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86" w:rsidRPr="00616291" w:rsidRDefault="00CA2586" w:rsidP="00FB367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Администрация</w:t>
      </w:r>
    </w:p>
    <w:p w:rsidR="00CA2586" w:rsidRPr="00616291" w:rsidRDefault="00CA2586" w:rsidP="00FB367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CA2586" w:rsidRPr="00616291" w:rsidRDefault="00CA2586" w:rsidP="00FB367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A2586" w:rsidRPr="00616291" w:rsidRDefault="00CA2586" w:rsidP="00FB367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CA2586" w:rsidRPr="00616291" w:rsidRDefault="00CA2586" w:rsidP="00FB367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A2586" w:rsidRPr="00616291" w:rsidRDefault="00CA2586" w:rsidP="00FB367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CA2586" w:rsidRPr="00616291" w:rsidRDefault="00CA2586" w:rsidP="00FB3678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28.10.2019    № 246-р</w:t>
      </w:r>
    </w:p>
    <w:p w:rsidR="00CA2586" w:rsidRPr="00616291" w:rsidRDefault="00CA2586" w:rsidP="00FB3678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п. Чегдомын</w:t>
      </w:r>
    </w:p>
    <w:p w:rsidR="00CA2586" w:rsidRDefault="00CA2586" w:rsidP="005B47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2586" w:rsidRDefault="00CA2586" w:rsidP="00B34DC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DC9">
        <w:rPr>
          <w:rFonts w:ascii="Times New Roman" w:hAnsi="Times New Roman" w:cs="Times New Roman"/>
          <w:b w:val="0"/>
          <w:sz w:val="28"/>
          <w:szCs w:val="28"/>
        </w:rPr>
        <w:t>Об индексации должностных окладов лиц, замещающих муниципальные должности, и окладов месячного денежного содержания муниципальных служащих Верхнебуреинского муниципального района</w:t>
      </w:r>
    </w:p>
    <w:p w:rsidR="00CA2586" w:rsidRPr="00B34DC9" w:rsidRDefault="00CA2586" w:rsidP="00B34DC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2586" w:rsidRPr="00B34DC9" w:rsidRDefault="00CA2586" w:rsidP="00B34DC9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D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10 решения Собрания депутатов Верхнебуреинского муниципального района от 31.01.2008 № 4 «Об утверждении Положения «О муниципальной службе в Верхнебуреинском районе», решения Собрания депутатов Верхнебуреинского муниципального района от 27.02.2008 № 17 «О денежном содержании выборного должностного лица, осуществляющих свои полномочия на постоянной основе в Верхнебуреинском муниципальном районе», решения Собрания депутатов Верхнебуреинского муниципального района от 21.02.2019 № 58 «Об утверждении Положения о денежном содержании председателя Собрания депутатов Верхнебуреинского муниципального района», решения Собрания депутатов Верхнебуреинского муниципального района от 26.11.2011 № 67 «О Контрольно-счетной палате при Собрании депутатов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B34DC9">
        <w:rPr>
          <w:rFonts w:ascii="Times New Roman" w:hAnsi="Times New Roman"/>
          <w:color w:val="000000"/>
          <w:sz w:val="28"/>
          <w:szCs w:val="28"/>
          <w:lang w:eastAsia="ru-RU"/>
        </w:rPr>
        <w:t>ерхнебуреинского муниципального района Хабаровского края»:</w:t>
      </w:r>
    </w:p>
    <w:p w:rsidR="00CA2586" w:rsidRPr="00B34DC9" w:rsidRDefault="00CA2586" w:rsidP="00B34DC9">
      <w:pPr>
        <w:pStyle w:val="ListParagraph"/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4DC9">
        <w:rPr>
          <w:rFonts w:ascii="Times New Roman" w:hAnsi="Times New Roman"/>
          <w:sz w:val="28"/>
          <w:szCs w:val="28"/>
        </w:rPr>
        <w:t xml:space="preserve">Проиндексировать с 01 октября </w:t>
      </w:r>
      <w:smartTag w:uri="urn:schemas-microsoft-com:office:smarttags" w:element="metricconverter">
        <w:smartTagPr>
          <w:attr w:name="ProductID" w:val="2019 г"/>
        </w:smartTagPr>
        <w:r w:rsidRPr="00B34DC9">
          <w:rPr>
            <w:rFonts w:ascii="Times New Roman" w:hAnsi="Times New Roman"/>
            <w:sz w:val="28"/>
            <w:szCs w:val="28"/>
          </w:rPr>
          <w:t>2019 г</w:t>
        </w:r>
      </w:smartTag>
      <w:r w:rsidRPr="00B34DC9">
        <w:rPr>
          <w:rFonts w:ascii="Times New Roman" w:hAnsi="Times New Roman"/>
          <w:sz w:val="28"/>
          <w:szCs w:val="28"/>
        </w:rPr>
        <w:t>. в 1,043 раза размеры месячных окладов лиц, замещающих муниципальные должности и окладов месячного денежного содержания муниципальных служащих Верхнебуреинского муниципального района в соответствии с замещаемыми ими должностями муниципальной службы и размеры месячных окладов муниципальных служащих Верхнебуреинского муниципального района в соответствии с присвоенными им классными чинами муниципальной службы.</w:t>
      </w:r>
    </w:p>
    <w:p w:rsidR="00CA2586" w:rsidRPr="00B34DC9" w:rsidRDefault="00CA2586" w:rsidP="00B34DC9">
      <w:pPr>
        <w:pStyle w:val="ListParagraph"/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4DC9">
        <w:rPr>
          <w:rFonts w:ascii="Times New Roman" w:hAnsi="Times New Roman"/>
          <w:sz w:val="28"/>
          <w:szCs w:val="28"/>
        </w:rPr>
        <w:t xml:space="preserve">Рекомендовать Собранию депутатов Верхнебуреинского муниципального района проиндексировать с 01 октября </w:t>
      </w:r>
      <w:smartTag w:uri="urn:schemas-microsoft-com:office:smarttags" w:element="metricconverter">
        <w:smartTagPr>
          <w:attr w:name="ProductID" w:val="2019 г"/>
        </w:smartTagPr>
        <w:r w:rsidRPr="00B34DC9">
          <w:rPr>
            <w:rFonts w:ascii="Times New Roman" w:hAnsi="Times New Roman"/>
            <w:sz w:val="28"/>
            <w:szCs w:val="28"/>
          </w:rPr>
          <w:t>2019 г</w:t>
        </w:r>
      </w:smartTag>
      <w:r w:rsidRPr="00B34DC9">
        <w:rPr>
          <w:rFonts w:ascii="Times New Roman" w:hAnsi="Times New Roman"/>
          <w:sz w:val="28"/>
          <w:szCs w:val="28"/>
        </w:rPr>
        <w:t>. в 1,043 раза размеры должностных окладов (денежного вознаграждения) лиц, замещающих соответствующие муниципальные должности Верхнебуреинского муниципального района Хабаровского края.</w:t>
      </w:r>
    </w:p>
    <w:p w:rsidR="00CA2586" w:rsidRPr="00B34DC9" w:rsidRDefault="00CA2586" w:rsidP="00B34DC9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4DC9">
        <w:rPr>
          <w:rFonts w:ascii="Times New Roman" w:hAnsi="Times New Roman"/>
          <w:sz w:val="28"/>
          <w:szCs w:val="28"/>
        </w:rPr>
        <w:t>Финансовому управлению администрации района (И.С. Коваленко) обеспечить финансирование расходов, связанных с реализацией настоящего распоряжения, в пределах средств, предусмотренных в районном бюджете на содержание органов местного самоуправления на соответствующий финансовый год.</w:t>
      </w:r>
    </w:p>
    <w:p w:rsidR="00CA2586" w:rsidRPr="00B34DC9" w:rsidRDefault="00CA2586" w:rsidP="00B34DC9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DC9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распоряжения оставляю за собой. </w:t>
      </w:r>
    </w:p>
    <w:p w:rsidR="00CA2586" w:rsidRPr="00B34DC9" w:rsidRDefault="00CA2586" w:rsidP="00B34DC9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DC9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после его официального опубликования (обнародования).</w:t>
      </w:r>
    </w:p>
    <w:p w:rsidR="00CA2586" w:rsidRPr="00822AC1" w:rsidRDefault="00CA2586" w:rsidP="00B34DC9">
      <w:pPr>
        <w:pStyle w:val="ListParagraph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A2586" w:rsidRDefault="00CA2586" w:rsidP="00B34DC9">
      <w:pPr>
        <w:pStyle w:val="ListParagraph"/>
        <w:widowControl w:val="0"/>
        <w:autoSpaceDE w:val="0"/>
        <w:autoSpaceDN w:val="0"/>
        <w:adjustRightInd w:val="0"/>
        <w:spacing w:before="20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A2586" w:rsidRPr="00C30C4B" w:rsidRDefault="00CA2586" w:rsidP="00B34DC9">
      <w:pPr>
        <w:pStyle w:val="ListParagraph"/>
        <w:widowControl w:val="0"/>
        <w:autoSpaceDE w:val="0"/>
        <w:autoSpaceDN w:val="0"/>
        <w:adjustRightInd w:val="0"/>
        <w:spacing w:before="20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586" w:rsidRPr="004308B2" w:rsidRDefault="00CA2586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8B2">
        <w:rPr>
          <w:rFonts w:ascii="Times New Roman" w:hAnsi="Times New Roman"/>
          <w:sz w:val="28"/>
          <w:szCs w:val="28"/>
          <w:lang w:eastAsia="ru-RU"/>
        </w:rPr>
        <w:t>Глава района</w:t>
      </w:r>
      <w:r w:rsidRPr="004308B2">
        <w:rPr>
          <w:rFonts w:ascii="Times New Roman" w:hAnsi="Times New Roman"/>
          <w:sz w:val="28"/>
          <w:szCs w:val="28"/>
          <w:lang w:eastAsia="ru-RU"/>
        </w:rPr>
        <w:tab/>
      </w:r>
      <w:r w:rsidRPr="004308B2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4308B2">
        <w:rPr>
          <w:rFonts w:ascii="Times New Roman" w:hAnsi="Times New Roman"/>
          <w:sz w:val="28"/>
          <w:szCs w:val="28"/>
          <w:lang w:eastAsia="ru-RU"/>
        </w:rPr>
        <w:tab/>
      </w:r>
      <w:r w:rsidRPr="004308B2">
        <w:rPr>
          <w:rFonts w:ascii="Times New Roman" w:hAnsi="Times New Roman"/>
          <w:sz w:val="28"/>
          <w:szCs w:val="28"/>
          <w:lang w:eastAsia="ru-RU"/>
        </w:rPr>
        <w:tab/>
      </w:r>
      <w:r w:rsidRPr="004308B2">
        <w:rPr>
          <w:rFonts w:ascii="Times New Roman" w:hAnsi="Times New Roman"/>
          <w:sz w:val="28"/>
          <w:szCs w:val="28"/>
          <w:lang w:eastAsia="ru-RU"/>
        </w:rPr>
        <w:tab/>
      </w:r>
      <w:r w:rsidRPr="004308B2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4308B2">
        <w:rPr>
          <w:rFonts w:ascii="Times New Roman" w:hAnsi="Times New Roman"/>
          <w:sz w:val="28"/>
          <w:szCs w:val="28"/>
          <w:lang w:eastAsia="ru-RU"/>
        </w:rPr>
        <w:t>А.М. Маслов</w:t>
      </w:r>
    </w:p>
    <w:p w:rsidR="00CA2586" w:rsidRDefault="00CA2586" w:rsidP="006B6AA5">
      <w:pPr>
        <w:pStyle w:val="ListParagraph"/>
        <w:widowControl w:val="0"/>
        <w:autoSpaceDE w:val="0"/>
        <w:autoSpaceDN w:val="0"/>
        <w:adjustRightInd w:val="0"/>
        <w:spacing w:before="200"/>
        <w:ind w:left="708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</w:t>
      </w:r>
    </w:p>
    <w:sectPr w:rsidR="00CA2586" w:rsidSect="00B34DC9">
      <w:headerReference w:type="even" r:id="rId7"/>
      <w:headerReference w:type="default" r:id="rId8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586" w:rsidRDefault="00CA2586">
      <w:r>
        <w:separator/>
      </w:r>
    </w:p>
  </w:endnote>
  <w:endnote w:type="continuationSeparator" w:id="0">
    <w:p w:rsidR="00CA2586" w:rsidRDefault="00CA2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586" w:rsidRDefault="00CA2586">
      <w:r>
        <w:separator/>
      </w:r>
    </w:p>
  </w:footnote>
  <w:footnote w:type="continuationSeparator" w:id="0">
    <w:p w:rsidR="00CA2586" w:rsidRDefault="00CA2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586" w:rsidRDefault="00CA2586" w:rsidP="00E839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2586" w:rsidRDefault="00CA25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586" w:rsidRDefault="00CA2586" w:rsidP="00E839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A2586" w:rsidRDefault="00CA25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5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243D60B6"/>
    <w:multiLevelType w:val="hybridMultilevel"/>
    <w:tmpl w:val="D57C72BE"/>
    <w:lvl w:ilvl="0" w:tplc="4C40B54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F7E"/>
    <w:rsid w:val="00013E86"/>
    <w:rsid w:val="00017209"/>
    <w:rsid w:val="0004540A"/>
    <w:rsid w:val="00057858"/>
    <w:rsid w:val="00060C7D"/>
    <w:rsid w:val="00073542"/>
    <w:rsid w:val="00077184"/>
    <w:rsid w:val="000870D4"/>
    <w:rsid w:val="000B3B56"/>
    <w:rsid w:val="000B7AED"/>
    <w:rsid w:val="000C5140"/>
    <w:rsid w:val="00105176"/>
    <w:rsid w:val="001118B3"/>
    <w:rsid w:val="0012404A"/>
    <w:rsid w:val="001265E7"/>
    <w:rsid w:val="0014324E"/>
    <w:rsid w:val="00160B39"/>
    <w:rsid w:val="0016623F"/>
    <w:rsid w:val="001820AA"/>
    <w:rsid w:val="0018393D"/>
    <w:rsid w:val="0019565A"/>
    <w:rsid w:val="001E7904"/>
    <w:rsid w:val="001F01F7"/>
    <w:rsid w:val="00205739"/>
    <w:rsid w:val="002110A5"/>
    <w:rsid w:val="0022373A"/>
    <w:rsid w:val="00246E5A"/>
    <w:rsid w:val="00261428"/>
    <w:rsid w:val="002737F7"/>
    <w:rsid w:val="0028693B"/>
    <w:rsid w:val="002B5BD0"/>
    <w:rsid w:val="002C1EF0"/>
    <w:rsid w:val="002C6D04"/>
    <w:rsid w:val="00302896"/>
    <w:rsid w:val="0035003B"/>
    <w:rsid w:val="00382DBE"/>
    <w:rsid w:val="00393F87"/>
    <w:rsid w:val="00394792"/>
    <w:rsid w:val="003B03F6"/>
    <w:rsid w:val="003B615C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308B2"/>
    <w:rsid w:val="004443E4"/>
    <w:rsid w:val="00463643"/>
    <w:rsid w:val="004725AF"/>
    <w:rsid w:val="00492334"/>
    <w:rsid w:val="004C369A"/>
    <w:rsid w:val="004C6A91"/>
    <w:rsid w:val="004D1953"/>
    <w:rsid w:val="00520264"/>
    <w:rsid w:val="00543924"/>
    <w:rsid w:val="00592B9C"/>
    <w:rsid w:val="005953F3"/>
    <w:rsid w:val="00596B53"/>
    <w:rsid w:val="005A5E1B"/>
    <w:rsid w:val="005B3F52"/>
    <w:rsid w:val="005B4732"/>
    <w:rsid w:val="005B69C3"/>
    <w:rsid w:val="005C2C49"/>
    <w:rsid w:val="005E69E3"/>
    <w:rsid w:val="005F4F47"/>
    <w:rsid w:val="006020EA"/>
    <w:rsid w:val="0061415F"/>
    <w:rsid w:val="00616291"/>
    <w:rsid w:val="00623787"/>
    <w:rsid w:val="006265EB"/>
    <w:rsid w:val="006276D6"/>
    <w:rsid w:val="00666DBC"/>
    <w:rsid w:val="006868D2"/>
    <w:rsid w:val="0069190E"/>
    <w:rsid w:val="006B6AA5"/>
    <w:rsid w:val="006E1662"/>
    <w:rsid w:val="006E5D12"/>
    <w:rsid w:val="007408E6"/>
    <w:rsid w:val="00782667"/>
    <w:rsid w:val="00793799"/>
    <w:rsid w:val="007972D8"/>
    <w:rsid w:val="007B3B8B"/>
    <w:rsid w:val="007E2D29"/>
    <w:rsid w:val="00804B01"/>
    <w:rsid w:val="00822AC1"/>
    <w:rsid w:val="008253CF"/>
    <w:rsid w:val="0083440B"/>
    <w:rsid w:val="008435A1"/>
    <w:rsid w:val="00887D44"/>
    <w:rsid w:val="008A1FB8"/>
    <w:rsid w:val="008A30C6"/>
    <w:rsid w:val="008A4D3D"/>
    <w:rsid w:val="008D4BD8"/>
    <w:rsid w:val="00906689"/>
    <w:rsid w:val="009266A8"/>
    <w:rsid w:val="0096423C"/>
    <w:rsid w:val="00964F5B"/>
    <w:rsid w:val="009835E1"/>
    <w:rsid w:val="00990DC1"/>
    <w:rsid w:val="0099455C"/>
    <w:rsid w:val="00997008"/>
    <w:rsid w:val="009F41B7"/>
    <w:rsid w:val="00A03C62"/>
    <w:rsid w:val="00A235A5"/>
    <w:rsid w:val="00A343E6"/>
    <w:rsid w:val="00A373A3"/>
    <w:rsid w:val="00A65B7F"/>
    <w:rsid w:val="00A90ABA"/>
    <w:rsid w:val="00A93B64"/>
    <w:rsid w:val="00A95750"/>
    <w:rsid w:val="00AF3387"/>
    <w:rsid w:val="00B34DC9"/>
    <w:rsid w:val="00B77746"/>
    <w:rsid w:val="00B934F8"/>
    <w:rsid w:val="00B95250"/>
    <w:rsid w:val="00BA5091"/>
    <w:rsid w:val="00BA5D07"/>
    <w:rsid w:val="00BB3A49"/>
    <w:rsid w:val="00BB48B0"/>
    <w:rsid w:val="00BC7026"/>
    <w:rsid w:val="00BE0364"/>
    <w:rsid w:val="00BF5EE2"/>
    <w:rsid w:val="00C15CB7"/>
    <w:rsid w:val="00C16EE1"/>
    <w:rsid w:val="00C265A9"/>
    <w:rsid w:val="00C30C4B"/>
    <w:rsid w:val="00C32631"/>
    <w:rsid w:val="00C638F4"/>
    <w:rsid w:val="00C80352"/>
    <w:rsid w:val="00C90E96"/>
    <w:rsid w:val="00C95BD1"/>
    <w:rsid w:val="00CA2586"/>
    <w:rsid w:val="00CF03F6"/>
    <w:rsid w:val="00CF6C30"/>
    <w:rsid w:val="00D155F7"/>
    <w:rsid w:val="00D37621"/>
    <w:rsid w:val="00D4150F"/>
    <w:rsid w:val="00D43A17"/>
    <w:rsid w:val="00D53F87"/>
    <w:rsid w:val="00D72649"/>
    <w:rsid w:val="00D75365"/>
    <w:rsid w:val="00D76413"/>
    <w:rsid w:val="00DB2956"/>
    <w:rsid w:val="00DF3E87"/>
    <w:rsid w:val="00DF6758"/>
    <w:rsid w:val="00E2441C"/>
    <w:rsid w:val="00E305D1"/>
    <w:rsid w:val="00E61C24"/>
    <w:rsid w:val="00E61F7E"/>
    <w:rsid w:val="00E63DEA"/>
    <w:rsid w:val="00E71FFB"/>
    <w:rsid w:val="00E839DA"/>
    <w:rsid w:val="00E87AAA"/>
    <w:rsid w:val="00E9601B"/>
    <w:rsid w:val="00EA2E1B"/>
    <w:rsid w:val="00EA69AE"/>
    <w:rsid w:val="00EB51BB"/>
    <w:rsid w:val="00EB6383"/>
    <w:rsid w:val="00EB69DC"/>
    <w:rsid w:val="00F4189F"/>
    <w:rsid w:val="00F91A83"/>
    <w:rsid w:val="00FB0DDE"/>
    <w:rsid w:val="00FB3678"/>
    <w:rsid w:val="00FC0F1C"/>
    <w:rsid w:val="00FF1DDF"/>
    <w:rsid w:val="00F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3F3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</w:rPr>
  </w:style>
  <w:style w:type="paragraph" w:customStyle="1" w:styleId="ConsPlusTitlePage">
    <w:name w:val="ConsPlusTitlePage"/>
    <w:uiPriority w:val="99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376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6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4189F"/>
    <w:pPr>
      <w:ind w:left="720"/>
      <w:contextualSpacing/>
    </w:pPr>
  </w:style>
  <w:style w:type="paragraph" w:styleId="NoSpacing">
    <w:name w:val="No Spacing"/>
    <w:uiPriority w:val="99"/>
    <w:qFormat/>
    <w:rsid w:val="00CF6C30"/>
    <w:rPr>
      <w:lang w:eastAsia="en-US"/>
    </w:rPr>
  </w:style>
  <w:style w:type="paragraph" w:styleId="Header">
    <w:name w:val="header"/>
    <w:basedOn w:val="Normal"/>
    <w:link w:val="HeaderChar"/>
    <w:uiPriority w:val="99"/>
    <w:rsid w:val="00B34D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B34DC9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FB3678"/>
    <w:rPr>
      <w:rFonts w:ascii="Arial" w:eastAsia="Times New Roman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3438</TotalTime>
  <Pages>2</Pages>
  <Words>361</Words>
  <Characters>2061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Org4</cp:lastModifiedBy>
  <cp:revision>92</cp:revision>
  <cp:lastPrinted>2019-10-28T00:56:00Z</cp:lastPrinted>
  <dcterms:created xsi:type="dcterms:W3CDTF">2018-05-07T23:08:00Z</dcterms:created>
  <dcterms:modified xsi:type="dcterms:W3CDTF">2019-10-29T23:28:00Z</dcterms:modified>
</cp:coreProperties>
</file>