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18" w:type="dxa"/>
        <w:tblLook w:val="00A0"/>
      </w:tblPr>
      <w:tblGrid>
        <w:gridCol w:w="5245"/>
        <w:gridCol w:w="855"/>
        <w:gridCol w:w="2458"/>
        <w:gridCol w:w="2100"/>
        <w:gridCol w:w="2103"/>
        <w:gridCol w:w="2257"/>
      </w:tblGrid>
      <w:tr w:rsidR="00651A41" w:rsidRPr="00CC51A4" w:rsidTr="00254666">
        <w:trPr>
          <w:trHeight w:val="39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FB54CD" w:rsidRDefault="00651A41" w:rsidP="00FB54CD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0" w:name="_GoBack" w:colFirst="2" w:colLast="2"/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FB54CD" w:rsidRDefault="00651A41" w:rsidP="00FB54CD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54CD">
              <w:rPr>
                <w:rFonts w:ascii="Cambria" w:hAnsi="Cambria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FB54CD" w:rsidRDefault="00651A41" w:rsidP="00FB54CD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lang w:eastAsia="ru-RU"/>
              </w:rPr>
            </w:pPr>
            <w:r w:rsidRPr="00FB54CD">
              <w:rPr>
                <w:rFonts w:ascii="Cambria" w:hAnsi="Cambri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FB54CD" w:rsidRDefault="00651A41" w:rsidP="00FB54CD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lang w:eastAsia="ru-RU"/>
              </w:rPr>
            </w:pPr>
            <w:r w:rsidRPr="00FB54CD">
              <w:rPr>
                <w:rFonts w:ascii="Cambria" w:hAnsi="Cambri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FB54CD" w:rsidRDefault="00651A41" w:rsidP="00FB54CD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2"/>
                <w:szCs w:val="12"/>
                <w:lang w:eastAsia="ru-RU"/>
              </w:rPr>
            </w:pPr>
            <w:r w:rsidRPr="00FB54CD">
              <w:rPr>
                <w:rFonts w:ascii="Cambria" w:hAnsi="Cambri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254666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54666">
              <w:rPr>
                <w:rFonts w:ascii="Times New Roman" w:hAnsi="Times New Roman"/>
                <w:color w:val="000000"/>
                <w:lang w:eastAsia="ru-RU"/>
              </w:rPr>
              <w:t>Утвержден</w:t>
            </w:r>
          </w:p>
          <w:p w:rsidR="00651A41" w:rsidRPr="00254666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54666">
              <w:rPr>
                <w:rFonts w:ascii="Times New Roman" w:hAnsi="Times New Roman"/>
                <w:color w:val="000000"/>
                <w:lang w:eastAsia="ru-RU"/>
              </w:rPr>
              <w:t>постановлением администрации района</w:t>
            </w:r>
          </w:p>
          <w:p w:rsidR="00651A41" w:rsidRPr="00254666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 28.10.2019  № 637</w:t>
            </w:r>
          </w:p>
          <w:p w:rsidR="00651A41" w:rsidRPr="00FB54CD" w:rsidRDefault="00651A41" w:rsidP="00254666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lang w:eastAsia="ru-RU"/>
              </w:rPr>
            </w:pPr>
            <w:r w:rsidRPr="00FB54CD">
              <w:rPr>
                <w:rFonts w:ascii="Cambria" w:hAnsi="Cambri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bookmarkEnd w:id="0"/>
      <w:tr w:rsidR="00651A41" w:rsidRPr="00CC51A4" w:rsidTr="000F363B">
        <w:trPr>
          <w:trHeight w:val="315"/>
        </w:trPr>
        <w:tc>
          <w:tcPr>
            <w:tcW w:w="106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ОТЧЕТ ОБ ИСПОЛНЕНИИ БЮДЖЕТА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КОДЫ</w:t>
            </w:r>
          </w:p>
        </w:tc>
      </w:tr>
      <w:tr w:rsidR="00651A41" w:rsidRPr="00CC51A4" w:rsidTr="000F363B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Форма по ОКУД</w:t>
            </w:r>
          </w:p>
        </w:tc>
        <w:tc>
          <w:tcPr>
            <w:tcW w:w="22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0503117</w:t>
            </w:r>
          </w:p>
        </w:tc>
      </w:tr>
      <w:tr w:rsidR="00651A41" w:rsidRPr="00CC51A4" w:rsidTr="000F363B">
        <w:trPr>
          <w:trHeight w:val="300"/>
        </w:trPr>
        <w:tc>
          <w:tcPr>
            <w:tcW w:w="106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 xml:space="preserve">на 1 октября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8C3558">
                <w:rPr>
                  <w:rFonts w:ascii="Times New Roman" w:hAnsi="Times New Roman"/>
                  <w:color w:val="000000"/>
                  <w:lang w:eastAsia="ru-RU"/>
                </w:rPr>
                <w:t>2019 г</w:t>
              </w:r>
            </w:smartTag>
            <w:r w:rsidRPr="008C355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Дата</w:t>
            </w:r>
          </w:p>
        </w:tc>
        <w:tc>
          <w:tcPr>
            <w:tcW w:w="22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01.10.2019</w:t>
            </w:r>
          </w:p>
        </w:tc>
      </w:tr>
      <w:tr w:rsidR="00651A41" w:rsidRPr="00CC51A4" w:rsidTr="000F363B">
        <w:trPr>
          <w:trHeight w:val="3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 xml:space="preserve">по ОКПО  </w:t>
            </w:r>
          </w:p>
        </w:tc>
        <w:tc>
          <w:tcPr>
            <w:tcW w:w="22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02281285</w:t>
            </w:r>
          </w:p>
        </w:tc>
      </w:tr>
      <w:tr w:rsidR="00651A41" w:rsidRPr="00CC51A4" w:rsidTr="000F363B">
        <w:trPr>
          <w:trHeight w:val="39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финансового органа:</w:t>
            </w:r>
          </w:p>
        </w:tc>
        <w:tc>
          <w:tcPr>
            <w:tcW w:w="54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Финансовое управление администрации Верхнебуреинского муниципального района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 xml:space="preserve">    Глава по БК</w:t>
            </w:r>
          </w:p>
        </w:tc>
        <w:tc>
          <w:tcPr>
            <w:tcW w:w="22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801</w:t>
            </w:r>
          </w:p>
        </w:tc>
      </w:tr>
      <w:tr w:rsidR="00651A41" w:rsidRPr="00CC51A4" w:rsidTr="000F363B">
        <w:trPr>
          <w:trHeight w:val="30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FB54CD" w:rsidRDefault="00651A41" w:rsidP="0025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54CD">
              <w:rPr>
                <w:rFonts w:ascii="Cambria" w:hAnsi="Cambria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Бюджет Верхнебуреинского муниципального района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22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08614000</w:t>
            </w:r>
          </w:p>
        </w:tc>
      </w:tr>
      <w:tr w:rsidR="00651A41" w:rsidRPr="00CC51A4" w:rsidTr="000F363B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FB54CD" w:rsidRDefault="00651A41" w:rsidP="0025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651A41" w:rsidRPr="00CC51A4" w:rsidTr="000F363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Единица измерения: руб.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 xml:space="preserve">по ОКЕИ  </w:t>
            </w:r>
          </w:p>
        </w:tc>
        <w:tc>
          <w:tcPr>
            <w:tcW w:w="2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383</w:t>
            </w:r>
          </w:p>
        </w:tc>
      </w:tr>
      <w:tr w:rsidR="00651A41" w:rsidRPr="00CC51A4" w:rsidTr="000F363B">
        <w:trPr>
          <w:trHeight w:val="18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651A41" w:rsidRPr="00CC51A4" w:rsidTr="002C0FE4">
        <w:trPr>
          <w:trHeight w:val="300"/>
        </w:trPr>
        <w:tc>
          <w:tcPr>
            <w:tcW w:w="150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1. ДОХОДЫ БЮДЖЕТА</w:t>
            </w:r>
          </w:p>
        </w:tc>
      </w:tr>
      <w:tr w:rsidR="00651A41" w:rsidRPr="00CC51A4" w:rsidTr="000F363B">
        <w:trPr>
          <w:trHeight w:val="180"/>
        </w:trPr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651A41" w:rsidRPr="00CC51A4" w:rsidTr="000F363B">
        <w:trPr>
          <w:trHeight w:val="540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 xml:space="preserve">Утверждённые бюджетные </w:t>
            </w:r>
            <w:r w:rsidRPr="008C3558">
              <w:rPr>
                <w:rFonts w:ascii="Times New Roman" w:hAnsi="Times New Roman"/>
                <w:color w:val="000000"/>
                <w:lang w:eastAsia="ru-RU"/>
              </w:rPr>
              <w:br/>
              <w:t>назначения</w:t>
            </w: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2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651A41" w:rsidRPr="00CC51A4" w:rsidTr="000F363B">
        <w:trPr>
          <w:trHeight w:val="900"/>
        </w:trPr>
        <w:tc>
          <w:tcPr>
            <w:tcW w:w="52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51A41" w:rsidRPr="008C3558" w:rsidRDefault="00651A41" w:rsidP="0025466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651A41" w:rsidRPr="00EB2819" w:rsidRDefault="00651A41" w:rsidP="00705CB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980" w:type="dxa"/>
        <w:tblInd w:w="-5" w:type="dxa"/>
        <w:tblLook w:val="00A0"/>
      </w:tblPr>
      <w:tblGrid>
        <w:gridCol w:w="5284"/>
        <w:gridCol w:w="820"/>
        <w:gridCol w:w="2416"/>
        <w:gridCol w:w="2100"/>
        <w:gridCol w:w="2180"/>
        <w:gridCol w:w="2180"/>
      </w:tblGrid>
      <w:tr w:rsidR="00651A41" w:rsidRPr="00CC51A4" w:rsidTr="002C0FE4">
        <w:trPr>
          <w:trHeight w:val="315"/>
          <w:tblHeader/>
        </w:trPr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Доходы бюджета - всего</w:t>
            </w:r>
            <w:r w:rsidRPr="008C3558">
              <w:rPr>
                <w:rFonts w:ascii="Times New Roman" w:hAnsi="Times New Roman"/>
                <w:color w:val="000000"/>
                <w:lang w:eastAsia="ru-RU"/>
              </w:rPr>
              <w:br/>
              <w:t>в том числе: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x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1 543 499 098,19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1 134 455 287,55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color w:val="000000"/>
                <w:lang w:eastAsia="ru-RU"/>
              </w:rPr>
              <w:t>410 235 909,65</w:t>
            </w:r>
          </w:p>
        </w:tc>
      </w:tr>
      <w:tr w:rsidR="00651A41" w:rsidRPr="00CC51A4" w:rsidTr="002C0FE4">
        <w:trPr>
          <w:trHeight w:val="12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00010102010010000110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433 358 751,00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307 181 600,77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126 177 150,23</w:t>
            </w:r>
          </w:p>
        </w:tc>
      </w:tr>
      <w:tr w:rsidR="00651A41" w:rsidRPr="00CC51A4" w:rsidTr="002C0FE4">
        <w:trPr>
          <w:trHeight w:val="19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00010102020010000110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964 000,00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959 322,53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4 677,47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00010102030010000110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171 000,00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149 685,36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21 314,64</w:t>
            </w:r>
          </w:p>
        </w:tc>
      </w:tr>
      <w:tr w:rsidR="00651A41" w:rsidRPr="00CC51A4" w:rsidTr="002C0FE4">
        <w:trPr>
          <w:trHeight w:val="19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00010302231010000110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11 142 000,00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8 700 885,52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2 441 114,48</w:t>
            </w:r>
          </w:p>
        </w:tc>
      </w:tr>
      <w:tr w:rsidR="00651A41" w:rsidRPr="00CC51A4" w:rsidTr="002C0FE4">
        <w:trPr>
          <w:trHeight w:val="21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00010302241010000110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66 149,67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33 850,33</w:t>
            </w:r>
          </w:p>
        </w:tc>
      </w:tr>
      <w:tr w:rsidR="00651A41" w:rsidRPr="00CC51A4" w:rsidTr="002C0FE4">
        <w:trPr>
          <w:trHeight w:val="19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00010302251010000110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16 838 000,00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11 925 350,42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4 912 649,58</w:t>
            </w:r>
          </w:p>
        </w:tc>
      </w:tr>
      <w:tr w:rsidR="00651A41" w:rsidRPr="00CC51A4" w:rsidTr="002C0FE4">
        <w:trPr>
          <w:trHeight w:val="19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00010302261010000110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-2 494 000,00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-1 471 581,17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00010501011010000110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1 211 000,00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1 166 778,21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44 221,79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00010501021010000110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379 000,00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279 466,35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99 533,65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00010501022010000110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1 048,20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00010501050010000110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692,47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00010502010020000110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20 017 000,00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13 670 171,32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6 346 828,68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00010502020020000110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26 152,90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3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00010503010010000110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3 500,00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3 105,66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394,34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00010504020020000110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102 000,00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105 798,00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00010601030050000110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162,00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3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Транспортный налог с организаций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00010604011020000110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1 054,38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3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Транспортный налог с физических лиц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00010604012020000110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5 621,98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00010606033050000110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85 000,00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112 723,00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00010606043050000110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3 893,78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00010803010010000110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5 420 000,00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4 476 030,34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943 969,66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00010807150010000110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15 000,00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10 000,00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00010904053050000110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52,74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144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00011105013050000120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7 802 000,00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4 655 140,97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3 146 859,03</w:t>
            </w:r>
          </w:p>
        </w:tc>
      </w:tr>
      <w:tr w:rsidR="00651A41" w:rsidRPr="00CC51A4" w:rsidTr="002C0FE4">
        <w:trPr>
          <w:trHeight w:val="144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00011105013130000120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4 988 000,00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2 983 756,63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2 004 243,37</w:t>
            </w:r>
          </w:p>
        </w:tc>
      </w:tr>
      <w:tr w:rsidR="00651A41" w:rsidRPr="00CC51A4" w:rsidTr="002C0FE4">
        <w:trPr>
          <w:trHeight w:val="12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00011105025050000120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18 000,00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9 052,65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8 947,35</w:t>
            </w:r>
          </w:p>
        </w:tc>
      </w:tr>
      <w:tr w:rsidR="00651A41" w:rsidRPr="00CC51A4" w:rsidTr="002C0FE4">
        <w:trPr>
          <w:trHeight w:val="12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00011105035050000120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999 000,00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647 788,23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351 211,77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00011105075050000120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3 825 000,00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1 937 844,83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1 887 155,17</w:t>
            </w:r>
          </w:p>
        </w:tc>
      </w:tr>
      <w:tr w:rsidR="00651A41" w:rsidRPr="00CC51A4" w:rsidTr="002C0FE4">
        <w:trPr>
          <w:trHeight w:val="24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00011105326050000120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143,43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144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00011109045050000120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1 253 000,00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818 360,85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434 639,15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00011201010010000120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1 370 000,00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380 737,00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989 263,00</w:t>
            </w:r>
          </w:p>
        </w:tc>
      </w:tr>
      <w:tr w:rsidR="00651A41" w:rsidRPr="00CC51A4" w:rsidTr="002C0FE4">
        <w:trPr>
          <w:trHeight w:val="3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00011201030010000120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4 940 000,00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3 496 431,04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1 443 568,96</w:t>
            </w:r>
          </w:p>
        </w:tc>
      </w:tr>
      <w:tr w:rsidR="00651A41" w:rsidRPr="00CC51A4" w:rsidTr="002C0FE4">
        <w:trPr>
          <w:trHeight w:val="3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00011201041010000120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15 590 000,00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15 538 297,74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51 702,26</w:t>
            </w:r>
          </w:p>
        </w:tc>
      </w:tr>
      <w:tr w:rsidR="00651A41" w:rsidRPr="00CC51A4" w:rsidTr="002C0FE4">
        <w:trPr>
          <w:trHeight w:val="3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00011201042010000120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-35 847,20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00011301995050000130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42 000,00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25 024,00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16 976,00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00011302065050000130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1 548 000,00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1 205 148,06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342 851,94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00011302995050000130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31 420 000,00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26 286 131,53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5 133 868,47</w:t>
            </w:r>
          </w:p>
        </w:tc>
      </w:tr>
      <w:tr w:rsidR="00651A41" w:rsidRPr="00CC51A4" w:rsidTr="002C0FE4">
        <w:trPr>
          <w:trHeight w:val="144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00011402053050000410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168 000,00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168 000,00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00011406013050000430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35 000,00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37 705,95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00011406013130000430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183 000,00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279 489,12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00011406025050000430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50 000,00</w:t>
            </w:r>
          </w:p>
        </w:tc>
      </w:tr>
      <w:tr w:rsidR="00651A41" w:rsidRPr="00CC51A4" w:rsidTr="002C0FE4">
        <w:trPr>
          <w:trHeight w:val="12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00011603010010000140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39 000,00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42 886,55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00011603030010000140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45 000,00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32 061,62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12 938,38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00011606000010000140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4 731,00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269,00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00011608010010000140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159 000,00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129 000,00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00011625020010000140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15 000,00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6 000,00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00011625030010000140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60 040,78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19 959,22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00011625050010000140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52 000,00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42 000,00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00011628000010000140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1 120 000,00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777 400,00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342 600,00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00011630030010000140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22 277,26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27 722,74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00011632000050000140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215 000,00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227 428,05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12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00011633050050000140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3 595,81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12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00011643000010000140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64 000,00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69 521,34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00011651030020000140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13 000,00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27 500,00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00011690050050000140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1 009 000,00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641 213,10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367 786,90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00011701050050000180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-942,32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00020225097050000150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2 018 580,00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2 018 580,00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00020225467050000150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1 204 960,00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642 778,33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562 181,67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00020225497050000150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5 802 830,00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1 388 650,00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4 414 180,00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00020225519050000150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9 671 980,00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136 190,00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9 535 790,00</w:t>
            </w:r>
          </w:p>
        </w:tc>
      </w:tr>
      <w:tr w:rsidR="00651A41" w:rsidRPr="00CC51A4" w:rsidTr="002C0FE4">
        <w:trPr>
          <w:trHeight w:val="3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00020229999050000150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178 796 900,00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123 899 690,00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54 897 210,00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00020230024050000150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269 760 890,00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204 279 996,01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65 480 893,99</w:t>
            </w:r>
          </w:p>
        </w:tc>
      </w:tr>
      <w:tr w:rsidR="00651A41" w:rsidRPr="00CC51A4" w:rsidTr="002C0FE4">
        <w:trPr>
          <w:trHeight w:val="12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00020230029050000150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13 450 150,00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8 750 000,00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4 700 150,00</w:t>
            </w:r>
          </w:p>
        </w:tc>
      </w:tr>
      <w:tr w:rsidR="00651A41" w:rsidRPr="00CC51A4" w:rsidTr="002C0FE4">
        <w:trPr>
          <w:trHeight w:val="96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00020235120050000150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25 250,00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25 250,00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00020235930050000150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4 971 630,00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3 710 530,00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1 261 100,00</w:t>
            </w:r>
          </w:p>
        </w:tc>
      </w:tr>
      <w:tr w:rsidR="00651A41" w:rsidRPr="00CC51A4" w:rsidTr="002C0FE4">
        <w:trPr>
          <w:trHeight w:val="120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00020240014050000150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5 277 422,37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1 852 017,14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3 425 405,23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00020245454050000150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10 000 000,00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10 000 000,00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00020249999050000150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478 983 070,00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373 055 918,80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105 927 151,20</w:t>
            </w:r>
          </w:p>
        </w:tc>
      </w:tr>
      <w:tr w:rsidR="00651A41" w:rsidRPr="00CC51A4" w:rsidTr="002C0FE4">
        <w:trPr>
          <w:trHeight w:val="48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00020705030050000150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300 000,00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300 000,00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651A41" w:rsidRPr="00CC51A4" w:rsidTr="002C0FE4">
        <w:trPr>
          <w:trHeight w:val="720"/>
        </w:trPr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1A41" w:rsidRPr="008C3558" w:rsidRDefault="00651A41" w:rsidP="00FB54CD">
            <w:pPr>
              <w:spacing w:after="0" w:line="240" w:lineRule="auto"/>
              <w:ind w:firstLineChars="100" w:firstLine="220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00021960010050000150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-1 176 815,18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-1 176 815,18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A41" w:rsidRPr="008C3558" w:rsidRDefault="00651A41" w:rsidP="00FB54C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C355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0,00</w:t>
            </w:r>
          </w:p>
        </w:tc>
      </w:tr>
    </w:tbl>
    <w:p w:rsidR="00651A41" w:rsidRPr="008C3558" w:rsidRDefault="00651A41">
      <w:pPr>
        <w:rPr>
          <w:rFonts w:ascii="Times New Roman" w:hAnsi="Times New Roman"/>
        </w:rPr>
      </w:pPr>
    </w:p>
    <w:sectPr w:rsidR="00651A41" w:rsidRPr="008C3558" w:rsidSect="00FB54CD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A41" w:rsidRDefault="00651A41" w:rsidP="00AD0D91">
      <w:pPr>
        <w:spacing w:after="0" w:line="240" w:lineRule="auto"/>
      </w:pPr>
      <w:r>
        <w:separator/>
      </w:r>
    </w:p>
  </w:endnote>
  <w:endnote w:type="continuationSeparator" w:id="0">
    <w:p w:rsidR="00651A41" w:rsidRDefault="00651A41" w:rsidP="00AD0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A41" w:rsidRDefault="00651A41" w:rsidP="00AD0D91">
      <w:pPr>
        <w:spacing w:after="0" w:line="240" w:lineRule="auto"/>
      </w:pPr>
      <w:r>
        <w:separator/>
      </w:r>
    </w:p>
  </w:footnote>
  <w:footnote w:type="continuationSeparator" w:id="0">
    <w:p w:rsidR="00651A41" w:rsidRDefault="00651A41" w:rsidP="00AD0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A41" w:rsidRDefault="00651A41">
    <w:pPr>
      <w:pStyle w:val="Header"/>
      <w:jc w:val="center"/>
    </w:pPr>
    <w:fldSimple w:instr="PAGE   \* MERGEFORMAT">
      <w:r>
        <w:rPr>
          <w:noProof/>
        </w:rPr>
        <w:t>10</w:t>
      </w:r>
    </w:fldSimple>
  </w:p>
  <w:p w:rsidR="00651A41" w:rsidRDefault="00651A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4CD"/>
    <w:rsid w:val="00024F20"/>
    <w:rsid w:val="000F363B"/>
    <w:rsid w:val="00254666"/>
    <w:rsid w:val="002C0FE4"/>
    <w:rsid w:val="00411923"/>
    <w:rsid w:val="00587A83"/>
    <w:rsid w:val="0062411A"/>
    <w:rsid w:val="006259EA"/>
    <w:rsid w:val="00651A41"/>
    <w:rsid w:val="00705CBA"/>
    <w:rsid w:val="008C3558"/>
    <w:rsid w:val="00A04FB4"/>
    <w:rsid w:val="00A2651D"/>
    <w:rsid w:val="00AD0D91"/>
    <w:rsid w:val="00C16849"/>
    <w:rsid w:val="00CC51A4"/>
    <w:rsid w:val="00D86F57"/>
    <w:rsid w:val="00EB2819"/>
    <w:rsid w:val="00FB5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92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D0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0D9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D0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0D9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9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10</Pages>
  <Words>2427</Words>
  <Characters>13836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Бабинцева</dc:creator>
  <cp:keywords/>
  <dc:description/>
  <cp:lastModifiedBy>Org4</cp:lastModifiedBy>
  <cp:revision>12</cp:revision>
  <dcterms:created xsi:type="dcterms:W3CDTF">2019-10-20T05:50:00Z</dcterms:created>
  <dcterms:modified xsi:type="dcterms:W3CDTF">2006-01-04T10:46:00Z</dcterms:modified>
</cp:coreProperties>
</file>