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E17" w:rsidRPr="004C61C3" w:rsidRDefault="000F2E17" w:rsidP="00851528">
      <w:pPr>
        <w:pStyle w:val="ConsPlusNormal"/>
        <w:jc w:val="center"/>
        <w:outlineLvl w:val="0"/>
        <w:rPr>
          <w:szCs w:val="28"/>
        </w:rPr>
      </w:pPr>
      <w:bookmarkStart w:id="0" w:name="OLE_LINK67"/>
      <w:bookmarkStart w:id="1" w:name="OLE_LINK68"/>
      <w:r w:rsidRPr="004C61C3">
        <w:rPr>
          <w:szCs w:val="28"/>
        </w:rPr>
        <w:t>Администрация</w:t>
      </w:r>
    </w:p>
    <w:p w:rsidR="000F2E17" w:rsidRPr="004C61C3" w:rsidRDefault="000F2E17" w:rsidP="00851528">
      <w:pPr>
        <w:pStyle w:val="ConsPlusNormal"/>
        <w:jc w:val="center"/>
        <w:outlineLvl w:val="0"/>
        <w:rPr>
          <w:szCs w:val="28"/>
        </w:rPr>
      </w:pPr>
      <w:r w:rsidRPr="004C61C3">
        <w:rPr>
          <w:szCs w:val="28"/>
        </w:rPr>
        <w:t>Верхнебуреинского муниципального района</w:t>
      </w:r>
    </w:p>
    <w:p w:rsidR="000F2E17" w:rsidRPr="004C61C3" w:rsidRDefault="000F2E17" w:rsidP="00851528">
      <w:pPr>
        <w:pStyle w:val="ConsPlusNormal"/>
        <w:jc w:val="center"/>
        <w:outlineLvl w:val="0"/>
        <w:rPr>
          <w:szCs w:val="28"/>
        </w:rPr>
      </w:pPr>
    </w:p>
    <w:p w:rsidR="000F2E17" w:rsidRPr="004C61C3" w:rsidRDefault="000F2E17" w:rsidP="00851528">
      <w:pPr>
        <w:pStyle w:val="ConsPlusNormal"/>
        <w:jc w:val="center"/>
        <w:outlineLvl w:val="0"/>
        <w:rPr>
          <w:szCs w:val="28"/>
        </w:rPr>
      </w:pPr>
      <w:r w:rsidRPr="004C61C3">
        <w:rPr>
          <w:szCs w:val="28"/>
        </w:rPr>
        <w:t>ПОСТАНОВЛЕНИЕ</w:t>
      </w:r>
    </w:p>
    <w:p w:rsidR="000F2E17" w:rsidRPr="004C61C3" w:rsidRDefault="000F2E17" w:rsidP="00851528">
      <w:pPr>
        <w:pStyle w:val="ConsPlusNormal"/>
        <w:jc w:val="center"/>
        <w:outlineLvl w:val="0"/>
        <w:rPr>
          <w:szCs w:val="28"/>
        </w:rPr>
      </w:pPr>
    </w:p>
    <w:p w:rsidR="000F2E17" w:rsidRPr="004C61C3" w:rsidRDefault="000F2E17" w:rsidP="00851528">
      <w:pPr>
        <w:pStyle w:val="ConsPlusNormal"/>
        <w:jc w:val="center"/>
        <w:outlineLvl w:val="0"/>
        <w:rPr>
          <w:szCs w:val="28"/>
          <w:u w:val="single"/>
        </w:rPr>
      </w:pPr>
    </w:p>
    <w:p w:rsidR="000F2E17" w:rsidRPr="004C61C3" w:rsidRDefault="000F2E17" w:rsidP="00851528">
      <w:pPr>
        <w:pStyle w:val="ConsPlusNormal"/>
        <w:outlineLvl w:val="0"/>
        <w:rPr>
          <w:szCs w:val="28"/>
          <w:u w:val="single"/>
        </w:rPr>
      </w:pPr>
      <w:r>
        <w:rPr>
          <w:szCs w:val="28"/>
          <w:u w:val="single"/>
        </w:rPr>
        <w:t>19.12.2019    № 753</w:t>
      </w:r>
    </w:p>
    <w:p w:rsidR="000F2E17" w:rsidRPr="004C61C3" w:rsidRDefault="000F2E17" w:rsidP="00851528">
      <w:pPr>
        <w:pStyle w:val="ConsPlusNormal"/>
        <w:outlineLvl w:val="0"/>
        <w:rPr>
          <w:szCs w:val="28"/>
        </w:rPr>
      </w:pPr>
      <w:r w:rsidRPr="004C61C3">
        <w:rPr>
          <w:szCs w:val="28"/>
        </w:rPr>
        <w:t>п. Чегдомын</w:t>
      </w:r>
    </w:p>
    <w:p w:rsidR="000F2E17" w:rsidRDefault="000F2E17" w:rsidP="00245B3F">
      <w:pPr>
        <w:pStyle w:val="ConsPlusNormal"/>
        <w:spacing w:line="240" w:lineRule="exact"/>
        <w:jc w:val="both"/>
        <w:rPr>
          <w:szCs w:val="28"/>
        </w:rPr>
      </w:pPr>
    </w:p>
    <w:p w:rsidR="000F2E17" w:rsidRDefault="000F2E17" w:rsidP="00245B3F">
      <w:pPr>
        <w:pStyle w:val="ConsPlusNormal"/>
        <w:spacing w:line="240" w:lineRule="exact"/>
        <w:jc w:val="both"/>
        <w:rPr>
          <w:szCs w:val="28"/>
        </w:rPr>
      </w:pPr>
    </w:p>
    <w:p w:rsidR="000F2E17" w:rsidRPr="00FD4C71" w:rsidRDefault="000F2E17" w:rsidP="00245B3F">
      <w:pPr>
        <w:pStyle w:val="ConsPlusNormal"/>
        <w:spacing w:line="240" w:lineRule="exact"/>
        <w:jc w:val="both"/>
        <w:rPr>
          <w:szCs w:val="28"/>
        </w:rPr>
      </w:pPr>
      <w:r w:rsidRPr="00FD4C71">
        <w:rPr>
          <w:szCs w:val="28"/>
        </w:rPr>
        <w:t xml:space="preserve">О внесении изменений в </w:t>
      </w:r>
      <w:r>
        <w:rPr>
          <w:szCs w:val="28"/>
        </w:rPr>
        <w:t xml:space="preserve">муниципальную программу </w:t>
      </w:r>
      <w:r w:rsidRPr="00695A0F">
        <w:rPr>
          <w:szCs w:val="28"/>
        </w:rPr>
        <w:t>«Обеспечение общеобразовательных учреждений Верхнебуреинского муниципального района системами водоснабжения и канализации, тёплыми санитарно-гигиеническими помещениями в 2018-202</w:t>
      </w:r>
      <w:r>
        <w:rPr>
          <w:szCs w:val="28"/>
        </w:rPr>
        <w:t>0</w:t>
      </w:r>
      <w:r w:rsidRPr="00695A0F">
        <w:rPr>
          <w:szCs w:val="28"/>
        </w:rPr>
        <w:t xml:space="preserve"> годах»</w:t>
      </w:r>
      <w:r>
        <w:rPr>
          <w:szCs w:val="28"/>
        </w:rPr>
        <w:t xml:space="preserve">, утвержденную </w:t>
      </w:r>
      <w:r w:rsidRPr="00FD4C71">
        <w:rPr>
          <w:szCs w:val="28"/>
        </w:rPr>
        <w:t>постановление</w:t>
      </w:r>
      <w:r>
        <w:rPr>
          <w:szCs w:val="28"/>
        </w:rPr>
        <w:t>м</w:t>
      </w:r>
      <w:r w:rsidRPr="00FD4C71">
        <w:rPr>
          <w:szCs w:val="28"/>
        </w:rPr>
        <w:t xml:space="preserve"> администрации</w:t>
      </w:r>
      <w:r>
        <w:rPr>
          <w:szCs w:val="28"/>
        </w:rPr>
        <w:t xml:space="preserve"> Верхнебуреинского муниципального района</w:t>
      </w:r>
      <w:r w:rsidRPr="00FD4C71">
        <w:rPr>
          <w:szCs w:val="28"/>
        </w:rPr>
        <w:t xml:space="preserve"> от </w:t>
      </w:r>
      <w:r>
        <w:rPr>
          <w:szCs w:val="28"/>
        </w:rPr>
        <w:t>04</w:t>
      </w:r>
      <w:r w:rsidRPr="00FD4C71">
        <w:rPr>
          <w:szCs w:val="28"/>
        </w:rPr>
        <w:t>.0</w:t>
      </w:r>
      <w:r>
        <w:rPr>
          <w:szCs w:val="28"/>
        </w:rPr>
        <w:t>8</w:t>
      </w:r>
      <w:r w:rsidRPr="00FD4C71">
        <w:rPr>
          <w:szCs w:val="28"/>
        </w:rPr>
        <w:t>.201</w:t>
      </w:r>
      <w:r>
        <w:rPr>
          <w:szCs w:val="28"/>
        </w:rPr>
        <w:t>7</w:t>
      </w:r>
      <w:r w:rsidRPr="00FD4C71">
        <w:rPr>
          <w:szCs w:val="28"/>
        </w:rPr>
        <w:t xml:space="preserve"> № </w:t>
      </w:r>
      <w:r>
        <w:rPr>
          <w:szCs w:val="28"/>
        </w:rPr>
        <w:t>501</w:t>
      </w:r>
      <w:r w:rsidRPr="00FD4C71">
        <w:rPr>
          <w:szCs w:val="28"/>
        </w:rPr>
        <w:t xml:space="preserve"> </w:t>
      </w:r>
    </w:p>
    <w:bookmarkEnd w:id="0"/>
    <w:bookmarkEnd w:id="1"/>
    <w:p w:rsidR="000F2E17" w:rsidRPr="00FD4C71" w:rsidRDefault="000F2E17" w:rsidP="009D6360">
      <w:pPr>
        <w:ind w:right="-499" w:firstLine="708"/>
        <w:contextualSpacing/>
        <w:jc w:val="both"/>
        <w:rPr>
          <w:rFonts w:ascii="Times New Roman" w:hAnsi="Times New Roman"/>
          <w:sz w:val="28"/>
          <w:szCs w:val="28"/>
        </w:rPr>
      </w:pPr>
    </w:p>
    <w:p w:rsidR="000F2E17" w:rsidRPr="00FD4C71" w:rsidRDefault="000F2E17" w:rsidP="008F7FC0">
      <w:pPr>
        <w:pStyle w:val="ConsPlusNormal"/>
        <w:tabs>
          <w:tab w:val="left" w:pos="1100"/>
        </w:tabs>
        <w:ind w:firstLine="770"/>
        <w:jc w:val="both"/>
        <w:rPr>
          <w:szCs w:val="28"/>
        </w:rPr>
      </w:pPr>
      <w:r>
        <w:rPr>
          <w:szCs w:val="28"/>
        </w:rPr>
        <w:t xml:space="preserve">В соответствии с </w:t>
      </w:r>
      <w:r w:rsidRPr="00FD11A8">
        <w:rPr>
          <w:szCs w:val="28"/>
        </w:rPr>
        <w:t>Федеральны</w:t>
      </w:r>
      <w:r>
        <w:rPr>
          <w:szCs w:val="28"/>
        </w:rPr>
        <w:t>м</w:t>
      </w:r>
      <w:r w:rsidRPr="00FD11A8">
        <w:rPr>
          <w:szCs w:val="28"/>
        </w:rPr>
        <w:t xml:space="preserve"> </w:t>
      </w:r>
      <w:hyperlink r:id="rId7" w:history="1">
        <w:r w:rsidRPr="00FD11A8">
          <w:rPr>
            <w:szCs w:val="28"/>
          </w:rPr>
          <w:t>закон</w:t>
        </w:r>
      </w:hyperlink>
      <w:r>
        <w:rPr>
          <w:szCs w:val="28"/>
        </w:rPr>
        <w:t>ом</w:t>
      </w:r>
      <w:r w:rsidRPr="00FD11A8">
        <w:rPr>
          <w:szCs w:val="28"/>
        </w:rPr>
        <w:t xml:space="preserve"> от 29.12.2012 N 273-ФЗ </w:t>
      </w:r>
      <w:r>
        <w:rPr>
          <w:szCs w:val="28"/>
        </w:rPr>
        <w:t>«</w:t>
      </w:r>
      <w:r w:rsidRPr="00FD11A8">
        <w:rPr>
          <w:szCs w:val="28"/>
        </w:rPr>
        <w:t>Об образовании в Российской Федерации</w:t>
      </w:r>
      <w:r>
        <w:rPr>
          <w:szCs w:val="28"/>
        </w:rPr>
        <w:t xml:space="preserve">», </w:t>
      </w:r>
      <w:r w:rsidRPr="00FD11A8">
        <w:rPr>
          <w:szCs w:val="28"/>
        </w:rPr>
        <w:t xml:space="preserve"> Федеральны</w:t>
      </w:r>
      <w:r>
        <w:rPr>
          <w:szCs w:val="28"/>
        </w:rPr>
        <w:t>м</w:t>
      </w:r>
      <w:r w:rsidRPr="00FD11A8">
        <w:rPr>
          <w:szCs w:val="28"/>
        </w:rPr>
        <w:t xml:space="preserve"> </w:t>
      </w:r>
      <w:hyperlink r:id="rId8" w:history="1">
        <w:r w:rsidRPr="00FD11A8">
          <w:rPr>
            <w:szCs w:val="28"/>
          </w:rPr>
          <w:t>закон</w:t>
        </w:r>
      </w:hyperlink>
      <w:r>
        <w:rPr>
          <w:szCs w:val="28"/>
        </w:rPr>
        <w:t>ом</w:t>
      </w:r>
      <w:r w:rsidRPr="00FD11A8">
        <w:rPr>
          <w:szCs w:val="28"/>
        </w:rPr>
        <w:t xml:space="preserve"> от 06.10.2003 N 131-ФЗ </w:t>
      </w:r>
      <w:r>
        <w:rPr>
          <w:szCs w:val="28"/>
        </w:rPr>
        <w:t>«</w:t>
      </w:r>
      <w:r w:rsidRPr="00FD11A8">
        <w:rPr>
          <w:szCs w:val="28"/>
        </w:rPr>
        <w:t>Об общих принципах организации местного самоуправления в Российской Федерации</w:t>
      </w:r>
      <w:r>
        <w:rPr>
          <w:szCs w:val="28"/>
        </w:rPr>
        <w:t>» в</w:t>
      </w:r>
      <w:r w:rsidRPr="00FD4C71">
        <w:rPr>
          <w:szCs w:val="28"/>
        </w:rPr>
        <w:t xml:space="preserve"> целях </w:t>
      </w:r>
      <w:r>
        <w:rPr>
          <w:szCs w:val="28"/>
        </w:rPr>
        <w:t>обеспечения</w:t>
      </w:r>
      <w:r w:rsidRPr="00FD4C71">
        <w:rPr>
          <w:szCs w:val="28"/>
        </w:rPr>
        <w:t xml:space="preserve"> финансирования мероприятий муниципальной программы </w:t>
      </w:r>
      <w:r w:rsidRPr="00695A0F">
        <w:rPr>
          <w:szCs w:val="28"/>
        </w:rPr>
        <w:t>«Обеспечение общеобразовательных учреждений Верхнебуреинского муниципального района системами водоснабжения и канализации, тёплыми санитарно-гигиеническими помещениями в 2018-202</w:t>
      </w:r>
      <w:r>
        <w:rPr>
          <w:szCs w:val="28"/>
        </w:rPr>
        <w:t>0</w:t>
      </w:r>
      <w:r w:rsidRPr="00695A0F">
        <w:rPr>
          <w:szCs w:val="28"/>
        </w:rPr>
        <w:t xml:space="preserve"> годах»</w:t>
      </w:r>
      <w:r w:rsidRPr="00FD4C71">
        <w:rPr>
          <w:szCs w:val="28"/>
        </w:rPr>
        <w:t>, утвержденной постановлением администрации</w:t>
      </w:r>
      <w:r w:rsidRPr="003D688F">
        <w:rPr>
          <w:szCs w:val="28"/>
        </w:rPr>
        <w:t xml:space="preserve"> </w:t>
      </w:r>
      <w:r>
        <w:rPr>
          <w:szCs w:val="28"/>
        </w:rPr>
        <w:t>Верхнебуреинского муниципального района</w:t>
      </w:r>
      <w:r w:rsidRPr="00FD4C71">
        <w:rPr>
          <w:szCs w:val="28"/>
        </w:rPr>
        <w:t xml:space="preserve"> от </w:t>
      </w:r>
      <w:r>
        <w:rPr>
          <w:szCs w:val="28"/>
        </w:rPr>
        <w:t>04</w:t>
      </w:r>
      <w:r w:rsidRPr="00FD4C71">
        <w:rPr>
          <w:szCs w:val="28"/>
        </w:rPr>
        <w:t>.0</w:t>
      </w:r>
      <w:r>
        <w:rPr>
          <w:szCs w:val="28"/>
        </w:rPr>
        <w:t>8</w:t>
      </w:r>
      <w:r w:rsidRPr="00FD4C71">
        <w:rPr>
          <w:szCs w:val="28"/>
        </w:rPr>
        <w:t>.201</w:t>
      </w:r>
      <w:r>
        <w:rPr>
          <w:szCs w:val="28"/>
        </w:rPr>
        <w:t>7</w:t>
      </w:r>
      <w:r w:rsidRPr="00FD4C71">
        <w:rPr>
          <w:szCs w:val="28"/>
        </w:rPr>
        <w:t xml:space="preserve"> № </w:t>
      </w:r>
      <w:r>
        <w:rPr>
          <w:szCs w:val="28"/>
        </w:rPr>
        <w:t>501</w:t>
      </w:r>
      <w:r w:rsidRPr="00FD4C71">
        <w:t>,</w:t>
      </w:r>
      <w:r w:rsidRPr="00FD4C71">
        <w:rPr>
          <w:szCs w:val="28"/>
        </w:rPr>
        <w:t xml:space="preserve"> администрация </w:t>
      </w:r>
      <w:r>
        <w:rPr>
          <w:szCs w:val="28"/>
        </w:rPr>
        <w:t xml:space="preserve">Верхнебуреинского муниципального </w:t>
      </w:r>
      <w:r w:rsidRPr="00FD4C71">
        <w:rPr>
          <w:szCs w:val="28"/>
        </w:rPr>
        <w:t>района</w:t>
      </w:r>
      <w:r>
        <w:rPr>
          <w:szCs w:val="28"/>
        </w:rPr>
        <w:t xml:space="preserve"> Хабаровского края </w:t>
      </w:r>
    </w:p>
    <w:p w:rsidR="000F2E17" w:rsidRPr="00FD4C71" w:rsidRDefault="000F2E17" w:rsidP="008F7FC0">
      <w:pPr>
        <w:spacing w:after="0" w:line="240" w:lineRule="auto"/>
        <w:contextualSpacing/>
        <w:jc w:val="both"/>
        <w:rPr>
          <w:rFonts w:ascii="Times New Roman" w:hAnsi="Times New Roman"/>
          <w:sz w:val="28"/>
          <w:szCs w:val="28"/>
        </w:rPr>
      </w:pPr>
      <w:r w:rsidRPr="00FD4C71">
        <w:rPr>
          <w:rFonts w:ascii="Times New Roman" w:hAnsi="Times New Roman"/>
          <w:sz w:val="28"/>
          <w:szCs w:val="28"/>
        </w:rPr>
        <w:t>ПОСТАНОВЛЯЕТ:</w:t>
      </w:r>
    </w:p>
    <w:p w:rsidR="000F2E17" w:rsidRDefault="000F2E17" w:rsidP="008F7FC0">
      <w:pPr>
        <w:tabs>
          <w:tab w:val="left" w:pos="1100"/>
        </w:tabs>
        <w:spacing w:after="0" w:line="240" w:lineRule="auto"/>
        <w:ind w:firstLine="771"/>
        <w:contextualSpacing/>
        <w:jc w:val="both"/>
        <w:rPr>
          <w:rFonts w:ascii="Times New Roman" w:hAnsi="Times New Roman"/>
          <w:sz w:val="28"/>
          <w:szCs w:val="28"/>
        </w:rPr>
      </w:pPr>
      <w:r w:rsidRPr="00607684">
        <w:rPr>
          <w:rFonts w:ascii="Times New Roman" w:hAnsi="Times New Roman"/>
          <w:sz w:val="28"/>
          <w:szCs w:val="28"/>
        </w:rPr>
        <w:t xml:space="preserve">1. Внести изменения в </w:t>
      </w:r>
      <w:r>
        <w:rPr>
          <w:rFonts w:ascii="Times New Roman" w:hAnsi="Times New Roman"/>
          <w:sz w:val="28"/>
          <w:szCs w:val="28"/>
        </w:rPr>
        <w:t>муниципальную программу</w:t>
      </w:r>
      <w:r w:rsidRPr="00607684">
        <w:rPr>
          <w:rFonts w:ascii="Times New Roman" w:hAnsi="Times New Roman"/>
          <w:sz w:val="28"/>
          <w:szCs w:val="28"/>
        </w:rPr>
        <w:t xml:space="preserve"> </w:t>
      </w:r>
      <w:r w:rsidRPr="00695A0F">
        <w:rPr>
          <w:rFonts w:ascii="Times New Roman" w:hAnsi="Times New Roman"/>
          <w:sz w:val="28"/>
          <w:szCs w:val="28"/>
        </w:rPr>
        <w:t>«Обеспечение общеобразовательных учреждений Верхнебуреинского муниципального района системами водоснабжения и канализации, тёплыми санитарно-гигиеническими помещениями в 2018-202</w:t>
      </w:r>
      <w:r>
        <w:rPr>
          <w:rFonts w:ascii="Times New Roman" w:hAnsi="Times New Roman"/>
          <w:sz w:val="28"/>
          <w:szCs w:val="28"/>
        </w:rPr>
        <w:t>0</w:t>
      </w:r>
      <w:r w:rsidRPr="00695A0F">
        <w:rPr>
          <w:rFonts w:ascii="Times New Roman" w:hAnsi="Times New Roman"/>
          <w:sz w:val="28"/>
          <w:szCs w:val="28"/>
        </w:rPr>
        <w:t xml:space="preserve"> годах»</w:t>
      </w:r>
      <w:r w:rsidRPr="00607684">
        <w:rPr>
          <w:rFonts w:ascii="Times New Roman" w:hAnsi="Times New Roman"/>
          <w:sz w:val="28"/>
          <w:szCs w:val="28"/>
        </w:rPr>
        <w:t xml:space="preserve"> (далее -  Программа), утвержденную постановлением администрации Верхнебуреинского муниципального района </w:t>
      </w:r>
      <w:r w:rsidRPr="002E00DB">
        <w:rPr>
          <w:rFonts w:ascii="Times New Roman" w:hAnsi="Times New Roman"/>
          <w:sz w:val="28"/>
          <w:szCs w:val="28"/>
        </w:rPr>
        <w:t xml:space="preserve">от </w:t>
      </w:r>
      <w:r>
        <w:rPr>
          <w:rFonts w:ascii="Times New Roman" w:hAnsi="Times New Roman"/>
          <w:sz w:val="28"/>
          <w:szCs w:val="28"/>
        </w:rPr>
        <w:t>04</w:t>
      </w:r>
      <w:r w:rsidRPr="00FD4C71">
        <w:rPr>
          <w:rFonts w:ascii="Times New Roman" w:hAnsi="Times New Roman"/>
          <w:sz w:val="28"/>
          <w:szCs w:val="28"/>
        </w:rPr>
        <w:t>.0</w:t>
      </w:r>
      <w:r>
        <w:rPr>
          <w:rFonts w:ascii="Times New Roman" w:hAnsi="Times New Roman"/>
          <w:sz w:val="28"/>
          <w:szCs w:val="28"/>
        </w:rPr>
        <w:t>8</w:t>
      </w:r>
      <w:r w:rsidRPr="00FD4C71">
        <w:rPr>
          <w:rFonts w:ascii="Times New Roman" w:hAnsi="Times New Roman"/>
          <w:sz w:val="28"/>
          <w:szCs w:val="28"/>
        </w:rPr>
        <w:t>.201</w:t>
      </w:r>
      <w:r>
        <w:rPr>
          <w:rFonts w:ascii="Times New Roman" w:hAnsi="Times New Roman"/>
          <w:sz w:val="28"/>
          <w:szCs w:val="28"/>
        </w:rPr>
        <w:t>7</w:t>
      </w:r>
      <w:r w:rsidRPr="00FD4C71">
        <w:rPr>
          <w:rFonts w:ascii="Times New Roman" w:hAnsi="Times New Roman"/>
          <w:sz w:val="28"/>
          <w:szCs w:val="28"/>
        </w:rPr>
        <w:t xml:space="preserve"> № </w:t>
      </w:r>
      <w:r>
        <w:rPr>
          <w:rFonts w:ascii="Times New Roman" w:hAnsi="Times New Roman"/>
          <w:sz w:val="28"/>
          <w:szCs w:val="28"/>
        </w:rPr>
        <w:t>501, изложив ее в новой редакции в соответствии с приложением к настоящему постановлению.</w:t>
      </w:r>
      <w:bookmarkStart w:id="2" w:name="_GoBack"/>
      <w:bookmarkEnd w:id="2"/>
    </w:p>
    <w:p w:rsidR="000F2E17" w:rsidRPr="004F55A6" w:rsidRDefault="000F2E17" w:rsidP="008F7FC0">
      <w:pPr>
        <w:tabs>
          <w:tab w:val="left" w:pos="1100"/>
        </w:tabs>
        <w:spacing w:after="0" w:line="240" w:lineRule="auto"/>
        <w:ind w:firstLine="771"/>
        <w:jc w:val="both"/>
        <w:rPr>
          <w:rFonts w:ascii="Times New Roman" w:hAnsi="Times New Roman"/>
          <w:sz w:val="28"/>
          <w:szCs w:val="28"/>
        </w:rPr>
      </w:pPr>
      <w:r>
        <w:rPr>
          <w:rFonts w:ascii="Times New Roman" w:hAnsi="Times New Roman"/>
          <w:sz w:val="28"/>
          <w:szCs w:val="28"/>
        </w:rPr>
        <w:t>2</w:t>
      </w:r>
      <w:r w:rsidRPr="004F55A6">
        <w:rPr>
          <w:rFonts w:ascii="Times New Roman" w:hAnsi="Times New Roman"/>
          <w:sz w:val="28"/>
          <w:szCs w:val="28"/>
        </w:rPr>
        <w:t>. Контроль за исполнением настоящего постановления оставляю за собой.</w:t>
      </w:r>
    </w:p>
    <w:p w:rsidR="000F2E17" w:rsidRPr="004F55A6" w:rsidRDefault="000F2E17" w:rsidP="008F7FC0">
      <w:pPr>
        <w:tabs>
          <w:tab w:val="left" w:pos="1100"/>
        </w:tabs>
        <w:spacing w:after="0" w:line="240" w:lineRule="auto"/>
        <w:ind w:firstLine="771"/>
        <w:jc w:val="both"/>
        <w:rPr>
          <w:rFonts w:ascii="Times New Roman" w:hAnsi="Times New Roman"/>
          <w:sz w:val="28"/>
          <w:szCs w:val="28"/>
        </w:rPr>
      </w:pPr>
      <w:r>
        <w:rPr>
          <w:rFonts w:ascii="Times New Roman" w:hAnsi="Times New Roman"/>
          <w:sz w:val="28"/>
          <w:szCs w:val="28"/>
        </w:rPr>
        <w:t>3</w:t>
      </w:r>
      <w:r w:rsidRPr="004F55A6">
        <w:rPr>
          <w:rFonts w:ascii="Times New Roman" w:hAnsi="Times New Roman"/>
          <w:sz w:val="28"/>
          <w:szCs w:val="28"/>
        </w:rPr>
        <w:t xml:space="preserve">. Настоящее постановление вступает в силу </w:t>
      </w:r>
      <w:r>
        <w:rPr>
          <w:rFonts w:ascii="Times New Roman" w:hAnsi="Times New Roman"/>
          <w:sz w:val="28"/>
          <w:szCs w:val="28"/>
        </w:rPr>
        <w:t>со дня</w:t>
      </w:r>
      <w:r w:rsidRPr="004F55A6">
        <w:rPr>
          <w:rFonts w:ascii="Times New Roman" w:hAnsi="Times New Roman"/>
          <w:sz w:val="28"/>
          <w:szCs w:val="28"/>
        </w:rPr>
        <w:t xml:space="preserve"> его официального опубликования (обнародования).</w:t>
      </w:r>
    </w:p>
    <w:p w:rsidR="000F2E17" w:rsidRDefault="000F2E17" w:rsidP="009D6360">
      <w:pPr>
        <w:spacing w:line="240" w:lineRule="atLeast"/>
        <w:ind w:right="-499"/>
        <w:contextualSpacing/>
        <w:jc w:val="both"/>
        <w:rPr>
          <w:rFonts w:ascii="Times New Roman" w:hAnsi="Times New Roman"/>
          <w:sz w:val="28"/>
          <w:szCs w:val="28"/>
        </w:rPr>
      </w:pPr>
      <w:r w:rsidRPr="00FD4C71">
        <w:rPr>
          <w:rFonts w:ascii="Times New Roman" w:hAnsi="Times New Roman"/>
          <w:sz w:val="28"/>
          <w:szCs w:val="28"/>
        </w:rPr>
        <w:t xml:space="preserve"> </w:t>
      </w:r>
    </w:p>
    <w:p w:rsidR="000F2E17" w:rsidRDefault="000F2E17" w:rsidP="009D6360">
      <w:pPr>
        <w:spacing w:line="240" w:lineRule="atLeast"/>
        <w:ind w:right="-499"/>
        <w:contextualSpacing/>
        <w:jc w:val="both"/>
        <w:rPr>
          <w:rFonts w:ascii="Times New Roman" w:hAnsi="Times New Roman"/>
          <w:sz w:val="28"/>
          <w:szCs w:val="28"/>
        </w:rPr>
      </w:pPr>
    </w:p>
    <w:p w:rsidR="000F2E17" w:rsidRPr="00FD4C71" w:rsidRDefault="000F2E17" w:rsidP="009D6360">
      <w:pPr>
        <w:spacing w:line="240" w:lineRule="atLeast"/>
        <w:ind w:right="-499"/>
        <w:contextualSpacing/>
        <w:jc w:val="both"/>
        <w:rPr>
          <w:rFonts w:ascii="Times New Roman" w:hAnsi="Times New Roman"/>
          <w:sz w:val="28"/>
          <w:szCs w:val="28"/>
        </w:rPr>
      </w:pPr>
    </w:p>
    <w:p w:rsidR="000F2E17" w:rsidRPr="00FD4C71" w:rsidRDefault="000F2E17" w:rsidP="006870FD">
      <w:pPr>
        <w:spacing w:line="240" w:lineRule="atLeast"/>
        <w:ind w:right="-499"/>
        <w:contextualSpacing/>
        <w:jc w:val="both"/>
        <w:rPr>
          <w:rFonts w:ascii="Times New Roman" w:hAnsi="Times New Roman"/>
          <w:sz w:val="28"/>
          <w:szCs w:val="28"/>
        </w:rPr>
      </w:pPr>
      <w:r w:rsidRPr="00FD4C71">
        <w:rPr>
          <w:rFonts w:ascii="Times New Roman" w:hAnsi="Times New Roman"/>
          <w:sz w:val="28"/>
          <w:szCs w:val="28"/>
        </w:rPr>
        <w:t xml:space="preserve">Глава района                                                                                         </w:t>
      </w:r>
      <w:r>
        <w:rPr>
          <w:rFonts w:ascii="Times New Roman" w:hAnsi="Times New Roman"/>
          <w:sz w:val="28"/>
          <w:szCs w:val="28"/>
        </w:rPr>
        <w:t>А.М.Маслов</w:t>
      </w:r>
    </w:p>
    <w:p w:rsidR="000F2E17" w:rsidRDefault="000F2E17" w:rsidP="00261408">
      <w:pPr>
        <w:spacing w:line="240" w:lineRule="atLeast"/>
        <w:ind w:right="-499"/>
        <w:contextualSpacing/>
        <w:jc w:val="both"/>
        <w:rPr>
          <w:sz w:val="28"/>
          <w:szCs w:val="28"/>
        </w:rPr>
      </w:pPr>
      <w:r>
        <w:rPr>
          <w:sz w:val="28"/>
          <w:szCs w:val="28"/>
        </w:rPr>
        <w:br w:type="page"/>
      </w:r>
    </w:p>
    <w:tbl>
      <w:tblPr>
        <w:tblW w:w="0" w:type="auto"/>
        <w:tblLook w:val="01E0"/>
      </w:tblPr>
      <w:tblGrid>
        <w:gridCol w:w="5498"/>
        <w:gridCol w:w="4510"/>
      </w:tblGrid>
      <w:tr w:rsidR="000F2E17" w:rsidTr="00B5764A">
        <w:tc>
          <w:tcPr>
            <w:tcW w:w="5498" w:type="dxa"/>
          </w:tcPr>
          <w:p w:rsidR="000F2E17" w:rsidRPr="00B5764A" w:rsidRDefault="000F2E17" w:rsidP="00B5764A">
            <w:pPr>
              <w:spacing w:line="240" w:lineRule="atLeast"/>
              <w:ind w:right="-499"/>
              <w:contextualSpacing/>
              <w:jc w:val="both"/>
              <w:rPr>
                <w:rFonts w:ascii="Times New Roman" w:hAnsi="Times New Roman"/>
                <w:sz w:val="28"/>
                <w:szCs w:val="28"/>
              </w:rPr>
            </w:pPr>
          </w:p>
        </w:tc>
        <w:tc>
          <w:tcPr>
            <w:tcW w:w="4510" w:type="dxa"/>
          </w:tcPr>
          <w:p w:rsidR="000F2E17" w:rsidRPr="00B5764A" w:rsidRDefault="000F2E17" w:rsidP="00B5764A">
            <w:pPr>
              <w:spacing w:after="0" w:line="240" w:lineRule="exact"/>
              <w:contextualSpacing/>
              <w:jc w:val="center"/>
              <w:rPr>
                <w:rFonts w:ascii="Times New Roman" w:hAnsi="Times New Roman"/>
                <w:sz w:val="28"/>
                <w:szCs w:val="28"/>
              </w:rPr>
            </w:pPr>
            <w:r w:rsidRPr="00B5764A">
              <w:rPr>
                <w:rFonts w:ascii="Times New Roman" w:hAnsi="Times New Roman"/>
                <w:sz w:val="28"/>
                <w:szCs w:val="28"/>
              </w:rPr>
              <w:t xml:space="preserve">Приложение </w:t>
            </w:r>
          </w:p>
          <w:p w:rsidR="000F2E17" w:rsidRPr="00B5764A" w:rsidRDefault="000F2E17" w:rsidP="00B5764A">
            <w:pPr>
              <w:spacing w:after="0" w:line="240" w:lineRule="exact"/>
              <w:contextualSpacing/>
              <w:jc w:val="center"/>
              <w:rPr>
                <w:rFonts w:ascii="Times New Roman" w:hAnsi="Times New Roman"/>
                <w:sz w:val="28"/>
                <w:szCs w:val="28"/>
              </w:rPr>
            </w:pPr>
            <w:r w:rsidRPr="00B5764A">
              <w:rPr>
                <w:rFonts w:ascii="Times New Roman" w:hAnsi="Times New Roman"/>
                <w:sz w:val="28"/>
                <w:szCs w:val="28"/>
              </w:rPr>
              <w:br/>
              <w:t>к постановлению</w:t>
            </w:r>
          </w:p>
          <w:p w:rsidR="000F2E17" w:rsidRPr="00B5764A" w:rsidRDefault="000F2E17" w:rsidP="00B5764A">
            <w:pPr>
              <w:spacing w:after="0" w:line="240" w:lineRule="exact"/>
              <w:contextualSpacing/>
              <w:jc w:val="center"/>
              <w:rPr>
                <w:rFonts w:ascii="Times New Roman" w:hAnsi="Times New Roman"/>
                <w:sz w:val="28"/>
                <w:szCs w:val="28"/>
              </w:rPr>
            </w:pPr>
            <w:r w:rsidRPr="00B5764A">
              <w:rPr>
                <w:rFonts w:ascii="Times New Roman" w:hAnsi="Times New Roman"/>
                <w:sz w:val="28"/>
                <w:szCs w:val="28"/>
              </w:rPr>
              <w:t>администрации района</w:t>
            </w:r>
          </w:p>
          <w:p w:rsidR="000F2E17" w:rsidRPr="00B5764A" w:rsidRDefault="000F2E17" w:rsidP="00B5764A">
            <w:pPr>
              <w:spacing w:after="0" w:line="240" w:lineRule="exact"/>
              <w:contextualSpacing/>
              <w:jc w:val="center"/>
              <w:rPr>
                <w:rFonts w:ascii="Times New Roman" w:hAnsi="Times New Roman"/>
                <w:sz w:val="28"/>
                <w:szCs w:val="28"/>
              </w:rPr>
            </w:pPr>
            <w:r>
              <w:rPr>
                <w:rFonts w:ascii="Times New Roman" w:hAnsi="Times New Roman"/>
                <w:sz w:val="28"/>
                <w:szCs w:val="28"/>
              </w:rPr>
              <w:t>от 19.12.2019  № 753</w:t>
            </w:r>
          </w:p>
          <w:p w:rsidR="000F2E17" w:rsidRPr="00B5764A" w:rsidRDefault="000F2E17" w:rsidP="00B5764A">
            <w:pPr>
              <w:spacing w:after="0" w:line="240" w:lineRule="exact"/>
              <w:contextualSpacing/>
              <w:jc w:val="center"/>
              <w:rPr>
                <w:rFonts w:ascii="Times New Roman" w:hAnsi="Times New Roman"/>
                <w:sz w:val="28"/>
                <w:szCs w:val="28"/>
              </w:rPr>
            </w:pPr>
          </w:p>
          <w:p w:rsidR="000F2E17" w:rsidRPr="00B5764A" w:rsidRDefault="000F2E17" w:rsidP="00B5764A">
            <w:pPr>
              <w:pStyle w:val="ConsPlusNormal"/>
              <w:spacing w:line="240" w:lineRule="exact"/>
              <w:jc w:val="center"/>
              <w:outlineLvl w:val="1"/>
              <w:rPr>
                <w:szCs w:val="28"/>
              </w:rPr>
            </w:pPr>
            <w:r w:rsidRPr="00B5764A">
              <w:rPr>
                <w:szCs w:val="28"/>
              </w:rPr>
              <w:t>«УТВЕРЖДЕНА</w:t>
            </w:r>
          </w:p>
          <w:p w:rsidR="000F2E17" w:rsidRPr="00B5764A" w:rsidRDefault="000F2E17" w:rsidP="00B5764A">
            <w:pPr>
              <w:pStyle w:val="ConsPlusNormal"/>
              <w:spacing w:line="240" w:lineRule="exact"/>
              <w:jc w:val="center"/>
              <w:outlineLvl w:val="1"/>
              <w:rPr>
                <w:szCs w:val="28"/>
              </w:rPr>
            </w:pPr>
            <w:r w:rsidRPr="00B5764A">
              <w:rPr>
                <w:szCs w:val="28"/>
              </w:rPr>
              <w:t>постановлением</w:t>
            </w:r>
          </w:p>
          <w:p w:rsidR="000F2E17" w:rsidRPr="00B5764A" w:rsidRDefault="000F2E17" w:rsidP="00B5764A">
            <w:pPr>
              <w:pStyle w:val="ConsPlusNormal"/>
              <w:spacing w:line="240" w:lineRule="exact"/>
              <w:jc w:val="center"/>
              <w:outlineLvl w:val="1"/>
              <w:rPr>
                <w:szCs w:val="28"/>
              </w:rPr>
            </w:pPr>
            <w:r w:rsidRPr="00B5764A">
              <w:rPr>
                <w:szCs w:val="28"/>
              </w:rPr>
              <w:t>администрации района</w:t>
            </w:r>
          </w:p>
          <w:p w:rsidR="000F2E17" w:rsidRPr="00B5764A" w:rsidRDefault="000F2E17" w:rsidP="00B5764A">
            <w:pPr>
              <w:spacing w:after="0" w:line="240" w:lineRule="exact"/>
              <w:ind w:right="-499"/>
              <w:contextualSpacing/>
              <w:jc w:val="center"/>
              <w:rPr>
                <w:rFonts w:ascii="Times New Roman" w:hAnsi="Times New Roman"/>
                <w:sz w:val="28"/>
                <w:szCs w:val="28"/>
              </w:rPr>
            </w:pPr>
            <w:r w:rsidRPr="00B5764A">
              <w:rPr>
                <w:rFonts w:ascii="Times New Roman" w:hAnsi="Times New Roman"/>
                <w:sz w:val="28"/>
                <w:szCs w:val="28"/>
              </w:rPr>
              <w:t>от 04.08.2017 № 501</w:t>
            </w:r>
          </w:p>
        </w:tc>
      </w:tr>
    </w:tbl>
    <w:p w:rsidR="000F2E17" w:rsidRDefault="000F2E17" w:rsidP="00EB4306">
      <w:pPr>
        <w:spacing w:line="240" w:lineRule="exact"/>
        <w:contextualSpacing/>
        <w:jc w:val="right"/>
        <w:rPr>
          <w:rFonts w:ascii="Times New Roman" w:hAnsi="Times New Roman"/>
        </w:rPr>
      </w:pPr>
      <w:bookmarkStart w:id="3" w:name="OLE_LINK13"/>
    </w:p>
    <w:bookmarkEnd w:id="3"/>
    <w:p w:rsidR="000F2E17" w:rsidRDefault="000F2E17" w:rsidP="005B2AE3">
      <w:pPr>
        <w:pStyle w:val="ConsPlusNormal"/>
        <w:spacing w:line="240" w:lineRule="exact"/>
        <w:jc w:val="center"/>
        <w:rPr>
          <w:szCs w:val="28"/>
        </w:rPr>
      </w:pPr>
    </w:p>
    <w:p w:rsidR="000F2E17" w:rsidRPr="008F50BB" w:rsidRDefault="000F2E17" w:rsidP="005B2AE3">
      <w:pPr>
        <w:pStyle w:val="ConsPlusNormal"/>
        <w:spacing w:line="240" w:lineRule="exact"/>
        <w:jc w:val="center"/>
        <w:rPr>
          <w:szCs w:val="28"/>
        </w:rPr>
      </w:pPr>
      <w:r w:rsidRPr="008F50BB">
        <w:rPr>
          <w:szCs w:val="28"/>
        </w:rPr>
        <w:t>Муниципальн</w:t>
      </w:r>
      <w:r>
        <w:rPr>
          <w:szCs w:val="28"/>
        </w:rPr>
        <w:t>ая</w:t>
      </w:r>
      <w:r w:rsidRPr="008F50BB">
        <w:rPr>
          <w:szCs w:val="28"/>
        </w:rPr>
        <w:t xml:space="preserve"> программ</w:t>
      </w:r>
      <w:r>
        <w:rPr>
          <w:szCs w:val="28"/>
        </w:rPr>
        <w:t>а</w:t>
      </w:r>
    </w:p>
    <w:p w:rsidR="000F2E17" w:rsidRPr="00695A0F" w:rsidRDefault="000F2E17" w:rsidP="005B2AE3">
      <w:pPr>
        <w:pStyle w:val="ConsPlusNormal"/>
        <w:spacing w:line="240" w:lineRule="exact"/>
        <w:jc w:val="center"/>
        <w:rPr>
          <w:szCs w:val="28"/>
        </w:rPr>
      </w:pPr>
      <w:r w:rsidRPr="00695A0F">
        <w:rPr>
          <w:szCs w:val="28"/>
        </w:rPr>
        <w:t>«Обеспечение общеобразовательных учреждений Верхнебуреинского муниципального района системами водоснабжения и канализации, тёплыми санитарно-гигиеническими помещениями в 2018-202</w:t>
      </w:r>
      <w:r>
        <w:rPr>
          <w:szCs w:val="28"/>
        </w:rPr>
        <w:t>0</w:t>
      </w:r>
      <w:r w:rsidRPr="00695A0F">
        <w:rPr>
          <w:szCs w:val="28"/>
        </w:rPr>
        <w:t xml:space="preserve"> годах»</w:t>
      </w:r>
    </w:p>
    <w:p w:rsidR="000F2E17" w:rsidRDefault="000F2E17" w:rsidP="005B2AE3">
      <w:pPr>
        <w:pStyle w:val="ConsPlusNormal"/>
        <w:jc w:val="center"/>
        <w:outlineLvl w:val="1"/>
        <w:rPr>
          <w:szCs w:val="28"/>
        </w:rPr>
      </w:pPr>
    </w:p>
    <w:p w:rsidR="000F2E17" w:rsidRPr="008F50BB" w:rsidRDefault="000F2E17" w:rsidP="005B2AE3">
      <w:pPr>
        <w:pStyle w:val="ConsPlusNormal"/>
        <w:jc w:val="center"/>
        <w:outlineLvl w:val="1"/>
        <w:rPr>
          <w:szCs w:val="28"/>
        </w:rPr>
      </w:pPr>
      <w:r w:rsidRPr="008F50BB">
        <w:rPr>
          <w:szCs w:val="28"/>
        </w:rPr>
        <w:t>ПАСПОРТ</w:t>
      </w:r>
    </w:p>
    <w:p w:rsidR="000F2E17" w:rsidRPr="008F50BB" w:rsidRDefault="000F2E17" w:rsidP="005B2AE3">
      <w:pPr>
        <w:pStyle w:val="ConsPlusNormal"/>
        <w:spacing w:line="240" w:lineRule="exact"/>
        <w:jc w:val="center"/>
        <w:rPr>
          <w:szCs w:val="28"/>
        </w:rPr>
      </w:pPr>
      <w:r w:rsidRPr="008F50BB">
        <w:rPr>
          <w:szCs w:val="28"/>
        </w:rPr>
        <w:t>Муниципальной программы</w:t>
      </w:r>
    </w:p>
    <w:p w:rsidR="000F2E17" w:rsidRPr="00695A0F" w:rsidRDefault="000F2E17" w:rsidP="005B2AE3">
      <w:pPr>
        <w:pStyle w:val="ConsPlusNormal"/>
        <w:spacing w:line="240" w:lineRule="exact"/>
        <w:jc w:val="center"/>
        <w:rPr>
          <w:szCs w:val="28"/>
        </w:rPr>
      </w:pPr>
      <w:r w:rsidRPr="00695A0F">
        <w:rPr>
          <w:szCs w:val="28"/>
        </w:rPr>
        <w:t>«Обеспечение общеобразовательных учреждений Верхнебуреинского муниципального района системами водоснабжения и канализации, тёплыми санитарно-гигиеническими помещениями в 2018-202</w:t>
      </w:r>
      <w:r>
        <w:rPr>
          <w:szCs w:val="28"/>
        </w:rPr>
        <w:t>0</w:t>
      </w:r>
      <w:r w:rsidRPr="00695A0F">
        <w:rPr>
          <w:szCs w:val="28"/>
        </w:rPr>
        <w:t xml:space="preserve"> годах»</w:t>
      </w:r>
    </w:p>
    <w:p w:rsidR="000F2E17" w:rsidRPr="00695A0F" w:rsidRDefault="000F2E17" w:rsidP="005B2AE3">
      <w:pPr>
        <w:pStyle w:val="ConsPlusNormal"/>
        <w:spacing w:line="240" w:lineRule="exact"/>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2"/>
        <w:gridCol w:w="7796"/>
      </w:tblGrid>
      <w:tr w:rsidR="000F2E17" w:rsidRPr="008F7FC0" w:rsidTr="00221D74">
        <w:tc>
          <w:tcPr>
            <w:tcW w:w="2122" w:type="dxa"/>
          </w:tcPr>
          <w:p w:rsidR="000F2E17" w:rsidRPr="008F7FC0" w:rsidRDefault="000F2E17" w:rsidP="000A2C6B">
            <w:pPr>
              <w:pStyle w:val="ConsPlusNormal"/>
              <w:rPr>
                <w:sz w:val="24"/>
                <w:szCs w:val="24"/>
              </w:rPr>
            </w:pPr>
            <w:r w:rsidRPr="008F7FC0">
              <w:rPr>
                <w:sz w:val="24"/>
                <w:szCs w:val="24"/>
              </w:rPr>
              <w:t>Основание для разработки Муниципальной программы</w:t>
            </w:r>
          </w:p>
        </w:tc>
        <w:tc>
          <w:tcPr>
            <w:tcW w:w="7796" w:type="dxa"/>
          </w:tcPr>
          <w:p w:rsidR="000F2E17" w:rsidRPr="008F7FC0" w:rsidRDefault="000F2E17" w:rsidP="000A2C6B">
            <w:pPr>
              <w:pStyle w:val="ConsPlusNormal"/>
              <w:jc w:val="both"/>
              <w:rPr>
                <w:sz w:val="24"/>
                <w:szCs w:val="24"/>
              </w:rPr>
            </w:pPr>
            <w:r w:rsidRPr="008F7FC0">
              <w:rPr>
                <w:sz w:val="24"/>
                <w:szCs w:val="24"/>
              </w:rPr>
              <w:t xml:space="preserve">- Федеральный </w:t>
            </w:r>
            <w:hyperlink r:id="rId9" w:history="1">
              <w:r w:rsidRPr="008F7FC0">
                <w:rPr>
                  <w:sz w:val="24"/>
                  <w:szCs w:val="24"/>
                </w:rPr>
                <w:t>закон</w:t>
              </w:r>
            </w:hyperlink>
            <w:r w:rsidRPr="008F7FC0">
              <w:rPr>
                <w:sz w:val="24"/>
                <w:szCs w:val="24"/>
              </w:rPr>
              <w:t xml:space="preserve"> от 29.12.2012 N 273-ФЗ "Об образовании в Российской Федерации"</w:t>
            </w:r>
          </w:p>
          <w:p w:rsidR="000F2E17" w:rsidRPr="008F7FC0" w:rsidRDefault="000F2E17" w:rsidP="000A2C6B">
            <w:pPr>
              <w:pStyle w:val="ConsPlusNormal"/>
              <w:jc w:val="both"/>
              <w:rPr>
                <w:sz w:val="24"/>
                <w:szCs w:val="24"/>
              </w:rPr>
            </w:pPr>
            <w:r w:rsidRPr="008F7FC0">
              <w:rPr>
                <w:sz w:val="24"/>
                <w:szCs w:val="24"/>
              </w:rPr>
              <w:t xml:space="preserve">- Федеральный </w:t>
            </w:r>
            <w:hyperlink r:id="rId10" w:history="1">
              <w:r w:rsidRPr="008F7FC0">
                <w:rPr>
                  <w:sz w:val="24"/>
                  <w:szCs w:val="24"/>
                </w:rPr>
                <w:t>закон</w:t>
              </w:r>
            </w:hyperlink>
            <w:r w:rsidRPr="008F7FC0">
              <w:rPr>
                <w:sz w:val="24"/>
                <w:szCs w:val="24"/>
              </w:rPr>
              <w:t xml:space="preserve"> от 06.10.2003 N 131-ФЗ "Об общих принципах организации местного самоуправления в Российской Федерации"</w:t>
            </w:r>
          </w:p>
          <w:p w:rsidR="000F2E17" w:rsidRPr="008F7FC0" w:rsidRDefault="000F2E17" w:rsidP="000A2C6B">
            <w:pPr>
              <w:pStyle w:val="ConsPlusNormal"/>
              <w:jc w:val="both"/>
              <w:rPr>
                <w:sz w:val="24"/>
                <w:szCs w:val="24"/>
              </w:rPr>
            </w:pPr>
            <w:r w:rsidRPr="008F7FC0">
              <w:rPr>
                <w:sz w:val="24"/>
                <w:szCs w:val="24"/>
              </w:rPr>
              <w:t>-Санитарные правила и нормы для общеобразовательных учреждений</w:t>
            </w:r>
          </w:p>
        </w:tc>
      </w:tr>
      <w:tr w:rsidR="000F2E17" w:rsidRPr="008F7FC0" w:rsidTr="00221D74">
        <w:tblPrEx>
          <w:tblBorders>
            <w:insideH w:val="none" w:sz="0" w:space="0" w:color="auto"/>
          </w:tblBorders>
        </w:tblPrEx>
        <w:tc>
          <w:tcPr>
            <w:tcW w:w="2122" w:type="dxa"/>
            <w:tcBorders>
              <w:bottom w:val="nil"/>
            </w:tcBorders>
          </w:tcPr>
          <w:p w:rsidR="000F2E17" w:rsidRPr="008F7FC0" w:rsidRDefault="000F2E17" w:rsidP="000A2C6B">
            <w:pPr>
              <w:pStyle w:val="ConsPlusNormal"/>
              <w:rPr>
                <w:sz w:val="24"/>
                <w:szCs w:val="24"/>
              </w:rPr>
            </w:pPr>
            <w:r w:rsidRPr="008F7FC0">
              <w:rPr>
                <w:sz w:val="24"/>
                <w:szCs w:val="24"/>
              </w:rPr>
              <w:t>Ответственный исполнитель Муниципальной программы</w:t>
            </w:r>
          </w:p>
        </w:tc>
        <w:tc>
          <w:tcPr>
            <w:tcW w:w="7796" w:type="dxa"/>
            <w:tcBorders>
              <w:bottom w:val="nil"/>
            </w:tcBorders>
          </w:tcPr>
          <w:p w:rsidR="000F2E17" w:rsidRPr="008F7FC0" w:rsidRDefault="000F2E17" w:rsidP="000A2C6B">
            <w:pPr>
              <w:pStyle w:val="ConsPlusNormal"/>
              <w:jc w:val="both"/>
              <w:rPr>
                <w:sz w:val="24"/>
                <w:szCs w:val="24"/>
              </w:rPr>
            </w:pPr>
            <w:r w:rsidRPr="008F7FC0">
              <w:rPr>
                <w:sz w:val="24"/>
                <w:szCs w:val="24"/>
              </w:rPr>
              <w:t>Управление образования администрации Верхнебуреинского муниципального района Хабаровского края</w:t>
            </w:r>
          </w:p>
          <w:p w:rsidR="000F2E17" w:rsidRPr="008F7FC0" w:rsidRDefault="000F2E17" w:rsidP="000A2C6B">
            <w:pPr>
              <w:pStyle w:val="ConsPlusNormal"/>
              <w:jc w:val="both"/>
              <w:rPr>
                <w:sz w:val="24"/>
                <w:szCs w:val="24"/>
              </w:rPr>
            </w:pPr>
          </w:p>
        </w:tc>
      </w:tr>
      <w:tr w:rsidR="000F2E17" w:rsidRPr="008F7FC0" w:rsidTr="00221D74">
        <w:tc>
          <w:tcPr>
            <w:tcW w:w="2122" w:type="dxa"/>
          </w:tcPr>
          <w:p w:rsidR="000F2E17" w:rsidRPr="008F7FC0" w:rsidRDefault="000F2E17" w:rsidP="000A2C6B">
            <w:pPr>
              <w:pStyle w:val="ConsPlusNormal"/>
              <w:rPr>
                <w:sz w:val="24"/>
                <w:szCs w:val="24"/>
              </w:rPr>
            </w:pPr>
            <w:r w:rsidRPr="008F7FC0">
              <w:rPr>
                <w:sz w:val="24"/>
                <w:szCs w:val="24"/>
              </w:rPr>
              <w:t>Соисполнители, участники Муниципальной программы</w:t>
            </w:r>
          </w:p>
        </w:tc>
        <w:tc>
          <w:tcPr>
            <w:tcW w:w="7796" w:type="dxa"/>
          </w:tcPr>
          <w:p w:rsidR="000F2E17" w:rsidRPr="008F7FC0" w:rsidRDefault="000F2E17" w:rsidP="000A2C6B">
            <w:pPr>
              <w:pStyle w:val="ConsPlusNormal"/>
              <w:jc w:val="both"/>
              <w:rPr>
                <w:sz w:val="24"/>
                <w:szCs w:val="24"/>
              </w:rPr>
            </w:pPr>
            <w:r w:rsidRPr="008F7FC0">
              <w:rPr>
                <w:sz w:val="24"/>
                <w:szCs w:val="24"/>
              </w:rPr>
              <w:t>Руководители общеобразовательных учреждений</w:t>
            </w:r>
          </w:p>
        </w:tc>
      </w:tr>
      <w:tr w:rsidR="000F2E17" w:rsidRPr="008F7FC0" w:rsidTr="00221D74">
        <w:tc>
          <w:tcPr>
            <w:tcW w:w="2122" w:type="dxa"/>
          </w:tcPr>
          <w:p w:rsidR="000F2E17" w:rsidRPr="008F7FC0" w:rsidRDefault="000F2E17" w:rsidP="000A2C6B">
            <w:pPr>
              <w:pStyle w:val="ConsPlusNormal"/>
              <w:rPr>
                <w:sz w:val="24"/>
                <w:szCs w:val="24"/>
              </w:rPr>
            </w:pPr>
            <w:r w:rsidRPr="008F7FC0">
              <w:rPr>
                <w:sz w:val="24"/>
                <w:szCs w:val="24"/>
              </w:rPr>
              <w:t>Цели Муниципальной программы</w:t>
            </w:r>
          </w:p>
        </w:tc>
        <w:tc>
          <w:tcPr>
            <w:tcW w:w="7796" w:type="dxa"/>
          </w:tcPr>
          <w:p w:rsidR="000F2E17" w:rsidRPr="008F7FC0" w:rsidRDefault="000F2E17" w:rsidP="000A2C6B">
            <w:pPr>
              <w:pStyle w:val="ConsPlusNormal"/>
              <w:jc w:val="both"/>
              <w:rPr>
                <w:sz w:val="24"/>
                <w:szCs w:val="24"/>
              </w:rPr>
            </w:pPr>
            <w:r w:rsidRPr="008F7FC0">
              <w:rPr>
                <w:sz w:val="24"/>
                <w:szCs w:val="24"/>
              </w:rPr>
              <w:t>Создание благоприятных, современных и  безопасных условий для осуществления образовательных услуг путём совершенствования материально-технических ресурсов</w:t>
            </w:r>
          </w:p>
        </w:tc>
      </w:tr>
      <w:tr w:rsidR="000F2E17" w:rsidRPr="008F7FC0" w:rsidTr="00221D74">
        <w:tc>
          <w:tcPr>
            <w:tcW w:w="2122" w:type="dxa"/>
          </w:tcPr>
          <w:p w:rsidR="000F2E17" w:rsidRPr="008F7FC0" w:rsidRDefault="000F2E17" w:rsidP="000A2C6B">
            <w:pPr>
              <w:pStyle w:val="ConsPlusNormal"/>
              <w:rPr>
                <w:sz w:val="24"/>
                <w:szCs w:val="24"/>
              </w:rPr>
            </w:pPr>
            <w:r w:rsidRPr="008F7FC0">
              <w:rPr>
                <w:sz w:val="24"/>
                <w:szCs w:val="24"/>
              </w:rPr>
              <w:t>Задачи Муниципальной программы</w:t>
            </w:r>
          </w:p>
        </w:tc>
        <w:tc>
          <w:tcPr>
            <w:tcW w:w="7796" w:type="dxa"/>
          </w:tcPr>
          <w:p w:rsidR="000F2E17" w:rsidRPr="008F7FC0" w:rsidRDefault="000F2E17" w:rsidP="000A2C6B">
            <w:pPr>
              <w:pStyle w:val="ConsPlusNormal"/>
              <w:jc w:val="both"/>
              <w:rPr>
                <w:sz w:val="24"/>
                <w:szCs w:val="24"/>
              </w:rPr>
            </w:pPr>
            <w:r w:rsidRPr="008F7FC0">
              <w:rPr>
                <w:sz w:val="24"/>
                <w:szCs w:val="24"/>
              </w:rPr>
              <w:t>Обеспечить соблюдение требований Санитарных правил и норм в общеобразовательных учреждениях района</w:t>
            </w:r>
          </w:p>
        </w:tc>
      </w:tr>
      <w:tr w:rsidR="000F2E17" w:rsidRPr="008F7FC0" w:rsidTr="00221D74">
        <w:tc>
          <w:tcPr>
            <w:tcW w:w="2122" w:type="dxa"/>
          </w:tcPr>
          <w:p w:rsidR="000F2E17" w:rsidRPr="008F7FC0" w:rsidRDefault="000F2E17" w:rsidP="000A2C6B">
            <w:pPr>
              <w:pStyle w:val="ConsPlusNormal"/>
              <w:rPr>
                <w:sz w:val="24"/>
                <w:szCs w:val="24"/>
              </w:rPr>
            </w:pPr>
            <w:r w:rsidRPr="008F7FC0">
              <w:rPr>
                <w:sz w:val="24"/>
                <w:szCs w:val="24"/>
              </w:rPr>
              <w:t>Перечень подпрограмм, реализуемых в рамках Муниципальной программы</w:t>
            </w:r>
          </w:p>
        </w:tc>
        <w:tc>
          <w:tcPr>
            <w:tcW w:w="7796" w:type="dxa"/>
          </w:tcPr>
          <w:p w:rsidR="000F2E17" w:rsidRPr="008F7FC0" w:rsidRDefault="000F2E17" w:rsidP="000A2C6B">
            <w:pPr>
              <w:pStyle w:val="ConsPlusNormal"/>
              <w:jc w:val="both"/>
              <w:rPr>
                <w:sz w:val="24"/>
                <w:szCs w:val="24"/>
              </w:rPr>
            </w:pPr>
            <w:r w:rsidRPr="008F7FC0">
              <w:rPr>
                <w:sz w:val="24"/>
                <w:szCs w:val="24"/>
              </w:rPr>
              <w:t>В рамках Программы подпрограммы, ведомственные программы не реализуются</w:t>
            </w:r>
          </w:p>
        </w:tc>
      </w:tr>
      <w:tr w:rsidR="000F2E17" w:rsidRPr="008F7FC0" w:rsidTr="00221D74">
        <w:tc>
          <w:tcPr>
            <w:tcW w:w="2122" w:type="dxa"/>
          </w:tcPr>
          <w:p w:rsidR="000F2E17" w:rsidRPr="008F7FC0" w:rsidRDefault="000F2E17" w:rsidP="000A2C6B">
            <w:pPr>
              <w:pStyle w:val="ConsPlusNormal"/>
              <w:rPr>
                <w:sz w:val="24"/>
                <w:szCs w:val="24"/>
              </w:rPr>
            </w:pPr>
            <w:r w:rsidRPr="008F7FC0">
              <w:rPr>
                <w:sz w:val="24"/>
                <w:szCs w:val="24"/>
              </w:rPr>
              <w:t>Перечень основных мероприятий Муниципальной программы</w:t>
            </w:r>
          </w:p>
        </w:tc>
        <w:tc>
          <w:tcPr>
            <w:tcW w:w="7796" w:type="dxa"/>
          </w:tcPr>
          <w:p w:rsidR="000F2E17" w:rsidRPr="008F7FC0" w:rsidRDefault="000F2E17" w:rsidP="000A2C6B">
            <w:pPr>
              <w:pStyle w:val="ConsPlusNormal"/>
              <w:jc w:val="both"/>
              <w:rPr>
                <w:sz w:val="24"/>
                <w:szCs w:val="24"/>
              </w:rPr>
            </w:pPr>
            <w:r w:rsidRPr="008F7FC0">
              <w:rPr>
                <w:sz w:val="24"/>
                <w:szCs w:val="24"/>
              </w:rPr>
              <w:t>1. Устройство в МБОУ СОШ № 9 п. Софийск систем водоснабжения и канализации, тёплых санитарно- гигиенических помещений</w:t>
            </w:r>
          </w:p>
          <w:p w:rsidR="000F2E17" w:rsidRPr="008F7FC0" w:rsidRDefault="000F2E17" w:rsidP="000A2C6B">
            <w:pPr>
              <w:pStyle w:val="ConsPlusNormal"/>
              <w:jc w:val="both"/>
              <w:rPr>
                <w:sz w:val="24"/>
                <w:szCs w:val="24"/>
              </w:rPr>
            </w:pPr>
            <w:r w:rsidRPr="008F7FC0">
              <w:rPr>
                <w:sz w:val="24"/>
                <w:szCs w:val="24"/>
              </w:rPr>
              <w:t xml:space="preserve">2. Устройство в МБОУ ООШ № 16 с. Аланап систем водоснабжения и канализации, тёплых санитарно- гигиенических помещений </w:t>
            </w:r>
          </w:p>
          <w:p w:rsidR="000F2E17" w:rsidRPr="008F7FC0" w:rsidRDefault="000F2E17" w:rsidP="005B2AE3">
            <w:pPr>
              <w:pStyle w:val="ConsPlusNormal"/>
              <w:jc w:val="both"/>
              <w:rPr>
                <w:sz w:val="24"/>
                <w:szCs w:val="24"/>
              </w:rPr>
            </w:pPr>
            <w:r w:rsidRPr="008F7FC0">
              <w:rPr>
                <w:sz w:val="24"/>
                <w:szCs w:val="24"/>
              </w:rPr>
              <w:t>3. Проведение мероприятий по благоустройству зданий муниципальных общеобразовательных организаций в целях соблюдения требований к воздушно-тепловому режиму, водоснабжению и канализации, в том числе:</w:t>
            </w:r>
          </w:p>
          <w:p w:rsidR="000F2E17" w:rsidRPr="008F7FC0" w:rsidRDefault="000F2E17" w:rsidP="00511EAE">
            <w:pPr>
              <w:pStyle w:val="ConsPlusNormal"/>
              <w:jc w:val="both"/>
              <w:rPr>
                <w:sz w:val="24"/>
                <w:szCs w:val="24"/>
              </w:rPr>
            </w:pPr>
            <w:r w:rsidRPr="008F7FC0">
              <w:rPr>
                <w:sz w:val="24"/>
                <w:szCs w:val="24"/>
              </w:rPr>
              <w:t xml:space="preserve">3.1. в Муниципальном бюджетном общеобразовательном учреждении основная общеобразовательная школа № 15 ст. Зимовьё Тырминского сельского поселения Верхнебуреинского муниципального района Хабаровского края (МБОУ ООШ № 15 ст. Зимовье) </w:t>
            </w:r>
          </w:p>
          <w:p w:rsidR="000F2E17" w:rsidRPr="008F7FC0" w:rsidRDefault="000F2E17" w:rsidP="00511EAE">
            <w:pPr>
              <w:pStyle w:val="ConsPlusNormal"/>
              <w:jc w:val="both"/>
              <w:rPr>
                <w:sz w:val="24"/>
                <w:szCs w:val="24"/>
              </w:rPr>
            </w:pPr>
            <w:r w:rsidRPr="008F7FC0">
              <w:rPr>
                <w:sz w:val="24"/>
                <w:szCs w:val="24"/>
              </w:rPr>
              <w:t xml:space="preserve">3.2.  в Муниципальном бюджетном общеобразовательном учреждении основная общеобразовательная школа №12 с. Согда Согдинского  сельского поселения Верхнебуреинского муниципального района Хабаровского края (МБОУ ООШ № 12 с. Согда) </w:t>
            </w:r>
          </w:p>
        </w:tc>
      </w:tr>
      <w:tr w:rsidR="000F2E17" w:rsidRPr="008F7FC0" w:rsidTr="00221D74">
        <w:tc>
          <w:tcPr>
            <w:tcW w:w="2122" w:type="dxa"/>
          </w:tcPr>
          <w:p w:rsidR="000F2E17" w:rsidRPr="008F7FC0" w:rsidRDefault="000F2E17" w:rsidP="000A2C6B">
            <w:pPr>
              <w:pStyle w:val="ConsPlusNormal"/>
              <w:rPr>
                <w:sz w:val="24"/>
                <w:szCs w:val="24"/>
              </w:rPr>
            </w:pPr>
            <w:r w:rsidRPr="008F7FC0">
              <w:rPr>
                <w:sz w:val="24"/>
                <w:szCs w:val="24"/>
              </w:rPr>
              <w:t>Ожидаемые результаты реализации Муниципальной программы</w:t>
            </w:r>
          </w:p>
        </w:tc>
        <w:tc>
          <w:tcPr>
            <w:tcW w:w="7796" w:type="dxa"/>
          </w:tcPr>
          <w:p w:rsidR="000F2E17" w:rsidRPr="008F7FC0" w:rsidRDefault="000F2E17" w:rsidP="000A2C6B">
            <w:pPr>
              <w:pStyle w:val="ConsPlusNormal"/>
              <w:jc w:val="both"/>
              <w:rPr>
                <w:sz w:val="24"/>
                <w:szCs w:val="24"/>
              </w:rPr>
            </w:pPr>
            <w:r w:rsidRPr="008F7FC0">
              <w:rPr>
                <w:sz w:val="24"/>
                <w:szCs w:val="24"/>
              </w:rPr>
              <w:t xml:space="preserve">1. Оснащение зданий муниципальных общеобразовательных организаций системами водоснабжения и канализации, тёплыми санитарно- гигиеническими помещениями в МБОУ СОШ № 9 п. Софийск, МБОУ ООШ № 16 с. Аланап </w:t>
            </w:r>
          </w:p>
          <w:p w:rsidR="000F2E17" w:rsidRPr="008F7FC0" w:rsidRDefault="000F2E17" w:rsidP="000A2C6B">
            <w:pPr>
              <w:pStyle w:val="ConsPlusNormal"/>
              <w:jc w:val="both"/>
              <w:rPr>
                <w:sz w:val="24"/>
                <w:szCs w:val="24"/>
              </w:rPr>
            </w:pPr>
            <w:r w:rsidRPr="008F7FC0">
              <w:rPr>
                <w:sz w:val="24"/>
                <w:szCs w:val="24"/>
              </w:rPr>
              <w:t xml:space="preserve">2. Выполнение мероприятий по благоустройству зданий муниципальных общеобразовательных организаций в целях соблюдения требований к воздушно-тепловому режиму, водоснабжению и канализации в МБОУ ООШ № 15 ст. Зимовье, МБОУ ООШ №12 с. Согда </w:t>
            </w:r>
          </w:p>
        </w:tc>
      </w:tr>
      <w:tr w:rsidR="000F2E17" w:rsidRPr="008F7FC0" w:rsidTr="00221D74">
        <w:tblPrEx>
          <w:tblBorders>
            <w:insideH w:val="none" w:sz="0" w:space="0" w:color="auto"/>
          </w:tblBorders>
        </w:tblPrEx>
        <w:tc>
          <w:tcPr>
            <w:tcW w:w="2122" w:type="dxa"/>
            <w:tcBorders>
              <w:top w:val="single" w:sz="4" w:space="0" w:color="auto"/>
              <w:bottom w:val="single" w:sz="4" w:space="0" w:color="auto"/>
            </w:tcBorders>
          </w:tcPr>
          <w:p w:rsidR="000F2E17" w:rsidRPr="008F7FC0" w:rsidRDefault="000F2E17" w:rsidP="000A2C6B">
            <w:pPr>
              <w:pStyle w:val="ConsPlusNormal"/>
              <w:rPr>
                <w:sz w:val="24"/>
                <w:szCs w:val="24"/>
              </w:rPr>
            </w:pPr>
            <w:r w:rsidRPr="008F7FC0">
              <w:rPr>
                <w:sz w:val="24"/>
                <w:szCs w:val="24"/>
              </w:rPr>
              <w:t>Целевые показатели (индикаторы) Муниципальной программы</w:t>
            </w:r>
          </w:p>
        </w:tc>
        <w:tc>
          <w:tcPr>
            <w:tcW w:w="7796" w:type="dxa"/>
            <w:tcBorders>
              <w:top w:val="single" w:sz="4" w:space="0" w:color="auto"/>
              <w:bottom w:val="single" w:sz="4" w:space="0" w:color="auto"/>
            </w:tcBorders>
          </w:tcPr>
          <w:p w:rsidR="000F2E17" w:rsidRPr="008F7FC0" w:rsidRDefault="000F2E17" w:rsidP="000A2C6B">
            <w:pPr>
              <w:pStyle w:val="ConsPlusNormal"/>
              <w:jc w:val="both"/>
              <w:rPr>
                <w:sz w:val="24"/>
                <w:szCs w:val="24"/>
              </w:rPr>
            </w:pPr>
            <w:r w:rsidRPr="008F7FC0">
              <w:rPr>
                <w:sz w:val="24"/>
                <w:szCs w:val="24"/>
              </w:rPr>
              <w:t>1. Доля муниципальных общеобразовательных организаций, здания которых оснащены системами водоснабжения и канализации, тёплыми санитарно-гигиеническими помещениями, в общем количестве муниципальных общеобразовательных организаций в Верхнебуреинском муниципальном районе</w:t>
            </w:r>
          </w:p>
          <w:p w:rsidR="000F2E17" w:rsidRPr="008F7FC0" w:rsidRDefault="000F2E17" w:rsidP="000A2C6B">
            <w:pPr>
              <w:pStyle w:val="ConsPlusNormal"/>
              <w:jc w:val="both"/>
              <w:rPr>
                <w:sz w:val="24"/>
                <w:szCs w:val="24"/>
              </w:rPr>
            </w:pPr>
            <w:r w:rsidRPr="008F7FC0">
              <w:rPr>
                <w:sz w:val="24"/>
                <w:szCs w:val="24"/>
              </w:rPr>
              <w:t>2. Количество общеобразовательных организаций, в которых выполнены мероприятия по благоустройству зданий муниципальных общеобразовательных организаций в целях соблюдения требований к воздушно-тепловому режиму, водоснабжению и канализации</w:t>
            </w:r>
          </w:p>
        </w:tc>
      </w:tr>
      <w:tr w:rsidR="000F2E17" w:rsidRPr="008F7FC0" w:rsidTr="00221D74">
        <w:tblPrEx>
          <w:tblBorders>
            <w:insideH w:val="none" w:sz="0" w:space="0" w:color="auto"/>
          </w:tblBorders>
        </w:tblPrEx>
        <w:tc>
          <w:tcPr>
            <w:tcW w:w="2122" w:type="dxa"/>
            <w:tcBorders>
              <w:top w:val="single" w:sz="4" w:space="0" w:color="auto"/>
              <w:bottom w:val="single" w:sz="4" w:space="0" w:color="auto"/>
            </w:tcBorders>
          </w:tcPr>
          <w:p w:rsidR="000F2E17" w:rsidRPr="008F7FC0" w:rsidRDefault="000F2E17" w:rsidP="000A2C6B">
            <w:pPr>
              <w:pStyle w:val="ConsPlusNormal"/>
              <w:rPr>
                <w:sz w:val="24"/>
                <w:szCs w:val="24"/>
              </w:rPr>
            </w:pPr>
            <w:r w:rsidRPr="008F7FC0">
              <w:rPr>
                <w:sz w:val="24"/>
                <w:szCs w:val="24"/>
              </w:rPr>
              <w:t>Сроки и этапы реализации Муниципальной программы</w:t>
            </w:r>
          </w:p>
        </w:tc>
        <w:tc>
          <w:tcPr>
            <w:tcW w:w="7796" w:type="dxa"/>
            <w:tcBorders>
              <w:top w:val="single" w:sz="4" w:space="0" w:color="auto"/>
              <w:bottom w:val="single" w:sz="4" w:space="0" w:color="auto"/>
            </w:tcBorders>
          </w:tcPr>
          <w:p w:rsidR="000F2E17" w:rsidRPr="008F7FC0" w:rsidRDefault="000F2E17" w:rsidP="000A2C6B">
            <w:pPr>
              <w:pStyle w:val="ConsPlusNormal"/>
              <w:jc w:val="both"/>
              <w:rPr>
                <w:sz w:val="24"/>
                <w:szCs w:val="24"/>
              </w:rPr>
            </w:pPr>
            <w:r w:rsidRPr="008F7FC0">
              <w:rPr>
                <w:sz w:val="24"/>
                <w:szCs w:val="24"/>
              </w:rPr>
              <w:t>Программа реализуется в один этап с 2018 по 2020 год</w:t>
            </w:r>
          </w:p>
        </w:tc>
      </w:tr>
      <w:tr w:rsidR="000F2E17" w:rsidRPr="008F7FC0" w:rsidTr="00221D74">
        <w:tblPrEx>
          <w:tblBorders>
            <w:insideH w:val="none" w:sz="0" w:space="0" w:color="auto"/>
          </w:tblBorders>
        </w:tblPrEx>
        <w:tc>
          <w:tcPr>
            <w:tcW w:w="2122" w:type="dxa"/>
            <w:tcBorders>
              <w:top w:val="single" w:sz="4" w:space="0" w:color="auto"/>
              <w:bottom w:val="single" w:sz="4" w:space="0" w:color="auto"/>
            </w:tcBorders>
          </w:tcPr>
          <w:p w:rsidR="000F2E17" w:rsidRPr="008F7FC0" w:rsidRDefault="000F2E17" w:rsidP="000A2C6B">
            <w:pPr>
              <w:pStyle w:val="ConsPlusNormal"/>
              <w:rPr>
                <w:sz w:val="24"/>
                <w:szCs w:val="24"/>
              </w:rPr>
            </w:pPr>
            <w:r w:rsidRPr="008F7FC0">
              <w:rPr>
                <w:sz w:val="24"/>
                <w:szCs w:val="24"/>
              </w:rPr>
              <w:t>Ресурсное обеспечение подпрограммы за счет средств районного бюджета и прогнозная (справочная) оценка расходов федерального бюджета, краевого бюджета, бюджетов поселений района, внебюджетных средств, по годам реализации</w:t>
            </w:r>
          </w:p>
        </w:tc>
        <w:tc>
          <w:tcPr>
            <w:tcW w:w="7796" w:type="dxa"/>
            <w:tcBorders>
              <w:top w:val="single" w:sz="4" w:space="0" w:color="auto"/>
              <w:bottom w:val="single" w:sz="4" w:space="0" w:color="auto"/>
            </w:tcBorders>
          </w:tcPr>
          <w:p w:rsidR="000F2E17" w:rsidRPr="008F7FC0" w:rsidRDefault="000F2E17" w:rsidP="000A2C6B">
            <w:pPr>
              <w:pStyle w:val="ConsPlusNormal"/>
              <w:rPr>
                <w:sz w:val="24"/>
                <w:szCs w:val="24"/>
              </w:rPr>
            </w:pPr>
            <w:r w:rsidRPr="008F7FC0">
              <w:rPr>
                <w:sz w:val="24"/>
                <w:szCs w:val="24"/>
              </w:rPr>
              <w:t>Общий объем финансирования Программы составляет в 2018 - 2020 годах -  20 438,296 тыс. рублей, в том числе:</w:t>
            </w:r>
          </w:p>
          <w:p w:rsidR="000F2E17" w:rsidRPr="008F7FC0" w:rsidRDefault="000F2E17" w:rsidP="000A2C6B">
            <w:pPr>
              <w:pStyle w:val="ConsPlusNormal"/>
              <w:jc w:val="both"/>
              <w:rPr>
                <w:sz w:val="24"/>
                <w:szCs w:val="24"/>
              </w:rPr>
            </w:pPr>
          </w:p>
          <w:p w:rsidR="000F2E17" w:rsidRPr="008F7FC0" w:rsidRDefault="000F2E17" w:rsidP="000A2C6B">
            <w:pPr>
              <w:pStyle w:val="ConsPlusNormal"/>
              <w:jc w:val="both"/>
              <w:rPr>
                <w:sz w:val="24"/>
                <w:szCs w:val="24"/>
              </w:rPr>
            </w:pPr>
            <w:r w:rsidRPr="008F7FC0">
              <w:rPr>
                <w:sz w:val="24"/>
                <w:szCs w:val="24"/>
              </w:rPr>
              <w:t>из районного бюджета – 20 438,296 тыс. рублей, в том числе по годам:</w:t>
            </w:r>
          </w:p>
          <w:p w:rsidR="000F2E17" w:rsidRPr="008F7FC0" w:rsidRDefault="000F2E17" w:rsidP="000A2C6B">
            <w:pPr>
              <w:pStyle w:val="ConsPlusNormal"/>
              <w:jc w:val="both"/>
              <w:rPr>
                <w:sz w:val="24"/>
                <w:szCs w:val="24"/>
              </w:rPr>
            </w:pPr>
            <w:r w:rsidRPr="008F7FC0">
              <w:rPr>
                <w:sz w:val="24"/>
                <w:szCs w:val="24"/>
              </w:rPr>
              <w:t>2018 год – 3 320,460 тыс. рублей,</w:t>
            </w:r>
          </w:p>
          <w:p w:rsidR="000F2E17" w:rsidRPr="008F7FC0" w:rsidRDefault="000F2E17" w:rsidP="000A2C6B">
            <w:pPr>
              <w:pStyle w:val="ConsPlusNormal"/>
              <w:jc w:val="both"/>
              <w:rPr>
                <w:sz w:val="24"/>
                <w:szCs w:val="24"/>
              </w:rPr>
            </w:pPr>
            <w:r w:rsidRPr="008F7FC0">
              <w:rPr>
                <w:sz w:val="24"/>
                <w:szCs w:val="24"/>
              </w:rPr>
              <w:t>2019 год – 3 647,990 тыс. рублей,</w:t>
            </w:r>
          </w:p>
          <w:p w:rsidR="000F2E17" w:rsidRPr="008F7FC0" w:rsidRDefault="000F2E17" w:rsidP="000A2C6B">
            <w:pPr>
              <w:pStyle w:val="ConsPlusNormal"/>
              <w:jc w:val="both"/>
              <w:rPr>
                <w:sz w:val="24"/>
                <w:szCs w:val="24"/>
              </w:rPr>
            </w:pPr>
            <w:r w:rsidRPr="008F7FC0">
              <w:rPr>
                <w:sz w:val="24"/>
                <w:szCs w:val="24"/>
              </w:rPr>
              <w:t>2020 год – 13 469,846 тыс. рублей,</w:t>
            </w:r>
          </w:p>
          <w:p w:rsidR="000F2E17" w:rsidRPr="008F7FC0" w:rsidRDefault="000F2E17" w:rsidP="000A2C6B">
            <w:pPr>
              <w:pStyle w:val="ConsPlusNormal"/>
              <w:jc w:val="both"/>
              <w:rPr>
                <w:sz w:val="24"/>
                <w:szCs w:val="24"/>
              </w:rPr>
            </w:pPr>
          </w:p>
          <w:p w:rsidR="000F2E17" w:rsidRPr="008F7FC0" w:rsidRDefault="000F2E17" w:rsidP="000A2C6B">
            <w:pPr>
              <w:pStyle w:val="ConsPlusNormal"/>
              <w:jc w:val="both"/>
              <w:rPr>
                <w:sz w:val="24"/>
                <w:szCs w:val="24"/>
              </w:rPr>
            </w:pPr>
            <w:r w:rsidRPr="008F7FC0">
              <w:rPr>
                <w:sz w:val="24"/>
                <w:szCs w:val="24"/>
              </w:rPr>
              <w:t>в том числе средства районного бюджета, источником финансового обеспечения которых являются средства краевого бюджета – 17 697,086 тыс. рублей, в том числе по годам:</w:t>
            </w:r>
          </w:p>
          <w:p w:rsidR="000F2E17" w:rsidRPr="008F7FC0" w:rsidRDefault="000F2E17" w:rsidP="000A2C6B">
            <w:pPr>
              <w:pStyle w:val="ConsPlusNormal"/>
              <w:rPr>
                <w:sz w:val="24"/>
                <w:szCs w:val="24"/>
              </w:rPr>
            </w:pPr>
            <w:r w:rsidRPr="008F7FC0">
              <w:rPr>
                <w:sz w:val="24"/>
                <w:szCs w:val="24"/>
              </w:rPr>
              <w:t>2018 год – 2 576,250 тыс. рублей,</w:t>
            </w:r>
          </w:p>
          <w:p w:rsidR="000F2E17" w:rsidRPr="008F7FC0" w:rsidRDefault="000F2E17" w:rsidP="000A2C6B">
            <w:pPr>
              <w:pStyle w:val="ConsPlusNormal"/>
              <w:jc w:val="both"/>
              <w:rPr>
                <w:sz w:val="24"/>
                <w:szCs w:val="24"/>
              </w:rPr>
            </w:pPr>
            <w:r w:rsidRPr="008F7FC0">
              <w:rPr>
                <w:sz w:val="24"/>
                <w:szCs w:val="24"/>
              </w:rPr>
              <w:t>2019 год – 2 997,990 тыс. рублей,</w:t>
            </w:r>
          </w:p>
          <w:p w:rsidR="000F2E17" w:rsidRPr="008F7FC0" w:rsidRDefault="000F2E17" w:rsidP="000A2C6B">
            <w:pPr>
              <w:pStyle w:val="ConsPlusNormal"/>
              <w:jc w:val="both"/>
              <w:rPr>
                <w:sz w:val="24"/>
                <w:szCs w:val="24"/>
              </w:rPr>
            </w:pPr>
            <w:r w:rsidRPr="008F7FC0">
              <w:rPr>
                <w:sz w:val="24"/>
                <w:szCs w:val="24"/>
              </w:rPr>
              <w:t>2020 год – 12 122,846 тыс. рублей.</w:t>
            </w:r>
          </w:p>
          <w:p w:rsidR="000F2E17" w:rsidRPr="008F7FC0" w:rsidRDefault="000F2E17" w:rsidP="000A2C6B">
            <w:pPr>
              <w:pStyle w:val="ConsPlusNormal"/>
              <w:rPr>
                <w:sz w:val="24"/>
                <w:szCs w:val="24"/>
              </w:rPr>
            </w:pPr>
            <w:r w:rsidRPr="008F7FC0">
              <w:rPr>
                <w:sz w:val="24"/>
                <w:szCs w:val="24"/>
              </w:rPr>
              <w:t>Бюджетные ассигнования могут быть уточнены при формировании проектов решений о районном бюджете</w:t>
            </w:r>
          </w:p>
        </w:tc>
      </w:tr>
    </w:tbl>
    <w:p w:rsidR="000F2E17" w:rsidRPr="00956466" w:rsidRDefault="000F2E17" w:rsidP="005B2AE3">
      <w:pPr>
        <w:pStyle w:val="ConsPlusNormal"/>
        <w:jc w:val="center"/>
        <w:rPr>
          <w:szCs w:val="28"/>
        </w:rPr>
      </w:pPr>
      <w:r>
        <w:rPr>
          <w:szCs w:val="28"/>
        </w:rPr>
        <w:tab/>
      </w:r>
      <w:r w:rsidRPr="00956466">
        <w:rPr>
          <w:szCs w:val="28"/>
        </w:rPr>
        <w:t>В программе используются следующие сокращения слов:</w:t>
      </w:r>
    </w:p>
    <w:p w:rsidR="000F2E17" w:rsidRPr="00956466" w:rsidRDefault="000F2E17" w:rsidP="005B2AE3">
      <w:pPr>
        <w:pStyle w:val="ConsPlusNormal"/>
        <w:jc w:val="both"/>
        <w:rPr>
          <w:szCs w:val="28"/>
        </w:rPr>
      </w:pPr>
    </w:p>
    <w:p w:rsidR="000F2E17" w:rsidRPr="00956466" w:rsidRDefault="000F2E17" w:rsidP="005B2AE3">
      <w:pPr>
        <w:pStyle w:val="ConsPlusNormal"/>
        <w:ind w:firstLine="540"/>
        <w:jc w:val="both"/>
        <w:rPr>
          <w:szCs w:val="28"/>
        </w:rPr>
      </w:pPr>
      <w:r w:rsidRPr="00956466">
        <w:rPr>
          <w:szCs w:val="28"/>
        </w:rPr>
        <w:t>1. МБОУ СОШ - муниципальное бюджетное общеобразовательное учреждение средняя общеобразовательная школа</w:t>
      </w:r>
    </w:p>
    <w:p w:rsidR="000F2E17" w:rsidRPr="00956466" w:rsidRDefault="000F2E17" w:rsidP="005B2AE3">
      <w:pPr>
        <w:pStyle w:val="ConsPlusNormal"/>
        <w:ind w:firstLine="540"/>
        <w:jc w:val="both"/>
        <w:rPr>
          <w:szCs w:val="28"/>
        </w:rPr>
      </w:pPr>
      <w:r w:rsidRPr="00956466">
        <w:rPr>
          <w:szCs w:val="28"/>
        </w:rPr>
        <w:t>2. МБОУ ООШ–муниципальное бюджетное общеобразовательное учреждение основная общеобразовательная школа</w:t>
      </w:r>
    </w:p>
    <w:p w:rsidR="000F2E17" w:rsidRPr="00956466" w:rsidRDefault="000F2E17" w:rsidP="005B2AE3">
      <w:pPr>
        <w:pStyle w:val="ConsPlusNormal"/>
        <w:ind w:firstLine="540"/>
        <w:jc w:val="both"/>
        <w:rPr>
          <w:szCs w:val="28"/>
        </w:rPr>
      </w:pPr>
    </w:p>
    <w:p w:rsidR="000F2E17" w:rsidRDefault="000F2E17" w:rsidP="00221D74">
      <w:pPr>
        <w:pStyle w:val="ConsPlusNormal"/>
        <w:spacing w:line="240" w:lineRule="exact"/>
        <w:jc w:val="center"/>
        <w:outlineLvl w:val="1"/>
        <w:rPr>
          <w:szCs w:val="28"/>
        </w:rPr>
      </w:pPr>
      <w:r w:rsidRPr="00956466">
        <w:rPr>
          <w:szCs w:val="28"/>
        </w:rPr>
        <w:t>1. Характеристика текущего состояния по устройству автономного</w:t>
      </w:r>
    </w:p>
    <w:p w:rsidR="000F2E17" w:rsidRPr="00956466" w:rsidRDefault="000F2E17" w:rsidP="00221D74">
      <w:pPr>
        <w:pStyle w:val="ConsPlusNormal"/>
        <w:spacing w:line="240" w:lineRule="exact"/>
        <w:jc w:val="center"/>
        <w:outlineLvl w:val="1"/>
        <w:rPr>
          <w:szCs w:val="28"/>
        </w:rPr>
      </w:pPr>
      <w:r w:rsidRPr="00956466">
        <w:rPr>
          <w:szCs w:val="28"/>
        </w:rPr>
        <w:t xml:space="preserve"> бесперебойного водоснабжения и канализации в 4-х школах</w:t>
      </w:r>
    </w:p>
    <w:p w:rsidR="000F2E17" w:rsidRPr="00956466" w:rsidRDefault="000F2E17" w:rsidP="00221D74">
      <w:pPr>
        <w:pStyle w:val="ConsPlusNormal"/>
        <w:spacing w:line="240" w:lineRule="exact"/>
        <w:jc w:val="center"/>
        <w:rPr>
          <w:szCs w:val="28"/>
        </w:rPr>
      </w:pPr>
      <w:r w:rsidRPr="00956466">
        <w:rPr>
          <w:szCs w:val="28"/>
        </w:rPr>
        <w:t>Верхнебуреинского муниципального района</w:t>
      </w:r>
    </w:p>
    <w:p w:rsidR="000F2E17" w:rsidRPr="00AE1838" w:rsidRDefault="000F2E17" w:rsidP="005B2AE3">
      <w:pPr>
        <w:pStyle w:val="ConsPlusNormal"/>
        <w:jc w:val="both"/>
        <w:rPr>
          <w:szCs w:val="28"/>
        </w:rPr>
      </w:pPr>
    </w:p>
    <w:p w:rsidR="000F2E17" w:rsidRDefault="000F2E17" w:rsidP="005B2AE3">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В системе образования Верхнебуреинского муниципального района функционирует 18 общеобразовательных учреждений, вводимых в эксплуатацию с 1939 года по 1997 год. Здание МБОУ СОШ №9 п. Софийск приспособленное кирпичное (бывшее здание детского сада) введено в эксплуатацию в 1990 году, в период эксплуатации было переморожено водоснабжение, канализация. После перевода ДОУ на освободившихся площадях была размещена средняя школа. </w:t>
      </w:r>
    </w:p>
    <w:p w:rsidR="000F2E17" w:rsidRDefault="000F2E17" w:rsidP="005B2AE3">
      <w:pPr>
        <w:spacing w:line="240" w:lineRule="auto"/>
        <w:ind w:firstLine="709"/>
        <w:contextualSpacing/>
        <w:jc w:val="both"/>
        <w:rPr>
          <w:rFonts w:ascii="Times New Roman" w:hAnsi="Times New Roman"/>
          <w:sz w:val="28"/>
          <w:szCs w:val="28"/>
        </w:rPr>
      </w:pPr>
      <w:r>
        <w:rPr>
          <w:rFonts w:ascii="Times New Roman" w:hAnsi="Times New Roman"/>
          <w:sz w:val="28"/>
          <w:szCs w:val="28"/>
        </w:rPr>
        <w:t>В п. Софийск нет централизованного водоснабжения и канализации ни в жилых домах, ни в учреждениях.</w:t>
      </w:r>
    </w:p>
    <w:p w:rsidR="000F2E17" w:rsidRDefault="000F2E17" w:rsidP="005B2AE3">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В настоящее время школа обеспечена автономным отоплением. На расстоянии </w:t>
      </w:r>
      <w:smartTag w:uri="urn:schemas-microsoft-com:office:smarttags" w:element="metricconverter">
        <w:smartTagPr>
          <w:attr w:name="ProductID" w:val="25 метров"/>
        </w:smartTagPr>
        <w:r>
          <w:rPr>
            <w:rFonts w:ascii="Times New Roman" w:hAnsi="Times New Roman"/>
            <w:sz w:val="28"/>
            <w:szCs w:val="28"/>
          </w:rPr>
          <w:t>25 метров</w:t>
        </w:r>
      </w:smartTag>
      <w:r>
        <w:rPr>
          <w:rFonts w:ascii="Times New Roman" w:hAnsi="Times New Roman"/>
          <w:sz w:val="28"/>
          <w:szCs w:val="28"/>
        </w:rPr>
        <w:t xml:space="preserve"> от школы находится поселковая колонка. Вода доставляется в школу вёдрами, имеется надворный туалет, а также санитарные комнаты оборудованы биотуалетами.</w:t>
      </w:r>
    </w:p>
    <w:p w:rsidR="000F2E17" w:rsidRDefault="000F2E17" w:rsidP="005B2AE3">
      <w:pPr>
        <w:spacing w:line="240" w:lineRule="auto"/>
        <w:ind w:firstLine="709"/>
        <w:contextualSpacing/>
        <w:jc w:val="both"/>
        <w:rPr>
          <w:rFonts w:ascii="Times New Roman" w:hAnsi="Times New Roman"/>
          <w:sz w:val="28"/>
          <w:szCs w:val="28"/>
        </w:rPr>
      </w:pPr>
      <w:r>
        <w:rPr>
          <w:rFonts w:ascii="Times New Roman" w:hAnsi="Times New Roman"/>
          <w:sz w:val="28"/>
          <w:szCs w:val="28"/>
        </w:rPr>
        <w:t>Для решения вопроса автономного бесперебойного водоснабжения и канализации необходимо от скважины посёлка провести водопровод в санитарные комнаты и пищеблок, построить шамбо для сбора жидких отходов. Очистку шамбо можно будет производить по договору ассенизаторской машиной, принадлежащей ОАО «Ниман».</w:t>
      </w:r>
    </w:p>
    <w:p w:rsidR="000F2E17" w:rsidRDefault="000F2E17" w:rsidP="005B2AE3">
      <w:pPr>
        <w:spacing w:line="240" w:lineRule="auto"/>
        <w:ind w:firstLine="709"/>
        <w:contextualSpacing/>
        <w:jc w:val="both"/>
        <w:rPr>
          <w:rFonts w:ascii="Times New Roman" w:hAnsi="Times New Roman"/>
          <w:sz w:val="28"/>
          <w:szCs w:val="28"/>
        </w:rPr>
      </w:pPr>
      <w:r>
        <w:rPr>
          <w:rFonts w:ascii="Times New Roman" w:hAnsi="Times New Roman"/>
          <w:sz w:val="28"/>
          <w:szCs w:val="28"/>
        </w:rPr>
        <w:t>В с. Аланап нет централизованного водоснабжения и канализации ни в жилых домах, ни в учреждениях. МБОУ ООШ №16 располагается в трёх деревянных зданиях, приспособленных под образовательное учреждение. Первое здание это бывший детский сад, второе – бывшее здание конторы аланапского совхоза, третье здание начальной школы. Года постройки 1989, 1990года. В зданиях школы автономное отопление, имеется артезианская скважина для поставки воды в систему теплоснабжения. Качество воды удовлетворяет требованиям к питьевой воде. Необходимо разработать проект строительства водопровода и шамбо, обслуживание шамбо можно производить по договору ассенизаторской машиной ЖКХ п. Тырма, расположенного в 17 км от с. Аланап.</w:t>
      </w:r>
    </w:p>
    <w:p w:rsidR="000F2E17" w:rsidRDefault="000F2E17" w:rsidP="005B2AE3">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В с. Согда нет централизованного водоснабжения и канализации ни в жилых домах, ни в учреждениях. МБОУ ООШ№12 располагается в деревянном здании 1973 года постройки. Здание обеспечивается автономным теплоснабжением. Для организации автономного бесперебойного водоснабжения и канализации необходимо разработать проект внутреннего водопровода, обеспечить место для резервуара, приобрести автотранспорт для подвоза воды из артезианской скважины посёлка. Скважина находится на расстоянии 1000 метров от образовательного учреждения. Между скважиной и школой проходят железнодорожные пути, имеется переезд. В связи с чем, возникает необходимость приобретения автотранспорта для доставки воды. Таким образом, решается вопрос с автономным бесперебойным водоснабжением. Также необходимо решить вопрос с канализацией. Для этого необходимо приобрести и установить аэрационную станцию АС БИО-5. Такая станция необходима, так как в поселении нет ассенизаторской машины и невозможно проехать в с. Согда из других поселений в связи с отсутствием автомобильных дорог. </w:t>
      </w:r>
    </w:p>
    <w:p w:rsidR="000F2E17" w:rsidRDefault="000F2E17" w:rsidP="005B2AE3">
      <w:pPr>
        <w:spacing w:line="240" w:lineRule="auto"/>
        <w:ind w:firstLine="709"/>
        <w:contextualSpacing/>
        <w:jc w:val="both"/>
        <w:rPr>
          <w:rFonts w:ascii="Times New Roman" w:hAnsi="Times New Roman"/>
          <w:sz w:val="28"/>
          <w:szCs w:val="28"/>
        </w:rPr>
      </w:pPr>
      <w:r>
        <w:rPr>
          <w:rFonts w:ascii="Times New Roman" w:hAnsi="Times New Roman"/>
          <w:sz w:val="28"/>
          <w:szCs w:val="28"/>
        </w:rPr>
        <w:t>В п. Ушман расположен филиал МБОУ ООШ №12, начальная школа, в которой обучается 5 детей. Здание приспособленное деревянное 3-х комнатная квартира в двухквартирном доме. Имеется биотуалет, вода приносится вёдрами, отопление печное. Колодец поселения находится в низине на расстоянии более 3-х км. Здание филиала расположено на возвышенности. Обеспечение здания автономным бесперебойным водоснабжением возможно осуществить через организацию подвоза автотранспортом, который необходимо приобрести, а также установки резервуара для хранения воды.  Канализацию выполнять для пяти детей не рентабельно. Имеются биотуалет.</w:t>
      </w:r>
    </w:p>
    <w:p w:rsidR="000F2E17" w:rsidRDefault="000F2E17" w:rsidP="005B2AE3">
      <w:pPr>
        <w:spacing w:line="240" w:lineRule="auto"/>
        <w:ind w:firstLine="709"/>
        <w:contextualSpacing/>
        <w:jc w:val="both"/>
        <w:rPr>
          <w:rFonts w:ascii="Times New Roman" w:hAnsi="Times New Roman"/>
          <w:sz w:val="28"/>
          <w:szCs w:val="28"/>
        </w:rPr>
      </w:pPr>
      <w:r>
        <w:rPr>
          <w:rFonts w:ascii="Times New Roman" w:hAnsi="Times New Roman"/>
          <w:sz w:val="28"/>
          <w:szCs w:val="28"/>
        </w:rPr>
        <w:t>В с. Зимовьё нет централизованного водоснабжения и канализации ни в жилых домах, ни в учреждениях. МБОУ ООШ№15 располагается в деревянном здании 1990 года постройки. Здание обеспечивается автономным теплоснабжением. Для организации автономного бесперебойного водоснабжения и канализации необходимо разработать проект внутреннего водопровода, обеспечить место для резервуара, приобрести автотранспорт для подвоза воды из артезианской скважины посёлка. Скважина находится на расстоянии 2000 метров от образовательного учреждения. Качество воды соответствует требованиям к питьевой воде. Устройство канализации можно осуществить через приобретение и установку аэрационной станции АС БИО-5. Такая станция необходима по причине отсутствия в поселении ассенизаторской машины и невозможностью проезда в с. Зимовьё из других поселений в связи с отсутствием автомобильных дорог.</w:t>
      </w:r>
    </w:p>
    <w:p w:rsidR="000F2E17" w:rsidRPr="008F50BB" w:rsidRDefault="000F2E17" w:rsidP="004C206B">
      <w:pPr>
        <w:ind w:left="360"/>
        <w:jc w:val="center"/>
        <w:rPr>
          <w:rFonts w:ascii="Times New Roman" w:hAnsi="Times New Roman"/>
          <w:sz w:val="28"/>
          <w:szCs w:val="28"/>
        </w:rPr>
      </w:pPr>
      <w:r w:rsidRPr="008F50BB">
        <w:rPr>
          <w:rFonts w:ascii="Times New Roman" w:hAnsi="Times New Roman"/>
          <w:sz w:val="28"/>
          <w:szCs w:val="28"/>
        </w:rPr>
        <w:t>2.</w:t>
      </w:r>
      <w:r>
        <w:rPr>
          <w:rFonts w:ascii="Times New Roman" w:hAnsi="Times New Roman"/>
          <w:sz w:val="28"/>
          <w:szCs w:val="28"/>
        </w:rPr>
        <w:t xml:space="preserve"> </w:t>
      </w:r>
      <w:r w:rsidRPr="008F50BB">
        <w:rPr>
          <w:rFonts w:ascii="Times New Roman" w:hAnsi="Times New Roman"/>
          <w:sz w:val="28"/>
          <w:szCs w:val="28"/>
        </w:rPr>
        <w:t xml:space="preserve">Цели и задачи </w:t>
      </w:r>
      <w:bookmarkStart w:id="4" w:name="OLE_LINK1"/>
      <w:r w:rsidRPr="008F50BB">
        <w:rPr>
          <w:rFonts w:ascii="Times New Roman" w:hAnsi="Times New Roman"/>
          <w:sz w:val="28"/>
          <w:szCs w:val="28"/>
        </w:rPr>
        <w:t>муниципальной</w:t>
      </w:r>
      <w:bookmarkEnd w:id="4"/>
      <w:r w:rsidRPr="008F50BB">
        <w:rPr>
          <w:rFonts w:ascii="Times New Roman" w:hAnsi="Times New Roman"/>
          <w:sz w:val="28"/>
          <w:szCs w:val="28"/>
        </w:rPr>
        <w:t xml:space="preserve"> программы</w:t>
      </w:r>
    </w:p>
    <w:p w:rsidR="000F2E17" w:rsidRDefault="000F2E17" w:rsidP="004C206B">
      <w:pPr>
        <w:pStyle w:val="ListParagraph"/>
        <w:jc w:val="both"/>
        <w:rPr>
          <w:rFonts w:ascii="Times New Roman" w:hAnsi="Times New Roman" w:cs="Times New Roman"/>
          <w:sz w:val="28"/>
          <w:szCs w:val="28"/>
        </w:rPr>
      </w:pPr>
      <w:r w:rsidRPr="008F50BB">
        <w:rPr>
          <w:rFonts w:ascii="Times New Roman" w:hAnsi="Times New Roman" w:cs="Times New Roman"/>
          <w:sz w:val="28"/>
          <w:szCs w:val="28"/>
        </w:rPr>
        <w:t>Цель муниципальной программы:</w:t>
      </w:r>
    </w:p>
    <w:p w:rsidR="000F2E17" w:rsidRPr="008F50BB" w:rsidRDefault="000F2E17" w:rsidP="008F7FC0">
      <w:pPr>
        <w:spacing w:after="0" w:line="240" w:lineRule="auto"/>
        <w:ind w:firstLine="709"/>
        <w:jc w:val="both"/>
        <w:rPr>
          <w:rFonts w:ascii="Times New Roman" w:hAnsi="Times New Roman"/>
          <w:sz w:val="28"/>
          <w:szCs w:val="28"/>
        </w:rPr>
      </w:pPr>
      <w:r w:rsidRPr="008F50BB">
        <w:rPr>
          <w:rFonts w:ascii="Times New Roman" w:hAnsi="Times New Roman"/>
          <w:sz w:val="28"/>
          <w:szCs w:val="28"/>
        </w:rPr>
        <w:t>Создание благоприятных, современных и безопасных условий для осуществления образовательных услуг путём совершенствования материально-технических ресурсов.</w:t>
      </w:r>
    </w:p>
    <w:p w:rsidR="000F2E17" w:rsidRPr="008F50BB" w:rsidRDefault="000F2E17" w:rsidP="000E4E91">
      <w:pPr>
        <w:ind w:firstLine="708"/>
        <w:jc w:val="both"/>
        <w:rPr>
          <w:rFonts w:ascii="Times New Roman" w:hAnsi="Times New Roman"/>
          <w:sz w:val="28"/>
          <w:szCs w:val="28"/>
        </w:rPr>
      </w:pPr>
      <w:r w:rsidRPr="008F50BB">
        <w:rPr>
          <w:rFonts w:ascii="Times New Roman" w:hAnsi="Times New Roman"/>
          <w:sz w:val="28"/>
          <w:szCs w:val="28"/>
        </w:rPr>
        <w:t>Задачи муниципальной программы:</w:t>
      </w:r>
    </w:p>
    <w:p w:rsidR="000F2E17" w:rsidRPr="008F50BB" w:rsidRDefault="000F2E17" w:rsidP="008F7FC0">
      <w:pPr>
        <w:spacing w:after="0" w:line="240" w:lineRule="auto"/>
        <w:ind w:firstLine="709"/>
        <w:jc w:val="both"/>
        <w:rPr>
          <w:rFonts w:ascii="Times New Roman" w:hAnsi="Times New Roman"/>
          <w:sz w:val="28"/>
          <w:szCs w:val="28"/>
        </w:rPr>
      </w:pPr>
      <w:r w:rsidRPr="008F50BB">
        <w:rPr>
          <w:rFonts w:ascii="Times New Roman" w:hAnsi="Times New Roman"/>
          <w:sz w:val="28"/>
          <w:szCs w:val="28"/>
        </w:rPr>
        <w:t>Обеспечить соблюдение требований Санитарных правил и норм в общеобразовательных учреждениях района</w:t>
      </w:r>
      <w:r>
        <w:rPr>
          <w:rFonts w:ascii="Times New Roman" w:hAnsi="Times New Roman"/>
          <w:sz w:val="28"/>
          <w:szCs w:val="28"/>
        </w:rPr>
        <w:t>.</w:t>
      </w:r>
    </w:p>
    <w:p w:rsidR="000F2E17" w:rsidRPr="00695A0F" w:rsidRDefault="000F2E17" w:rsidP="004C206B">
      <w:pPr>
        <w:spacing w:after="3" w:line="259" w:lineRule="auto"/>
        <w:ind w:left="153" w:right="50"/>
        <w:jc w:val="center"/>
        <w:rPr>
          <w:rFonts w:ascii="Times New Roman" w:hAnsi="Times New Roman"/>
          <w:sz w:val="28"/>
          <w:szCs w:val="28"/>
        </w:rPr>
      </w:pPr>
      <w:r>
        <w:rPr>
          <w:rFonts w:ascii="Times New Roman" w:hAnsi="Times New Roman"/>
          <w:sz w:val="28"/>
          <w:szCs w:val="28"/>
        </w:rPr>
        <w:t>3</w:t>
      </w:r>
      <w:r w:rsidRPr="00695A0F">
        <w:rPr>
          <w:rFonts w:ascii="Times New Roman" w:hAnsi="Times New Roman"/>
          <w:sz w:val="28"/>
          <w:szCs w:val="28"/>
        </w:rPr>
        <w:t>. Сведения о показателях (индикаторах) муниципальной программы</w:t>
      </w:r>
    </w:p>
    <w:p w:rsidR="000F2E17" w:rsidRPr="00695A0F" w:rsidRDefault="000F2E17" w:rsidP="004C206B">
      <w:pPr>
        <w:spacing w:after="3" w:line="259" w:lineRule="auto"/>
        <w:ind w:left="153" w:right="50"/>
        <w:jc w:val="center"/>
        <w:rPr>
          <w:rFonts w:ascii="Times New Roman" w:hAnsi="Times New Roman"/>
          <w:sz w:val="28"/>
          <w:szCs w:val="28"/>
        </w:rPr>
      </w:pPr>
    </w:p>
    <w:tbl>
      <w:tblPr>
        <w:tblW w:w="9885" w:type="dxa"/>
        <w:tblInd w:w="35" w:type="dxa"/>
        <w:tblLayout w:type="fixed"/>
        <w:tblCellMar>
          <w:top w:w="22" w:type="dxa"/>
          <w:left w:w="96" w:type="dxa"/>
          <w:right w:w="0" w:type="dxa"/>
        </w:tblCellMar>
        <w:tblLook w:val="00A0"/>
      </w:tblPr>
      <w:tblGrid>
        <w:gridCol w:w="661"/>
        <w:gridCol w:w="3837"/>
        <w:gridCol w:w="993"/>
        <w:gridCol w:w="1559"/>
        <w:gridCol w:w="850"/>
        <w:gridCol w:w="993"/>
        <w:gridCol w:w="992"/>
      </w:tblGrid>
      <w:tr w:rsidR="000F2E17" w:rsidRPr="006827A8" w:rsidTr="000A2C6B">
        <w:trPr>
          <w:trHeight w:val="295"/>
        </w:trPr>
        <w:tc>
          <w:tcPr>
            <w:tcW w:w="661" w:type="dxa"/>
            <w:vMerge w:val="restart"/>
            <w:tcBorders>
              <w:top w:val="single" w:sz="2" w:space="0" w:color="000000"/>
              <w:left w:val="single" w:sz="2" w:space="0" w:color="000000"/>
              <w:bottom w:val="single" w:sz="2" w:space="0" w:color="000000"/>
              <w:right w:val="single" w:sz="2" w:space="0" w:color="000000"/>
            </w:tcBorders>
          </w:tcPr>
          <w:p w:rsidR="000F2E17" w:rsidRPr="006827A8" w:rsidRDefault="000F2E17" w:rsidP="000A2C6B">
            <w:pPr>
              <w:widowControl w:val="0"/>
              <w:autoSpaceDE w:val="0"/>
              <w:autoSpaceDN w:val="0"/>
              <w:spacing w:after="0" w:line="259" w:lineRule="auto"/>
              <w:ind w:left="12"/>
              <w:rPr>
                <w:rFonts w:ascii="Times New Roman" w:hAnsi="Times New Roman"/>
                <w:sz w:val="24"/>
                <w:szCs w:val="24"/>
              </w:rPr>
            </w:pPr>
            <w:r w:rsidRPr="006827A8">
              <w:rPr>
                <w:rFonts w:ascii="Times New Roman" w:hAnsi="Times New Roman"/>
                <w:sz w:val="24"/>
                <w:szCs w:val="24"/>
              </w:rPr>
              <w:t>№п/п</w:t>
            </w:r>
          </w:p>
        </w:tc>
        <w:tc>
          <w:tcPr>
            <w:tcW w:w="3837" w:type="dxa"/>
            <w:vMerge w:val="restart"/>
            <w:tcBorders>
              <w:top w:val="single" w:sz="2" w:space="0" w:color="000000"/>
              <w:left w:val="single" w:sz="2" w:space="0" w:color="000000"/>
              <w:bottom w:val="single" w:sz="2" w:space="0" w:color="000000"/>
              <w:right w:val="single" w:sz="2" w:space="0" w:color="000000"/>
            </w:tcBorders>
          </w:tcPr>
          <w:p w:rsidR="000F2E17" w:rsidRPr="006827A8" w:rsidRDefault="000F2E17" w:rsidP="000A2C6B">
            <w:pPr>
              <w:widowControl w:val="0"/>
              <w:autoSpaceDE w:val="0"/>
              <w:autoSpaceDN w:val="0"/>
              <w:spacing w:after="0" w:line="259" w:lineRule="auto"/>
              <w:ind w:left="22"/>
              <w:rPr>
                <w:rFonts w:ascii="Times New Roman" w:hAnsi="Times New Roman"/>
                <w:sz w:val="24"/>
                <w:szCs w:val="24"/>
              </w:rPr>
            </w:pPr>
            <w:r w:rsidRPr="006827A8">
              <w:rPr>
                <w:rFonts w:ascii="Times New Roman" w:hAnsi="Times New Roman"/>
                <w:sz w:val="24"/>
                <w:szCs w:val="24"/>
              </w:rPr>
              <w:t xml:space="preserve">Наименование показателя (индикатора) </w:t>
            </w:r>
          </w:p>
        </w:tc>
        <w:tc>
          <w:tcPr>
            <w:tcW w:w="993" w:type="dxa"/>
            <w:vMerge w:val="restart"/>
            <w:tcBorders>
              <w:top w:val="single" w:sz="2" w:space="0" w:color="000000"/>
              <w:left w:val="single" w:sz="2" w:space="0" w:color="000000"/>
              <w:bottom w:val="single" w:sz="2" w:space="0" w:color="000000"/>
              <w:right w:val="single" w:sz="2" w:space="0" w:color="000000"/>
            </w:tcBorders>
          </w:tcPr>
          <w:p w:rsidR="000F2E17" w:rsidRPr="006827A8" w:rsidRDefault="000F2E17" w:rsidP="000A2C6B">
            <w:pPr>
              <w:widowControl w:val="0"/>
              <w:autoSpaceDE w:val="0"/>
              <w:autoSpaceDN w:val="0"/>
              <w:spacing w:after="0" w:line="259" w:lineRule="auto"/>
              <w:ind w:left="22"/>
              <w:rPr>
                <w:rFonts w:ascii="Times New Roman" w:hAnsi="Times New Roman"/>
                <w:sz w:val="24"/>
                <w:szCs w:val="24"/>
              </w:rPr>
            </w:pPr>
            <w:r w:rsidRPr="006827A8">
              <w:rPr>
                <w:rFonts w:ascii="Times New Roman" w:hAnsi="Times New Roman"/>
                <w:sz w:val="24"/>
                <w:szCs w:val="24"/>
              </w:rPr>
              <w:t>Единицы измерения</w:t>
            </w:r>
          </w:p>
        </w:tc>
        <w:tc>
          <w:tcPr>
            <w:tcW w:w="1559" w:type="dxa"/>
            <w:vMerge w:val="restart"/>
            <w:tcBorders>
              <w:top w:val="single" w:sz="2" w:space="0" w:color="000000"/>
              <w:left w:val="single" w:sz="2" w:space="0" w:color="000000"/>
              <w:bottom w:val="single" w:sz="2" w:space="0" w:color="000000"/>
              <w:right w:val="single" w:sz="2" w:space="0" w:color="000000"/>
            </w:tcBorders>
          </w:tcPr>
          <w:p w:rsidR="000F2E17" w:rsidRPr="006827A8" w:rsidRDefault="000F2E17" w:rsidP="000A2C6B">
            <w:pPr>
              <w:widowControl w:val="0"/>
              <w:autoSpaceDE w:val="0"/>
              <w:autoSpaceDN w:val="0"/>
              <w:spacing w:after="0" w:line="259" w:lineRule="auto"/>
              <w:ind w:left="22"/>
              <w:rPr>
                <w:rFonts w:ascii="Times New Roman" w:hAnsi="Times New Roman"/>
                <w:sz w:val="24"/>
                <w:szCs w:val="24"/>
              </w:rPr>
            </w:pPr>
            <w:r w:rsidRPr="006827A8">
              <w:rPr>
                <w:rFonts w:ascii="Times New Roman" w:hAnsi="Times New Roman"/>
                <w:sz w:val="24"/>
                <w:szCs w:val="24"/>
              </w:rPr>
              <w:t>Источник информации</w:t>
            </w:r>
          </w:p>
        </w:tc>
        <w:tc>
          <w:tcPr>
            <w:tcW w:w="2835" w:type="dxa"/>
            <w:gridSpan w:val="3"/>
            <w:tcBorders>
              <w:top w:val="single" w:sz="2" w:space="0" w:color="000000"/>
              <w:left w:val="single" w:sz="2" w:space="0" w:color="000000"/>
              <w:bottom w:val="single" w:sz="2" w:space="0" w:color="000000"/>
              <w:right w:val="single" w:sz="2" w:space="0" w:color="000000"/>
            </w:tcBorders>
          </w:tcPr>
          <w:p w:rsidR="000F2E17" w:rsidRPr="006827A8" w:rsidRDefault="000F2E17" w:rsidP="000A2C6B">
            <w:pPr>
              <w:widowControl w:val="0"/>
              <w:autoSpaceDE w:val="0"/>
              <w:autoSpaceDN w:val="0"/>
              <w:spacing w:after="0" w:line="259" w:lineRule="auto"/>
              <w:ind w:left="26"/>
              <w:rPr>
                <w:rFonts w:ascii="Times New Roman" w:hAnsi="Times New Roman"/>
                <w:sz w:val="24"/>
                <w:szCs w:val="24"/>
              </w:rPr>
            </w:pPr>
            <w:r w:rsidRPr="006827A8">
              <w:rPr>
                <w:rFonts w:ascii="Times New Roman" w:hAnsi="Times New Roman"/>
                <w:sz w:val="24"/>
                <w:szCs w:val="24"/>
              </w:rPr>
              <w:t>Значение показателей индикаторов по годам</w:t>
            </w:r>
          </w:p>
        </w:tc>
      </w:tr>
      <w:tr w:rsidR="000F2E17" w:rsidRPr="006827A8" w:rsidTr="000A2C6B">
        <w:trPr>
          <w:trHeight w:val="814"/>
        </w:trPr>
        <w:tc>
          <w:tcPr>
            <w:tcW w:w="661" w:type="dxa"/>
            <w:vMerge/>
            <w:tcBorders>
              <w:top w:val="nil"/>
              <w:left w:val="single" w:sz="2" w:space="0" w:color="000000"/>
              <w:bottom w:val="single" w:sz="2" w:space="0" w:color="000000"/>
              <w:right w:val="single" w:sz="2" w:space="0" w:color="000000"/>
            </w:tcBorders>
          </w:tcPr>
          <w:p w:rsidR="000F2E17" w:rsidRPr="006827A8" w:rsidRDefault="000F2E17" w:rsidP="000A2C6B">
            <w:pPr>
              <w:widowControl w:val="0"/>
              <w:autoSpaceDE w:val="0"/>
              <w:autoSpaceDN w:val="0"/>
              <w:spacing w:after="160" w:line="259" w:lineRule="auto"/>
              <w:rPr>
                <w:rFonts w:ascii="Times New Roman" w:hAnsi="Times New Roman"/>
                <w:sz w:val="24"/>
                <w:szCs w:val="24"/>
              </w:rPr>
            </w:pPr>
          </w:p>
        </w:tc>
        <w:tc>
          <w:tcPr>
            <w:tcW w:w="3837" w:type="dxa"/>
            <w:vMerge/>
            <w:tcBorders>
              <w:top w:val="nil"/>
              <w:left w:val="single" w:sz="2" w:space="0" w:color="000000"/>
              <w:bottom w:val="single" w:sz="2" w:space="0" w:color="000000"/>
              <w:right w:val="single" w:sz="2" w:space="0" w:color="000000"/>
            </w:tcBorders>
          </w:tcPr>
          <w:p w:rsidR="000F2E17" w:rsidRPr="006827A8" w:rsidRDefault="000F2E17" w:rsidP="000A2C6B">
            <w:pPr>
              <w:widowControl w:val="0"/>
              <w:autoSpaceDE w:val="0"/>
              <w:autoSpaceDN w:val="0"/>
              <w:spacing w:after="160" w:line="259" w:lineRule="auto"/>
              <w:rPr>
                <w:rFonts w:ascii="Times New Roman" w:hAnsi="Times New Roman"/>
                <w:sz w:val="24"/>
                <w:szCs w:val="24"/>
              </w:rPr>
            </w:pPr>
          </w:p>
        </w:tc>
        <w:tc>
          <w:tcPr>
            <w:tcW w:w="993" w:type="dxa"/>
            <w:vMerge/>
            <w:tcBorders>
              <w:top w:val="nil"/>
              <w:left w:val="single" w:sz="2" w:space="0" w:color="000000"/>
              <w:bottom w:val="single" w:sz="2" w:space="0" w:color="000000"/>
              <w:right w:val="single" w:sz="2" w:space="0" w:color="000000"/>
            </w:tcBorders>
          </w:tcPr>
          <w:p w:rsidR="000F2E17" w:rsidRPr="006827A8" w:rsidRDefault="000F2E17" w:rsidP="000A2C6B">
            <w:pPr>
              <w:widowControl w:val="0"/>
              <w:autoSpaceDE w:val="0"/>
              <w:autoSpaceDN w:val="0"/>
              <w:spacing w:after="160" w:line="259" w:lineRule="auto"/>
              <w:rPr>
                <w:rFonts w:ascii="Times New Roman" w:hAnsi="Times New Roman"/>
                <w:sz w:val="24"/>
                <w:szCs w:val="24"/>
              </w:rPr>
            </w:pPr>
          </w:p>
        </w:tc>
        <w:tc>
          <w:tcPr>
            <w:tcW w:w="1559" w:type="dxa"/>
            <w:vMerge/>
            <w:tcBorders>
              <w:top w:val="nil"/>
              <w:left w:val="single" w:sz="2" w:space="0" w:color="000000"/>
              <w:bottom w:val="single" w:sz="2" w:space="0" w:color="000000"/>
              <w:right w:val="single" w:sz="2" w:space="0" w:color="000000"/>
            </w:tcBorders>
          </w:tcPr>
          <w:p w:rsidR="000F2E17" w:rsidRPr="006827A8" w:rsidRDefault="000F2E17" w:rsidP="000A2C6B">
            <w:pPr>
              <w:widowControl w:val="0"/>
              <w:autoSpaceDE w:val="0"/>
              <w:autoSpaceDN w:val="0"/>
              <w:spacing w:after="160" w:line="259" w:lineRule="auto"/>
              <w:rPr>
                <w:rFonts w:ascii="Times New Roman" w:hAnsi="Times New Roman"/>
                <w:sz w:val="24"/>
                <w:szCs w:val="24"/>
              </w:rPr>
            </w:pPr>
          </w:p>
        </w:tc>
        <w:tc>
          <w:tcPr>
            <w:tcW w:w="850" w:type="dxa"/>
            <w:tcBorders>
              <w:top w:val="single" w:sz="2" w:space="0" w:color="000000"/>
              <w:left w:val="single" w:sz="2" w:space="0" w:color="000000"/>
              <w:bottom w:val="single" w:sz="2" w:space="0" w:color="000000"/>
              <w:right w:val="single" w:sz="2" w:space="0" w:color="000000"/>
            </w:tcBorders>
          </w:tcPr>
          <w:p w:rsidR="000F2E17" w:rsidRPr="006827A8" w:rsidRDefault="000F2E17" w:rsidP="000A2C6B">
            <w:pPr>
              <w:widowControl w:val="0"/>
              <w:autoSpaceDE w:val="0"/>
              <w:autoSpaceDN w:val="0"/>
              <w:spacing w:after="0" w:line="259" w:lineRule="auto"/>
              <w:ind w:left="19"/>
              <w:rPr>
                <w:rFonts w:ascii="Times New Roman" w:hAnsi="Times New Roman"/>
                <w:sz w:val="24"/>
                <w:szCs w:val="24"/>
              </w:rPr>
            </w:pPr>
            <w:r w:rsidRPr="006827A8">
              <w:rPr>
                <w:rFonts w:ascii="Times New Roman" w:hAnsi="Times New Roman"/>
                <w:sz w:val="24"/>
                <w:szCs w:val="24"/>
              </w:rPr>
              <w:t xml:space="preserve">2018 </w:t>
            </w:r>
          </w:p>
        </w:tc>
        <w:tc>
          <w:tcPr>
            <w:tcW w:w="993" w:type="dxa"/>
            <w:tcBorders>
              <w:top w:val="single" w:sz="2" w:space="0" w:color="000000"/>
              <w:left w:val="single" w:sz="2" w:space="0" w:color="000000"/>
              <w:bottom w:val="single" w:sz="2" w:space="0" w:color="000000"/>
              <w:right w:val="single" w:sz="2" w:space="0" w:color="000000"/>
            </w:tcBorders>
          </w:tcPr>
          <w:p w:rsidR="000F2E17" w:rsidRPr="006827A8" w:rsidRDefault="000F2E17" w:rsidP="000A2C6B">
            <w:pPr>
              <w:widowControl w:val="0"/>
              <w:autoSpaceDE w:val="0"/>
              <w:autoSpaceDN w:val="0"/>
              <w:spacing w:after="0" w:line="259" w:lineRule="auto"/>
              <w:ind w:left="22"/>
              <w:rPr>
                <w:rFonts w:ascii="Times New Roman" w:hAnsi="Times New Roman"/>
                <w:sz w:val="24"/>
                <w:szCs w:val="24"/>
              </w:rPr>
            </w:pPr>
            <w:r w:rsidRPr="006827A8">
              <w:rPr>
                <w:rFonts w:ascii="Times New Roman" w:hAnsi="Times New Roman"/>
                <w:sz w:val="24"/>
                <w:szCs w:val="24"/>
              </w:rPr>
              <w:t xml:space="preserve">2019 </w:t>
            </w:r>
          </w:p>
        </w:tc>
        <w:tc>
          <w:tcPr>
            <w:tcW w:w="992" w:type="dxa"/>
            <w:tcBorders>
              <w:top w:val="single" w:sz="2" w:space="0" w:color="000000"/>
              <w:left w:val="single" w:sz="2" w:space="0" w:color="000000"/>
              <w:bottom w:val="single" w:sz="2" w:space="0" w:color="000000"/>
              <w:right w:val="single" w:sz="2" w:space="0" w:color="000000"/>
            </w:tcBorders>
          </w:tcPr>
          <w:p w:rsidR="000F2E17" w:rsidRPr="006827A8" w:rsidRDefault="000F2E17" w:rsidP="000A2C6B">
            <w:pPr>
              <w:widowControl w:val="0"/>
              <w:autoSpaceDE w:val="0"/>
              <w:autoSpaceDN w:val="0"/>
              <w:spacing w:after="0" w:line="259" w:lineRule="auto"/>
              <w:ind w:left="22"/>
              <w:rPr>
                <w:rFonts w:ascii="Times New Roman" w:hAnsi="Times New Roman"/>
                <w:sz w:val="24"/>
                <w:szCs w:val="24"/>
              </w:rPr>
            </w:pPr>
            <w:r w:rsidRPr="006827A8">
              <w:rPr>
                <w:rFonts w:ascii="Times New Roman" w:hAnsi="Times New Roman"/>
                <w:sz w:val="24"/>
                <w:szCs w:val="24"/>
              </w:rPr>
              <w:t>2020</w:t>
            </w:r>
          </w:p>
        </w:tc>
      </w:tr>
      <w:tr w:rsidR="000F2E17" w:rsidRPr="006827A8" w:rsidTr="000A2C6B">
        <w:trPr>
          <w:trHeight w:val="1391"/>
        </w:trPr>
        <w:tc>
          <w:tcPr>
            <w:tcW w:w="661" w:type="dxa"/>
            <w:tcBorders>
              <w:top w:val="single" w:sz="2" w:space="0" w:color="000000"/>
              <w:left w:val="single" w:sz="2" w:space="0" w:color="000000"/>
              <w:bottom w:val="single" w:sz="2" w:space="0" w:color="000000"/>
              <w:right w:val="single" w:sz="2" w:space="0" w:color="000000"/>
            </w:tcBorders>
          </w:tcPr>
          <w:p w:rsidR="000F2E17" w:rsidRPr="006827A8" w:rsidRDefault="000F2E17" w:rsidP="000A2C6B">
            <w:pPr>
              <w:widowControl w:val="0"/>
              <w:autoSpaceDE w:val="0"/>
              <w:autoSpaceDN w:val="0"/>
              <w:spacing w:after="0" w:line="259" w:lineRule="auto"/>
              <w:ind w:left="41"/>
              <w:rPr>
                <w:rFonts w:ascii="Times New Roman" w:hAnsi="Times New Roman"/>
                <w:sz w:val="24"/>
                <w:szCs w:val="24"/>
              </w:rPr>
            </w:pPr>
            <w:r w:rsidRPr="006827A8">
              <w:rPr>
                <w:rFonts w:ascii="Times New Roman" w:hAnsi="Times New Roman"/>
                <w:sz w:val="24"/>
                <w:szCs w:val="24"/>
              </w:rPr>
              <w:t>1</w:t>
            </w:r>
          </w:p>
        </w:tc>
        <w:tc>
          <w:tcPr>
            <w:tcW w:w="3837" w:type="dxa"/>
            <w:tcBorders>
              <w:top w:val="single" w:sz="2" w:space="0" w:color="000000"/>
              <w:left w:val="single" w:sz="2" w:space="0" w:color="000000"/>
              <w:bottom w:val="single" w:sz="2" w:space="0" w:color="000000"/>
              <w:right w:val="single" w:sz="2" w:space="0" w:color="000000"/>
            </w:tcBorders>
          </w:tcPr>
          <w:p w:rsidR="000F2E17" w:rsidRPr="006827A8" w:rsidRDefault="000F2E17" w:rsidP="000A2C6B">
            <w:pPr>
              <w:widowControl w:val="0"/>
              <w:autoSpaceDE w:val="0"/>
              <w:autoSpaceDN w:val="0"/>
              <w:spacing w:after="0" w:line="259" w:lineRule="auto"/>
              <w:ind w:left="14" w:firstLine="7"/>
              <w:rPr>
                <w:rFonts w:ascii="Times New Roman" w:hAnsi="Times New Roman"/>
                <w:sz w:val="24"/>
                <w:szCs w:val="24"/>
              </w:rPr>
            </w:pPr>
            <w:r w:rsidRPr="006827A8">
              <w:rPr>
                <w:rFonts w:ascii="Times New Roman" w:hAnsi="Times New Roman"/>
                <w:sz w:val="24"/>
                <w:szCs w:val="24"/>
              </w:rPr>
              <w:t>Доля муниципальных общеобразовательных организаций, здания которых оснащены системами водоснабжения и канализации, тёплыми санитарно- гигиеническими помещениями, в общем количестве муниципальных общеобразовательных организаций в Верхнебуреинском муниципальном районе</w:t>
            </w:r>
          </w:p>
        </w:tc>
        <w:tc>
          <w:tcPr>
            <w:tcW w:w="993" w:type="dxa"/>
            <w:tcBorders>
              <w:top w:val="single" w:sz="2" w:space="0" w:color="000000"/>
              <w:left w:val="single" w:sz="2" w:space="0" w:color="000000"/>
              <w:bottom w:val="single" w:sz="2" w:space="0" w:color="000000"/>
              <w:right w:val="single" w:sz="2" w:space="0" w:color="000000"/>
            </w:tcBorders>
          </w:tcPr>
          <w:p w:rsidR="000F2E17" w:rsidRPr="006827A8" w:rsidRDefault="000F2E17" w:rsidP="000A2C6B">
            <w:pPr>
              <w:widowControl w:val="0"/>
              <w:autoSpaceDE w:val="0"/>
              <w:autoSpaceDN w:val="0"/>
              <w:spacing w:after="160" w:line="259" w:lineRule="auto"/>
              <w:rPr>
                <w:rFonts w:ascii="Times New Roman" w:hAnsi="Times New Roman"/>
                <w:sz w:val="24"/>
                <w:szCs w:val="24"/>
                <w:lang w:val="en-US"/>
              </w:rPr>
            </w:pPr>
            <w:r w:rsidRPr="006827A8">
              <w:rPr>
                <w:rFonts w:ascii="Times New Roman" w:hAnsi="Times New Roman"/>
                <w:sz w:val="24"/>
                <w:szCs w:val="24"/>
                <w:lang w:val="en-US"/>
              </w:rPr>
              <w:t>Процент</w:t>
            </w:r>
          </w:p>
        </w:tc>
        <w:tc>
          <w:tcPr>
            <w:tcW w:w="1559" w:type="dxa"/>
            <w:tcBorders>
              <w:top w:val="single" w:sz="2" w:space="0" w:color="000000"/>
              <w:left w:val="single" w:sz="2" w:space="0" w:color="000000"/>
              <w:bottom w:val="single" w:sz="2" w:space="0" w:color="000000"/>
              <w:right w:val="single" w:sz="2" w:space="0" w:color="000000"/>
            </w:tcBorders>
          </w:tcPr>
          <w:p w:rsidR="000F2E17" w:rsidRPr="006827A8" w:rsidRDefault="000F2E17" w:rsidP="000A2C6B">
            <w:pPr>
              <w:widowControl w:val="0"/>
              <w:autoSpaceDE w:val="0"/>
              <w:autoSpaceDN w:val="0"/>
              <w:spacing w:after="0" w:line="259" w:lineRule="auto"/>
              <w:ind w:left="14" w:right="29"/>
              <w:rPr>
                <w:rFonts w:ascii="Times New Roman" w:hAnsi="Times New Roman"/>
                <w:sz w:val="24"/>
                <w:szCs w:val="24"/>
              </w:rPr>
            </w:pPr>
            <w:r w:rsidRPr="006827A8">
              <w:rPr>
                <w:rFonts w:ascii="Times New Roman" w:hAnsi="Times New Roman"/>
                <w:sz w:val="24"/>
                <w:szCs w:val="24"/>
              </w:rPr>
              <w:t>Расчет на основе первичных данных сбора оперативной информации</w:t>
            </w:r>
          </w:p>
        </w:tc>
        <w:tc>
          <w:tcPr>
            <w:tcW w:w="850" w:type="dxa"/>
            <w:tcBorders>
              <w:top w:val="single" w:sz="2" w:space="0" w:color="000000"/>
              <w:left w:val="single" w:sz="2" w:space="0" w:color="000000"/>
              <w:bottom w:val="single" w:sz="2" w:space="0" w:color="000000"/>
              <w:right w:val="single" w:sz="2" w:space="0" w:color="000000"/>
            </w:tcBorders>
          </w:tcPr>
          <w:p w:rsidR="000F2E17" w:rsidRPr="006827A8" w:rsidRDefault="000F2E17" w:rsidP="000A2C6B">
            <w:pPr>
              <w:widowControl w:val="0"/>
              <w:autoSpaceDE w:val="0"/>
              <w:autoSpaceDN w:val="0"/>
              <w:spacing w:after="0" w:line="259" w:lineRule="auto"/>
              <w:ind w:left="26"/>
              <w:rPr>
                <w:rFonts w:ascii="Times New Roman" w:hAnsi="Times New Roman"/>
                <w:sz w:val="24"/>
                <w:szCs w:val="24"/>
              </w:rPr>
            </w:pPr>
            <w:r w:rsidRPr="006827A8">
              <w:rPr>
                <w:rFonts w:ascii="Times New Roman" w:hAnsi="Times New Roman"/>
                <w:sz w:val="24"/>
                <w:szCs w:val="24"/>
              </w:rPr>
              <w:t>25,0</w:t>
            </w:r>
          </w:p>
        </w:tc>
        <w:tc>
          <w:tcPr>
            <w:tcW w:w="993" w:type="dxa"/>
            <w:tcBorders>
              <w:top w:val="single" w:sz="2" w:space="0" w:color="000000"/>
              <w:left w:val="single" w:sz="2" w:space="0" w:color="000000"/>
              <w:bottom w:val="single" w:sz="2" w:space="0" w:color="000000"/>
              <w:right w:val="single" w:sz="2" w:space="0" w:color="000000"/>
            </w:tcBorders>
          </w:tcPr>
          <w:p w:rsidR="000F2E17" w:rsidRPr="006827A8" w:rsidRDefault="000F2E17" w:rsidP="000A2C6B">
            <w:pPr>
              <w:widowControl w:val="0"/>
              <w:autoSpaceDE w:val="0"/>
              <w:autoSpaceDN w:val="0"/>
              <w:spacing w:after="0" w:line="259" w:lineRule="auto"/>
              <w:ind w:left="29"/>
              <w:rPr>
                <w:rFonts w:ascii="Times New Roman" w:hAnsi="Times New Roman"/>
                <w:sz w:val="24"/>
                <w:szCs w:val="24"/>
              </w:rPr>
            </w:pPr>
            <w:r w:rsidRPr="006827A8">
              <w:rPr>
                <w:rFonts w:ascii="Times New Roman" w:hAnsi="Times New Roman"/>
                <w:sz w:val="24"/>
                <w:szCs w:val="24"/>
              </w:rPr>
              <w:t>88, 9</w:t>
            </w:r>
          </w:p>
        </w:tc>
        <w:tc>
          <w:tcPr>
            <w:tcW w:w="992" w:type="dxa"/>
            <w:tcBorders>
              <w:top w:val="single" w:sz="2" w:space="0" w:color="000000"/>
              <w:left w:val="single" w:sz="2" w:space="0" w:color="000000"/>
              <w:bottom w:val="single" w:sz="2" w:space="0" w:color="000000"/>
              <w:right w:val="single" w:sz="2" w:space="0" w:color="000000"/>
            </w:tcBorders>
          </w:tcPr>
          <w:p w:rsidR="000F2E17" w:rsidRPr="006827A8" w:rsidRDefault="000F2E17" w:rsidP="000A2C6B">
            <w:pPr>
              <w:widowControl w:val="0"/>
              <w:autoSpaceDE w:val="0"/>
              <w:autoSpaceDN w:val="0"/>
              <w:spacing w:after="0" w:line="259" w:lineRule="auto"/>
              <w:ind w:left="43"/>
              <w:rPr>
                <w:rFonts w:ascii="Times New Roman" w:hAnsi="Times New Roman"/>
                <w:sz w:val="24"/>
                <w:szCs w:val="24"/>
                <w:lang w:val="en-US"/>
              </w:rPr>
            </w:pPr>
            <w:r w:rsidRPr="006827A8">
              <w:rPr>
                <w:rFonts w:ascii="Times New Roman" w:hAnsi="Times New Roman"/>
                <w:sz w:val="24"/>
                <w:szCs w:val="24"/>
                <w:lang w:val="en-US"/>
              </w:rPr>
              <w:t>-</w:t>
            </w:r>
          </w:p>
        </w:tc>
      </w:tr>
      <w:tr w:rsidR="000F2E17" w:rsidRPr="006827A8" w:rsidTr="000A2C6B">
        <w:trPr>
          <w:trHeight w:val="1945"/>
        </w:trPr>
        <w:tc>
          <w:tcPr>
            <w:tcW w:w="661" w:type="dxa"/>
            <w:tcBorders>
              <w:top w:val="single" w:sz="2" w:space="0" w:color="000000"/>
              <w:left w:val="single" w:sz="2" w:space="0" w:color="000000"/>
              <w:bottom w:val="single" w:sz="2" w:space="0" w:color="000000"/>
              <w:right w:val="single" w:sz="2" w:space="0" w:color="000000"/>
            </w:tcBorders>
          </w:tcPr>
          <w:p w:rsidR="000F2E17" w:rsidRPr="006827A8" w:rsidRDefault="000F2E17" w:rsidP="000A2C6B">
            <w:pPr>
              <w:widowControl w:val="0"/>
              <w:autoSpaceDE w:val="0"/>
              <w:autoSpaceDN w:val="0"/>
              <w:spacing w:after="0" w:line="259" w:lineRule="auto"/>
              <w:ind w:left="41"/>
              <w:rPr>
                <w:rFonts w:ascii="Times New Roman" w:hAnsi="Times New Roman"/>
                <w:sz w:val="24"/>
                <w:szCs w:val="24"/>
                <w:lang w:val="en-US"/>
              </w:rPr>
            </w:pPr>
            <w:r w:rsidRPr="006827A8">
              <w:rPr>
                <w:rFonts w:ascii="Times New Roman" w:hAnsi="Times New Roman"/>
                <w:sz w:val="24"/>
                <w:szCs w:val="24"/>
                <w:lang w:val="en-US"/>
              </w:rPr>
              <w:t>2</w:t>
            </w:r>
          </w:p>
        </w:tc>
        <w:tc>
          <w:tcPr>
            <w:tcW w:w="3837" w:type="dxa"/>
            <w:tcBorders>
              <w:top w:val="single" w:sz="2" w:space="0" w:color="000000"/>
              <w:left w:val="single" w:sz="2" w:space="0" w:color="000000"/>
              <w:bottom w:val="single" w:sz="2" w:space="0" w:color="000000"/>
              <w:right w:val="single" w:sz="2" w:space="0" w:color="000000"/>
            </w:tcBorders>
          </w:tcPr>
          <w:p w:rsidR="000F2E17" w:rsidRPr="006827A8" w:rsidRDefault="000F2E17" w:rsidP="000A2C6B">
            <w:pPr>
              <w:widowControl w:val="0"/>
              <w:autoSpaceDE w:val="0"/>
              <w:autoSpaceDN w:val="0"/>
              <w:spacing w:after="0" w:line="259" w:lineRule="auto"/>
              <w:ind w:left="14" w:firstLine="7"/>
              <w:rPr>
                <w:rFonts w:ascii="Times New Roman" w:hAnsi="Times New Roman"/>
                <w:color w:val="FF0000"/>
                <w:sz w:val="24"/>
                <w:szCs w:val="24"/>
              </w:rPr>
            </w:pPr>
            <w:r w:rsidRPr="006827A8">
              <w:rPr>
                <w:rFonts w:ascii="Times New Roman" w:hAnsi="Times New Roman"/>
                <w:sz w:val="24"/>
                <w:szCs w:val="24"/>
              </w:rPr>
              <w:t>Количество общеобразовательных организаций, в которых выполнены мероприятия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993" w:type="dxa"/>
            <w:tcBorders>
              <w:top w:val="single" w:sz="2" w:space="0" w:color="000000"/>
              <w:left w:val="single" w:sz="2" w:space="0" w:color="000000"/>
              <w:bottom w:val="single" w:sz="2" w:space="0" w:color="000000"/>
              <w:right w:val="single" w:sz="2" w:space="0" w:color="000000"/>
            </w:tcBorders>
          </w:tcPr>
          <w:p w:rsidR="000F2E17" w:rsidRPr="006827A8" w:rsidRDefault="000F2E17" w:rsidP="000A2C6B">
            <w:pPr>
              <w:widowControl w:val="0"/>
              <w:autoSpaceDE w:val="0"/>
              <w:autoSpaceDN w:val="0"/>
              <w:spacing w:after="160" w:line="259" w:lineRule="auto"/>
              <w:rPr>
                <w:rFonts w:ascii="Times New Roman" w:hAnsi="Times New Roman"/>
                <w:sz w:val="24"/>
                <w:szCs w:val="24"/>
                <w:lang w:val="en-US"/>
              </w:rPr>
            </w:pPr>
            <w:r w:rsidRPr="006827A8">
              <w:rPr>
                <w:rFonts w:ascii="Times New Roman" w:hAnsi="Times New Roman"/>
                <w:sz w:val="24"/>
                <w:szCs w:val="24"/>
                <w:lang w:val="en-US"/>
              </w:rPr>
              <w:t>Единиц</w:t>
            </w:r>
          </w:p>
        </w:tc>
        <w:tc>
          <w:tcPr>
            <w:tcW w:w="1559" w:type="dxa"/>
            <w:tcBorders>
              <w:top w:val="single" w:sz="2" w:space="0" w:color="000000"/>
              <w:left w:val="single" w:sz="2" w:space="0" w:color="000000"/>
              <w:bottom w:val="single" w:sz="2" w:space="0" w:color="000000"/>
              <w:right w:val="single" w:sz="2" w:space="0" w:color="000000"/>
            </w:tcBorders>
          </w:tcPr>
          <w:p w:rsidR="000F2E17" w:rsidRPr="006827A8" w:rsidRDefault="000F2E17" w:rsidP="000E4E91">
            <w:pPr>
              <w:widowControl w:val="0"/>
              <w:autoSpaceDE w:val="0"/>
              <w:autoSpaceDN w:val="0"/>
              <w:spacing w:after="0" w:line="259" w:lineRule="auto"/>
              <w:ind w:left="14" w:right="29"/>
              <w:rPr>
                <w:rFonts w:ascii="Times New Roman" w:hAnsi="Times New Roman"/>
                <w:sz w:val="24"/>
                <w:szCs w:val="24"/>
              </w:rPr>
            </w:pPr>
            <w:r w:rsidRPr="006827A8">
              <w:rPr>
                <w:rFonts w:ascii="Times New Roman" w:hAnsi="Times New Roman"/>
                <w:sz w:val="24"/>
                <w:szCs w:val="24"/>
              </w:rPr>
              <w:t xml:space="preserve">Расчет на основе первичных данных сбора оперативной информации </w:t>
            </w:r>
          </w:p>
        </w:tc>
        <w:tc>
          <w:tcPr>
            <w:tcW w:w="850" w:type="dxa"/>
            <w:tcBorders>
              <w:top w:val="single" w:sz="2" w:space="0" w:color="000000"/>
              <w:left w:val="single" w:sz="2" w:space="0" w:color="000000"/>
              <w:bottom w:val="single" w:sz="2" w:space="0" w:color="000000"/>
              <w:right w:val="single" w:sz="2" w:space="0" w:color="000000"/>
            </w:tcBorders>
          </w:tcPr>
          <w:p w:rsidR="000F2E17" w:rsidRPr="006827A8" w:rsidRDefault="000F2E17" w:rsidP="000A2C6B">
            <w:pPr>
              <w:widowControl w:val="0"/>
              <w:autoSpaceDE w:val="0"/>
              <w:autoSpaceDN w:val="0"/>
              <w:spacing w:after="0" w:line="259" w:lineRule="auto"/>
              <w:ind w:left="26"/>
              <w:rPr>
                <w:rFonts w:ascii="Times New Roman" w:hAnsi="Times New Roman"/>
                <w:sz w:val="24"/>
                <w:szCs w:val="24"/>
                <w:lang w:val="en-US"/>
              </w:rPr>
            </w:pPr>
            <w:r w:rsidRPr="006827A8">
              <w:rPr>
                <w:rFonts w:ascii="Times New Roman" w:hAnsi="Times New Roman"/>
                <w:sz w:val="24"/>
                <w:szCs w:val="24"/>
                <w:lang w:val="en-US"/>
              </w:rPr>
              <w:t>-</w:t>
            </w:r>
          </w:p>
        </w:tc>
        <w:tc>
          <w:tcPr>
            <w:tcW w:w="993" w:type="dxa"/>
            <w:tcBorders>
              <w:top w:val="single" w:sz="2" w:space="0" w:color="000000"/>
              <w:left w:val="single" w:sz="2" w:space="0" w:color="000000"/>
              <w:bottom w:val="single" w:sz="2" w:space="0" w:color="000000"/>
              <w:right w:val="single" w:sz="2" w:space="0" w:color="000000"/>
            </w:tcBorders>
          </w:tcPr>
          <w:p w:rsidR="000F2E17" w:rsidRPr="006827A8" w:rsidRDefault="000F2E17" w:rsidP="000A2C6B">
            <w:pPr>
              <w:widowControl w:val="0"/>
              <w:autoSpaceDE w:val="0"/>
              <w:autoSpaceDN w:val="0"/>
              <w:spacing w:after="0" w:line="259" w:lineRule="auto"/>
              <w:ind w:left="29"/>
              <w:rPr>
                <w:rFonts w:ascii="Times New Roman" w:hAnsi="Times New Roman"/>
                <w:sz w:val="24"/>
                <w:szCs w:val="24"/>
                <w:lang w:val="en-US"/>
              </w:rPr>
            </w:pPr>
            <w:r w:rsidRPr="006827A8">
              <w:rPr>
                <w:rFonts w:ascii="Times New Roman" w:hAnsi="Times New Roman"/>
                <w:sz w:val="24"/>
                <w:szCs w:val="24"/>
                <w:lang w:val="en-US"/>
              </w:rPr>
              <w:t>-</w:t>
            </w:r>
          </w:p>
          <w:p w:rsidR="000F2E17" w:rsidRPr="006827A8" w:rsidRDefault="000F2E17" w:rsidP="000A2C6B">
            <w:pPr>
              <w:widowControl w:val="0"/>
              <w:autoSpaceDE w:val="0"/>
              <w:autoSpaceDN w:val="0"/>
              <w:spacing w:after="0" w:line="259" w:lineRule="auto"/>
              <w:ind w:left="29"/>
              <w:rPr>
                <w:rFonts w:ascii="Times New Roman" w:hAnsi="Times New Roman"/>
                <w:sz w:val="24"/>
                <w:szCs w:val="24"/>
                <w:lang w:val="en-US"/>
              </w:rPr>
            </w:pPr>
          </w:p>
        </w:tc>
        <w:tc>
          <w:tcPr>
            <w:tcW w:w="992" w:type="dxa"/>
            <w:tcBorders>
              <w:top w:val="single" w:sz="2" w:space="0" w:color="000000"/>
              <w:left w:val="single" w:sz="2" w:space="0" w:color="000000"/>
              <w:bottom w:val="single" w:sz="2" w:space="0" w:color="000000"/>
              <w:right w:val="single" w:sz="2" w:space="0" w:color="000000"/>
            </w:tcBorders>
          </w:tcPr>
          <w:p w:rsidR="000F2E17" w:rsidRPr="006827A8" w:rsidRDefault="000F2E17" w:rsidP="000A2C6B">
            <w:pPr>
              <w:widowControl w:val="0"/>
              <w:autoSpaceDE w:val="0"/>
              <w:autoSpaceDN w:val="0"/>
              <w:spacing w:after="0" w:line="259" w:lineRule="auto"/>
              <w:ind w:left="43"/>
              <w:rPr>
                <w:rFonts w:ascii="Times New Roman" w:hAnsi="Times New Roman"/>
                <w:sz w:val="24"/>
                <w:szCs w:val="24"/>
                <w:lang w:val="en-US"/>
              </w:rPr>
            </w:pPr>
            <w:r w:rsidRPr="006827A8">
              <w:rPr>
                <w:rFonts w:ascii="Times New Roman" w:hAnsi="Times New Roman"/>
                <w:sz w:val="24"/>
                <w:szCs w:val="24"/>
                <w:lang w:val="en-US"/>
              </w:rPr>
              <w:t>2</w:t>
            </w:r>
          </w:p>
        </w:tc>
      </w:tr>
    </w:tbl>
    <w:p w:rsidR="000F2E17" w:rsidRPr="00956466" w:rsidRDefault="000F2E17" w:rsidP="004C206B">
      <w:pPr>
        <w:jc w:val="center"/>
        <w:rPr>
          <w:rFonts w:ascii="Times New Roman" w:hAnsi="Times New Roman"/>
          <w:sz w:val="28"/>
          <w:szCs w:val="28"/>
        </w:rPr>
      </w:pPr>
      <w:r>
        <w:rPr>
          <w:sz w:val="28"/>
          <w:szCs w:val="28"/>
        </w:rPr>
        <w:tab/>
      </w:r>
      <w:r w:rsidRPr="00956466">
        <w:rPr>
          <w:rFonts w:ascii="Times New Roman" w:hAnsi="Times New Roman"/>
          <w:sz w:val="28"/>
          <w:szCs w:val="28"/>
        </w:rPr>
        <w:t>4. Перечень основных мероприятий муниципальной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55"/>
        <w:gridCol w:w="2814"/>
        <w:gridCol w:w="1384"/>
        <w:gridCol w:w="2504"/>
        <w:gridCol w:w="2504"/>
      </w:tblGrid>
      <w:tr w:rsidR="000F2E17" w:rsidRPr="006827A8" w:rsidTr="00DA52E3">
        <w:tc>
          <w:tcPr>
            <w:tcW w:w="755" w:type="dxa"/>
          </w:tcPr>
          <w:p w:rsidR="000F2E17" w:rsidRPr="006827A8" w:rsidRDefault="000F2E17" w:rsidP="000A2C6B">
            <w:pPr>
              <w:spacing w:after="0" w:line="240" w:lineRule="auto"/>
              <w:jc w:val="both"/>
              <w:rPr>
                <w:rFonts w:ascii="Times New Roman" w:hAnsi="Times New Roman"/>
                <w:sz w:val="24"/>
                <w:szCs w:val="24"/>
              </w:rPr>
            </w:pPr>
            <w:r w:rsidRPr="006827A8">
              <w:rPr>
                <w:rFonts w:ascii="Times New Roman" w:hAnsi="Times New Roman"/>
                <w:sz w:val="24"/>
                <w:szCs w:val="24"/>
              </w:rPr>
              <w:t>№</w:t>
            </w:r>
            <w:r w:rsidRPr="006827A8">
              <w:rPr>
                <w:rFonts w:ascii="Times New Roman" w:hAnsi="Times New Roman"/>
                <w:sz w:val="24"/>
                <w:szCs w:val="24"/>
                <w:lang w:val="en-US"/>
              </w:rPr>
              <w:t xml:space="preserve"> </w:t>
            </w:r>
            <w:r w:rsidRPr="006827A8">
              <w:rPr>
                <w:rFonts w:ascii="Times New Roman" w:hAnsi="Times New Roman"/>
                <w:sz w:val="24"/>
                <w:szCs w:val="24"/>
              </w:rPr>
              <w:t>п/п</w:t>
            </w:r>
          </w:p>
        </w:tc>
        <w:tc>
          <w:tcPr>
            <w:tcW w:w="2814" w:type="dxa"/>
          </w:tcPr>
          <w:p w:rsidR="000F2E17" w:rsidRPr="006827A8" w:rsidRDefault="000F2E17" w:rsidP="000A2C6B">
            <w:pPr>
              <w:spacing w:after="0" w:line="240" w:lineRule="auto"/>
              <w:jc w:val="both"/>
              <w:rPr>
                <w:rFonts w:ascii="Times New Roman" w:hAnsi="Times New Roman"/>
                <w:sz w:val="24"/>
                <w:szCs w:val="24"/>
              </w:rPr>
            </w:pPr>
            <w:r w:rsidRPr="006827A8">
              <w:rPr>
                <w:rFonts w:ascii="Times New Roman" w:hAnsi="Times New Roman"/>
                <w:sz w:val="24"/>
                <w:szCs w:val="24"/>
              </w:rPr>
              <w:t>Наименование основных мероприятий</w:t>
            </w:r>
          </w:p>
        </w:tc>
        <w:tc>
          <w:tcPr>
            <w:tcW w:w="1353" w:type="dxa"/>
          </w:tcPr>
          <w:p w:rsidR="000F2E17" w:rsidRPr="006827A8" w:rsidRDefault="000F2E17" w:rsidP="000A2C6B">
            <w:pPr>
              <w:spacing w:after="0" w:line="240" w:lineRule="auto"/>
              <w:jc w:val="both"/>
              <w:rPr>
                <w:rFonts w:ascii="Times New Roman" w:hAnsi="Times New Roman"/>
                <w:sz w:val="24"/>
                <w:szCs w:val="24"/>
              </w:rPr>
            </w:pPr>
            <w:r w:rsidRPr="006827A8">
              <w:rPr>
                <w:rFonts w:ascii="Times New Roman" w:hAnsi="Times New Roman"/>
                <w:sz w:val="24"/>
                <w:szCs w:val="24"/>
              </w:rPr>
              <w:t>Срок реализации</w:t>
            </w:r>
          </w:p>
        </w:tc>
        <w:tc>
          <w:tcPr>
            <w:tcW w:w="2443" w:type="dxa"/>
          </w:tcPr>
          <w:p w:rsidR="000F2E17" w:rsidRPr="006827A8" w:rsidRDefault="000F2E17" w:rsidP="000A2C6B">
            <w:pPr>
              <w:spacing w:after="0" w:line="240" w:lineRule="auto"/>
              <w:jc w:val="both"/>
              <w:rPr>
                <w:rFonts w:ascii="Times New Roman" w:hAnsi="Times New Roman"/>
                <w:sz w:val="24"/>
                <w:szCs w:val="24"/>
              </w:rPr>
            </w:pPr>
            <w:r w:rsidRPr="006827A8">
              <w:rPr>
                <w:rFonts w:ascii="Times New Roman" w:hAnsi="Times New Roman"/>
                <w:sz w:val="24"/>
                <w:szCs w:val="24"/>
              </w:rPr>
              <w:t>Ответственные исполнители, соисполнители</w:t>
            </w:r>
          </w:p>
        </w:tc>
        <w:tc>
          <w:tcPr>
            <w:tcW w:w="1979" w:type="dxa"/>
          </w:tcPr>
          <w:p w:rsidR="000F2E17" w:rsidRPr="006827A8" w:rsidRDefault="000F2E17" w:rsidP="000A2C6B">
            <w:pPr>
              <w:spacing w:after="0" w:line="240" w:lineRule="auto"/>
              <w:jc w:val="both"/>
              <w:rPr>
                <w:rFonts w:ascii="Times New Roman" w:hAnsi="Times New Roman"/>
                <w:sz w:val="24"/>
                <w:szCs w:val="24"/>
              </w:rPr>
            </w:pPr>
            <w:r w:rsidRPr="006827A8">
              <w:rPr>
                <w:rFonts w:ascii="Times New Roman" w:hAnsi="Times New Roman"/>
                <w:sz w:val="24"/>
                <w:szCs w:val="24"/>
              </w:rPr>
              <w:t>Ожидаемый результат</w:t>
            </w:r>
          </w:p>
        </w:tc>
      </w:tr>
      <w:tr w:rsidR="000F2E17" w:rsidRPr="006827A8" w:rsidTr="00DA52E3">
        <w:tc>
          <w:tcPr>
            <w:tcW w:w="755" w:type="dxa"/>
          </w:tcPr>
          <w:p w:rsidR="000F2E17" w:rsidRPr="006827A8" w:rsidRDefault="000F2E17" w:rsidP="000A2C6B">
            <w:pPr>
              <w:spacing w:after="0" w:line="240" w:lineRule="auto"/>
              <w:jc w:val="both"/>
              <w:rPr>
                <w:rFonts w:ascii="Times New Roman" w:hAnsi="Times New Roman"/>
                <w:sz w:val="24"/>
                <w:szCs w:val="24"/>
              </w:rPr>
            </w:pPr>
            <w:r w:rsidRPr="006827A8">
              <w:rPr>
                <w:rFonts w:ascii="Times New Roman" w:hAnsi="Times New Roman"/>
                <w:sz w:val="24"/>
                <w:szCs w:val="24"/>
              </w:rPr>
              <w:t>1.</w:t>
            </w:r>
          </w:p>
        </w:tc>
        <w:tc>
          <w:tcPr>
            <w:tcW w:w="2814" w:type="dxa"/>
          </w:tcPr>
          <w:p w:rsidR="000F2E17" w:rsidRPr="006827A8" w:rsidRDefault="000F2E17" w:rsidP="000A2C6B">
            <w:pPr>
              <w:spacing w:after="0" w:line="240" w:lineRule="auto"/>
              <w:jc w:val="both"/>
              <w:rPr>
                <w:rFonts w:ascii="Times New Roman" w:hAnsi="Times New Roman"/>
                <w:sz w:val="24"/>
                <w:szCs w:val="24"/>
              </w:rPr>
            </w:pPr>
            <w:bookmarkStart w:id="5" w:name="OLE_LINK2"/>
            <w:bookmarkStart w:id="6" w:name="OLE_LINK20"/>
            <w:r w:rsidRPr="006827A8">
              <w:rPr>
                <w:rFonts w:ascii="Times New Roman" w:hAnsi="Times New Roman"/>
                <w:sz w:val="24"/>
                <w:szCs w:val="24"/>
              </w:rPr>
              <w:t xml:space="preserve">Устройство в МБОУ СОШ № 9 </w:t>
            </w:r>
            <w:bookmarkEnd w:id="5"/>
            <w:r w:rsidRPr="006827A8">
              <w:rPr>
                <w:rFonts w:ascii="Times New Roman" w:hAnsi="Times New Roman"/>
                <w:sz w:val="24"/>
                <w:szCs w:val="24"/>
              </w:rPr>
              <w:t>п. Софийск систем водоснабжения и канализации, тёплых санитарно- гигиенических помещений</w:t>
            </w:r>
            <w:bookmarkEnd w:id="6"/>
          </w:p>
        </w:tc>
        <w:tc>
          <w:tcPr>
            <w:tcW w:w="1353" w:type="dxa"/>
          </w:tcPr>
          <w:p w:rsidR="000F2E17" w:rsidRPr="006827A8" w:rsidRDefault="000F2E17" w:rsidP="000A2C6B">
            <w:pPr>
              <w:spacing w:after="0" w:line="240" w:lineRule="auto"/>
              <w:jc w:val="both"/>
              <w:rPr>
                <w:rFonts w:ascii="Times New Roman" w:hAnsi="Times New Roman"/>
                <w:sz w:val="24"/>
                <w:szCs w:val="24"/>
              </w:rPr>
            </w:pPr>
            <w:r w:rsidRPr="006827A8">
              <w:rPr>
                <w:rFonts w:ascii="Times New Roman" w:hAnsi="Times New Roman"/>
                <w:sz w:val="24"/>
                <w:szCs w:val="24"/>
              </w:rPr>
              <w:t>2018 год</w:t>
            </w:r>
          </w:p>
        </w:tc>
        <w:tc>
          <w:tcPr>
            <w:tcW w:w="2443" w:type="dxa"/>
          </w:tcPr>
          <w:p w:rsidR="000F2E17" w:rsidRPr="00DA52E3" w:rsidRDefault="000F2E17" w:rsidP="000A2C6B">
            <w:pPr>
              <w:pStyle w:val="ConsPlusNormal"/>
              <w:jc w:val="both"/>
              <w:rPr>
                <w:sz w:val="24"/>
                <w:szCs w:val="24"/>
              </w:rPr>
            </w:pPr>
            <w:r w:rsidRPr="00DA52E3">
              <w:rPr>
                <w:sz w:val="24"/>
                <w:szCs w:val="24"/>
              </w:rPr>
              <w:t xml:space="preserve">Управление образования, директор школы </w:t>
            </w:r>
          </w:p>
        </w:tc>
        <w:tc>
          <w:tcPr>
            <w:tcW w:w="1979" w:type="dxa"/>
          </w:tcPr>
          <w:p w:rsidR="000F2E17" w:rsidRPr="006827A8" w:rsidRDefault="000F2E17" w:rsidP="000A2C6B">
            <w:pPr>
              <w:spacing w:after="0" w:line="240" w:lineRule="auto"/>
              <w:jc w:val="both"/>
              <w:rPr>
                <w:rFonts w:ascii="Times New Roman" w:hAnsi="Times New Roman"/>
                <w:sz w:val="24"/>
                <w:szCs w:val="24"/>
              </w:rPr>
            </w:pPr>
            <w:r w:rsidRPr="006827A8">
              <w:rPr>
                <w:rFonts w:ascii="Times New Roman" w:hAnsi="Times New Roman"/>
                <w:sz w:val="24"/>
                <w:szCs w:val="24"/>
              </w:rPr>
              <w:t>Наличие систем водоснабжения и канализации, тёплых санитарно- гигиенических помещений</w:t>
            </w:r>
          </w:p>
        </w:tc>
      </w:tr>
      <w:tr w:rsidR="000F2E17" w:rsidRPr="006827A8" w:rsidTr="00DA52E3">
        <w:tc>
          <w:tcPr>
            <w:tcW w:w="755" w:type="dxa"/>
          </w:tcPr>
          <w:p w:rsidR="000F2E17" w:rsidRPr="006827A8" w:rsidRDefault="000F2E17" w:rsidP="000A2C6B">
            <w:pPr>
              <w:spacing w:after="0" w:line="240" w:lineRule="auto"/>
              <w:jc w:val="both"/>
              <w:rPr>
                <w:rFonts w:ascii="Times New Roman" w:hAnsi="Times New Roman"/>
                <w:sz w:val="24"/>
                <w:szCs w:val="24"/>
              </w:rPr>
            </w:pPr>
            <w:r w:rsidRPr="006827A8">
              <w:rPr>
                <w:rFonts w:ascii="Times New Roman" w:hAnsi="Times New Roman"/>
                <w:sz w:val="24"/>
                <w:szCs w:val="24"/>
              </w:rPr>
              <w:t>2.</w:t>
            </w:r>
          </w:p>
        </w:tc>
        <w:tc>
          <w:tcPr>
            <w:tcW w:w="2814" w:type="dxa"/>
          </w:tcPr>
          <w:p w:rsidR="000F2E17" w:rsidRPr="006827A8" w:rsidRDefault="000F2E17" w:rsidP="000A2C6B">
            <w:pPr>
              <w:spacing w:after="0" w:line="240" w:lineRule="auto"/>
              <w:jc w:val="both"/>
              <w:rPr>
                <w:rFonts w:ascii="Times New Roman" w:hAnsi="Times New Roman"/>
                <w:sz w:val="24"/>
                <w:szCs w:val="24"/>
              </w:rPr>
            </w:pPr>
            <w:bookmarkStart w:id="7" w:name="OLE_LINK3"/>
            <w:r w:rsidRPr="006827A8">
              <w:rPr>
                <w:rFonts w:ascii="Times New Roman" w:hAnsi="Times New Roman"/>
                <w:sz w:val="24"/>
                <w:szCs w:val="24"/>
              </w:rPr>
              <w:t xml:space="preserve">Устройство в МБОУ ООШ № 16 с. Аланап систем водоснабжения и канализации, тёплых санитарно- гигиенических помещений </w:t>
            </w:r>
            <w:bookmarkEnd w:id="7"/>
          </w:p>
        </w:tc>
        <w:tc>
          <w:tcPr>
            <w:tcW w:w="1353" w:type="dxa"/>
          </w:tcPr>
          <w:p w:rsidR="000F2E17" w:rsidRPr="006827A8" w:rsidRDefault="000F2E17" w:rsidP="000A2C6B">
            <w:pPr>
              <w:spacing w:after="0" w:line="240" w:lineRule="auto"/>
              <w:jc w:val="both"/>
              <w:rPr>
                <w:rFonts w:ascii="Times New Roman" w:hAnsi="Times New Roman"/>
                <w:sz w:val="24"/>
                <w:szCs w:val="24"/>
              </w:rPr>
            </w:pPr>
            <w:r w:rsidRPr="006827A8">
              <w:rPr>
                <w:rFonts w:ascii="Times New Roman" w:hAnsi="Times New Roman"/>
                <w:sz w:val="24"/>
                <w:szCs w:val="24"/>
              </w:rPr>
              <w:t>2019 год</w:t>
            </w:r>
          </w:p>
        </w:tc>
        <w:tc>
          <w:tcPr>
            <w:tcW w:w="2443" w:type="dxa"/>
          </w:tcPr>
          <w:p w:rsidR="000F2E17" w:rsidRPr="00DA52E3" w:rsidRDefault="000F2E17" w:rsidP="000A2C6B">
            <w:pPr>
              <w:pStyle w:val="ConsPlusNormal"/>
              <w:jc w:val="both"/>
              <w:rPr>
                <w:sz w:val="24"/>
                <w:szCs w:val="24"/>
              </w:rPr>
            </w:pPr>
            <w:r w:rsidRPr="00DA52E3">
              <w:rPr>
                <w:sz w:val="24"/>
                <w:szCs w:val="24"/>
              </w:rPr>
              <w:t>Управление образования, Руководители общеобразовательных учреждений</w:t>
            </w:r>
          </w:p>
        </w:tc>
        <w:tc>
          <w:tcPr>
            <w:tcW w:w="1979" w:type="dxa"/>
          </w:tcPr>
          <w:p w:rsidR="000F2E17" w:rsidRPr="006827A8" w:rsidRDefault="000F2E17" w:rsidP="000A2C6B">
            <w:pPr>
              <w:spacing w:after="0" w:line="240" w:lineRule="auto"/>
              <w:jc w:val="both"/>
              <w:rPr>
                <w:rFonts w:ascii="Times New Roman" w:hAnsi="Times New Roman"/>
                <w:sz w:val="24"/>
                <w:szCs w:val="24"/>
              </w:rPr>
            </w:pPr>
            <w:r w:rsidRPr="006827A8">
              <w:rPr>
                <w:rFonts w:ascii="Times New Roman" w:hAnsi="Times New Roman"/>
                <w:sz w:val="24"/>
                <w:szCs w:val="24"/>
              </w:rPr>
              <w:t>Наличие систем водоснабжения и канализации, тёплых санитарно- гигиенических помещений</w:t>
            </w:r>
          </w:p>
        </w:tc>
      </w:tr>
      <w:tr w:rsidR="000F2E17" w:rsidRPr="006827A8" w:rsidTr="00DA52E3">
        <w:tc>
          <w:tcPr>
            <w:tcW w:w="755" w:type="dxa"/>
          </w:tcPr>
          <w:p w:rsidR="000F2E17" w:rsidRPr="006827A8" w:rsidRDefault="000F2E17" w:rsidP="000A2C6B">
            <w:pPr>
              <w:spacing w:after="0" w:line="240" w:lineRule="auto"/>
              <w:jc w:val="both"/>
              <w:rPr>
                <w:rFonts w:ascii="Times New Roman" w:hAnsi="Times New Roman"/>
                <w:sz w:val="24"/>
                <w:szCs w:val="24"/>
              </w:rPr>
            </w:pPr>
            <w:bookmarkStart w:id="8" w:name="_Hlk534843206"/>
            <w:r w:rsidRPr="006827A8">
              <w:rPr>
                <w:rFonts w:ascii="Times New Roman" w:hAnsi="Times New Roman"/>
                <w:sz w:val="24"/>
                <w:szCs w:val="24"/>
              </w:rPr>
              <w:t>3.</w:t>
            </w:r>
          </w:p>
        </w:tc>
        <w:tc>
          <w:tcPr>
            <w:tcW w:w="2814" w:type="dxa"/>
          </w:tcPr>
          <w:p w:rsidR="000F2E17" w:rsidRPr="00DA52E3" w:rsidRDefault="000F2E17" w:rsidP="00511EAE">
            <w:pPr>
              <w:pStyle w:val="ConsPlusNormal"/>
              <w:jc w:val="both"/>
              <w:rPr>
                <w:sz w:val="24"/>
                <w:szCs w:val="24"/>
              </w:rPr>
            </w:pPr>
            <w:r w:rsidRPr="00DA52E3">
              <w:rPr>
                <w:sz w:val="24"/>
                <w:szCs w:val="24"/>
              </w:rPr>
              <w:t>Проведение мероприятий по благоустройству зданий муниципальных общеобразовательных организаций в целях соблюдения требований к воздушно-тепловому режиму, водоснабжению и канализации, в том числе:</w:t>
            </w:r>
          </w:p>
          <w:p w:rsidR="000F2E17" w:rsidRPr="006827A8" w:rsidRDefault="000F2E17" w:rsidP="00511EAE">
            <w:pPr>
              <w:spacing w:after="0" w:line="240" w:lineRule="auto"/>
              <w:jc w:val="both"/>
              <w:rPr>
                <w:rFonts w:ascii="Times New Roman" w:hAnsi="Times New Roman"/>
                <w:sz w:val="24"/>
                <w:szCs w:val="24"/>
              </w:rPr>
            </w:pPr>
          </w:p>
        </w:tc>
        <w:tc>
          <w:tcPr>
            <w:tcW w:w="1353" w:type="dxa"/>
            <w:vMerge w:val="restart"/>
          </w:tcPr>
          <w:p w:rsidR="000F2E17" w:rsidRPr="006827A8" w:rsidRDefault="000F2E17" w:rsidP="000A2C6B">
            <w:pPr>
              <w:spacing w:after="0" w:line="240" w:lineRule="auto"/>
              <w:jc w:val="both"/>
              <w:rPr>
                <w:rFonts w:ascii="Times New Roman" w:hAnsi="Times New Roman"/>
                <w:sz w:val="24"/>
                <w:szCs w:val="24"/>
              </w:rPr>
            </w:pPr>
            <w:r w:rsidRPr="006827A8">
              <w:rPr>
                <w:rFonts w:ascii="Times New Roman" w:hAnsi="Times New Roman"/>
                <w:sz w:val="24"/>
                <w:szCs w:val="24"/>
              </w:rPr>
              <w:t>2020 год</w:t>
            </w:r>
          </w:p>
        </w:tc>
        <w:tc>
          <w:tcPr>
            <w:tcW w:w="2443" w:type="dxa"/>
            <w:vMerge w:val="restart"/>
          </w:tcPr>
          <w:p w:rsidR="000F2E17" w:rsidRPr="00DA52E3" w:rsidRDefault="000F2E17" w:rsidP="000A2C6B">
            <w:pPr>
              <w:pStyle w:val="ConsPlusNormal"/>
              <w:jc w:val="both"/>
              <w:rPr>
                <w:sz w:val="24"/>
                <w:szCs w:val="24"/>
              </w:rPr>
            </w:pPr>
            <w:r w:rsidRPr="00DA52E3">
              <w:rPr>
                <w:sz w:val="24"/>
                <w:szCs w:val="24"/>
              </w:rPr>
              <w:t>Управление образования, Руководители общеобразовательных учреждений</w:t>
            </w:r>
          </w:p>
        </w:tc>
        <w:tc>
          <w:tcPr>
            <w:tcW w:w="1979" w:type="dxa"/>
            <w:vMerge w:val="restart"/>
          </w:tcPr>
          <w:p w:rsidR="000F2E17" w:rsidRPr="006827A8" w:rsidRDefault="000F2E17" w:rsidP="000A2C6B">
            <w:pPr>
              <w:spacing w:after="0" w:line="240" w:lineRule="auto"/>
              <w:jc w:val="both"/>
              <w:rPr>
                <w:rFonts w:ascii="Times New Roman" w:hAnsi="Times New Roman"/>
                <w:sz w:val="24"/>
                <w:szCs w:val="24"/>
              </w:rPr>
            </w:pPr>
            <w:r w:rsidRPr="006827A8">
              <w:rPr>
                <w:rFonts w:ascii="Times New Roman" w:hAnsi="Times New Roman"/>
                <w:sz w:val="24"/>
                <w:szCs w:val="24"/>
              </w:rPr>
              <w:t>Увеличение количества зданий общеобразовательных организаций, в которых выполнены мероприятия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r>
      <w:tr w:rsidR="000F2E17" w:rsidRPr="006827A8" w:rsidTr="00DA52E3">
        <w:tc>
          <w:tcPr>
            <w:tcW w:w="755" w:type="dxa"/>
          </w:tcPr>
          <w:p w:rsidR="000F2E17" w:rsidRPr="006827A8" w:rsidRDefault="000F2E17" w:rsidP="004C206B">
            <w:pPr>
              <w:spacing w:after="0" w:line="240" w:lineRule="auto"/>
              <w:jc w:val="both"/>
              <w:rPr>
                <w:rFonts w:ascii="Times New Roman" w:hAnsi="Times New Roman"/>
                <w:sz w:val="24"/>
                <w:szCs w:val="24"/>
                <w:lang w:val="en-US"/>
              </w:rPr>
            </w:pPr>
            <w:r w:rsidRPr="006827A8">
              <w:rPr>
                <w:rFonts w:ascii="Times New Roman" w:hAnsi="Times New Roman"/>
                <w:sz w:val="24"/>
                <w:szCs w:val="24"/>
                <w:lang w:val="en-US"/>
              </w:rPr>
              <w:t>3.1.</w:t>
            </w:r>
          </w:p>
        </w:tc>
        <w:tc>
          <w:tcPr>
            <w:tcW w:w="2814" w:type="dxa"/>
          </w:tcPr>
          <w:p w:rsidR="000F2E17" w:rsidRPr="00DA52E3" w:rsidRDefault="000F2E17" w:rsidP="00511EAE">
            <w:pPr>
              <w:pStyle w:val="ConsPlusNormal"/>
              <w:jc w:val="both"/>
              <w:rPr>
                <w:sz w:val="24"/>
                <w:szCs w:val="24"/>
              </w:rPr>
            </w:pPr>
            <w:r w:rsidRPr="00DA52E3">
              <w:rPr>
                <w:sz w:val="24"/>
                <w:szCs w:val="24"/>
              </w:rPr>
              <w:t xml:space="preserve">в Муниципальном бюджетном общеобразовательном учреждении основная общеобразовательная школа № 15 ст. Зимовьё Тырминского сельского поселения Верхнебуреинского муниципального района Хабаровского края (МБОУ ООШ № 15 ст. Зимовье) </w:t>
            </w:r>
          </w:p>
        </w:tc>
        <w:tc>
          <w:tcPr>
            <w:tcW w:w="1353" w:type="dxa"/>
            <w:vMerge/>
          </w:tcPr>
          <w:p w:rsidR="000F2E17" w:rsidRPr="006827A8" w:rsidRDefault="000F2E17" w:rsidP="004C206B">
            <w:pPr>
              <w:spacing w:after="0" w:line="240" w:lineRule="auto"/>
              <w:jc w:val="both"/>
              <w:rPr>
                <w:rFonts w:ascii="Times New Roman" w:hAnsi="Times New Roman"/>
                <w:sz w:val="24"/>
                <w:szCs w:val="24"/>
              </w:rPr>
            </w:pPr>
          </w:p>
        </w:tc>
        <w:tc>
          <w:tcPr>
            <w:tcW w:w="2443" w:type="dxa"/>
            <w:vMerge/>
          </w:tcPr>
          <w:p w:rsidR="000F2E17" w:rsidRPr="00DA52E3" w:rsidRDefault="000F2E17" w:rsidP="004C206B">
            <w:pPr>
              <w:pStyle w:val="ConsPlusNormal"/>
              <w:jc w:val="both"/>
              <w:rPr>
                <w:sz w:val="24"/>
                <w:szCs w:val="24"/>
              </w:rPr>
            </w:pPr>
          </w:p>
        </w:tc>
        <w:tc>
          <w:tcPr>
            <w:tcW w:w="1979" w:type="dxa"/>
            <w:vMerge/>
          </w:tcPr>
          <w:p w:rsidR="000F2E17" w:rsidRPr="006827A8" w:rsidRDefault="000F2E17" w:rsidP="004C206B">
            <w:pPr>
              <w:spacing w:after="0" w:line="240" w:lineRule="auto"/>
              <w:jc w:val="both"/>
              <w:rPr>
                <w:rFonts w:ascii="Times New Roman" w:hAnsi="Times New Roman"/>
                <w:sz w:val="24"/>
                <w:szCs w:val="24"/>
              </w:rPr>
            </w:pPr>
          </w:p>
        </w:tc>
      </w:tr>
      <w:tr w:rsidR="000F2E17" w:rsidRPr="006827A8" w:rsidTr="00DA52E3">
        <w:tc>
          <w:tcPr>
            <w:tcW w:w="755" w:type="dxa"/>
          </w:tcPr>
          <w:p w:rsidR="000F2E17" w:rsidRPr="006827A8" w:rsidRDefault="000F2E17" w:rsidP="004C206B">
            <w:pPr>
              <w:spacing w:after="0" w:line="240" w:lineRule="auto"/>
              <w:jc w:val="both"/>
              <w:rPr>
                <w:rFonts w:ascii="Times New Roman" w:hAnsi="Times New Roman"/>
                <w:sz w:val="24"/>
                <w:szCs w:val="24"/>
                <w:lang w:val="en-US"/>
              </w:rPr>
            </w:pPr>
            <w:r w:rsidRPr="006827A8">
              <w:rPr>
                <w:rFonts w:ascii="Times New Roman" w:hAnsi="Times New Roman"/>
                <w:sz w:val="24"/>
                <w:szCs w:val="24"/>
                <w:lang w:val="en-US"/>
              </w:rPr>
              <w:t>3.2.</w:t>
            </w:r>
          </w:p>
        </w:tc>
        <w:tc>
          <w:tcPr>
            <w:tcW w:w="2814" w:type="dxa"/>
          </w:tcPr>
          <w:p w:rsidR="000F2E17" w:rsidRPr="00DA52E3" w:rsidRDefault="000F2E17" w:rsidP="00511EAE">
            <w:pPr>
              <w:pStyle w:val="ConsPlusNormal"/>
              <w:jc w:val="both"/>
              <w:rPr>
                <w:sz w:val="24"/>
                <w:szCs w:val="24"/>
              </w:rPr>
            </w:pPr>
            <w:r w:rsidRPr="00DA52E3">
              <w:rPr>
                <w:sz w:val="24"/>
                <w:szCs w:val="24"/>
              </w:rPr>
              <w:t>в Муниципальном бюджетном общеобразовательном учреждении основная общеобразовательная школа №12 с. Согда Согдинского  сельского поселения Верхнебуреинского муниципального района Хабаровского края (МБОУ ООШ № 12 с. Согда)</w:t>
            </w:r>
          </w:p>
        </w:tc>
        <w:tc>
          <w:tcPr>
            <w:tcW w:w="1353" w:type="dxa"/>
            <w:vMerge/>
          </w:tcPr>
          <w:p w:rsidR="000F2E17" w:rsidRPr="006827A8" w:rsidRDefault="000F2E17" w:rsidP="004C206B">
            <w:pPr>
              <w:spacing w:after="0" w:line="240" w:lineRule="auto"/>
              <w:jc w:val="both"/>
              <w:rPr>
                <w:rFonts w:ascii="Times New Roman" w:hAnsi="Times New Roman"/>
                <w:sz w:val="24"/>
                <w:szCs w:val="24"/>
              </w:rPr>
            </w:pPr>
          </w:p>
        </w:tc>
        <w:tc>
          <w:tcPr>
            <w:tcW w:w="2443" w:type="dxa"/>
            <w:vMerge/>
          </w:tcPr>
          <w:p w:rsidR="000F2E17" w:rsidRPr="00DA52E3" w:rsidRDefault="000F2E17" w:rsidP="004C206B">
            <w:pPr>
              <w:pStyle w:val="ConsPlusNormal"/>
              <w:jc w:val="both"/>
              <w:rPr>
                <w:sz w:val="24"/>
                <w:szCs w:val="24"/>
              </w:rPr>
            </w:pPr>
          </w:p>
        </w:tc>
        <w:tc>
          <w:tcPr>
            <w:tcW w:w="1979" w:type="dxa"/>
            <w:vMerge/>
          </w:tcPr>
          <w:p w:rsidR="000F2E17" w:rsidRPr="006827A8" w:rsidRDefault="000F2E17" w:rsidP="004C206B">
            <w:pPr>
              <w:spacing w:after="0" w:line="240" w:lineRule="auto"/>
              <w:jc w:val="both"/>
              <w:rPr>
                <w:rFonts w:ascii="Times New Roman" w:hAnsi="Times New Roman"/>
                <w:sz w:val="24"/>
                <w:szCs w:val="24"/>
              </w:rPr>
            </w:pPr>
          </w:p>
        </w:tc>
      </w:tr>
    </w:tbl>
    <w:bookmarkEnd w:id="8"/>
    <w:p w:rsidR="000F2E17" w:rsidRPr="00956466" w:rsidRDefault="000F2E17" w:rsidP="000945EF">
      <w:pPr>
        <w:jc w:val="center"/>
        <w:rPr>
          <w:rFonts w:ascii="Times New Roman" w:hAnsi="Times New Roman"/>
          <w:sz w:val="28"/>
          <w:szCs w:val="28"/>
        </w:rPr>
      </w:pPr>
      <w:r w:rsidRPr="00956466">
        <w:rPr>
          <w:rFonts w:ascii="Times New Roman" w:hAnsi="Times New Roman"/>
          <w:sz w:val="28"/>
          <w:szCs w:val="28"/>
        </w:rPr>
        <w:t>5. Сроки и этапы реализации муниципальной программы</w:t>
      </w:r>
    </w:p>
    <w:p w:rsidR="000F2E17" w:rsidRPr="00956466" w:rsidRDefault="000F2E17" w:rsidP="000945EF">
      <w:pPr>
        <w:pStyle w:val="ConsPlusNormal"/>
        <w:ind w:firstLine="540"/>
        <w:jc w:val="both"/>
        <w:rPr>
          <w:szCs w:val="28"/>
        </w:rPr>
      </w:pPr>
      <w:r w:rsidRPr="00956466">
        <w:rPr>
          <w:szCs w:val="28"/>
        </w:rPr>
        <w:t>Программа реализуется в один этап с 2018 по 2020 годы.</w:t>
      </w:r>
    </w:p>
    <w:p w:rsidR="000F2E17" w:rsidRPr="00956466" w:rsidRDefault="000F2E17" w:rsidP="000945EF">
      <w:pPr>
        <w:pStyle w:val="ConsPlusNormal"/>
        <w:ind w:firstLine="540"/>
        <w:jc w:val="center"/>
        <w:rPr>
          <w:szCs w:val="28"/>
        </w:rPr>
      </w:pPr>
    </w:p>
    <w:p w:rsidR="000F2E17" w:rsidRDefault="000F2E17" w:rsidP="000945EF">
      <w:pPr>
        <w:pStyle w:val="ConsPlusNormal"/>
        <w:ind w:firstLine="540"/>
        <w:jc w:val="center"/>
        <w:rPr>
          <w:b/>
          <w:szCs w:val="28"/>
        </w:rPr>
      </w:pPr>
      <w:r w:rsidRPr="00956466">
        <w:rPr>
          <w:szCs w:val="28"/>
        </w:rPr>
        <w:t>6. Механизм реализации программы</w:t>
      </w:r>
    </w:p>
    <w:p w:rsidR="000F2E17" w:rsidRDefault="000F2E17" w:rsidP="000945EF">
      <w:pPr>
        <w:pStyle w:val="ConsPlusNormal"/>
        <w:ind w:firstLine="540"/>
        <w:jc w:val="center"/>
        <w:rPr>
          <w:szCs w:val="28"/>
        </w:rPr>
      </w:pPr>
    </w:p>
    <w:p w:rsidR="000F2E17" w:rsidRPr="00D00249" w:rsidRDefault="000F2E17" w:rsidP="000945EF">
      <w:pPr>
        <w:pStyle w:val="ConsPlusNormal"/>
        <w:ind w:firstLine="540"/>
        <w:jc w:val="both"/>
        <w:rPr>
          <w:szCs w:val="28"/>
        </w:rPr>
      </w:pPr>
      <w:r w:rsidRPr="00D00249">
        <w:rPr>
          <w:szCs w:val="28"/>
        </w:rPr>
        <w:t>Муниципальным заказчиком программы является администрация муниципального района, которая контролирует исполнение ее мероприятий в соответствии с действующим законодательством РФ.</w:t>
      </w:r>
    </w:p>
    <w:p w:rsidR="000F2E17" w:rsidRPr="00D00249" w:rsidRDefault="000F2E17" w:rsidP="000945EF">
      <w:pPr>
        <w:pStyle w:val="ConsPlusNormal"/>
        <w:ind w:firstLine="540"/>
        <w:jc w:val="both"/>
        <w:rPr>
          <w:szCs w:val="28"/>
        </w:rPr>
      </w:pPr>
      <w:r w:rsidRPr="00D00249">
        <w:rPr>
          <w:szCs w:val="28"/>
        </w:rPr>
        <w:t>Ответственным за формирование и реализацию программы является управление образования администрации Верхнебуреинского муниципального района.</w:t>
      </w:r>
    </w:p>
    <w:p w:rsidR="000F2E17" w:rsidRDefault="000F2E17" w:rsidP="000945EF">
      <w:pPr>
        <w:spacing w:line="240" w:lineRule="auto"/>
        <w:ind w:left="102" w:right="210" w:firstLine="601"/>
        <w:contextualSpacing/>
        <w:jc w:val="both"/>
      </w:pPr>
      <w:r w:rsidRPr="00BE08CF">
        <w:rPr>
          <w:rFonts w:ascii="Times New Roman" w:hAnsi="Times New Roman"/>
          <w:sz w:val="28"/>
          <w:szCs w:val="28"/>
        </w:rPr>
        <w:t>В ходе реализации Программы</w:t>
      </w:r>
      <w:r>
        <w:rPr>
          <w:rFonts w:ascii="Times New Roman" w:hAnsi="Times New Roman"/>
          <w:sz w:val="28"/>
          <w:szCs w:val="28"/>
        </w:rPr>
        <w:t xml:space="preserve"> управление образования</w:t>
      </w:r>
      <w:r w:rsidRPr="00BE08CF">
        <w:rPr>
          <w:rFonts w:ascii="Times New Roman" w:hAnsi="Times New Roman"/>
          <w:sz w:val="28"/>
          <w:szCs w:val="28"/>
        </w:rPr>
        <w:t xml:space="preserve"> администрации Верхнебуреинского муниципального района координирует деятельность основных исполнителей.</w:t>
      </w:r>
      <w:r w:rsidRPr="00BE08CF">
        <w:t xml:space="preserve"> </w:t>
      </w:r>
    </w:p>
    <w:p w:rsidR="000F2E17" w:rsidRPr="00BE08CF" w:rsidRDefault="000F2E17" w:rsidP="000945EF">
      <w:pPr>
        <w:spacing w:line="240" w:lineRule="auto"/>
        <w:ind w:left="102" w:right="210" w:firstLine="601"/>
        <w:contextualSpacing/>
        <w:jc w:val="both"/>
        <w:rPr>
          <w:rFonts w:ascii="Times New Roman" w:hAnsi="Times New Roman"/>
          <w:sz w:val="28"/>
          <w:szCs w:val="28"/>
        </w:rPr>
      </w:pPr>
      <w:r w:rsidRPr="00BE08CF">
        <w:rPr>
          <w:rFonts w:ascii="Times New Roman" w:hAnsi="Times New Roman"/>
          <w:sz w:val="28"/>
          <w:szCs w:val="28"/>
        </w:rPr>
        <w:t>Исполнители отвечают за подготовку и предоставление отчётов о ходе реализации программы, осуществляют подготовку предложений о внесении изменений в Программу, продление сроков завершения или прекращения её действия.</w:t>
      </w:r>
    </w:p>
    <w:p w:rsidR="000F2E17" w:rsidRDefault="000F2E17" w:rsidP="000945EF">
      <w:pPr>
        <w:spacing w:line="240" w:lineRule="auto"/>
        <w:ind w:left="102" w:right="210" w:firstLine="601"/>
        <w:contextualSpacing/>
        <w:jc w:val="both"/>
        <w:rPr>
          <w:rFonts w:ascii="Times New Roman" w:hAnsi="Times New Roman"/>
          <w:sz w:val="28"/>
          <w:szCs w:val="28"/>
        </w:rPr>
      </w:pPr>
      <w:r w:rsidRPr="00BE08CF">
        <w:rPr>
          <w:rFonts w:ascii="Times New Roman" w:hAnsi="Times New Roman"/>
          <w:sz w:val="28"/>
          <w:szCs w:val="28"/>
        </w:rPr>
        <w:t>Порядок ведения мониторинга и отчетности:</w:t>
      </w:r>
    </w:p>
    <w:p w:rsidR="000F2E17" w:rsidRDefault="000F2E17" w:rsidP="000945EF">
      <w:pPr>
        <w:spacing w:line="240" w:lineRule="auto"/>
        <w:ind w:left="102" w:right="210" w:firstLine="601"/>
        <w:contextualSpacing/>
        <w:jc w:val="both"/>
        <w:rPr>
          <w:rFonts w:ascii="Times New Roman" w:hAnsi="Times New Roman"/>
          <w:sz w:val="28"/>
          <w:szCs w:val="28"/>
        </w:rPr>
      </w:pPr>
      <w:r w:rsidRPr="00BE08CF">
        <w:rPr>
          <w:rFonts w:ascii="Times New Roman" w:hAnsi="Times New Roman"/>
          <w:sz w:val="28"/>
          <w:szCs w:val="28"/>
        </w:rPr>
        <w:t xml:space="preserve"> сведения о ходе реализации Программы по итогам каждого полугодия и года предоставляются в управление образования администрации Верхнебуреинского района. </w:t>
      </w:r>
    </w:p>
    <w:p w:rsidR="000F2E17" w:rsidRPr="00BE08CF" w:rsidRDefault="000F2E17" w:rsidP="000945EF">
      <w:pPr>
        <w:spacing w:line="240" w:lineRule="auto"/>
        <w:ind w:right="-6" w:firstLine="301"/>
        <w:contextualSpacing/>
        <w:jc w:val="both"/>
        <w:rPr>
          <w:rFonts w:ascii="Times New Roman" w:hAnsi="Times New Roman"/>
          <w:sz w:val="28"/>
          <w:szCs w:val="28"/>
        </w:rPr>
      </w:pPr>
      <w:r w:rsidRPr="00D00249">
        <w:rPr>
          <w:rFonts w:ascii="Times New Roman" w:hAnsi="Times New Roman"/>
          <w:sz w:val="28"/>
          <w:szCs w:val="28"/>
        </w:rPr>
        <w:t xml:space="preserve">Управление образования, как </w:t>
      </w:r>
      <w:r>
        <w:rPr>
          <w:rFonts w:ascii="Times New Roman" w:hAnsi="Times New Roman"/>
          <w:sz w:val="28"/>
          <w:szCs w:val="28"/>
        </w:rPr>
        <w:t>о</w:t>
      </w:r>
      <w:r w:rsidRPr="00BE08CF">
        <w:rPr>
          <w:rFonts w:ascii="Times New Roman" w:hAnsi="Times New Roman"/>
          <w:sz w:val="28"/>
          <w:szCs w:val="28"/>
        </w:rPr>
        <w:t>тветственный исполнитель Программы:</w:t>
      </w:r>
    </w:p>
    <w:p w:rsidR="000F2E17" w:rsidRPr="00BE08CF" w:rsidRDefault="000F2E17" w:rsidP="000945EF">
      <w:pPr>
        <w:spacing w:line="240" w:lineRule="auto"/>
        <w:ind w:right="-6" w:firstLine="301"/>
        <w:contextualSpacing/>
        <w:jc w:val="both"/>
        <w:rPr>
          <w:rFonts w:ascii="Times New Roman" w:hAnsi="Times New Roman"/>
          <w:sz w:val="28"/>
          <w:szCs w:val="28"/>
        </w:rPr>
      </w:pPr>
      <w:r w:rsidRPr="00BE08CF">
        <w:rPr>
          <w:rFonts w:ascii="Times New Roman" w:hAnsi="Times New Roman"/>
          <w:sz w:val="28"/>
          <w:szCs w:val="28"/>
        </w:rPr>
        <w:t>- ежегодно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 в том числе, по источникам финансирования и проводит оценку результативности программы</w:t>
      </w:r>
      <w:r>
        <w:rPr>
          <w:rFonts w:ascii="Times New Roman" w:hAnsi="Times New Roman"/>
          <w:sz w:val="28"/>
          <w:szCs w:val="28"/>
        </w:rPr>
        <w:t>;</w:t>
      </w:r>
    </w:p>
    <w:p w:rsidR="000F2E17" w:rsidRPr="00BE08CF" w:rsidRDefault="000F2E17" w:rsidP="000945EF">
      <w:pPr>
        <w:spacing w:line="240" w:lineRule="auto"/>
        <w:ind w:right="-6" w:firstLine="301"/>
        <w:contextualSpacing/>
        <w:jc w:val="both"/>
        <w:rPr>
          <w:rFonts w:ascii="Times New Roman" w:hAnsi="Times New Roman"/>
          <w:sz w:val="28"/>
          <w:szCs w:val="28"/>
        </w:rPr>
      </w:pPr>
      <w:r w:rsidRPr="00BE08CF">
        <w:rPr>
          <w:rFonts w:ascii="Times New Roman" w:hAnsi="Times New Roman"/>
          <w:sz w:val="28"/>
          <w:szCs w:val="28"/>
        </w:rPr>
        <w:t>- ежегодно осуществляет оценку эффективности выполнения программы и по итогам оценки готовит предложения о внесении изменений в программу</w:t>
      </w:r>
      <w:r>
        <w:rPr>
          <w:rFonts w:ascii="Times New Roman" w:hAnsi="Times New Roman"/>
          <w:sz w:val="28"/>
          <w:szCs w:val="28"/>
        </w:rPr>
        <w:t>;</w:t>
      </w:r>
    </w:p>
    <w:p w:rsidR="000F2E17" w:rsidRDefault="000F2E17" w:rsidP="000945EF">
      <w:pPr>
        <w:spacing w:line="240" w:lineRule="auto"/>
        <w:ind w:right="-6" w:firstLine="301"/>
        <w:contextualSpacing/>
        <w:jc w:val="both"/>
        <w:rPr>
          <w:sz w:val="28"/>
          <w:szCs w:val="28"/>
        </w:rPr>
      </w:pPr>
      <w:r w:rsidRPr="00BE08CF">
        <w:rPr>
          <w:rFonts w:ascii="Times New Roman" w:hAnsi="Times New Roman"/>
          <w:sz w:val="28"/>
          <w:szCs w:val="28"/>
        </w:rPr>
        <w:t>- осуществляет обобщение и подготовку информации о ходе реализации мероприятий Программы.</w:t>
      </w:r>
    </w:p>
    <w:p w:rsidR="000F2E17" w:rsidRPr="00956466" w:rsidRDefault="000F2E17" w:rsidP="000945EF">
      <w:pPr>
        <w:pStyle w:val="ConsPlusNormal"/>
        <w:jc w:val="center"/>
        <w:outlineLvl w:val="1"/>
        <w:rPr>
          <w:szCs w:val="28"/>
        </w:rPr>
      </w:pPr>
      <w:r w:rsidRPr="00956466">
        <w:rPr>
          <w:szCs w:val="28"/>
        </w:rPr>
        <w:t>7.Ресурсное обеспечение муниципальной программы</w:t>
      </w:r>
    </w:p>
    <w:p w:rsidR="000F2E17" w:rsidRPr="00894E4F" w:rsidRDefault="000F2E17" w:rsidP="000945EF">
      <w:pPr>
        <w:pStyle w:val="ConsPlusNormal"/>
        <w:jc w:val="both"/>
        <w:rPr>
          <w:szCs w:val="28"/>
        </w:rPr>
      </w:pPr>
    </w:p>
    <w:p w:rsidR="000F2E17" w:rsidRPr="00894E4F" w:rsidRDefault="000F2E17" w:rsidP="000945EF">
      <w:pPr>
        <w:pStyle w:val="ConsPlusNormal"/>
        <w:ind w:firstLine="540"/>
        <w:contextualSpacing/>
        <w:jc w:val="both"/>
        <w:rPr>
          <w:szCs w:val="28"/>
        </w:rPr>
      </w:pPr>
      <w:r w:rsidRPr="00894E4F">
        <w:rPr>
          <w:szCs w:val="28"/>
        </w:rPr>
        <w:t>Мероприятия программы реализуются за счет средств районного</w:t>
      </w:r>
      <w:r>
        <w:rPr>
          <w:szCs w:val="28"/>
        </w:rPr>
        <w:t xml:space="preserve"> и субсидии из </w:t>
      </w:r>
      <w:r w:rsidRPr="00894E4F">
        <w:rPr>
          <w:szCs w:val="28"/>
        </w:rPr>
        <w:t>краевого бюджет</w:t>
      </w:r>
      <w:r>
        <w:rPr>
          <w:szCs w:val="28"/>
        </w:rPr>
        <w:t>а</w:t>
      </w:r>
      <w:r w:rsidRPr="00894E4F">
        <w:rPr>
          <w:szCs w:val="28"/>
        </w:rPr>
        <w:t>.</w:t>
      </w:r>
    </w:p>
    <w:p w:rsidR="000F2E17" w:rsidRPr="000E4E91" w:rsidRDefault="000F2E17" w:rsidP="00DA52E3">
      <w:pPr>
        <w:pStyle w:val="ConsPlusNormal"/>
        <w:rPr>
          <w:szCs w:val="28"/>
        </w:rPr>
      </w:pPr>
      <w:r w:rsidRPr="00B42B82">
        <w:rPr>
          <w:szCs w:val="28"/>
        </w:rPr>
        <w:t xml:space="preserve">Общий объем финансирования Программы составляет в 2018 - 2020 годах </w:t>
      </w:r>
      <w:r w:rsidRPr="000A2C6B">
        <w:rPr>
          <w:szCs w:val="28"/>
        </w:rPr>
        <w:t xml:space="preserve">-  </w:t>
      </w:r>
      <w:r w:rsidRPr="000E4E91">
        <w:rPr>
          <w:szCs w:val="28"/>
        </w:rPr>
        <w:t>20 438,296 тыс. рублей, в том числе:</w:t>
      </w:r>
    </w:p>
    <w:p w:rsidR="000F2E17" w:rsidRPr="000E4E91" w:rsidRDefault="000F2E17" w:rsidP="00DA52E3">
      <w:pPr>
        <w:pStyle w:val="ConsPlusNormal"/>
        <w:jc w:val="both"/>
        <w:rPr>
          <w:szCs w:val="28"/>
        </w:rPr>
      </w:pPr>
    </w:p>
    <w:p w:rsidR="000F2E17" w:rsidRPr="000E4E91" w:rsidRDefault="000F2E17" w:rsidP="00DA52E3">
      <w:pPr>
        <w:pStyle w:val="ConsPlusNormal"/>
        <w:jc w:val="both"/>
        <w:rPr>
          <w:szCs w:val="28"/>
        </w:rPr>
      </w:pPr>
      <w:r w:rsidRPr="000E4E91">
        <w:rPr>
          <w:szCs w:val="28"/>
        </w:rPr>
        <w:t>из районного бюджета – 20 438,296 тыс. рублей, в том числе по годам:</w:t>
      </w:r>
    </w:p>
    <w:p w:rsidR="000F2E17" w:rsidRPr="000E4E91" w:rsidRDefault="000F2E17" w:rsidP="00DA52E3">
      <w:pPr>
        <w:pStyle w:val="ConsPlusNormal"/>
        <w:jc w:val="both"/>
        <w:rPr>
          <w:szCs w:val="28"/>
        </w:rPr>
      </w:pPr>
      <w:r w:rsidRPr="000E4E91">
        <w:rPr>
          <w:szCs w:val="28"/>
        </w:rPr>
        <w:t>2018 год – 3 320,460 тыс. рублей,</w:t>
      </w:r>
    </w:p>
    <w:p w:rsidR="000F2E17" w:rsidRPr="000E4E91" w:rsidRDefault="000F2E17" w:rsidP="00DA52E3">
      <w:pPr>
        <w:pStyle w:val="ConsPlusNormal"/>
        <w:jc w:val="both"/>
        <w:rPr>
          <w:szCs w:val="28"/>
        </w:rPr>
      </w:pPr>
      <w:r w:rsidRPr="000E4E91">
        <w:rPr>
          <w:szCs w:val="28"/>
        </w:rPr>
        <w:t>2019 год – 3 647,990 тыс. рублей,</w:t>
      </w:r>
    </w:p>
    <w:p w:rsidR="000F2E17" w:rsidRPr="000E4E91" w:rsidRDefault="000F2E17" w:rsidP="00DA52E3">
      <w:pPr>
        <w:pStyle w:val="ConsPlusNormal"/>
        <w:jc w:val="both"/>
        <w:rPr>
          <w:szCs w:val="28"/>
        </w:rPr>
      </w:pPr>
      <w:r w:rsidRPr="000E4E91">
        <w:rPr>
          <w:szCs w:val="28"/>
        </w:rPr>
        <w:t>2020 год – 13 469,846 тыс. рублей,</w:t>
      </w:r>
    </w:p>
    <w:p w:rsidR="000F2E17" w:rsidRPr="000A2C6B" w:rsidRDefault="000F2E17" w:rsidP="00DA52E3">
      <w:pPr>
        <w:pStyle w:val="ConsPlusNormal"/>
        <w:jc w:val="both"/>
        <w:rPr>
          <w:szCs w:val="28"/>
        </w:rPr>
      </w:pPr>
      <w:r w:rsidRPr="000E4E91">
        <w:rPr>
          <w:szCs w:val="28"/>
        </w:rPr>
        <w:t>в том числе средства районного бюджета, источником финансового обеспечения которых</w:t>
      </w:r>
      <w:r w:rsidRPr="000A2C6B">
        <w:rPr>
          <w:szCs w:val="28"/>
        </w:rPr>
        <w:t xml:space="preserve"> являются средства краевого бюджета – 17 697,086 тыс. рублей, в том числе по годам:</w:t>
      </w:r>
    </w:p>
    <w:p w:rsidR="000F2E17" w:rsidRPr="000A2C6B" w:rsidRDefault="000F2E17" w:rsidP="00DA52E3">
      <w:pPr>
        <w:pStyle w:val="ConsPlusNormal"/>
        <w:rPr>
          <w:szCs w:val="28"/>
        </w:rPr>
      </w:pPr>
      <w:r w:rsidRPr="000A2C6B">
        <w:rPr>
          <w:szCs w:val="28"/>
        </w:rPr>
        <w:t>2018 год – 2 576,250 тыс. рублей,</w:t>
      </w:r>
    </w:p>
    <w:p w:rsidR="000F2E17" w:rsidRPr="000A2C6B" w:rsidRDefault="000F2E17" w:rsidP="00DA52E3">
      <w:pPr>
        <w:pStyle w:val="ConsPlusNormal"/>
        <w:jc w:val="both"/>
        <w:rPr>
          <w:szCs w:val="28"/>
        </w:rPr>
      </w:pPr>
      <w:r w:rsidRPr="000A2C6B">
        <w:rPr>
          <w:szCs w:val="28"/>
        </w:rPr>
        <w:t>2019 год – 2 997,990 тыс. рублей,</w:t>
      </w:r>
    </w:p>
    <w:p w:rsidR="000F2E17" w:rsidRPr="000A2C6B" w:rsidRDefault="000F2E17" w:rsidP="00DA52E3">
      <w:pPr>
        <w:pStyle w:val="ConsPlusNormal"/>
        <w:jc w:val="both"/>
        <w:rPr>
          <w:szCs w:val="28"/>
        </w:rPr>
      </w:pPr>
      <w:r w:rsidRPr="000A2C6B">
        <w:rPr>
          <w:szCs w:val="28"/>
        </w:rPr>
        <w:t>2020 год – 12 122,8</w:t>
      </w:r>
      <w:r w:rsidRPr="00DA52E3">
        <w:rPr>
          <w:szCs w:val="28"/>
        </w:rPr>
        <w:t>46</w:t>
      </w:r>
      <w:r w:rsidRPr="000A2C6B">
        <w:rPr>
          <w:szCs w:val="28"/>
        </w:rPr>
        <w:t xml:space="preserve"> тыс. рублей.</w:t>
      </w:r>
    </w:p>
    <w:p w:rsidR="000F2E17" w:rsidRPr="000945EF" w:rsidRDefault="000F2E17" w:rsidP="000945EF">
      <w:pPr>
        <w:spacing w:line="240" w:lineRule="auto"/>
        <w:ind w:firstLine="708"/>
        <w:contextualSpacing/>
        <w:jc w:val="both"/>
        <w:rPr>
          <w:rFonts w:ascii="Times New Roman" w:hAnsi="Times New Roman"/>
          <w:sz w:val="28"/>
          <w:szCs w:val="28"/>
        </w:rPr>
      </w:pPr>
      <w:r w:rsidRPr="000945EF">
        <w:rPr>
          <w:rFonts w:ascii="Times New Roman" w:hAnsi="Times New Roman"/>
          <w:sz w:val="28"/>
          <w:szCs w:val="28"/>
        </w:rPr>
        <w:t>Бюджетные ассигнования могут быть уточнены при формировании проектов решений о районном бюджете</w:t>
      </w:r>
      <w:r>
        <w:rPr>
          <w:rFonts w:ascii="Times New Roman" w:hAnsi="Times New Roman"/>
          <w:sz w:val="28"/>
          <w:szCs w:val="28"/>
        </w:rPr>
        <w:t>.</w:t>
      </w:r>
    </w:p>
    <w:p w:rsidR="000F2E17" w:rsidRDefault="000F2E17" w:rsidP="000945EF">
      <w:pPr>
        <w:spacing w:line="240" w:lineRule="auto"/>
        <w:contextualSpacing/>
        <w:jc w:val="both"/>
        <w:rPr>
          <w:rFonts w:ascii="Times New Roman" w:hAnsi="Times New Roman"/>
          <w:sz w:val="28"/>
          <w:szCs w:val="28"/>
        </w:rPr>
      </w:pPr>
      <w:r>
        <w:rPr>
          <w:rFonts w:ascii="Times New Roman" w:hAnsi="Times New Roman"/>
          <w:sz w:val="28"/>
          <w:szCs w:val="28"/>
        </w:rPr>
        <w:t xml:space="preserve">         Объемы и источники финансирования мероприятий Муниципальной программы представлены в Приложениях № 1, 2 к настоящей Программе.</w:t>
      </w:r>
    </w:p>
    <w:p w:rsidR="000F2E17" w:rsidRDefault="000F2E17" w:rsidP="000945EF">
      <w:pPr>
        <w:spacing w:line="240" w:lineRule="exact"/>
        <w:contextualSpacing/>
        <w:jc w:val="both"/>
        <w:rPr>
          <w:rFonts w:ascii="Times New Roman" w:hAnsi="Times New Roman"/>
          <w:sz w:val="28"/>
          <w:szCs w:val="28"/>
        </w:rPr>
      </w:pPr>
    </w:p>
    <w:p w:rsidR="000F2E17" w:rsidRPr="00956466" w:rsidRDefault="000F2E17" w:rsidP="000945EF">
      <w:pPr>
        <w:jc w:val="center"/>
        <w:rPr>
          <w:rFonts w:ascii="Times New Roman" w:hAnsi="Times New Roman"/>
          <w:sz w:val="28"/>
          <w:szCs w:val="28"/>
        </w:rPr>
      </w:pPr>
      <w:r w:rsidRPr="00956466">
        <w:rPr>
          <w:rFonts w:ascii="Times New Roman" w:hAnsi="Times New Roman"/>
          <w:sz w:val="28"/>
          <w:szCs w:val="28"/>
        </w:rPr>
        <w:t>8. Основные меры правового регулирования</w:t>
      </w:r>
    </w:p>
    <w:p w:rsidR="000F2E17" w:rsidRPr="00956466" w:rsidRDefault="000F2E17" w:rsidP="000945EF">
      <w:pPr>
        <w:pStyle w:val="ConsPlusNormal"/>
        <w:ind w:firstLine="540"/>
        <w:jc w:val="both"/>
        <w:rPr>
          <w:szCs w:val="28"/>
        </w:rPr>
      </w:pPr>
      <w:r w:rsidRPr="00956466">
        <w:rPr>
          <w:szCs w:val="28"/>
        </w:rPr>
        <w:t>Система мер правового регулирования в сфере реализации Программы предусматривает разработку нормативных правовых актов Верхнебуреинского муниципального района по вопросам, относящимся к компетенции администрации района. Сведения об основных мерах правового регулирования в сфере реализации муниципальной Программы представлены в приложении № 3 к настоящей Программе.</w:t>
      </w:r>
    </w:p>
    <w:p w:rsidR="000F2E17" w:rsidRPr="00956466" w:rsidRDefault="000F2E17" w:rsidP="000945EF">
      <w:pPr>
        <w:pStyle w:val="ConsPlusNormal"/>
        <w:ind w:firstLine="540"/>
        <w:jc w:val="both"/>
        <w:rPr>
          <w:szCs w:val="28"/>
        </w:rPr>
      </w:pPr>
    </w:p>
    <w:p w:rsidR="000F2E17" w:rsidRPr="00956466" w:rsidRDefault="000F2E17" w:rsidP="000945EF">
      <w:pPr>
        <w:jc w:val="center"/>
        <w:rPr>
          <w:rFonts w:ascii="Times New Roman" w:hAnsi="Times New Roman"/>
          <w:sz w:val="28"/>
          <w:szCs w:val="28"/>
        </w:rPr>
      </w:pPr>
      <w:r w:rsidRPr="00956466">
        <w:rPr>
          <w:rFonts w:ascii="Times New Roman" w:hAnsi="Times New Roman"/>
          <w:sz w:val="28"/>
          <w:szCs w:val="28"/>
        </w:rPr>
        <w:t>9.Анализ рисков реализации муниципальной программы</w:t>
      </w:r>
    </w:p>
    <w:p w:rsidR="000F2E17" w:rsidRPr="003E4569" w:rsidRDefault="000F2E17" w:rsidP="000945EF">
      <w:pPr>
        <w:pStyle w:val="ConsPlusNormal"/>
        <w:ind w:firstLine="540"/>
        <w:jc w:val="both"/>
        <w:rPr>
          <w:szCs w:val="28"/>
        </w:rPr>
      </w:pPr>
      <w:r w:rsidRPr="00956466">
        <w:rPr>
          <w:szCs w:val="28"/>
        </w:rPr>
        <w:t>Основными внешними рисками, влияющими на дост</w:t>
      </w:r>
      <w:r w:rsidRPr="003E4569">
        <w:rPr>
          <w:szCs w:val="28"/>
        </w:rPr>
        <w:t>ижение поставленных целей, являются:</w:t>
      </w:r>
    </w:p>
    <w:p w:rsidR="000F2E17" w:rsidRPr="003E4569" w:rsidRDefault="000F2E17" w:rsidP="000945EF">
      <w:pPr>
        <w:pStyle w:val="ConsPlusNormal"/>
        <w:ind w:firstLine="540"/>
        <w:jc w:val="both"/>
        <w:rPr>
          <w:szCs w:val="28"/>
        </w:rPr>
      </w:pPr>
      <w:r w:rsidRPr="003E4569">
        <w:rPr>
          <w:szCs w:val="28"/>
        </w:rPr>
        <w:t>1. Нарушение плановых сроков реализации мероприятий Программы.</w:t>
      </w:r>
    </w:p>
    <w:p w:rsidR="000F2E17" w:rsidRPr="003E4569" w:rsidRDefault="000F2E17" w:rsidP="000945EF">
      <w:pPr>
        <w:pStyle w:val="ConsPlusNormal"/>
        <w:ind w:firstLine="540"/>
        <w:jc w:val="both"/>
        <w:rPr>
          <w:szCs w:val="28"/>
        </w:rPr>
      </w:pPr>
      <w:r w:rsidRPr="003E4569">
        <w:rPr>
          <w:szCs w:val="28"/>
        </w:rPr>
        <w:t>Для минимизации данного риска:</w:t>
      </w:r>
    </w:p>
    <w:p w:rsidR="000F2E17" w:rsidRPr="003E4569" w:rsidRDefault="000F2E17" w:rsidP="000945EF">
      <w:pPr>
        <w:pStyle w:val="ConsPlusNormal"/>
        <w:ind w:firstLine="540"/>
        <w:jc w:val="both"/>
        <w:rPr>
          <w:szCs w:val="28"/>
        </w:rPr>
      </w:pPr>
      <w:r w:rsidRPr="003E4569">
        <w:rPr>
          <w:szCs w:val="28"/>
        </w:rPr>
        <w:t>- назначаются должностные лица, ответственные за реализацию конкретных мероприятий Программы;</w:t>
      </w:r>
    </w:p>
    <w:p w:rsidR="000F2E17" w:rsidRPr="003E4569" w:rsidRDefault="000F2E17" w:rsidP="000945EF">
      <w:pPr>
        <w:pStyle w:val="ConsPlusNormal"/>
        <w:ind w:firstLine="540"/>
        <w:jc w:val="both"/>
        <w:rPr>
          <w:szCs w:val="28"/>
        </w:rPr>
      </w:pPr>
      <w:r w:rsidRPr="003E4569">
        <w:rPr>
          <w:szCs w:val="28"/>
        </w:rPr>
        <w:t>- готовятся планы по реализации каждого мероприятия Программы.</w:t>
      </w:r>
    </w:p>
    <w:p w:rsidR="000F2E17" w:rsidRPr="003E4569" w:rsidRDefault="000F2E17" w:rsidP="000945EF">
      <w:pPr>
        <w:pStyle w:val="ConsPlusNormal"/>
        <w:ind w:firstLine="540"/>
        <w:jc w:val="both"/>
        <w:rPr>
          <w:szCs w:val="28"/>
        </w:rPr>
      </w:pPr>
      <w:r w:rsidRPr="003E4569">
        <w:rPr>
          <w:szCs w:val="28"/>
        </w:rPr>
        <w:t>2. Недофинансирование мероприятий Программы.</w:t>
      </w:r>
    </w:p>
    <w:p w:rsidR="000F2E17" w:rsidRPr="003E4569" w:rsidRDefault="000F2E17" w:rsidP="000945EF">
      <w:pPr>
        <w:pStyle w:val="ConsPlusNormal"/>
        <w:ind w:firstLine="540"/>
        <w:jc w:val="both"/>
        <w:rPr>
          <w:szCs w:val="28"/>
        </w:rPr>
      </w:pPr>
      <w:r w:rsidRPr="003E4569">
        <w:rPr>
          <w:szCs w:val="28"/>
        </w:rPr>
        <w:t>Для снижения данного риска необходимо:</w:t>
      </w:r>
    </w:p>
    <w:p w:rsidR="000F2E17" w:rsidRPr="003E4569" w:rsidRDefault="000F2E17" w:rsidP="000945EF">
      <w:pPr>
        <w:pStyle w:val="ConsPlusNormal"/>
        <w:ind w:firstLine="540"/>
        <w:jc w:val="both"/>
        <w:rPr>
          <w:szCs w:val="28"/>
        </w:rPr>
      </w:pPr>
      <w:r w:rsidRPr="003E4569">
        <w:rPr>
          <w:szCs w:val="28"/>
        </w:rPr>
        <w:t>- подготавливать сметы по исполнению мероприятий;</w:t>
      </w:r>
    </w:p>
    <w:p w:rsidR="000F2E17" w:rsidRPr="003E4569" w:rsidRDefault="000F2E17" w:rsidP="000945EF">
      <w:pPr>
        <w:pStyle w:val="ConsPlusNormal"/>
        <w:ind w:firstLine="540"/>
        <w:jc w:val="both"/>
        <w:rPr>
          <w:szCs w:val="28"/>
        </w:rPr>
      </w:pPr>
      <w:r w:rsidRPr="003E4569">
        <w:rPr>
          <w:szCs w:val="28"/>
        </w:rPr>
        <w:t>- ежегодно уточнять объемы финансирования программы исходя из возможностей муниципального бюджета;</w:t>
      </w:r>
    </w:p>
    <w:p w:rsidR="000F2E17" w:rsidRPr="003E4569" w:rsidRDefault="000F2E17" w:rsidP="000945EF">
      <w:pPr>
        <w:pStyle w:val="ConsPlusNormal"/>
        <w:ind w:firstLine="540"/>
        <w:jc w:val="both"/>
        <w:rPr>
          <w:szCs w:val="28"/>
        </w:rPr>
      </w:pPr>
      <w:r w:rsidRPr="003E4569">
        <w:rPr>
          <w:szCs w:val="28"/>
        </w:rPr>
        <w:t>- корректировать объемы ресурсного обеспечения в зависимости от результатов выполнения мероприятий Программы.</w:t>
      </w:r>
    </w:p>
    <w:p w:rsidR="000F2E17" w:rsidRPr="003E4569" w:rsidRDefault="000F2E17" w:rsidP="000945EF">
      <w:pPr>
        <w:pStyle w:val="ConsPlusNormal"/>
        <w:ind w:firstLine="540"/>
        <w:jc w:val="both"/>
        <w:rPr>
          <w:szCs w:val="28"/>
        </w:rPr>
      </w:pPr>
      <w:r w:rsidRPr="003E4569">
        <w:rPr>
          <w:szCs w:val="28"/>
        </w:rPr>
        <w:t>Эффективное управление указанными рисками в процессе реализации Программы будет осуществляться посредством:</w:t>
      </w:r>
    </w:p>
    <w:p w:rsidR="000F2E17" w:rsidRPr="003E4569" w:rsidRDefault="000F2E17" w:rsidP="000945EF">
      <w:pPr>
        <w:pStyle w:val="ConsPlusNormal"/>
        <w:ind w:firstLine="540"/>
        <w:jc w:val="both"/>
        <w:rPr>
          <w:szCs w:val="28"/>
        </w:rPr>
      </w:pPr>
      <w:r w:rsidRPr="003E4569">
        <w:rPr>
          <w:szCs w:val="28"/>
        </w:rPr>
        <w:t>- формирования эффективной системы управления Программой на основе четкого распределения функций, полномочий и ответственности исполнителя и соисполнителей Программы;</w:t>
      </w:r>
    </w:p>
    <w:p w:rsidR="000F2E17" w:rsidRPr="003E4569" w:rsidRDefault="000F2E17" w:rsidP="000945EF">
      <w:pPr>
        <w:pStyle w:val="ConsPlusNormal"/>
        <w:ind w:firstLine="540"/>
        <w:jc w:val="both"/>
        <w:rPr>
          <w:szCs w:val="28"/>
        </w:rPr>
      </w:pPr>
      <w:r w:rsidRPr="003E4569">
        <w:rPr>
          <w:szCs w:val="28"/>
        </w:rPr>
        <w:t>- обеспечения эффективного взаимодействия ответственного исполнителя и соисполнителей Программы;</w:t>
      </w:r>
    </w:p>
    <w:p w:rsidR="000F2E17" w:rsidRPr="003E4569" w:rsidRDefault="000F2E17" w:rsidP="000945EF">
      <w:pPr>
        <w:pStyle w:val="ConsPlusNormal"/>
        <w:ind w:firstLine="540"/>
        <w:jc w:val="both"/>
        <w:rPr>
          <w:szCs w:val="28"/>
        </w:rPr>
      </w:pPr>
      <w:r w:rsidRPr="003E4569">
        <w:rPr>
          <w:szCs w:val="28"/>
        </w:rPr>
        <w:t>- проведения мониторинга и внутреннего аудита выполнения Программы, регулярного анализа и, при необходимости, ежегодной корректировки показателей (индикаторов), а также мероприятий Программы;</w:t>
      </w:r>
    </w:p>
    <w:p w:rsidR="000F2E17" w:rsidRPr="003E4569" w:rsidRDefault="000F2E17" w:rsidP="000945EF">
      <w:pPr>
        <w:pStyle w:val="ConsPlusNormal"/>
        <w:ind w:firstLine="540"/>
        <w:jc w:val="both"/>
        <w:rPr>
          <w:szCs w:val="28"/>
        </w:rPr>
      </w:pPr>
      <w:r w:rsidRPr="003E4569">
        <w:rPr>
          <w:szCs w:val="28"/>
        </w:rPr>
        <w:t>- перераспределения объемов финансирования в зависимости от динамики и темпов достижения поставленных целей, внешних факторов;</w:t>
      </w:r>
    </w:p>
    <w:p w:rsidR="000F2E17" w:rsidRPr="003E4569" w:rsidRDefault="000F2E17" w:rsidP="000945EF">
      <w:pPr>
        <w:pStyle w:val="ConsPlusNormal"/>
        <w:ind w:firstLine="540"/>
        <w:jc w:val="both"/>
        <w:rPr>
          <w:szCs w:val="28"/>
        </w:rPr>
      </w:pPr>
      <w:r w:rsidRPr="003E4569">
        <w:rPr>
          <w:szCs w:val="28"/>
        </w:rPr>
        <w:t>- планирования реализации Программы с применением методик оценки эффективности бюджетных расходов, достижения цели и задач Программы.</w:t>
      </w:r>
    </w:p>
    <w:p w:rsidR="000F2E17" w:rsidRDefault="000F2E17" w:rsidP="000945EF">
      <w:pPr>
        <w:jc w:val="center"/>
        <w:rPr>
          <w:rFonts w:ascii="Times New Roman" w:hAnsi="Times New Roman"/>
          <w:sz w:val="28"/>
          <w:szCs w:val="28"/>
        </w:rPr>
      </w:pPr>
    </w:p>
    <w:p w:rsidR="000F2E17" w:rsidRDefault="000F2E17" w:rsidP="000945EF">
      <w:pPr>
        <w:tabs>
          <w:tab w:val="left" w:pos="3312"/>
        </w:tabs>
        <w:jc w:val="center"/>
        <w:rPr>
          <w:sz w:val="28"/>
          <w:szCs w:val="28"/>
        </w:rPr>
      </w:pPr>
    </w:p>
    <w:p w:rsidR="000F2E17" w:rsidRPr="000945EF" w:rsidRDefault="000F2E17" w:rsidP="000945EF">
      <w:pPr>
        <w:tabs>
          <w:tab w:val="center" w:pos="4677"/>
        </w:tabs>
        <w:rPr>
          <w:sz w:val="28"/>
          <w:szCs w:val="28"/>
        </w:rPr>
        <w:sectPr w:rsidR="000F2E17" w:rsidRPr="000945EF" w:rsidSect="008F7FC0">
          <w:headerReference w:type="even" r:id="rId11"/>
          <w:headerReference w:type="default" r:id="rId12"/>
          <w:pgSz w:w="11906" w:h="16838"/>
          <w:pgMar w:top="1134" w:right="567" w:bottom="1134" w:left="1430" w:header="709" w:footer="709" w:gutter="0"/>
          <w:cols w:space="708"/>
          <w:titlePg/>
          <w:docGrid w:linePitch="360"/>
        </w:sectPr>
      </w:pPr>
      <w:r>
        <w:rPr>
          <w:sz w:val="28"/>
          <w:szCs w:val="28"/>
        </w:rPr>
        <w:tab/>
      </w:r>
    </w:p>
    <w:p w:rsidR="000F2E17" w:rsidRDefault="000F2E17" w:rsidP="0071371F">
      <w:pPr>
        <w:spacing w:line="240" w:lineRule="exact"/>
        <w:contextualSpacing/>
        <w:jc w:val="right"/>
        <w:rPr>
          <w:rFonts w:ascii="Times New Roman" w:hAnsi="Times New Roman"/>
        </w:rPr>
      </w:pPr>
    </w:p>
    <w:p w:rsidR="000F2E17" w:rsidRPr="00024069" w:rsidRDefault="000F2E17" w:rsidP="001E131F">
      <w:pPr>
        <w:spacing w:line="240" w:lineRule="exact"/>
        <w:contextualSpacing/>
        <w:jc w:val="right"/>
        <w:rPr>
          <w:rFonts w:ascii="Times New Roman" w:hAnsi="Times New Roman"/>
          <w:sz w:val="24"/>
          <w:szCs w:val="24"/>
        </w:rPr>
      </w:pPr>
      <w:bookmarkStart w:id="9" w:name="OLE_LINK6"/>
      <w:r w:rsidRPr="00024069">
        <w:rPr>
          <w:rFonts w:ascii="Times New Roman" w:hAnsi="Times New Roman"/>
          <w:color w:val="000000"/>
          <w:sz w:val="24"/>
          <w:szCs w:val="24"/>
        </w:rPr>
        <w:t>Приложение № 1</w:t>
      </w:r>
      <w:r w:rsidRPr="00024069">
        <w:rPr>
          <w:rFonts w:ascii="Times New Roman" w:hAnsi="Times New Roman"/>
          <w:color w:val="000000"/>
          <w:sz w:val="24"/>
          <w:szCs w:val="24"/>
        </w:rPr>
        <w:br/>
      </w:r>
      <w:r w:rsidRPr="00024069">
        <w:rPr>
          <w:rFonts w:ascii="Times New Roman" w:hAnsi="Times New Roman"/>
          <w:color w:val="000000"/>
          <w:sz w:val="24"/>
          <w:szCs w:val="24"/>
        </w:rPr>
        <w:br/>
        <w:t>к Муниципальной программе</w:t>
      </w:r>
      <w:r w:rsidRPr="00024069">
        <w:rPr>
          <w:rFonts w:ascii="Times New Roman" w:hAnsi="Times New Roman"/>
          <w:color w:val="000000"/>
          <w:sz w:val="24"/>
          <w:szCs w:val="24"/>
        </w:rPr>
        <w:br/>
      </w:r>
      <w:r w:rsidRPr="00024069">
        <w:rPr>
          <w:rFonts w:ascii="Times New Roman" w:hAnsi="Times New Roman"/>
          <w:sz w:val="24"/>
          <w:szCs w:val="24"/>
        </w:rPr>
        <w:t xml:space="preserve">«Обеспечение общеобразовательных </w:t>
      </w:r>
    </w:p>
    <w:p w:rsidR="000F2E17" w:rsidRPr="00024069" w:rsidRDefault="000F2E17" w:rsidP="001E131F">
      <w:pPr>
        <w:spacing w:line="240" w:lineRule="exact"/>
        <w:contextualSpacing/>
        <w:jc w:val="right"/>
        <w:rPr>
          <w:rFonts w:ascii="Times New Roman" w:hAnsi="Times New Roman"/>
          <w:sz w:val="24"/>
          <w:szCs w:val="24"/>
        </w:rPr>
      </w:pPr>
      <w:r w:rsidRPr="00024069">
        <w:rPr>
          <w:rFonts w:ascii="Times New Roman" w:hAnsi="Times New Roman"/>
          <w:sz w:val="24"/>
          <w:szCs w:val="24"/>
        </w:rPr>
        <w:t xml:space="preserve">учреждений Верхнебуреинского </w:t>
      </w:r>
    </w:p>
    <w:p w:rsidR="000F2E17" w:rsidRPr="00024069" w:rsidRDefault="000F2E17" w:rsidP="001E131F">
      <w:pPr>
        <w:spacing w:line="240" w:lineRule="exact"/>
        <w:contextualSpacing/>
        <w:jc w:val="right"/>
        <w:rPr>
          <w:rFonts w:ascii="Times New Roman" w:hAnsi="Times New Roman"/>
          <w:sz w:val="24"/>
          <w:szCs w:val="24"/>
        </w:rPr>
      </w:pPr>
      <w:r w:rsidRPr="00024069">
        <w:rPr>
          <w:rFonts w:ascii="Times New Roman" w:hAnsi="Times New Roman"/>
          <w:sz w:val="24"/>
          <w:szCs w:val="24"/>
        </w:rPr>
        <w:t>муниципального района системами</w:t>
      </w:r>
    </w:p>
    <w:p w:rsidR="000F2E17" w:rsidRPr="00024069" w:rsidRDefault="000F2E17" w:rsidP="001E131F">
      <w:pPr>
        <w:spacing w:line="240" w:lineRule="exact"/>
        <w:contextualSpacing/>
        <w:jc w:val="right"/>
        <w:rPr>
          <w:rFonts w:ascii="Times New Roman" w:hAnsi="Times New Roman"/>
          <w:sz w:val="24"/>
          <w:szCs w:val="24"/>
        </w:rPr>
      </w:pPr>
      <w:r w:rsidRPr="00024069">
        <w:rPr>
          <w:rFonts w:ascii="Times New Roman" w:hAnsi="Times New Roman"/>
          <w:sz w:val="24"/>
          <w:szCs w:val="24"/>
        </w:rPr>
        <w:t>водоснабжения и канализации, тёплыми</w:t>
      </w:r>
    </w:p>
    <w:p w:rsidR="000F2E17" w:rsidRPr="00024069" w:rsidRDefault="000F2E17" w:rsidP="001E131F">
      <w:pPr>
        <w:spacing w:line="240" w:lineRule="exact"/>
        <w:contextualSpacing/>
        <w:jc w:val="right"/>
        <w:rPr>
          <w:rFonts w:ascii="Times New Roman" w:hAnsi="Times New Roman"/>
          <w:sz w:val="24"/>
          <w:szCs w:val="24"/>
        </w:rPr>
      </w:pPr>
      <w:r w:rsidRPr="00024069">
        <w:rPr>
          <w:rFonts w:ascii="Times New Roman" w:hAnsi="Times New Roman"/>
          <w:sz w:val="24"/>
          <w:szCs w:val="24"/>
        </w:rPr>
        <w:t xml:space="preserve">санитарно - гигиеническими помещениями </w:t>
      </w:r>
    </w:p>
    <w:p w:rsidR="000F2E17" w:rsidRPr="00024069" w:rsidRDefault="000F2E17" w:rsidP="001E131F">
      <w:pPr>
        <w:spacing w:line="240" w:lineRule="exact"/>
        <w:contextualSpacing/>
        <w:jc w:val="right"/>
        <w:rPr>
          <w:rFonts w:ascii="Times New Roman" w:hAnsi="Times New Roman"/>
          <w:sz w:val="24"/>
          <w:szCs w:val="24"/>
        </w:rPr>
      </w:pPr>
      <w:r w:rsidRPr="00024069">
        <w:rPr>
          <w:rFonts w:ascii="Times New Roman" w:hAnsi="Times New Roman"/>
          <w:sz w:val="24"/>
          <w:szCs w:val="24"/>
        </w:rPr>
        <w:t>в 2018-202</w:t>
      </w:r>
      <w:r>
        <w:rPr>
          <w:rFonts w:ascii="Times New Roman" w:hAnsi="Times New Roman"/>
          <w:sz w:val="24"/>
          <w:szCs w:val="24"/>
        </w:rPr>
        <w:t>0</w:t>
      </w:r>
      <w:r w:rsidRPr="00024069">
        <w:rPr>
          <w:rFonts w:ascii="Times New Roman" w:hAnsi="Times New Roman"/>
          <w:sz w:val="24"/>
          <w:szCs w:val="24"/>
        </w:rPr>
        <w:t xml:space="preserve"> годах»</w:t>
      </w:r>
    </w:p>
    <w:p w:rsidR="000F2E17" w:rsidRPr="00024069" w:rsidRDefault="000F2E17" w:rsidP="001E131F">
      <w:pPr>
        <w:spacing w:line="240" w:lineRule="exact"/>
        <w:contextualSpacing/>
        <w:jc w:val="right"/>
        <w:rPr>
          <w:rFonts w:ascii="Times New Roman" w:hAnsi="Times New Roman"/>
          <w:sz w:val="24"/>
          <w:szCs w:val="24"/>
        </w:rPr>
      </w:pPr>
    </w:p>
    <w:p w:rsidR="000F2E17" w:rsidRPr="00024069" w:rsidRDefault="000F2E17" w:rsidP="001E131F">
      <w:pPr>
        <w:spacing w:line="240" w:lineRule="exact"/>
        <w:contextualSpacing/>
        <w:jc w:val="right"/>
        <w:rPr>
          <w:rFonts w:ascii="Times New Roman" w:hAnsi="Times New Roman"/>
          <w:sz w:val="24"/>
          <w:szCs w:val="24"/>
        </w:rPr>
      </w:pPr>
    </w:p>
    <w:p w:rsidR="000F2E17" w:rsidRDefault="000F2E17" w:rsidP="001E131F">
      <w:pPr>
        <w:spacing w:after="0" w:line="240" w:lineRule="auto"/>
        <w:jc w:val="center"/>
        <w:rPr>
          <w:rFonts w:ascii="Times New Roman" w:hAnsi="Times New Roman"/>
          <w:color w:val="000000"/>
          <w:sz w:val="24"/>
          <w:szCs w:val="24"/>
        </w:rPr>
      </w:pPr>
      <w:r w:rsidRPr="00024069">
        <w:rPr>
          <w:rFonts w:ascii="Times New Roman" w:hAnsi="Times New Roman"/>
          <w:color w:val="000000"/>
          <w:sz w:val="24"/>
          <w:szCs w:val="24"/>
        </w:rPr>
        <w:t>Ресурсное обеспечение</w:t>
      </w:r>
      <w:r w:rsidRPr="00024069">
        <w:rPr>
          <w:rFonts w:ascii="Times New Roman" w:hAnsi="Times New Roman"/>
          <w:color w:val="000000"/>
          <w:sz w:val="24"/>
          <w:szCs w:val="24"/>
        </w:rPr>
        <w:br/>
        <w:t xml:space="preserve">реализации муниципальной программы </w:t>
      </w:r>
      <w:r w:rsidRPr="00024069">
        <w:rPr>
          <w:rFonts w:ascii="Times New Roman" w:hAnsi="Times New Roman"/>
          <w:sz w:val="24"/>
          <w:szCs w:val="24"/>
        </w:rPr>
        <w:t>«Обеспечение общеобразовательных учреждений Верхнебуреинского муниципального района системами водоснабжения и канализации, тёплыми санитарно-гигиеническими помещениями  в 2018-202</w:t>
      </w:r>
      <w:r>
        <w:rPr>
          <w:rFonts w:ascii="Times New Roman" w:hAnsi="Times New Roman"/>
          <w:sz w:val="24"/>
          <w:szCs w:val="24"/>
        </w:rPr>
        <w:t>0</w:t>
      </w:r>
      <w:r w:rsidRPr="00024069">
        <w:rPr>
          <w:rFonts w:ascii="Times New Roman" w:hAnsi="Times New Roman"/>
          <w:sz w:val="24"/>
          <w:szCs w:val="24"/>
        </w:rPr>
        <w:t xml:space="preserve"> годах»</w:t>
      </w:r>
      <w:r w:rsidRPr="00024069">
        <w:rPr>
          <w:rFonts w:ascii="Times New Roman" w:hAnsi="Times New Roman"/>
          <w:color w:val="000000"/>
          <w:sz w:val="24"/>
          <w:szCs w:val="24"/>
        </w:rPr>
        <w:br/>
        <w:t>за счет средств районного бюджета</w:t>
      </w:r>
    </w:p>
    <w:p w:rsidR="000F2E17" w:rsidRPr="00024069" w:rsidRDefault="000F2E17" w:rsidP="001E131F">
      <w:pPr>
        <w:spacing w:after="0" w:line="240" w:lineRule="auto"/>
        <w:jc w:val="center"/>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7"/>
        <w:gridCol w:w="5662"/>
        <w:gridCol w:w="3261"/>
        <w:gridCol w:w="1559"/>
        <w:gridCol w:w="1417"/>
        <w:gridCol w:w="1560"/>
      </w:tblGrid>
      <w:tr w:rsidR="000F2E17" w:rsidRPr="006827A8" w:rsidTr="0092111B">
        <w:trPr>
          <w:trHeight w:val="923"/>
        </w:trPr>
        <w:tc>
          <w:tcPr>
            <w:tcW w:w="1137" w:type="dxa"/>
            <w:vMerge w:val="restart"/>
            <w:vAlign w:val="center"/>
          </w:tcPr>
          <w:p w:rsidR="000F2E17" w:rsidRPr="006827A8" w:rsidRDefault="000F2E17" w:rsidP="007018A7">
            <w:pPr>
              <w:spacing w:after="0" w:line="240" w:lineRule="auto"/>
              <w:jc w:val="center"/>
              <w:rPr>
                <w:rFonts w:ascii="Times New Roman" w:hAnsi="Times New Roman"/>
                <w:color w:val="000000"/>
                <w:sz w:val="24"/>
                <w:szCs w:val="24"/>
                <w:lang w:val="en-US"/>
              </w:rPr>
            </w:pPr>
            <w:r w:rsidRPr="006827A8">
              <w:rPr>
                <w:rFonts w:ascii="Times New Roman" w:hAnsi="Times New Roman"/>
                <w:color w:val="000000"/>
                <w:sz w:val="24"/>
                <w:szCs w:val="24"/>
                <w:lang w:val="en-US"/>
              </w:rPr>
              <w:t>№ п/п</w:t>
            </w:r>
          </w:p>
        </w:tc>
        <w:tc>
          <w:tcPr>
            <w:tcW w:w="5662" w:type="dxa"/>
            <w:vMerge w:val="restart"/>
            <w:vAlign w:val="center"/>
          </w:tcPr>
          <w:p w:rsidR="000F2E17" w:rsidRPr="006827A8" w:rsidRDefault="000F2E17" w:rsidP="002A59ED">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Наименование основного мероприятия</w:t>
            </w:r>
          </w:p>
        </w:tc>
        <w:tc>
          <w:tcPr>
            <w:tcW w:w="3261" w:type="dxa"/>
            <w:vMerge w:val="restart"/>
            <w:vAlign w:val="center"/>
          </w:tcPr>
          <w:p w:rsidR="000F2E17" w:rsidRPr="006827A8" w:rsidRDefault="000F2E17" w:rsidP="002A59ED">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Источники финансирования</w:t>
            </w:r>
          </w:p>
        </w:tc>
        <w:tc>
          <w:tcPr>
            <w:tcW w:w="4536" w:type="dxa"/>
            <w:gridSpan w:val="3"/>
            <w:vAlign w:val="center"/>
          </w:tcPr>
          <w:p w:rsidR="000F2E17" w:rsidRPr="006827A8" w:rsidRDefault="000F2E17" w:rsidP="002A59ED">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Расходы по годам (тыс. рублей)</w:t>
            </w:r>
          </w:p>
        </w:tc>
      </w:tr>
      <w:tr w:rsidR="000F2E17" w:rsidRPr="006827A8" w:rsidTr="0092111B">
        <w:trPr>
          <w:trHeight w:val="330"/>
        </w:trPr>
        <w:tc>
          <w:tcPr>
            <w:tcW w:w="1137" w:type="dxa"/>
            <w:vMerge/>
            <w:vAlign w:val="center"/>
          </w:tcPr>
          <w:p w:rsidR="000F2E17" w:rsidRPr="006827A8" w:rsidRDefault="000F2E17" w:rsidP="002A59ED">
            <w:pPr>
              <w:spacing w:after="0" w:line="240" w:lineRule="auto"/>
              <w:rPr>
                <w:rFonts w:ascii="Times New Roman" w:hAnsi="Times New Roman"/>
                <w:color w:val="000000"/>
                <w:sz w:val="24"/>
                <w:szCs w:val="24"/>
              </w:rPr>
            </w:pPr>
          </w:p>
        </w:tc>
        <w:tc>
          <w:tcPr>
            <w:tcW w:w="5662" w:type="dxa"/>
            <w:vMerge/>
            <w:vAlign w:val="center"/>
          </w:tcPr>
          <w:p w:rsidR="000F2E17" w:rsidRPr="006827A8" w:rsidRDefault="000F2E17" w:rsidP="002A59ED">
            <w:pPr>
              <w:spacing w:after="0" w:line="240" w:lineRule="auto"/>
              <w:rPr>
                <w:rFonts w:ascii="Times New Roman" w:hAnsi="Times New Roman"/>
                <w:color w:val="000000"/>
                <w:sz w:val="24"/>
                <w:szCs w:val="24"/>
              </w:rPr>
            </w:pPr>
          </w:p>
        </w:tc>
        <w:tc>
          <w:tcPr>
            <w:tcW w:w="3261" w:type="dxa"/>
            <w:vMerge/>
            <w:vAlign w:val="center"/>
          </w:tcPr>
          <w:p w:rsidR="000F2E17" w:rsidRPr="006827A8" w:rsidRDefault="000F2E17" w:rsidP="002A59ED">
            <w:pPr>
              <w:spacing w:after="0" w:line="240" w:lineRule="auto"/>
              <w:rPr>
                <w:rFonts w:ascii="Times New Roman" w:hAnsi="Times New Roman"/>
                <w:color w:val="000000"/>
                <w:sz w:val="24"/>
                <w:szCs w:val="24"/>
              </w:rPr>
            </w:pPr>
          </w:p>
        </w:tc>
        <w:tc>
          <w:tcPr>
            <w:tcW w:w="1559" w:type="dxa"/>
            <w:vAlign w:val="center"/>
          </w:tcPr>
          <w:p w:rsidR="000F2E17" w:rsidRPr="006827A8" w:rsidRDefault="000F2E17" w:rsidP="002A59ED">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2018 год</w:t>
            </w:r>
          </w:p>
        </w:tc>
        <w:tc>
          <w:tcPr>
            <w:tcW w:w="1417" w:type="dxa"/>
            <w:vAlign w:val="center"/>
          </w:tcPr>
          <w:p w:rsidR="000F2E17" w:rsidRPr="006827A8" w:rsidRDefault="000F2E17" w:rsidP="002A59ED">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2019 год</w:t>
            </w:r>
          </w:p>
        </w:tc>
        <w:tc>
          <w:tcPr>
            <w:tcW w:w="1560" w:type="dxa"/>
            <w:vAlign w:val="center"/>
          </w:tcPr>
          <w:p w:rsidR="000F2E17" w:rsidRPr="006827A8" w:rsidRDefault="000F2E17" w:rsidP="002A59ED">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2020 год</w:t>
            </w:r>
          </w:p>
        </w:tc>
      </w:tr>
      <w:tr w:rsidR="000F2E17" w:rsidRPr="006827A8" w:rsidTr="0092111B">
        <w:trPr>
          <w:trHeight w:val="330"/>
        </w:trPr>
        <w:tc>
          <w:tcPr>
            <w:tcW w:w="1137" w:type="dxa"/>
            <w:vAlign w:val="center"/>
          </w:tcPr>
          <w:p w:rsidR="000F2E17" w:rsidRPr="006827A8" w:rsidRDefault="000F2E17" w:rsidP="00024069">
            <w:pPr>
              <w:spacing w:after="0" w:line="240" w:lineRule="auto"/>
              <w:jc w:val="center"/>
              <w:rPr>
                <w:rFonts w:ascii="Times New Roman" w:hAnsi="Times New Roman"/>
                <w:color w:val="000000"/>
                <w:sz w:val="24"/>
                <w:szCs w:val="24"/>
              </w:rPr>
            </w:pPr>
            <w:bookmarkStart w:id="10" w:name="_Hlk534846057"/>
            <w:r w:rsidRPr="006827A8">
              <w:rPr>
                <w:rFonts w:ascii="Times New Roman" w:hAnsi="Times New Roman"/>
                <w:color w:val="000000"/>
                <w:sz w:val="24"/>
                <w:szCs w:val="24"/>
              </w:rPr>
              <w:t>1</w:t>
            </w:r>
          </w:p>
        </w:tc>
        <w:tc>
          <w:tcPr>
            <w:tcW w:w="5662"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2</w:t>
            </w:r>
          </w:p>
        </w:tc>
        <w:tc>
          <w:tcPr>
            <w:tcW w:w="3261"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3</w:t>
            </w:r>
          </w:p>
        </w:tc>
        <w:tc>
          <w:tcPr>
            <w:tcW w:w="1559"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4</w:t>
            </w:r>
          </w:p>
        </w:tc>
        <w:tc>
          <w:tcPr>
            <w:tcW w:w="1417"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5</w:t>
            </w:r>
          </w:p>
        </w:tc>
        <w:tc>
          <w:tcPr>
            <w:tcW w:w="1560"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6</w:t>
            </w:r>
          </w:p>
        </w:tc>
      </w:tr>
      <w:tr w:rsidR="000F2E17" w:rsidRPr="006827A8" w:rsidTr="00C113EB">
        <w:trPr>
          <w:trHeight w:val="330"/>
        </w:trPr>
        <w:tc>
          <w:tcPr>
            <w:tcW w:w="1137" w:type="dxa"/>
            <w:vAlign w:val="center"/>
          </w:tcPr>
          <w:p w:rsidR="000F2E17" w:rsidRPr="006827A8" w:rsidRDefault="000F2E17" w:rsidP="002A59ED">
            <w:pPr>
              <w:spacing w:after="0" w:line="240" w:lineRule="auto"/>
              <w:jc w:val="center"/>
              <w:rPr>
                <w:rFonts w:ascii="Times New Roman" w:hAnsi="Times New Roman"/>
                <w:color w:val="000000"/>
                <w:sz w:val="24"/>
                <w:szCs w:val="24"/>
              </w:rPr>
            </w:pPr>
            <w:bookmarkStart w:id="11" w:name="_Hlk534844253"/>
            <w:bookmarkEnd w:id="10"/>
          </w:p>
        </w:tc>
        <w:tc>
          <w:tcPr>
            <w:tcW w:w="5662" w:type="dxa"/>
            <w:vAlign w:val="center"/>
          </w:tcPr>
          <w:p w:rsidR="000F2E17" w:rsidRPr="006827A8" w:rsidRDefault="000F2E17" w:rsidP="002A59ED">
            <w:pPr>
              <w:spacing w:after="0" w:line="240" w:lineRule="auto"/>
              <w:jc w:val="center"/>
              <w:rPr>
                <w:rFonts w:ascii="Times New Roman" w:hAnsi="Times New Roman"/>
                <w:color w:val="000000"/>
                <w:sz w:val="24"/>
                <w:szCs w:val="24"/>
              </w:rPr>
            </w:pPr>
          </w:p>
        </w:tc>
        <w:tc>
          <w:tcPr>
            <w:tcW w:w="3261" w:type="dxa"/>
            <w:vAlign w:val="center"/>
          </w:tcPr>
          <w:p w:rsidR="000F2E17" w:rsidRPr="006827A8" w:rsidRDefault="000F2E17" w:rsidP="002A59ED">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Всего</w:t>
            </w:r>
          </w:p>
        </w:tc>
        <w:tc>
          <w:tcPr>
            <w:tcW w:w="1559" w:type="dxa"/>
            <w:vAlign w:val="center"/>
          </w:tcPr>
          <w:p w:rsidR="000F2E17" w:rsidRPr="006827A8" w:rsidRDefault="000F2E17" w:rsidP="002A59ED">
            <w:pPr>
              <w:spacing w:after="0" w:line="240" w:lineRule="auto"/>
              <w:jc w:val="center"/>
              <w:rPr>
                <w:rFonts w:ascii="Times New Roman" w:hAnsi="Times New Roman"/>
                <w:color w:val="000000"/>
                <w:sz w:val="24"/>
                <w:szCs w:val="24"/>
              </w:rPr>
            </w:pPr>
            <w:r w:rsidRPr="006827A8">
              <w:rPr>
                <w:rFonts w:ascii="Times New Roman" w:hAnsi="Times New Roman"/>
                <w:sz w:val="24"/>
                <w:szCs w:val="24"/>
              </w:rPr>
              <w:t>3 320,460</w:t>
            </w:r>
          </w:p>
        </w:tc>
        <w:tc>
          <w:tcPr>
            <w:tcW w:w="1417" w:type="dxa"/>
            <w:vAlign w:val="center"/>
          </w:tcPr>
          <w:p w:rsidR="000F2E17" w:rsidRPr="006827A8" w:rsidRDefault="000F2E17" w:rsidP="002A59ED">
            <w:pPr>
              <w:jc w:val="center"/>
              <w:rPr>
                <w:rFonts w:ascii="Times New Roman" w:hAnsi="Times New Roman"/>
                <w:sz w:val="24"/>
                <w:szCs w:val="24"/>
              </w:rPr>
            </w:pPr>
            <w:r w:rsidRPr="006827A8">
              <w:rPr>
                <w:rFonts w:ascii="Times New Roman" w:hAnsi="Times New Roman"/>
                <w:sz w:val="24"/>
                <w:szCs w:val="24"/>
              </w:rPr>
              <w:t>3647,990</w:t>
            </w:r>
          </w:p>
        </w:tc>
        <w:tc>
          <w:tcPr>
            <w:tcW w:w="1560" w:type="dxa"/>
            <w:vAlign w:val="center"/>
          </w:tcPr>
          <w:p w:rsidR="000F2E17" w:rsidRPr="006827A8" w:rsidRDefault="000F2E17" w:rsidP="0092111B">
            <w:pPr>
              <w:jc w:val="center"/>
              <w:rPr>
                <w:rFonts w:ascii="Times New Roman" w:hAnsi="Times New Roman"/>
                <w:sz w:val="24"/>
                <w:szCs w:val="24"/>
                <w:lang w:val="en-US"/>
              </w:rPr>
            </w:pPr>
            <w:r w:rsidRPr="006827A8">
              <w:rPr>
                <w:rFonts w:ascii="Times New Roman" w:hAnsi="Times New Roman"/>
                <w:sz w:val="24"/>
                <w:szCs w:val="24"/>
              </w:rPr>
              <w:t>13 469,8</w:t>
            </w:r>
            <w:r w:rsidRPr="006827A8">
              <w:rPr>
                <w:rFonts w:ascii="Times New Roman" w:hAnsi="Times New Roman"/>
                <w:sz w:val="24"/>
                <w:szCs w:val="24"/>
                <w:lang w:val="en-US"/>
              </w:rPr>
              <w:t>46</w:t>
            </w:r>
          </w:p>
        </w:tc>
      </w:tr>
      <w:tr w:rsidR="000F2E17" w:rsidRPr="006827A8" w:rsidTr="00C113EB">
        <w:trPr>
          <w:trHeight w:val="330"/>
        </w:trPr>
        <w:tc>
          <w:tcPr>
            <w:tcW w:w="1137" w:type="dxa"/>
            <w:vAlign w:val="center"/>
          </w:tcPr>
          <w:p w:rsidR="000F2E17" w:rsidRPr="006827A8" w:rsidRDefault="000F2E17" w:rsidP="002A59ED">
            <w:pPr>
              <w:spacing w:after="0" w:line="240" w:lineRule="auto"/>
              <w:jc w:val="center"/>
              <w:rPr>
                <w:rFonts w:ascii="Times New Roman" w:hAnsi="Times New Roman"/>
                <w:color w:val="000000"/>
                <w:sz w:val="24"/>
                <w:szCs w:val="24"/>
              </w:rPr>
            </w:pPr>
          </w:p>
        </w:tc>
        <w:tc>
          <w:tcPr>
            <w:tcW w:w="5662" w:type="dxa"/>
            <w:vAlign w:val="center"/>
          </w:tcPr>
          <w:p w:rsidR="000F2E17" w:rsidRPr="006827A8" w:rsidRDefault="000F2E17" w:rsidP="002A59ED">
            <w:pPr>
              <w:spacing w:after="0" w:line="240" w:lineRule="auto"/>
              <w:jc w:val="center"/>
              <w:rPr>
                <w:rFonts w:ascii="Times New Roman" w:hAnsi="Times New Roman"/>
                <w:color w:val="000000"/>
                <w:sz w:val="24"/>
                <w:szCs w:val="24"/>
              </w:rPr>
            </w:pPr>
          </w:p>
        </w:tc>
        <w:tc>
          <w:tcPr>
            <w:tcW w:w="3261" w:type="dxa"/>
            <w:vAlign w:val="center"/>
          </w:tcPr>
          <w:p w:rsidR="000F2E17" w:rsidRPr="006827A8" w:rsidRDefault="000F2E17" w:rsidP="002A59ED">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Районный бюджет</w:t>
            </w:r>
          </w:p>
        </w:tc>
        <w:tc>
          <w:tcPr>
            <w:tcW w:w="1559" w:type="dxa"/>
            <w:vAlign w:val="center"/>
          </w:tcPr>
          <w:p w:rsidR="000F2E17" w:rsidRPr="006827A8" w:rsidRDefault="000F2E17" w:rsidP="002A59ED">
            <w:pPr>
              <w:spacing w:after="0" w:line="240" w:lineRule="auto"/>
              <w:jc w:val="center"/>
              <w:rPr>
                <w:rFonts w:ascii="Times New Roman" w:hAnsi="Times New Roman"/>
                <w:color w:val="000000"/>
                <w:sz w:val="24"/>
                <w:szCs w:val="24"/>
              </w:rPr>
            </w:pPr>
            <w:r w:rsidRPr="006827A8">
              <w:rPr>
                <w:rFonts w:ascii="Times New Roman" w:hAnsi="Times New Roman"/>
                <w:sz w:val="24"/>
                <w:szCs w:val="24"/>
              </w:rPr>
              <w:t>3 320,460</w:t>
            </w:r>
          </w:p>
        </w:tc>
        <w:tc>
          <w:tcPr>
            <w:tcW w:w="1417" w:type="dxa"/>
            <w:vAlign w:val="center"/>
          </w:tcPr>
          <w:p w:rsidR="000F2E17" w:rsidRPr="006827A8" w:rsidRDefault="000F2E17" w:rsidP="002A59ED">
            <w:pPr>
              <w:jc w:val="center"/>
              <w:rPr>
                <w:rFonts w:ascii="Times New Roman" w:hAnsi="Times New Roman"/>
                <w:sz w:val="24"/>
                <w:szCs w:val="24"/>
              </w:rPr>
            </w:pPr>
            <w:r w:rsidRPr="006827A8">
              <w:rPr>
                <w:rFonts w:ascii="Times New Roman" w:hAnsi="Times New Roman"/>
                <w:sz w:val="24"/>
                <w:szCs w:val="24"/>
              </w:rPr>
              <w:t>3647,990</w:t>
            </w:r>
          </w:p>
        </w:tc>
        <w:tc>
          <w:tcPr>
            <w:tcW w:w="1560" w:type="dxa"/>
            <w:vAlign w:val="center"/>
          </w:tcPr>
          <w:p w:rsidR="000F2E17" w:rsidRPr="006827A8" w:rsidRDefault="000F2E17" w:rsidP="0092111B">
            <w:pPr>
              <w:jc w:val="center"/>
              <w:rPr>
                <w:rFonts w:ascii="Times New Roman" w:hAnsi="Times New Roman"/>
                <w:sz w:val="24"/>
                <w:szCs w:val="24"/>
                <w:lang w:val="en-US"/>
              </w:rPr>
            </w:pPr>
            <w:r w:rsidRPr="006827A8">
              <w:rPr>
                <w:rFonts w:ascii="Times New Roman" w:hAnsi="Times New Roman"/>
                <w:sz w:val="24"/>
                <w:szCs w:val="24"/>
              </w:rPr>
              <w:t>13 469,8</w:t>
            </w:r>
            <w:r w:rsidRPr="006827A8">
              <w:rPr>
                <w:rFonts w:ascii="Times New Roman" w:hAnsi="Times New Roman"/>
                <w:sz w:val="24"/>
                <w:szCs w:val="24"/>
                <w:lang w:val="en-US"/>
              </w:rPr>
              <w:t>46</w:t>
            </w:r>
          </w:p>
        </w:tc>
      </w:tr>
      <w:tr w:rsidR="000F2E17" w:rsidRPr="006827A8" w:rsidTr="00C113EB">
        <w:trPr>
          <w:trHeight w:val="330"/>
        </w:trPr>
        <w:tc>
          <w:tcPr>
            <w:tcW w:w="1137" w:type="dxa"/>
            <w:vAlign w:val="center"/>
          </w:tcPr>
          <w:p w:rsidR="000F2E17" w:rsidRPr="006827A8" w:rsidRDefault="000F2E17" w:rsidP="002A59ED">
            <w:pPr>
              <w:spacing w:after="0" w:line="240" w:lineRule="auto"/>
              <w:jc w:val="center"/>
              <w:rPr>
                <w:rFonts w:ascii="Times New Roman" w:hAnsi="Times New Roman"/>
                <w:color w:val="000000"/>
                <w:sz w:val="24"/>
                <w:szCs w:val="24"/>
              </w:rPr>
            </w:pPr>
            <w:bookmarkStart w:id="12" w:name="_Hlk489486650"/>
          </w:p>
        </w:tc>
        <w:tc>
          <w:tcPr>
            <w:tcW w:w="5662" w:type="dxa"/>
            <w:vAlign w:val="center"/>
          </w:tcPr>
          <w:p w:rsidR="000F2E17" w:rsidRPr="006827A8" w:rsidRDefault="000F2E17" w:rsidP="002A59ED">
            <w:pPr>
              <w:spacing w:after="0" w:line="240" w:lineRule="auto"/>
              <w:jc w:val="center"/>
              <w:rPr>
                <w:rFonts w:ascii="Times New Roman" w:hAnsi="Times New Roman"/>
                <w:color w:val="000000"/>
                <w:sz w:val="24"/>
                <w:szCs w:val="24"/>
              </w:rPr>
            </w:pPr>
          </w:p>
        </w:tc>
        <w:tc>
          <w:tcPr>
            <w:tcW w:w="3261" w:type="dxa"/>
            <w:vAlign w:val="center"/>
          </w:tcPr>
          <w:p w:rsidR="000F2E17" w:rsidRPr="006827A8" w:rsidRDefault="000F2E17" w:rsidP="002A59ED">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в том числе средства краевого бюджета</w:t>
            </w:r>
          </w:p>
        </w:tc>
        <w:tc>
          <w:tcPr>
            <w:tcW w:w="1559" w:type="dxa"/>
            <w:vAlign w:val="center"/>
          </w:tcPr>
          <w:p w:rsidR="000F2E17" w:rsidRPr="006827A8" w:rsidRDefault="000F2E17" w:rsidP="002A59ED">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2576,250</w:t>
            </w:r>
          </w:p>
        </w:tc>
        <w:tc>
          <w:tcPr>
            <w:tcW w:w="1417" w:type="dxa"/>
            <w:vAlign w:val="center"/>
          </w:tcPr>
          <w:p w:rsidR="000F2E17" w:rsidRPr="006827A8" w:rsidRDefault="000F2E17" w:rsidP="002A59ED">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2 997,990</w:t>
            </w:r>
          </w:p>
        </w:tc>
        <w:tc>
          <w:tcPr>
            <w:tcW w:w="1560" w:type="dxa"/>
            <w:vAlign w:val="center"/>
          </w:tcPr>
          <w:p w:rsidR="000F2E17" w:rsidRPr="006827A8" w:rsidRDefault="000F2E17" w:rsidP="0092111B">
            <w:pPr>
              <w:spacing w:after="0" w:line="240" w:lineRule="auto"/>
              <w:jc w:val="center"/>
              <w:rPr>
                <w:rFonts w:ascii="Times New Roman" w:hAnsi="Times New Roman"/>
                <w:color w:val="000000"/>
                <w:sz w:val="24"/>
                <w:szCs w:val="24"/>
                <w:lang w:val="en-US"/>
              </w:rPr>
            </w:pPr>
            <w:r w:rsidRPr="006827A8">
              <w:rPr>
                <w:rFonts w:ascii="Times New Roman" w:hAnsi="Times New Roman"/>
                <w:color w:val="000000"/>
                <w:sz w:val="24"/>
                <w:szCs w:val="24"/>
              </w:rPr>
              <w:t>12 122,8</w:t>
            </w:r>
            <w:r w:rsidRPr="006827A8">
              <w:rPr>
                <w:rFonts w:ascii="Times New Roman" w:hAnsi="Times New Roman"/>
                <w:color w:val="000000"/>
                <w:sz w:val="24"/>
                <w:szCs w:val="24"/>
                <w:lang w:val="en-US"/>
              </w:rPr>
              <w:t>46</w:t>
            </w:r>
          </w:p>
        </w:tc>
      </w:tr>
      <w:bookmarkEnd w:id="11"/>
      <w:bookmarkEnd w:id="12"/>
      <w:tr w:rsidR="000F2E17" w:rsidRPr="006827A8" w:rsidTr="00C113EB">
        <w:trPr>
          <w:trHeight w:val="330"/>
        </w:trPr>
        <w:tc>
          <w:tcPr>
            <w:tcW w:w="1137"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1.</w:t>
            </w:r>
          </w:p>
        </w:tc>
        <w:tc>
          <w:tcPr>
            <w:tcW w:w="5662" w:type="dxa"/>
          </w:tcPr>
          <w:p w:rsidR="000F2E17" w:rsidRPr="006827A8" w:rsidRDefault="000F2E17" w:rsidP="00024069">
            <w:pPr>
              <w:spacing w:after="0" w:line="240" w:lineRule="auto"/>
              <w:rPr>
                <w:rFonts w:ascii="Times New Roman" w:hAnsi="Times New Roman"/>
                <w:color w:val="000000"/>
                <w:sz w:val="24"/>
                <w:szCs w:val="24"/>
              </w:rPr>
            </w:pPr>
            <w:bookmarkStart w:id="13" w:name="OLE_LINK28"/>
            <w:r w:rsidRPr="006827A8">
              <w:rPr>
                <w:rFonts w:ascii="Times New Roman" w:hAnsi="Times New Roman"/>
                <w:sz w:val="24"/>
                <w:szCs w:val="24"/>
              </w:rPr>
              <w:t>Устройство в МБОУ СОШ № 9 п. Софийск систем водоснабжения и канализации, тёплых санитарно- гигиенических помещений</w:t>
            </w:r>
            <w:bookmarkEnd w:id="13"/>
          </w:p>
        </w:tc>
        <w:tc>
          <w:tcPr>
            <w:tcW w:w="3261"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Всего</w:t>
            </w:r>
          </w:p>
        </w:tc>
        <w:tc>
          <w:tcPr>
            <w:tcW w:w="1559"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sz w:val="24"/>
                <w:szCs w:val="24"/>
              </w:rPr>
              <w:t>3 320,460</w:t>
            </w:r>
          </w:p>
        </w:tc>
        <w:tc>
          <w:tcPr>
            <w:tcW w:w="1417"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560" w:type="dxa"/>
            <w:vAlign w:val="center"/>
          </w:tcPr>
          <w:p w:rsidR="000F2E17" w:rsidRPr="006827A8" w:rsidRDefault="000F2E17" w:rsidP="00024069">
            <w:pPr>
              <w:spacing w:after="0" w:line="240" w:lineRule="auto"/>
              <w:jc w:val="center"/>
              <w:rPr>
                <w:rFonts w:ascii="Times New Roman" w:hAnsi="Times New Roman"/>
                <w:color w:val="000000"/>
                <w:sz w:val="24"/>
                <w:szCs w:val="24"/>
              </w:rPr>
            </w:pPr>
            <w:bookmarkStart w:id="14" w:name="OLE_LINK27"/>
            <w:r w:rsidRPr="006827A8">
              <w:rPr>
                <w:rFonts w:ascii="Times New Roman" w:hAnsi="Times New Roman"/>
                <w:color w:val="000000"/>
                <w:sz w:val="24"/>
                <w:szCs w:val="24"/>
              </w:rPr>
              <w:t>0,000</w:t>
            </w:r>
            <w:bookmarkEnd w:id="14"/>
          </w:p>
        </w:tc>
      </w:tr>
      <w:tr w:rsidR="000F2E17" w:rsidRPr="006827A8" w:rsidTr="00C113EB">
        <w:trPr>
          <w:trHeight w:val="330"/>
        </w:trPr>
        <w:tc>
          <w:tcPr>
            <w:tcW w:w="1137" w:type="dxa"/>
            <w:vAlign w:val="center"/>
          </w:tcPr>
          <w:p w:rsidR="000F2E17" w:rsidRPr="006827A8" w:rsidRDefault="000F2E17" w:rsidP="00024069">
            <w:pPr>
              <w:spacing w:after="0" w:line="240" w:lineRule="auto"/>
              <w:jc w:val="center"/>
              <w:rPr>
                <w:rFonts w:ascii="Times New Roman" w:hAnsi="Times New Roman"/>
                <w:color w:val="000000"/>
                <w:sz w:val="24"/>
                <w:szCs w:val="24"/>
              </w:rPr>
            </w:pPr>
          </w:p>
        </w:tc>
        <w:tc>
          <w:tcPr>
            <w:tcW w:w="5662" w:type="dxa"/>
          </w:tcPr>
          <w:p w:rsidR="000F2E17" w:rsidRPr="006827A8" w:rsidRDefault="000F2E17" w:rsidP="00024069">
            <w:pPr>
              <w:jc w:val="both"/>
              <w:rPr>
                <w:rFonts w:ascii="Times New Roman" w:hAnsi="Times New Roman"/>
                <w:sz w:val="24"/>
                <w:szCs w:val="24"/>
              </w:rPr>
            </w:pPr>
          </w:p>
        </w:tc>
        <w:tc>
          <w:tcPr>
            <w:tcW w:w="3261"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Районный бюджет</w:t>
            </w:r>
          </w:p>
        </w:tc>
        <w:tc>
          <w:tcPr>
            <w:tcW w:w="1559"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sz w:val="24"/>
                <w:szCs w:val="24"/>
              </w:rPr>
              <w:t>3 320,460</w:t>
            </w:r>
          </w:p>
        </w:tc>
        <w:tc>
          <w:tcPr>
            <w:tcW w:w="1417"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560"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r>
      <w:tr w:rsidR="000F2E17" w:rsidRPr="006827A8" w:rsidTr="00C113EB">
        <w:trPr>
          <w:trHeight w:val="330"/>
        </w:trPr>
        <w:tc>
          <w:tcPr>
            <w:tcW w:w="1137" w:type="dxa"/>
            <w:vAlign w:val="center"/>
          </w:tcPr>
          <w:p w:rsidR="000F2E17" w:rsidRPr="006827A8" w:rsidRDefault="000F2E17" w:rsidP="00024069">
            <w:pPr>
              <w:spacing w:after="0" w:line="240" w:lineRule="auto"/>
              <w:jc w:val="center"/>
              <w:rPr>
                <w:rFonts w:ascii="Times New Roman" w:hAnsi="Times New Roman"/>
                <w:color w:val="000000"/>
                <w:sz w:val="24"/>
                <w:szCs w:val="24"/>
              </w:rPr>
            </w:pPr>
          </w:p>
        </w:tc>
        <w:tc>
          <w:tcPr>
            <w:tcW w:w="5662" w:type="dxa"/>
          </w:tcPr>
          <w:p w:rsidR="000F2E17" w:rsidRPr="006827A8" w:rsidRDefault="000F2E17" w:rsidP="00024069">
            <w:pPr>
              <w:jc w:val="both"/>
              <w:rPr>
                <w:rFonts w:ascii="Times New Roman" w:hAnsi="Times New Roman"/>
                <w:sz w:val="24"/>
                <w:szCs w:val="24"/>
              </w:rPr>
            </w:pPr>
          </w:p>
        </w:tc>
        <w:tc>
          <w:tcPr>
            <w:tcW w:w="3261"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в том числе средства краевого бюджета</w:t>
            </w:r>
          </w:p>
        </w:tc>
        <w:tc>
          <w:tcPr>
            <w:tcW w:w="1559"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2576,250</w:t>
            </w:r>
          </w:p>
        </w:tc>
        <w:tc>
          <w:tcPr>
            <w:tcW w:w="1417"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560"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r>
      <w:tr w:rsidR="000F2E17" w:rsidRPr="006827A8" w:rsidTr="00C113EB">
        <w:trPr>
          <w:trHeight w:val="330"/>
        </w:trPr>
        <w:tc>
          <w:tcPr>
            <w:tcW w:w="1137"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2.</w:t>
            </w:r>
          </w:p>
        </w:tc>
        <w:tc>
          <w:tcPr>
            <w:tcW w:w="5662" w:type="dxa"/>
          </w:tcPr>
          <w:p w:rsidR="000F2E17" w:rsidRPr="006827A8" w:rsidRDefault="000F2E17" w:rsidP="00024069">
            <w:pPr>
              <w:spacing w:after="0" w:line="240" w:lineRule="auto"/>
              <w:jc w:val="both"/>
              <w:rPr>
                <w:rFonts w:ascii="Times New Roman" w:hAnsi="Times New Roman"/>
                <w:sz w:val="24"/>
                <w:szCs w:val="24"/>
              </w:rPr>
            </w:pPr>
            <w:r w:rsidRPr="006827A8">
              <w:rPr>
                <w:rFonts w:ascii="Times New Roman" w:hAnsi="Times New Roman"/>
                <w:sz w:val="24"/>
                <w:szCs w:val="24"/>
              </w:rPr>
              <w:t>Устройство в МБОУ ООШ № 16 с. Аланап систем водоснабжения и канализации, тёплых санитарно- гигиенических помещений</w:t>
            </w:r>
          </w:p>
        </w:tc>
        <w:tc>
          <w:tcPr>
            <w:tcW w:w="3261"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Всего</w:t>
            </w:r>
          </w:p>
        </w:tc>
        <w:tc>
          <w:tcPr>
            <w:tcW w:w="1559"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417"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sz w:val="24"/>
                <w:szCs w:val="24"/>
              </w:rPr>
              <w:t>3647,990</w:t>
            </w:r>
          </w:p>
        </w:tc>
        <w:tc>
          <w:tcPr>
            <w:tcW w:w="1560"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r>
      <w:tr w:rsidR="000F2E17" w:rsidRPr="006827A8" w:rsidTr="00C113EB">
        <w:trPr>
          <w:trHeight w:val="330"/>
        </w:trPr>
        <w:tc>
          <w:tcPr>
            <w:tcW w:w="1137" w:type="dxa"/>
            <w:vAlign w:val="center"/>
          </w:tcPr>
          <w:p w:rsidR="000F2E17" w:rsidRPr="006827A8" w:rsidRDefault="000F2E17" w:rsidP="00024069">
            <w:pPr>
              <w:spacing w:after="0" w:line="240" w:lineRule="auto"/>
              <w:jc w:val="center"/>
              <w:rPr>
                <w:rFonts w:ascii="Times New Roman" w:hAnsi="Times New Roman"/>
                <w:color w:val="000000"/>
                <w:sz w:val="24"/>
                <w:szCs w:val="24"/>
              </w:rPr>
            </w:pPr>
          </w:p>
        </w:tc>
        <w:tc>
          <w:tcPr>
            <w:tcW w:w="5662" w:type="dxa"/>
          </w:tcPr>
          <w:p w:rsidR="000F2E17" w:rsidRPr="006827A8" w:rsidRDefault="000F2E17" w:rsidP="00024069">
            <w:pPr>
              <w:jc w:val="both"/>
              <w:rPr>
                <w:rFonts w:ascii="Times New Roman" w:hAnsi="Times New Roman"/>
                <w:sz w:val="24"/>
                <w:szCs w:val="24"/>
              </w:rPr>
            </w:pPr>
          </w:p>
        </w:tc>
        <w:tc>
          <w:tcPr>
            <w:tcW w:w="3261"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Районный бюджет</w:t>
            </w:r>
          </w:p>
        </w:tc>
        <w:tc>
          <w:tcPr>
            <w:tcW w:w="1559"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417"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sz w:val="24"/>
                <w:szCs w:val="24"/>
              </w:rPr>
              <w:t>3647,990</w:t>
            </w:r>
          </w:p>
        </w:tc>
        <w:tc>
          <w:tcPr>
            <w:tcW w:w="1560"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r>
      <w:tr w:rsidR="000F2E17" w:rsidRPr="006827A8" w:rsidTr="00C113EB">
        <w:trPr>
          <w:trHeight w:val="330"/>
        </w:trPr>
        <w:tc>
          <w:tcPr>
            <w:tcW w:w="1137" w:type="dxa"/>
            <w:vAlign w:val="center"/>
          </w:tcPr>
          <w:p w:rsidR="000F2E17" w:rsidRPr="006827A8" w:rsidRDefault="000F2E17" w:rsidP="00024069">
            <w:pPr>
              <w:spacing w:after="0" w:line="240" w:lineRule="auto"/>
              <w:jc w:val="center"/>
              <w:rPr>
                <w:rFonts w:ascii="Times New Roman" w:hAnsi="Times New Roman"/>
                <w:color w:val="000000"/>
                <w:sz w:val="24"/>
                <w:szCs w:val="24"/>
              </w:rPr>
            </w:pPr>
            <w:bookmarkStart w:id="15" w:name="_Hlk489486708"/>
          </w:p>
        </w:tc>
        <w:tc>
          <w:tcPr>
            <w:tcW w:w="5662" w:type="dxa"/>
          </w:tcPr>
          <w:p w:rsidR="000F2E17" w:rsidRPr="006827A8" w:rsidRDefault="000F2E17" w:rsidP="00024069">
            <w:pPr>
              <w:jc w:val="both"/>
              <w:rPr>
                <w:rFonts w:ascii="Times New Roman" w:hAnsi="Times New Roman"/>
                <w:sz w:val="24"/>
                <w:szCs w:val="24"/>
              </w:rPr>
            </w:pPr>
          </w:p>
        </w:tc>
        <w:tc>
          <w:tcPr>
            <w:tcW w:w="3261"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в том числе средства краевого бюджета</w:t>
            </w:r>
          </w:p>
        </w:tc>
        <w:tc>
          <w:tcPr>
            <w:tcW w:w="1559"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417"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2 997,990</w:t>
            </w:r>
          </w:p>
        </w:tc>
        <w:tc>
          <w:tcPr>
            <w:tcW w:w="1560"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r>
      <w:tr w:rsidR="000F2E17" w:rsidRPr="006827A8" w:rsidTr="00C113EB">
        <w:trPr>
          <w:trHeight w:val="1469"/>
        </w:trPr>
        <w:tc>
          <w:tcPr>
            <w:tcW w:w="1137" w:type="dxa"/>
            <w:vAlign w:val="center"/>
          </w:tcPr>
          <w:p w:rsidR="000F2E17" w:rsidRPr="006827A8" w:rsidRDefault="000F2E17" w:rsidP="00024069">
            <w:pPr>
              <w:spacing w:after="0" w:line="240" w:lineRule="auto"/>
              <w:jc w:val="center"/>
              <w:rPr>
                <w:rFonts w:ascii="Times New Roman" w:hAnsi="Times New Roman"/>
                <w:color w:val="000000"/>
                <w:sz w:val="24"/>
                <w:szCs w:val="24"/>
              </w:rPr>
            </w:pPr>
            <w:bookmarkStart w:id="16" w:name="_Hlk534843886"/>
            <w:bookmarkEnd w:id="15"/>
            <w:r w:rsidRPr="006827A8">
              <w:rPr>
                <w:rFonts w:ascii="Times New Roman" w:hAnsi="Times New Roman"/>
                <w:color w:val="000000"/>
                <w:sz w:val="24"/>
                <w:szCs w:val="24"/>
              </w:rPr>
              <w:t>3.</w:t>
            </w:r>
          </w:p>
        </w:tc>
        <w:tc>
          <w:tcPr>
            <w:tcW w:w="5662" w:type="dxa"/>
          </w:tcPr>
          <w:p w:rsidR="000F2E17" w:rsidRPr="0092111B" w:rsidRDefault="000F2E17" w:rsidP="00DA52E3">
            <w:pPr>
              <w:pStyle w:val="ConsPlusNormal"/>
              <w:jc w:val="both"/>
              <w:rPr>
                <w:sz w:val="24"/>
                <w:szCs w:val="24"/>
              </w:rPr>
            </w:pPr>
            <w:r w:rsidRPr="0092111B">
              <w:rPr>
                <w:sz w:val="24"/>
                <w:szCs w:val="24"/>
              </w:rPr>
              <w:t>Проведение мероприятий по благоустройству зданий муниципальных общеобразовательных организаций в целях соблюдения требований к воздушно-тепловому режиму, водоснабжению и канализации, в том числе:</w:t>
            </w:r>
          </w:p>
        </w:tc>
        <w:tc>
          <w:tcPr>
            <w:tcW w:w="3261"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Всего</w:t>
            </w:r>
          </w:p>
        </w:tc>
        <w:tc>
          <w:tcPr>
            <w:tcW w:w="1559"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417"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560" w:type="dxa"/>
            <w:vAlign w:val="center"/>
          </w:tcPr>
          <w:p w:rsidR="000F2E17" w:rsidRPr="006827A8" w:rsidRDefault="000F2E17" w:rsidP="00024069">
            <w:pPr>
              <w:jc w:val="center"/>
              <w:rPr>
                <w:rFonts w:ascii="Times New Roman" w:hAnsi="Times New Roman"/>
                <w:sz w:val="24"/>
                <w:szCs w:val="24"/>
              </w:rPr>
            </w:pPr>
          </w:p>
          <w:p w:rsidR="000F2E17" w:rsidRPr="006827A8" w:rsidRDefault="000F2E17" w:rsidP="007018A7">
            <w:pPr>
              <w:jc w:val="center"/>
              <w:rPr>
                <w:rFonts w:ascii="Times New Roman" w:hAnsi="Times New Roman"/>
                <w:sz w:val="24"/>
                <w:szCs w:val="24"/>
                <w:lang w:val="en-US"/>
              </w:rPr>
            </w:pPr>
            <w:r w:rsidRPr="006827A8">
              <w:rPr>
                <w:rFonts w:ascii="Times New Roman" w:hAnsi="Times New Roman"/>
                <w:sz w:val="24"/>
                <w:szCs w:val="24"/>
              </w:rPr>
              <w:t>13 469,8</w:t>
            </w:r>
            <w:r w:rsidRPr="006827A8">
              <w:rPr>
                <w:rFonts w:ascii="Times New Roman" w:hAnsi="Times New Roman"/>
                <w:sz w:val="24"/>
                <w:szCs w:val="24"/>
                <w:lang w:val="en-US"/>
              </w:rPr>
              <w:t>46</w:t>
            </w:r>
          </w:p>
        </w:tc>
      </w:tr>
      <w:bookmarkEnd w:id="16"/>
      <w:tr w:rsidR="000F2E17" w:rsidRPr="006827A8" w:rsidTr="00C113EB">
        <w:trPr>
          <w:trHeight w:val="700"/>
        </w:trPr>
        <w:tc>
          <w:tcPr>
            <w:tcW w:w="1137" w:type="dxa"/>
            <w:vAlign w:val="center"/>
          </w:tcPr>
          <w:p w:rsidR="000F2E17" w:rsidRPr="006827A8" w:rsidRDefault="000F2E17" w:rsidP="00645B6D">
            <w:pPr>
              <w:spacing w:after="0" w:line="240" w:lineRule="auto"/>
              <w:jc w:val="center"/>
              <w:rPr>
                <w:rFonts w:ascii="Times New Roman" w:hAnsi="Times New Roman"/>
                <w:color w:val="000000"/>
                <w:sz w:val="24"/>
                <w:szCs w:val="24"/>
              </w:rPr>
            </w:pPr>
          </w:p>
        </w:tc>
        <w:tc>
          <w:tcPr>
            <w:tcW w:w="5662" w:type="dxa"/>
          </w:tcPr>
          <w:p w:rsidR="000F2E17" w:rsidRPr="006827A8" w:rsidRDefault="000F2E17" w:rsidP="00645B6D">
            <w:pPr>
              <w:jc w:val="both"/>
              <w:rPr>
                <w:rFonts w:ascii="Times New Roman" w:hAnsi="Times New Roman"/>
                <w:sz w:val="24"/>
                <w:szCs w:val="24"/>
              </w:rPr>
            </w:pPr>
          </w:p>
        </w:tc>
        <w:tc>
          <w:tcPr>
            <w:tcW w:w="3261" w:type="dxa"/>
            <w:vAlign w:val="center"/>
          </w:tcPr>
          <w:p w:rsidR="000F2E17" w:rsidRPr="006827A8" w:rsidRDefault="000F2E17" w:rsidP="00645B6D">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Районный бюджет</w:t>
            </w:r>
          </w:p>
        </w:tc>
        <w:tc>
          <w:tcPr>
            <w:tcW w:w="1559" w:type="dxa"/>
            <w:vAlign w:val="center"/>
          </w:tcPr>
          <w:p w:rsidR="000F2E17" w:rsidRPr="006827A8" w:rsidRDefault="000F2E17" w:rsidP="00645B6D">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417" w:type="dxa"/>
            <w:vAlign w:val="center"/>
          </w:tcPr>
          <w:p w:rsidR="000F2E17" w:rsidRPr="006827A8" w:rsidRDefault="000F2E17" w:rsidP="00645B6D">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560" w:type="dxa"/>
            <w:vAlign w:val="center"/>
          </w:tcPr>
          <w:p w:rsidR="000F2E17" w:rsidRPr="006827A8" w:rsidRDefault="000F2E17" w:rsidP="007018A7">
            <w:pPr>
              <w:jc w:val="center"/>
              <w:rPr>
                <w:rFonts w:ascii="Times New Roman" w:hAnsi="Times New Roman"/>
                <w:sz w:val="24"/>
                <w:szCs w:val="24"/>
                <w:lang w:val="en-US"/>
              </w:rPr>
            </w:pPr>
            <w:r w:rsidRPr="006827A8">
              <w:rPr>
                <w:rFonts w:ascii="Times New Roman" w:hAnsi="Times New Roman"/>
                <w:sz w:val="24"/>
                <w:szCs w:val="24"/>
              </w:rPr>
              <w:t>13 469,8</w:t>
            </w:r>
            <w:r w:rsidRPr="006827A8">
              <w:rPr>
                <w:rFonts w:ascii="Times New Roman" w:hAnsi="Times New Roman"/>
                <w:sz w:val="24"/>
                <w:szCs w:val="24"/>
                <w:lang w:val="en-US"/>
              </w:rPr>
              <w:t>46</w:t>
            </w:r>
          </w:p>
        </w:tc>
      </w:tr>
      <w:tr w:rsidR="000F2E17" w:rsidRPr="006827A8" w:rsidTr="00C113EB">
        <w:trPr>
          <w:trHeight w:val="696"/>
        </w:trPr>
        <w:tc>
          <w:tcPr>
            <w:tcW w:w="1137" w:type="dxa"/>
            <w:vAlign w:val="center"/>
          </w:tcPr>
          <w:p w:rsidR="000F2E17" w:rsidRPr="006827A8" w:rsidRDefault="000F2E17" w:rsidP="00645B6D">
            <w:pPr>
              <w:spacing w:after="0" w:line="240" w:lineRule="auto"/>
              <w:jc w:val="center"/>
              <w:rPr>
                <w:rFonts w:ascii="Times New Roman" w:hAnsi="Times New Roman"/>
                <w:color w:val="000000"/>
                <w:sz w:val="24"/>
                <w:szCs w:val="24"/>
              </w:rPr>
            </w:pPr>
          </w:p>
        </w:tc>
        <w:tc>
          <w:tcPr>
            <w:tcW w:w="5662" w:type="dxa"/>
          </w:tcPr>
          <w:p w:rsidR="000F2E17" w:rsidRPr="006827A8" w:rsidRDefault="000F2E17" w:rsidP="00645B6D">
            <w:pPr>
              <w:jc w:val="both"/>
              <w:rPr>
                <w:rFonts w:ascii="Times New Roman" w:hAnsi="Times New Roman"/>
                <w:sz w:val="24"/>
                <w:szCs w:val="24"/>
              </w:rPr>
            </w:pPr>
          </w:p>
        </w:tc>
        <w:tc>
          <w:tcPr>
            <w:tcW w:w="3261" w:type="dxa"/>
            <w:vAlign w:val="center"/>
          </w:tcPr>
          <w:p w:rsidR="000F2E17" w:rsidRPr="006827A8" w:rsidRDefault="000F2E17" w:rsidP="00645B6D">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в том числе средства краевого бюджета</w:t>
            </w:r>
          </w:p>
        </w:tc>
        <w:tc>
          <w:tcPr>
            <w:tcW w:w="1559" w:type="dxa"/>
            <w:vAlign w:val="center"/>
          </w:tcPr>
          <w:p w:rsidR="000F2E17" w:rsidRPr="006827A8" w:rsidRDefault="000F2E17" w:rsidP="00645B6D">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417" w:type="dxa"/>
            <w:vAlign w:val="center"/>
          </w:tcPr>
          <w:p w:rsidR="000F2E17" w:rsidRPr="006827A8" w:rsidRDefault="000F2E17" w:rsidP="00645B6D">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560" w:type="dxa"/>
            <w:vAlign w:val="center"/>
          </w:tcPr>
          <w:p w:rsidR="000F2E17" w:rsidRPr="006827A8" w:rsidRDefault="000F2E17" w:rsidP="007018A7">
            <w:pPr>
              <w:spacing w:after="0" w:line="240" w:lineRule="auto"/>
              <w:jc w:val="center"/>
              <w:rPr>
                <w:rFonts w:ascii="Times New Roman" w:hAnsi="Times New Roman"/>
                <w:sz w:val="24"/>
                <w:szCs w:val="24"/>
                <w:lang w:val="en-US"/>
              </w:rPr>
            </w:pPr>
            <w:r w:rsidRPr="006827A8">
              <w:rPr>
                <w:rFonts w:ascii="Times New Roman" w:hAnsi="Times New Roman"/>
                <w:sz w:val="24"/>
                <w:szCs w:val="24"/>
              </w:rPr>
              <w:t>12 122,8</w:t>
            </w:r>
            <w:r w:rsidRPr="006827A8">
              <w:rPr>
                <w:rFonts w:ascii="Times New Roman" w:hAnsi="Times New Roman"/>
                <w:sz w:val="24"/>
                <w:szCs w:val="24"/>
                <w:lang w:val="en-US"/>
              </w:rPr>
              <w:t>46</w:t>
            </w:r>
          </w:p>
        </w:tc>
      </w:tr>
      <w:tr w:rsidR="000F2E17" w:rsidRPr="006827A8" w:rsidTr="00C113EB">
        <w:trPr>
          <w:trHeight w:val="1263"/>
        </w:trPr>
        <w:tc>
          <w:tcPr>
            <w:tcW w:w="1137" w:type="dxa"/>
            <w:vAlign w:val="center"/>
          </w:tcPr>
          <w:p w:rsidR="000F2E17" w:rsidRPr="006827A8" w:rsidRDefault="000F2E17" w:rsidP="00275218">
            <w:pPr>
              <w:spacing w:after="0" w:line="240" w:lineRule="auto"/>
              <w:jc w:val="center"/>
              <w:rPr>
                <w:rFonts w:ascii="Times New Roman" w:hAnsi="Times New Roman"/>
                <w:color w:val="000000"/>
                <w:sz w:val="24"/>
                <w:szCs w:val="24"/>
                <w:lang w:val="en-US"/>
              </w:rPr>
            </w:pPr>
            <w:r w:rsidRPr="006827A8">
              <w:rPr>
                <w:rFonts w:ascii="Times New Roman" w:hAnsi="Times New Roman"/>
                <w:color w:val="000000"/>
                <w:sz w:val="24"/>
                <w:szCs w:val="24"/>
                <w:lang w:val="en-US"/>
              </w:rPr>
              <w:t>3.1.</w:t>
            </w:r>
          </w:p>
        </w:tc>
        <w:tc>
          <w:tcPr>
            <w:tcW w:w="5662" w:type="dxa"/>
          </w:tcPr>
          <w:p w:rsidR="000F2E17" w:rsidRPr="006827A8" w:rsidRDefault="000F2E17" w:rsidP="00275218">
            <w:pPr>
              <w:jc w:val="both"/>
              <w:rPr>
                <w:rFonts w:ascii="Times New Roman" w:hAnsi="Times New Roman"/>
                <w:sz w:val="24"/>
                <w:szCs w:val="24"/>
              </w:rPr>
            </w:pPr>
            <w:r w:rsidRPr="006827A8">
              <w:rPr>
                <w:rFonts w:ascii="Times New Roman" w:hAnsi="Times New Roman"/>
                <w:sz w:val="24"/>
                <w:szCs w:val="24"/>
              </w:rPr>
              <w:t>в Муниципальном бюджетном общеобразовательном учреждении основная общеобразовательная школа № 15 ст. Зимовьё Тырминского сельского поселения Верхнебуреинского муниципального района Хабаровского края (МБОУ ООШ № 15 ст. Зимовье)</w:t>
            </w:r>
          </w:p>
        </w:tc>
        <w:tc>
          <w:tcPr>
            <w:tcW w:w="3261" w:type="dxa"/>
            <w:vAlign w:val="center"/>
          </w:tcPr>
          <w:p w:rsidR="000F2E17" w:rsidRPr="006827A8" w:rsidRDefault="000F2E17" w:rsidP="00275218">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Всего</w:t>
            </w:r>
          </w:p>
        </w:tc>
        <w:tc>
          <w:tcPr>
            <w:tcW w:w="1559" w:type="dxa"/>
            <w:vAlign w:val="center"/>
          </w:tcPr>
          <w:p w:rsidR="000F2E17" w:rsidRPr="006827A8" w:rsidRDefault="000F2E17" w:rsidP="00275218">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417" w:type="dxa"/>
            <w:vAlign w:val="center"/>
          </w:tcPr>
          <w:p w:rsidR="000F2E17" w:rsidRPr="006827A8" w:rsidRDefault="000F2E17" w:rsidP="00275218">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560" w:type="dxa"/>
            <w:vAlign w:val="center"/>
          </w:tcPr>
          <w:p w:rsidR="000F2E17" w:rsidRPr="006827A8" w:rsidRDefault="000F2E17" w:rsidP="00275218">
            <w:pPr>
              <w:jc w:val="center"/>
              <w:rPr>
                <w:rFonts w:ascii="Times New Roman" w:hAnsi="Times New Roman"/>
                <w:color w:val="FF0000"/>
                <w:sz w:val="24"/>
                <w:szCs w:val="24"/>
              </w:rPr>
            </w:pPr>
          </w:p>
          <w:p w:rsidR="000F2E17" w:rsidRPr="006827A8" w:rsidRDefault="000F2E17" w:rsidP="007E5CE4">
            <w:pPr>
              <w:spacing w:after="0" w:line="240" w:lineRule="auto"/>
              <w:jc w:val="center"/>
              <w:rPr>
                <w:rFonts w:ascii="Times New Roman" w:hAnsi="Times New Roman"/>
                <w:sz w:val="24"/>
                <w:szCs w:val="24"/>
                <w:lang w:val="en-US"/>
              </w:rPr>
            </w:pPr>
            <w:r w:rsidRPr="006827A8">
              <w:rPr>
                <w:rFonts w:ascii="Times New Roman" w:hAnsi="Times New Roman"/>
                <w:sz w:val="24"/>
                <w:szCs w:val="24"/>
                <w:lang w:val="en-US"/>
              </w:rPr>
              <w:t>4 474,287</w:t>
            </w:r>
          </w:p>
          <w:p w:rsidR="000F2E17" w:rsidRPr="006827A8" w:rsidRDefault="000F2E17" w:rsidP="00275218">
            <w:pPr>
              <w:spacing w:after="0" w:line="240" w:lineRule="auto"/>
              <w:jc w:val="center"/>
              <w:rPr>
                <w:rFonts w:ascii="Times New Roman" w:hAnsi="Times New Roman"/>
                <w:color w:val="FF0000"/>
                <w:sz w:val="24"/>
                <w:szCs w:val="24"/>
              </w:rPr>
            </w:pPr>
          </w:p>
        </w:tc>
      </w:tr>
      <w:tr w:rsidR="000F2E17" w:rsidRPr="006827A8" w:rsidTr="00C113EB">
        <w:trPr>
          <w:trHeight w:val="463"/>
        </w:trPr>
        <w:tc>
          <w:tcPr>
            <w:tcW w:w="1137" w:type="dxa"/>
            <w:vAlign w:val="center"/>
          </w:tcPr>
          <w:p w:rsidR="000F2E17" w:rsidRPr="006827A8" w:rsidRDefault="000F2E17" w:rsidP="00275218">
            <w:pPr>
              <w:spacing w:after="0" w:line="240" w:lineRule="auto"/>
              <w:jc w:val="center"/>
              <w:rPr>
                <w:rFonts w:ascii="Times New Roman" w:hAnsi="Times New Roman"/>
                <w:color w:val="000000"/>
                <w:sz w:val="24"/>
                <w:szCs w:val="24"/>
              </w:rPr>
            </w:pPr>
          </w:p>
        </w:tc>
        <w:tc>
          <w:tcPr>
            <w:tcW w:w="5662" w:type="dxa"/>
          </w:tcPr>
          <w:p w:rsidR="000F2E17" w:rsidRPr="006827A8" w:rsidRDefault="000F2E17" w:rsidP="00275218">
            <w:pPr>
              <w:jc w:val="both"/>
              <w:rPr>
                <w:rFonts w:ascii="Times New Roman" w:hAnsi="Times New Roman"/>
                <w:sz w:val="24"/>
                <w:szCs w:val="24"/>
              </w:rPr>
            </w:pPr>
          </w:p>
        </w:tc>
        <w:tc>
          <w:tcPr>
            <w:tcW w:w="3261" w:type="dxa"/>
            <w:vAlign w:val="center"/>
          </w:tcPr>
          <w:p w:rsidR="000F2E17" w:rsidRPr="006827A8" w:rsidRDefault="000F2E17" w:rsidP="00275218">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Районный бюджет</w:t>
            </w:r>
          </w:p>
        </w:tc>
        <w:tc>
          <w:tcPr>
            <w:tcW w:w="1559" w:type="dxa"/>
            <w:vAlign w:val="center"/>
          </w:tcPr>
          <w:p w:rsidR="000F2E17" w:rsidRPr="006827A8" w:rsidRDefault="000F2E17" w:rsidP="00275218">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417" w:type="dxa"/>
            <w:vAlign w:val="center"/>
          </w:tcPr>
          <w:p w:rsidR="000F2E17" w:rsidRPr="006827A8" w:rsidRDefault="000F2E17" w:rsidP="00275218">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560" w:type="dxa"/>
            <w:vAlign w:val="center"/>
          </w:tcPr>
          <w:p w:rsidR="000F2E17" w:rsidRPr="006827A8" w:rsidRDefault="000F2E17" w:rsidP="007E5CE4">
            <w:pPr>
              <w:spacing w:after="0" w:line="240" w:lineRule="auto"/>
              <w:jc w:val="center"/>
              <w:rPr>
                <w:rFonts w:ascii="Times New Roman" w:hAnsi="Times New Roman"/>
                <w:sz w:val="24"/>
                <w:szCs w:val="24"/>
                <w:lang w:val="en-US"/>
              </w:rPr>
            </w:pPr>
            <w:r w:rsidRPr="006827A8">
              <w:rPr>
                <w:rFonts w:ascii="Times New Roman" w:hAnsi="Times New Roman"/>
                <w:sz w:val="24"/>
                <w:szCs w:val="24"/>
                <w:lang w:val="en-US"/>
              </w:rPr>
              <w:t>4 474,287</w:t>
            </w:r>
          </w:p>
          <w:p w:rsidR="000F2E17" w:rsidRPr="006827A8" w:rsidRDefault="000F2E17" w:rsidP="00275218">
            <w:pPr>
              <w:spacing w:after="0" w:line="240" w:lineRule="auto"/>
              <w:jc w:val="center"/>
              <w:rPr>
                <w:rFonts w:ascii="Times New Roman" w:hAnsi="Times New Roman"/>
                <w:color w:val="FF0000"/>
                <w:sz w:val="24"/>
                <w:szCs w:val="24"/>
              </w:rPr>
            </w:pPr>
          </w:p>
        </w:tc>
      </w:tr>
      <w:tr w:rsidR="000F2E17" w:rsidRPr="006827A8" w:rsidTr="00C113EB">
        <w:trPr>
          <w:trHeight w:val="701"/>
        </w:trPr>
        <w:tc>
          <w:tcPr>
            <w:tcW w:w="1137" w:type="dxa"/>
            <w:vAlign w:val="center"/>
          </w:tcPr>
          <w:p w:rsidR="000F2E17" w:rsidRPr="006827A8" w:rsidRDefault="000F2E17" w:rsidP="00275218">
            <w:pPr>
              <w:spacing w:after="0" w:line="240" w:lineRule="auto"/>
              <w:jc w:val="center"/>
              <w:rPr>
                <w:rFonts w:ascii="Times New Roman" w:hAnsi="Times New Roman"/>
                <w:color w:val="000000"/>
                <w:sz w:val="24"/>
                <w:szCs w:val="24"/>
              </w:rPr>
            </w:pPr>
          </w:p>
        </w:tc>
        <w:tc>
          <w:tcPr>
            <w:tcW w:w="5662" w:type="dxa"/>
          </w:tcPr>
          <w:p w:rsidR="000F2E17" w:rsidRPr="006827A8" w:rsidRDefault="000F2E17" w:rsidP="00275218">
            <w:pPr>
              <w:jc w:val="both"/>
              <w:rPr>
                <w:rFonts w:ascii="Times New Roman" w:hAnsi="Times New Roman"/>
                <w:sz w:val="24"/>
                <w:szCs w:val="24"/>
              </w:rPr>
            </w:pPr>
          </w:p>
        </w:tc>
        <w:tc>
          <w:tcPr>
            <w:tcW w:w="3261" w:type="dxa"/>
            <w:vAlign w:val="center"/>
          </w:tcPr>
          <w:p w:rsidR="000F2E17" w:rsidRPr="006827A8" w:rsidRDefault="000F2E17" w:rsidP="00275218">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в том числе средства краевого бюджета</w:t>
            </w:r>
          </w:p>
        </w:tc>
        <w:tc>
          <w:tcPr>
            <w:tcW w:w="1559" w:type="dxa"/>
            <w:vAlign w:val="center"/>
          </w:tcPr>
          <w:p w:rsidR="000F2E17" w:rsidRPr="006827A8" w:rsidRDefault="000F2E17" w:rsidP="00275218">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417" w:type="dxa"/>
            <w:vAlign w:val="center"/>
          </w:tcPr>
          <w:p w:rsidR="000F2E17" w:rsidRPr="006827A8" w:rsidRDefault="000F2E17" w:rsidP="00275218">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560" w:type="dxa"/>
            <w:vAlign w:val="center"/>
          </w:tcPr>
          <w:p w:rsidR="000F2E17" w:rsidRPr="006827A8" w:rsidRDefault="000F2E17" w:rsidP="00275218">
            <w:pPr>
              <w:spacing w:after="0" w:line="240" w:lineRule="auto"/>
              <w:jc w:val="center"/>
              <w:rPr>
                <w:rFonts w:ascii="Times New Roman" w:hAnsi="Times New Roman"/>
                <w:color w:val="FF0000"/>
                <w:sz w:val="24"/>
                <w:szCs w:val="24"/>
                <w:lang w:val="en-US"/>
              </w:rPr>
            </w:pPr>
            <w:r w:rsidRPr="006827A8">
              <w:rPr>
                <w:rFonts w:ascii="Times New Roman" w:hAnsi="Times New Roman"/>
                <w:sz w:val="24"/>
                <w:szCs w:val="24"/>
                <w:lang w:val="en-US"/>
              </w:rPr>
              <w:t>4 026,857</w:t>
            </w:r>
          </w:p>
        </w:tc>
      </w:tr>
      <w:tr w:rsidR="000F2E17" w:rsidRPr="006827A8" w:rsidTr="00C113EB">
        <w:trPr>
          <w:trHeight w:val="1552"/>
        </w:trPr>
        <w:tc>
          <w:tcPr>
            <w:tcW w:w="1137" w:type="dxa"/>
            <w:vAlign w:val="center"/>
          </w:tcPr>
          <w:p w:rsidR="000F2E17" w:rsidRPr="006827A8" w:rsidRDefault="000F2E17" w:rsidP="007018A7">
            <w:pPr>
              <w:spacing w:after="0" w:line="240" w:lineRule="auto"/>
              <w:jc w:val="center"/>
              <w:rPr>
                <w:rFonts w:ascii="Times New Roman" w:hAnsi="Times New Roman"/>
                <w:color w:val="000000"/>
                <w:sz w:val="24"/>
                <w:szCs w:val="24"/>
                <w:lang w:val="en-US"/>
              </w:rPr>
            </w:pPr>
            <w:r w:rsidRPr="006827A8">
              <w:rPr>
                <w:rFonts w:ascii="Times New Roman" w:hAnsi="Times New Roman"/>
                <w:color w:val="000000"/>
                <w:sz w:val="24"/>
                <w:szCs w:val="24"/>
                <w:lang w:val="en-US"/>
              </w:rPr>
              <w:t>3.2.</w:t>
            </w:r>
          </w:p>
        </w:tc>
        <w:tc>
          <w:tcPr>
            <w:tcW w:w="5662" w:type="dxa"/>
          </w:tcPr>
          <w:p w:rsidR="000F2E17" w:rsidRPr="006827A8" w:rsidRDefault="000F2E17" w:rsidP="007018A7">
            <w:pPr>
              <w:jc w:val="both"/>
              <w:rPr>
                <w:rFonts w:ascii="Times New Roman" w:hAnsi="Times New Roman"/>
                <w:sz w:val="24"/>
                <w:szCs w:val="24"/>
              </w:rPr>
            </w:pPr>
            <w:r w:rsidRPr="006827A8">
              <w:rPr>
                <w:rFonts w:ascii="Times New Roman" w:hAnsi="Times New Roman"/>
                <w:sz w:val="24"/>
                <w:szCs w:val="24"/>
              </w:rPr>
              <w:t>в Муниципальном бюджетном общеобразовательном учреждении основная общеобразовательная школа №12 с. Согда Согдинского  сельского поселения Верхнебуреинского муниципального района Хабаровского края (МБОУ ООШ № 12 с. Согда)</w:t>
            </w:r>
          </w:p>
        </w:tc>
        <w:tc>
          <w:tcPr>
            <w:tcW w:w="3261" w:type="dxa"/>
            <w:vAlign w:val="center"/>
          </w:tcPr>
          <w:p w:rsidR="000F2E17" w:rsidRPr="006827A8" w:rsidRDefault="000F2E17" w:rsidP="007018A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Всего</w:t>
            </w:r>
          </w:p>
        </w:tc>
        <w:tc>
          <w:tcPr>
            <w:tcW w:w="1559" w:type="dxa"/>
            <w:vAlign w:val="center"/>
          </w:tcPr>
          <w:p w:rsidR="000F2E17" w:rsidRPr="006827A8" w:rsidRDefault="000F2E17" w:rsidP="007018A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417" w:type="dxa"/>
            <w:vAlign w:val="center"/>
          </w:tcPr>
          <w:p w:rsidR="000F2E17" w:rsidRPr="006827A8" w:rsidRDefault="000F2E17" w:rsidP="007018A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560" w:type="dxa"/>
            <w:vAlign w:val="center"/>
          </w:tcPr>
          <w:p w:rsidR="000F2E17" w:rsidRPr="006827A8" w:rsidRDefault="000F2E17" w:rsidP="007E5CE4">
            <w:pPr>
              <w:spacing w:after="0" w:line="240" w:lineRule="auto"/>
              <w:jc w:val="center"/>
              <w:rPr>
                <w:rFonts w:ascii="Times New Roman" w:hAnsi="Times New Roman"/>
                <w:sz w:val="24"/>
                <w:szCs w:val="24"/>
                <w:lang w:val="en-US"/>
              </w:rPr>
            </w:pPr>
            <w:r w:rsidRPr="006827A8">
              <w:rPr>
                <w:rFonts w:ascii="Times New Roman" w:hAnsi="Times New Roman"/>
                <w:sz w:val="24"/>
                <w:szCs w:val="24"/>
                <w:lang w:val="en-US"/>
              </w:rPr>
              <w:t>8 995,559</w:t>
            </w:r>
          </w:p>
          <w:p w:rsidR="000F2E17" w:rsidRPr="006827A8" w:rsidRDefault="000F2E17" w:rsidP="007018A7">
            <w:pPr>
              <w:spacing w:after="0" w:line="240" w:lineRule="auto"/>
              <w:jc w:val="center"/>
              <w:rPr>
                <w:rFonts w:ascii="Times New Roman" w:hAnsi="Times New Roman"/>
                <w:color w:val="FF0000"/>
                <w:sz w:val="24"/>
                <w:szCs w:val="24"/>
              </w:rPr>
            </w:pPr>
          </w:p>
        </w:tc>
      </w:tr>
      <w:tr w:rsidR="000F2E17" w:rsidRPr="006827A8" w:rsidTr="00C113EB">
        <w:trPr>
          <w:trHeight w:val="740"/>
        </w:trPr>
        <w:tc>
          <w:tcPr>
            <w:tcW w:w="1137" w:type="dxa"/>
            <w:vAlign w:val="center"/>
          </w:tcPr>
          <w:p w:rsidR="000F2E17" w:rsidRPr="006827A8" w:rsidRDefault="000F2E17" w:rsidP="007018A7">
            <w:pPr>
              <w:spacing w:after="0" w:line="240" w:lineRule="auto"/>
              <w:jc w:val="center"/>
              <w:rPr>
                <w:rFonts w:ascii="Times New Roman" w:hAnsi="Times New Roman"/>
                <w:color w:val="000000"/>
                <w:sz w:val="24"/>
                <w:szCs w:val="24"/>
              </w:rPr>
            </w:pPr>
          </w:p>
        </w:tc>
        <w:tc>
          <w:tcPr>
            <w:tcW w:w="5662" w:type="dxa"/>
          </w:tcPr>
          <w:p w:rsidR="000F2E17" w:rsidRPr="006827A8" w:rsidRDefault="000F2E17" w:rsidP="007018A7">
            <w:pPr>
              <w:jc w:val="both"/>
              <w:rPr>
                <w:rFonts w:ascii="Times New Roman" w:hAnsi="Times New Roman"/>
                <w:sz w:val="24"/>
                <w:szCs w:val="24"/>
              </w:rPr>
            </w:pPr>
          </w:p>
        </w:tc>
        <w:tc>
          <w:tcPr>
            <w:tcW w:w="3261" w:type="dxa"/>
            <w:vAlign w:val="center"/>
          </w:tcPr>
          <w:p w:rsidR="000F2E17" w:rsidRPr="006827A8" w:rsidRDefault="000F2E17" w:rsidP="007018A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Районный бюджет</w:t>
            </w:r>
          </w:p>
        </w:tc>
        <w:tc>
          <w:tcPr>
            <w:tcW w:w="1559" w:type="dxa"/>
            <w:vAlign w:val="center"/>
          </w:tcPr>
          <w:p w:rsidR="000F2E17" w:rsidRPr="006827A8" w:rsidRDefault="000F2E17" w:rsidP="007018A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417" w:type="dxa"/>
            <w:vAlign w:val="center"/>
          </w:tcPr>
          <w:p w:rsidR="000F2E17" w:rsidRPr="006827A8" w:rsidRDefault="000F2E17" w:rsidP="007018A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560" w:type="dxa"/>
            <w:vAlign w:val="center"/>
          </w:tcPr>
          <w:p w:rsidR="000F2E17" w:rsidRPr="006827A8" w:rsidRDefault="000F2E17" w:rsidP="007E5CE4">
            <w:pPr>
              <w:spacing w:after="0" w:line="240" w:lineRule="auto"/>
              <w:jc w:val="center"/>
              <w:rPr>
                <w:rFonts w:ascii="Times New Roman" w:hAnsi="Times New Roman"/>
                <w:sz w:val="24"/>
                <w:szCs w:val="24"/>
                <w:lang w:val="en-US"/>
              </w:rPr>
            </w:pPr>
            <w:r w:rsidRPr="006827A8">
              <w:rPr>
                <w:rFonts w:ascii="Times New Roman" w:hAnsi="Times New Roman"/>
                <w:sz w:val="24"/>
                <w:szCs w:val="24"/>
                <w:lang w:val="en-US"/>
              </w:rPr>
              <w:t>8 995,559</w:t>
            </w:r>
          </w:p>
          <w:p w:rsidR="000F2E17" w:rsidRPr="006827A8" w:rsidRDefault="000F2E17" w:rsidP="007018A7">
            <w:pPr>
              <w:spacing w:after="0" w:line="240" w:lineRule="auto"/>
              <w:jc w:val="center"/>
              <w:rPr>
                <w:rFonts w:ascii="Times New Roman" w:hAnsi="Times New Roman"/>
                <w:color w:val="FF0000"/>
                <w:sz w:val="24"/>
                <w:szCs w:val="24"/>
              </w:rPr>
            </w:pPr>
          </w:p>
        </w:tc>
      </w:tr>
      <w:tr w:rsidR="000F2E17" w:rsidRPr="006827A8" w:rsidTr="00C113EB">
        <w:trPr>
          <w:trHeight w:val="656"/>
        </w:trPr>
        <w:tc>
          <w:tcPr>
            <w:tcW w:w="1137" w:type="dxa"/>
            <w:vAlign w:val="center"/>
          </w:tcPr>
          <w:p w:rsidR="000F2E17" w:rsidRPr="006827A8" w:rsidRDefault="000F2E17" w:rsidP="007018A7">
            <w:pPr>
              <w:spacing w:after="0" w:line="240" w:lineRule="auto"/>
              <w:jc w:val="center"/>
              <w:rPr>
                <w:rFonts w:ascii="Times New Roman" w:hAnsi="Times New Roman"/>
                <w:color w:val="000000"/>
                <w:sz w:val="24"/>
                <w:szCs w:val="24"/>
              </w:rPr>
            </w:pPr>
          </w:p>
        </w:tc>
        <w:tc>
          <w:tcPr>
            <w:tcW w:w="5662" w:type="dxa"/>
          </w:tcPr>
          <w:p w:rsidR="000F2E17" w:rsidRPr="006827A8" w:rsidRDefault="000F2E17" w:rsidP="007018A7">
            <w:pPr>
              <w:jc w:val="both"/>
              <w:rPr>
                <w:rFonts w:ascii="Times New Roman" w:hAnsi="Times New Roman"/>
                <w:sz w:val="24"/>
                <w:szCs w:val="24"/>
              </w:rPr>
            </w:pPr>
          </w:p>
        </w:tc>
        <w:tc>
          <w:tcPr>
            <w:tcW w:w="3261" w:type="dxa"/>
            <w:vAlign w:val="center"/>
          </w:tcPr>
          <w:p w:rsidR="000F2E17" w:rsidRPr="006827A8" w:rsidRDefault="000F2E17" w:rsidP="007018A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в том числе средства краевого бюджета</w:t>
            </w:r>
          </w:p>
        </w:tc>
        <w:tc>
          <w:tcPr>
            <w:tcW w:w="1559" w:type="dxa"/>
            <w:vAlign w:val="center"/>
          </w:tcPr>
          <w:p w:rsidR="000F2E17" w:rsidRPr="006827A8" w:rsidRDefault="000F2E17" w:rsidP="007018A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417" w:type="dxa"/>
            <w:vAlign w:val="center"/>
          </w:tcPr>
          <w:p w:rsidR="000F2E17" w:rsidRPr="006827A8" w:rsidRDefault="000F2E17" w:rsidP="007018A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560" w:type="dxa"/>
            <w:vAlign w:val="center"/>
          </w:tcPr>
          <w:p w:rsidR="000F2E17" w:rsidRPr="006827A8" w:rsidRDefault="000F2E17" w:rsidP="007E5CE4">
            <w:pPr>
              <w:spacing w:after="0" w:line="240" w:lineRule="auto"/>
              <w:jc w:val="center"/>
              <w:rPr>
                <w:rFonts w:ascii="Times New Roman" w:hAnsi="Times New Roman"/>
                <w:color w:val="FF0000"/>
                <w:sz w:val="24"/>
                <w:szCs w:val="24"/>
                <w:lang w:val="en-US"/>
              </w:rPr>
            </w:pPr>
            <w:r w:rsidRPr="006827A8">
              <w:rPr>
                <w:rFonts w:ascii="Times New Roman" w:hAnsi="Times New Roman"/>
                <w:sz w:val="24"/>
                <w:szCs w:val="24"/>
                <w:lang w:val="en-US"/>
              </w:rPr>
              <w:t>8 095,989</w:t>
            </w:r>
          </w:p>
        </w:tc>
      </w:tr>
    </w:tbl>
    <w:p w:rsidR="000F2E17" w:rsidRDefault="000F2E17" w:rsidP="001E131F">
      <w:pPr>
        <w:spacing w:line="240" w:lineRule="exact"/>
        <w:contextualSpacing/>
        <w:jc w:val="center"/>
        <w:rPr>
          <w:rFonts w:ascii="Times New Roman" w:hAnsi="Times New Roman"/>
          <w:sz w:val="28"/>
          <w:szCs w:val="28"/>
        </w:rPr>
        <w:sectPr w:rsidR="000F2E17" w:rsidSect="00221D74">
          <w:pgSz w:w="16838" w:h="11906" w:orient="landscape"/>
          <w:pgMar w:top="851" w:right="567" w:bottom="1701" w:left="1134" w:header="709" w:footer="709" w:gutter="0"/>
          <w:cols w:space="708"/>
          <w:docGrid w:linePitch="360"/>
        </w:sectPr>
      </w:pPr>
    </w:p>
    <w:p w:rsidR="000F2E17" w:rsidRPr="00152484" w:rsidRDefault="000F2E17" w:rsidP="001E131F">
      <w:pPr>
        <w:spacing w:line="240" w:lineRule="exact"/>
        <w:contextualSpacing/>
        <w:jc w:val="right"/>
        <w:rPr>
          <w:rFonts w:ascii="Times New Roman" w:hAnsi="Times New Roman"/>
          <w:sz w:val="24"/>
          <w:szCs w:val="24"/>
        </w:rPr>
      </w:pPr>
      <w:r w:rsidRPr="00152484">
        <w:rPr>
          <w:rFonts w:ascii="Times New Roman" w:hAnsi="Times New Roman"/>
          <w:color w:val="000000"/>
          <w:sz w:val="24"/>
          <w:szCs w:val="24"/>
        </w:rPr>
        <w:t>Приложение № 2</w:t>
      </w:r>
      <w:r w:rsidRPr="00152484">
        <w:rPr>
          <w:rFonts w:ascii="Times New Roman" w:hAnsi="Times New Roman"/>
          <w:color w:val="000000"/>
          <w:sz w:val="24"/>
          <w:szCs w:val="24"/>
        </w:rPr>
        <w:br/>
      </w:r>
      <w:r w:rsidRPr="00152484">
        <w:rPr>
          <w:rFonts w:ascii="Times New Roman" w:hAnsi="Times New Roman"/>
          <w:color w:val="000000"/>
          <w:sz w:val="24"/>
          <w:szCs w:val="24"/>
        </w:rPr>
        <w:br/>
        <w:t>к Муниципальной программе</w:t>
      </w:r>
      <w:r w:rsidRPr="00152484">
        <w:rPr>
          <w:rFonts w:ascii="Times New Roman" w:hAnsi="Times New Roman"/>
          <w:color w:val="000000"/>
          <w:sz w:val="24"/>
          <w:szCs w:val="24"/>
        </w:rPr>
        <w:br/>
      </w:r>
      <w:r w:rsidRPr="00152484">
        <w:rPr>
          <w:rFonts w:ascii="Times New Roman" w:hAnsi="Times New Roman"/>
          <w:sz w:val="24"/>
          <w:szCs w:val="24"/>
        </w:rPr>
        <w:t xml:space="preserve">«Обеспечение общеобразовательных </w:t>
      </w:r>
    </w:p>
    <w:p w:rsidR="000F2E17" w:rsidRPr="00152484" w:rsidRDefault="000F2E17" w:rsidP="001E131F">
      <w:pPr>
        <w:spacing w:line="240" w:lineRule="exact"/>
        <w:contextualSpacing/>
        <w:jc w:val="right"/>
        <w:rPr>
          <w:rFonts w:ascii="Times New Roman" w:hAnsi="Times New Roman"/>
          <w:sz w:val="24"/>
          <w:szCs w:val="24"/>
        </w:rPr>
      </w:pPr>
      <w:r w:rsidRPr="00152484">
        <w:rPr>
          <w:rFonts w:ascii="Times New Roman" w:hAnsi="Times New Roman"/>
          <w:sz w:val="24"/>
          <w:szCs w:val="24"/>
        </w:rPr>
        <w:t xml:space="preserve">учреждений Верхнебуреинского </w:t>
      </w:r>
    </w:p>
    <w:p w:rsidR="000F2E17" w:rsidRPr="00152484" w:rsidRDefault="000F2E17" w:rsidP="001E131F">
      <w:pPr>
        <w:spacing w:line="240" w:lineRule="exact"/>
        <w:contextualSpacing/>
        <w:jc w:val="right"/>
        <w:rPr>
          <w:rFonts w:ascii="Times New Roman" w:hAnsi="Times New Roman"/>
          <w:sz w:val="24"/>
          <w:szCs w:val="24"/>
        </w:rPr>
      </w:pPr>
      <w:r w:rsidRPr="00152484">
        <w:rPr>
          <w:rFonts w:ascii="Times New Roman" w:hAnsi="Times New Roman"/>
          <w:sz w:val="24"/>
          <w:szCs w:val="24"/>
        </w:rPr>
        <w:t>муниципального района системами</w:t>
      </w:r>
    </w:p>
    <w:p w:rsidR="000F2E17" w:rsidRPr="00152484" w:rsidRDefault="000F2E17" w:rsidP="001E131F">
      <w:pPr>
        <w:spacing w:line="240" w:lineRule="exact"/>
        <w:contextualSpacing/>
        <w:jc w:val="right"/>
        <w:rPr>
          <w:rFonts w:ascii="Times New Roman" w:hAnsi="Times New Roman"/>
          <w:sz w:val="24"/>
          <w:szCs w:val="24"/>
        </w:rPr>
      </w:pPr>
      <w:r w:rsidRPr="00152484">
        <w:rPr>
          <w:rFonts w:ascii="Times New Roman" w:hAnsi="Times New Roman"/>
          <w:sz w:val="24"/>
          <w:szCs w:val="24"/>
        </w:rPr>
        <w:t>водоснабжения и канализации, тёплыми</w:t>
      </w:r>
    </w:p>
    <w:p w:rsidR="000F2E17" w:rsidRPr="00152484" w:rsidRDefault="000F2E17" w:rsidP="001E131F">
      <w:pPr>
        <w:spacing w:line="240" w:lineRule="exact"/>
        <w:contextualSpacing/>
        <w:jc w:val="right"/>
        <w:rPr>
          <w:rFonts w:ascii="Times New Roman" w:hAnsi="Times New Roman"/>
          <w:sz w:val="24"/>
          <w:szCs w:val="24"/>
        </w:rPr>
      </w:pPr>
      <w:r w:rsidRPr="00152484">
        <w:rPr>
          <w:rFonts w:ascii="Times New Roman" w:hAnsi="Times New Roman"/>
          <w:sz w:val="24"/>
          <w:szCs w:val="24"/>
        </w:rPr>
        <w:t xml:space="preserve">санитарно - гигиеническими помещениями </w:t>
      </w:r>
    </w:p>
    <w:p w:rsidR="000F2E17" w:rsidRPr="00152484" w:rsidRDefault="000F2E17" w:rsidP="001E131F">
      <w:pPr>
        <w:spacing w:line="240" w:lineRule="exact"/>
        <w:contextualSpacing/>
        <w:jc w:val="right"/>
        <w:rPr>
          <w:rFonts w:ascii="Times New Roman" w:hAnsi="Times New Roman"/>
          <w:sz w:val="24"/>
          <w:szCs w:val="24"/>
        </w:rPr>
      </w:pPr>
      <w:r w:rsidRPr="00152484">
        <w:rPr>
          <w:rFonts w:ascii="Times New Roman" w:hAnsi="Times New Roman"/>
          <w:sz w:val="24"/>
          <w:szCs w:val="24"/>
        </w:rPr>
        <w:t>в 2018-2020 годах»</w:t>
      </w:r>
    </w:p>
    <w:p w:rsidR="000F2E17" w:rsidRPr="00152484" w:rsidRDefault="000F2E17" w:rsidP="001E131F">
      <w:pPr>
        <w:spacing w:line="240" w:lineRule="exact"/>
        <w:contextualSpacing/>
        <w:jc w:val="right"/>
        <w:rPr>
          <w:rFonts w:ascii="Times New Roman" w:hAnsi="Times New Roman"/>
          <w:sz w:val="24"/>
          <w:szCs w:val="24"/>
        </w:rPr>
      </w:pPr>
    </w:p>
    <w:p w:rsidR="000F2E17" w:rsidRPr="00152484" w:rsidRDefault="000F2E17" w:rsidP="001E131F">
      <w:pPr>
        <w:spacing w:line="240" w:lineRule="exact"/>
        <w:contextualSpacing/>
        <w:jc w:val="right"/>
        <w:rPr>
          <w:rFonts w:ascii="Times New Roman" w:hAnsi="Times New Roman"/>
          <w:sz w:val="24"/>
          <w:szCs w:val="24"/>
        </w:rPr>
      </w:pPr>
    </w:p>
    <w:p w:rsidR="000F2E17" w:rsidRPr="00152484" w:rsidRDefault="000F2E17" w:rsidP="001E131F">
      <w:pPr>
        <w:spacing w:after="0" w:line="240" w:lineRule="auto"/>
        <w:jc w:val="center"/>
        <w:rPr>
          <w:rFonts w:ascii="Times New Roman" w:hAnsi="Times New Roman"/>
          <w:color w:val="000000"/>
          <w:sz w:val="24"/>
          <w:szCs w:val="24"/>
        </w:rPr>
      </w:pPr>
      <w:r w:rsidRPr="00152484">
        <w:rPr>
          <w:rFonts w:ascii="Times New Roman" w:hAnsi="Times New Roman"/>
          <w:color w:val="000000"/>
          <w:sz w:val="24"/>
          <w:szCs w:val="24"/>
        </w:rPr>
        <w:t>ПРОГНОЗНАЯ (СПРАВОЧНАЯ) ОЦЕНКА</w:t>
      </w:r>
      <w:r w:rsidRPr="00152484">
        <w:rPr>
          <w:rFonts w:ascii="Times New Roman" w:hAnsi="Times New Roman"/>
          <w:color w:val="000000"/>
          <w:sz w:val="24"/>
          <w:szCs w:val="24"/>
        </w:rPr>
        <w:br/>
        <w:t>расходов федерального бюджета, краевого бюджета, районного бюджета и внебюджетных средств</w:t>
      </w:r>
    </w:p>
    <w:p w:rsidR="000F2E17" w:rsidRPr="00152484" w:rsidRDefault="000F2E17" w:rsidP="00796F60">
      <w:pPr>
        <w:spacing w:after="0" w:line="240" w:lineRule="auto"/>
        <w:jc w:val="center"/>
        <w:rPr>
          <w:rFonts w:ascii="Times New Roman" w:hAnsi="Times New Roman"/>
          <w:sz w:val="24"/>
          <w:szCs w:val="24"/>
        </w:rPr>
      </w:pPr>
      <w:r w:rsidRPr="00152484">
        <w:rPr>
          <w:rFonts w:ascii="Times New Roman" w:hAnsi="Times New Roman"/>
          <w:color w:val="000000"/>
          <w:sz w:val="24"/>
          <w:szCs w:val="24"/>
        </w:rPr>
        <w:t>на реализацию целей муниципальной программы</w:t>
      </w:r>
    </w:p>
    <w:p w:rsidR="000F2E17" w:rsidRPr="00152484" w:rsidRDefault="000F2E17" w:rsidP="001E131F">
      <w:pPr>
        <w:spacing w:line="240" w:lineRule="exact"/>
        <w:contextualSpacing/>
        <w:jc w:val="center"/>
        <w:rPr>
          <w:rFonts w:ascii="Times New Roman" w:hAnsi="Times New Roman"/>
          <w:sz w:val="24"/>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7"/>
        <w:gridCol w:w="4670"/>
        <w:gridCol w:w="2977"/>
        <w:gridCol w:w="1843"/>
        <w:gridCol w:w="1842"/>
        <w:gridCol w:w="1985"/>
      </w:tblGrid>
      <w:tr w:rsidR="000F2E17" w:rsidRPr="006827A8" w:rsidTr="000A2C6B">
        <w:trPr>
          <w:trHeight w:val="923"/>
        </w:trPr>
        <w:tc>
          <w:tcPr>
            <w:tcW w:w="1137" w:type="dxa"/>
            <w:vMerge w:val="restart"/>
            <w:vAlign w:val="center"/>
          </w:tcPr>
          <w:p w:rsidR="000F2E17" w:rsidRPr="006827A8" w:rsidRDefault="000F2E17" w:rsidP="002A59ED">
            <w:pPr>
              <w:spacing w:after="0" w:line="240" w:lineRule="auto"/>
              <w:jc w:val="center"/>
              <w:rPr>
                <w:rFonts w:ascii="Times New Roman" w:hAnsi="Times New Roman"/>
                <w:color w:val="000000"/>
                <w:sz w:val="24"/>
                <w:szCs w:val="24"/>
                <w:lang w:val="en-US"/>
              </w:rPr>
            </w:pPr>
            <w:r w:rsidRPr="006827A8">
              <w:rPr>
                <w:rFonts w:ascii="Times New Roman" w:hAnsi="Times New Roman"/>
                <w:color w:val="000000"/>
                <w:sz w:val="24"/>
                <w:szCs w:val="24"/>
                <w:lang w:val="en-US"/>
              </w:rPr>
              <w:t>№ п/п</w:t>
            </w:r>
          </w:p>
        </w:tc>
        <w:tc>
          <w:tcPr>
            <w:tcW w:w="4670" w:type="dxa"/>
            <w:vMerge w:val="restart"/>
            <w:vAlign w:val="center"/>
          </w:tcPr>
          <w:p w:rsidR="000F2E17" w:rsidRPr="006827A8" w:rsidRDefault="000F2E17" w:rsidP="002A59ED">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Наименование основного мероприятия</w:t>
            </w:r>
          </w:p>
        </w:tc>
        <w:tc>
          <w:tcPr>
            <w:tcW w:w="2977" w:type="dxa"/>
            <w:vMerge w:val="restart"/>
            <w:vAlign w:val="center"/>
          </w:tcPr>
          <w:p w:rsidR="000F2E17" w:rsidRPr="006827A8" w:rsidRDefault="000F2E17" w:rsidP="002A59ED">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Источники финансирования</w:t>
            </w:r>
          </w:p>
        </w:tc>
        <w:tc>
          <w:tcPr>
            <w:tcW w:w="5670" w:type="dxa"/>
            <w:gridSpan w:val="3"/>
            <w:vAlign w:val="center"/>
          </w:tcPr>
          <w:p w:rsidR="000F2E17" w:rsidRPr="006827A8" w:rsidRDefault="000F2E17" w:rsidP="002A59ED">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Оценка расходов по годам (тыс. рублей)</w:t>
            </w:r>
          </w:p>
        </w:tc>
      </w:tr>
      <w:tr w:rsidR="000F2E17" w:rsidRPr="006827A8" w:rsidTr="00645B6D">
        <w:trPr>
          <w:trHeight w:val="330"/>
        </w:trPr>
        <w:tc>
          <w:tcPr>
            <w:tcW w:w="1137" w:type="dxa"/>
            <w:vMerge/>
            <w:vAlign w:val="center"/>
          </w:tcPr>
          <w:p w:rsidR="000F2E17" w:rsidRPr="006827A8" w:rsidRDefault="000F2E17" w:rsidP="002A59ED">
            <w:pPr>
              <w:spacing w:after="0" w:line="240" w:lineRule="auto"/>
              <w:rPr>
                <w:rFonts w:ascii="Times New Roman" w:hAnsi="Times New Roman"/>
                <w:color w:val="000000"/>
                <w:sz w:val="24"/>
                <w:szCs w:val="24"/>
              </w:rPr>
            </w:pPr>
          </w:p>
        </w:tc>
        <w:tc>
          <w:tcPr>
            <w:tcW w:w="4670" w:type="dxa"/>
            <w:vMerge/>
            <w:vAlign w:val="center"/>
          </w:tcPr>
          <w:p w:rsidR="000F2E17" w:rsidRPr="006827A8" w:rsidRDefault="000F2E17" w:rsidP="002A59ED">
            <w:pPr>
              <w:spacing w:after="0" w:line="240" w:lineRule="auto"/>
              <w:rPr>
                <w:rFonts w:ascii="Times New Roman" w:hAnsi="Times New Roman"/>
                <w:color w:val="000000"/>
                <w:sz w:val="24"/>
                <w:szCs w:val="24"/>
              </w:rPr>
            </w:pPr>
          </w:p>
        </w:tc>
        <w:tc>
          <w:tcPr>
            <w:tcW w:w="2977" w:type="dxa"/>
            <w:vMerge/>
            <w:vAlign w:val="center"/>
          </w:tcPr>
          <w:p w:rsidR="000F2E17" w:rsidRPr="006827A8" w:rsidRDefault="000F2E17" w:rsidP="002A59ED">
            <w:pPr>
              <w:spacing w:after="0" w:line="240" w:lineRule="auto"/>
              <w:rPr>
                <w:rFonts w:ascii="Times New Roman" w:hAnsi="Times New Roman"/>
                <w:color w:val="000000"/>
                <w:sz w:val="24"/>
                <w:szCs w:val="24"/>
              </w:rPr>
            </w:pPr>
          </w:p>
        </w:tc>
        <w:tc>
          <w:tcPr>
            <w:tcW w:w="1843" w:type="dxa"/>
            <w:vAlign w:val="center"/>
          </w:tcPr>
          <w:p w:rsidR="000F2E17" w:rsidRPr="006827A8" w:rsidRDefault="000F2E17" w:rsidP="002A59ED">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2018 год</w:t>
            </w:r>
          </w:p>
        </w:tc>
        <w:tc>
          <w:tcPr>
            <w:tcW w:w="1842" w:type="dxa"/>
            <w:vAlign w:val="center"/>
          </w:tcPr>
          <w:p w:rsidR="000F2E17" w:rsidRPr="006827A8" w:rsidRDefault="000F2E17" w:rsidP="002A59ED">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2019 год</w:t>
            </w:r>
          </w:p>
        </w:tc>
        <w:tc>
          <w:tcPr>
            <w:tcW w:w="1985" w:type="dxa"/>
            <w:vAlign w:val="center"/>
          </w:tcPr>
          <w:p w:rsidR="000F2E17" w:rsidRPr="006827A8" w:rsidRDefault="000F2E17" w:rsidP="002A59ED">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2020 год</w:t>
            </w:r>
          </w:p>
        </w:tc>
      </w:tr>
      <w:tr w:rsidR="000F2E17" w:rsidRPr="006827A8" w:rsidTr="00645B6D">
        <w:trPr>
          <w:trHeight w:val="330"/>
        </w:trPr>
        <w:tc>
          <w:tcPr>
            <w:tcW w:w="1137" w:type="dxa"/>
            <w:vAlign w:val="center"/>
          </w:tcPr>
          <w:p w:rsidR="000F2E17" w:rsidRPr="006827A8" w:rsidRDefault="000F2E17" w:rsidP="002A59ED">
            <w:pPr>
              <w:spacing w:after="0" w:line="240" w:lineRule="auto"/>
              <w:jc w:val="center"/>
              <w:rPr>
                <w:rFonts w:ascii="Times New Roman" w:hAnsi="Times New Roman"/>
                <w:color w:val="000000"/>
                <w:sz w:val="24"/>
                <w:szCs w:val="24"/>
              </w:rPr>
            </w:pPr>
            <w:bookmarkStart w:id="17" w:name="_Hlk534845796"/>
            <w:r w:rsidRPr="006827A8">
              <w:rPr>
                <w:rFonts w:ascii="Times New Roman" w:hAnsi="Times New Roman"/>
                <w:color w:val="000000"/>
                <w:sz w:val="24"/>
                <w:szCs w:val="24"/>
              </w:rPr>
              <w:t>1</w:t>
            </w:r>
          </w:p>
        </w:tc>
        <w:tc>
          <w:tcPr>
            <w:tcW w:w="4670" w:type="dxa"/>
            <w:vAlign w:val="center"/>
          </w:tcPr>
          <w:p w:rsidR="000F2E17" w:rsidRPr="006827A8" w:rsidRDefault="000F2E17" w:rsidP="002A59ED">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2</w:t>
            </w:r>
          </w:p>
        </w:tc>
        <w:tc>
          <w:tcPr>
            <w:tcW w:w="2977" w:type="dxa"/>
            <w:vAlign w:val="center"/>
          </w:tcPr>
          <w:p w:rsidR="000F2E17" w:rsidRPr="006827A8" w:rsidRDefault="000F2E17" w:rsidP="002A59ED">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3</w:t>
            </w:r>
          </w:p>
        </w:tc>
        <w:tc>
          <w:tcPr>
            <w:tcW w:w="1843" w:type="dxa"/>
            <w:vAlign w:val="center"/>
          </w:tcPr>
          <w:p w:rsidR="000F2E17" w:rsidRPr="006827A8" w:rsidRDefault="000F2E17" w:rsidP="002A59ED">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4</w:t>
            </w:r>
          </w:p>
        </w:tc>
        <w:tc>
          <w:tcPr>
            <w:tcW w:w="1842"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5</w:t>
            </w:r>
          </w:p>
        </w:tc>
        <w:tc>
          <w:tcPr>
            <w:tcW w:w="1985" w:type="dxa"/>
            <w:vAlign w:val="center"/>
          </w:tcPr>
          <w:p w:rsidR="000F2E17" w:rsidRPr="006827A8" w:rsidRDefault="000F2E17" w:rsidP="002A59ED">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6</w:t>
            </w:r>
          </w:p>
        </w:tc>
      </w:tr>
      <w:tr w:rsidR="000F2E17" w:rsidRPr="006827A8" w:rsidTr="00645B6D">
        <w:trPr>
          <w:trHeight w:val="330"/>
        </w:trPr>
        <w:tc>
          <w:tcPr>
            <w:tcW w:w="1137" w:type="dxa"/>
            <w:vAlign w:val="center"/>
          </w:tcPr>
          <w:p w:rsidR="000F2E17" w:rsidRPr="006827A8" w:rsidRDefault="000F2E17" w:rsidP="00796F60">
            <w:pPr>
              <w:spacing w:after="0" w:line="240" w:lineRule="auto"/>
              <w:jc w:val="center"/>
              <w:rPr>
                <w:rFonts w:ascii="Times New Roman" w:hAnsi="Times New Roman"/>
                <w:color w:val="000000"/>
                <w:sz w:val="24"/>
                <w:szCs w:val="24"/>
              </w:rPr>
            </w:pPr>
            <w:bookmarkStart w:id="18" w:name="_Hlk534845677"/>
            <w:bookmarkEnd w:id="17"/>
          </w:p>
        </w:tc>
        <w:tc>
          <w:tcPr>
            <w:tcW w:w="4670" w:type="dxa"/>
            <w:vAlign w:val="center"/>
          </w:tcPr>
          <w:p w:rsidR="000F2E17" w:rsidRPr="006827A8" w:rsidRDefault="000F2E17" w:rsidP="00796F60">
            <w:pPr>
              <w:spacing w:after="0" w:line="240" w:lineRule="auto"/>
              <w:jc w:val="center"/>
              <w:rPr>
                <w:rFonts w:ascii="Times New Roman" w:hAnsi="Times New Roman"/>
                <w:color w:val="000000"/>
                <w:sz w:val="24"/>
                <w:szCs w:val="24"/>
              </w:rPr>
            </w:pPr>
          </w:p>
        </w:tc>
        <w:tc>
          <w:tcPr>
            <w:tcW w:w="2977" w:type="dxa"/>
            <w:vAlign w:val="center"/>
          </w:tcPr>
          <w:p w:rsidR="000F2E17" w:rsidRPr="006827A8" w:rsidRDefault="000F2E17" w:rsidP="00796F60">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Всего</w:t>
            </w:r>
          </w:p>
        </w:tc>
        <w:tc>
          <w:tcPr>
            <w:tcW w:w="1843" w:type="dxa"/>
            <w:vAlign w:val="center"/>
          </w:tcPr>
          <w:p w:rsidR="000F2E17" w:rsidRPr="006827A8" w:rsidRDefault="000F2E17" w:rsidP="00796F60">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3 320,460</w:t>
            </w:r>
          </w:p>
          <w:p w:rsidR="000F2E17" w:rsidRPr="006827A8" w:rsidRDefault="000F2E17" w:rsidP="00796F60">
            <w:pPr>
              <w:spacing w:after="0" w:line="240" w:lineRule="auto"/>
              <w:jc w:val="center"/>
              <w:rPr>
                <w:rFonts w:ascii="Times New Roman" w:hAnsi="Times New Roman"/>
                <w:color w:val="000000"/>
                <w:sz w:val="24"/>
                <w:szCs w:val="24"/>
              </w:rPr>
            </w:pPr>
          </w:p>
        </w:tc>
        <w:tc>
          <w:tcPr>
            <w:tcW w:w="1842" w:type="dxa"/>
            <w:vAlign w:val="center"/>
          </w:tcPr>
          <w:p w:rsidR="000F2E17" w:rsidRPr="006827A8" w:rsidRDefault="000F2E17" w:rsidP="00796F60">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3 647,990</w:t>
            </w:r>
          </w:p>
          <w:p w:rsidR="000F2E17" w:rsidRPr="006827A8" w:rsidRDefault="000F2E17" w:rsidP="00796F60">
            <w:pPr>
              <w:spacing w:after="0" w:line="240" w:lineRule="auto"/>
              <w:jc w:val="center"/>
              <w:rPr>
                <w:rFonts w:ascii="Times New Roman" w:hAnsi="Times New Roman"/>
                <w:color w:val="000000"/>
                <w:sz w:val="24"/>
                <w:szCs w:val="24"/>
              </w:rPr>
            </w:pPr>
          </w:p>
        </w:tc>
        <w:tc>
          <w:tcPr>
            <w:tcW w:w="1985" w:type="dxa"/>
            <w:vAlign w:val="center"/>
          </w:tcPr>
          <w:p w:rsidR="000F2E17" w:rsidRPr="006827A8" w:rsidRDefault="000F2E17" w:rsidP="00796F60">
            <w:pPr>
              <w:spacing w:after="0" w:line="240" w:lineRule="auto"/>
              <w:jc w:val="center"/>
              <w:rPr>
                <w:rFonts w:ascii="Times New Roman" w:hAnsi="Times New Roman"/>
                <w:color w:val="000000"/>
                <w:sz w:val="24"/>
                <w:szCs w:val="24"/>
                <w:lang w:val="en-US"/>
              </w:rPr>
            </w:pPr>
            <w:r w:rsidRPr="006827A8">
              <w:rPr>
                <w:rFonts w:ascii="Times New Roman" w:hAnsi="Times New Roman"/>
                <w:color w:val="000000"/>
                <w:sz w:val="24"/>
                <w:szCs w:val="24"/>
              </w:rPr>
              <w:t>13 469,8</w:t>
            </w:r>
            <w:r w:rsidRPr="006827A8">
              <w:rPr>
                <w:rFonts w:ascii="Times New Roman" w:hAnsi="Times New Roman"/>
                <w:color w:val="000000"/>
                <w:sz w:val="24"/>
                <w:szCs w:val="24"/>
                <w:lang w:val="en-US"/>
              </w:rPr>
              <w:t>46</w:t>
            </w:r>
          </w:p>
          <w:p w:rsidR="000F2E17" w:rsidRPr="006827A8" w:rsidRDefault="000F2E17" w:rsidP="00796F60">
            <w:pPr>
              <w:spacing w:after="0" w:line="240" w:lineRule="auto"/>
              <w:jc w:val="center"/>
              <w:rPr>
                <w:rFonts w:ascii="Times New Roman" w:hAnsi="Times New Roman"/>
                <w:color w:val="000000"/>
                <w:sz w:val="24"/>
                <w:szCs w:val="24"/>
              </w:rPr>
            </w:pPr>
          </w:p>
        </w:tc>
      </w:tr>
      <w:tr w:rsidR="000F2E17" w:rsidRPr="006827A8" w:rsidTr="00645B6D">
        <w:trPr>
          <w:trHeight w:val="330"/>
        </w:trPr>
        <w:tc>
          <w:tcPr>
            <w:tcW w:w="1137" w:type="dxa"/>
            <w:vAlign w:val="center"/>
          </w:tcPr>
          <w:p w:rsidR="000F2E17" w:rsidRPr="006827A8" w:rsidRDefault="000F2E17" w:rsidP="00796F60">
            <w:pPr>
              <w:spacing w:after="0" w:line="240" w:lineRule="auto"/>
              <w:jc w:val="center"/>
              <w:rPr>
                <w:rFonts w:ascii="Times New Roman" w:hAnsi="Times New Roman"/>
                <w:color w:val="000000"/>
                <w:sz w:val="24"/>
                <w:szCs w:val="24"/>
              </w:rPr>
            </w:pPr>
          </w:p>
        </w:tc>
        <w:tc>
          <w:tcPr>
            <w:tcW w:w="4670" w:type="dxa"/>
            <w:vAlign w:val="center"/>
          </w:tcPr>
          <w:p w:rsidR="000F2E17" w:rsidRPr="006827A8" w:rsidRDefault="000F2E17" w:rsidP="00796F60">
            <w:pPr>
              <w:spacing w:after="0" w:line="240" w:lineRule="auto"/>
              <w:jc w:val="center"/>
              <w:rPr>
                <w:rFonts w:ascii="Times New Roman" w:hAnsi="Times New Roman"/>
                <w:color w:val="000000"/>
                <w:sz w:val="24"/>
                <w:szCs w:val="24"/>
              </w:rPr>
            </w:pPr>
          </w:p>
        </w:tc>
        <w:tc>
          <w:tcPr>
            <w:tcW w:w="2977" w:type="dxa"/>
            <w:vAlign w:val="center"/>
          </w:tcPr>
          <w:p w:rsidR="000F2E17" w:rsidRPr="006827A8" w:rsidRDefault="000F2E17" w:rsidP="00796F60">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Краевой бюджет</w:t>
            </w:r>
          </w:p>
        </w:tc>
        <w:tc>
          <w:tcPr>
            <w:tcW w:w="1843" w:type="dxa"/>
            <w:vAlign w:val="center"/>
          </w:tcPr>
          <w:p w:rsidR="000F2E17" w:rsidRPr="006827A8" w:rsidRDefault="000F2E17" w:rsidP="00796F60">
            <w:pPr>
              <w:spacing w:after="0" w:line="240" w:lineRule="auto"/>
              <w:jc w:val="center"/>
              <w:rPr>
                <w:rFonts w:ascii="Times New Roman" w:hAnsi="Times New Roman"/>
                <w:color w:val="000000"/>
                <w:sz w:val="24"/>
                <w:szCs w:val="24"/>
              </w:rPr>
            </w:pPr>
            <w:r w:rsidRPr="006827A8">
              <w:rPr>
                <w:rFonts w:ascii="Times New Roman" w:hAnsi="Times New Roman"/>
                <w:sz w:val="24"/>
                <w:szCs w:val="24"/>
              </w:rPr>
              <w:t>0,000</w:t>
            </w:r>
          </w:p>
        </w:tc>
        <w:tc>
          <w:tcPr>
            <w:tcW w:w="1842" w:type="dxa"/>
            <w:vAlign w:val="center"/>
          </w:tcPr>
          <w:p w:rsidR="000F2E17" w:rsidRPr="006827A8" w:rsidRDefault="000F2E17" w:rsidP="00796F60">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985" w:type="dxa"/>
            <w:vAlign w:val="center"/>
          </w:tcPr>
          <w:p w:rsidR="000F2E17" w:rsidRPr="006827A8" w:rsidRDefault="000F2E17" w:rsidP="00796F60">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r>
      <w:tr w:rsidR="000F2E17" w:rsidRPr="006827A8" w:rsidTr="00645B6D">
        <w:trPr>
          <w:trHeight w:val="330"/>
        </w:trPr>
        <w:tc>
          <w:tcPr>
            <w:tcW w:w="1137" w:type="dxa"/>
            <w:vAlign w:val="center"/>
          </w:tcPr>
          <w:p w:rsidR="000F2E17" w:rsidRPr="006827A8" w:rsidRDefault="000F2E17" w:rsidP="00796F60">
            <w:pPr>
              <w:spacing w:after="0" w:line="240" w:lineRule="auto"/>
              <w:jc w:val="center"/>
              <w:rPr>
                <w:rFonts w:ascii="Times New Roman" w:hAnsi="Times New Roman"/>
                <w:color w:val="000000"/>
                <w:sz w:val="24"/>
                <w:szCs w:val="24"/>
              </w:rPr>
            </w:pPr>
          </w:p>
        </w:tc>
        <w:tc>
          <w:tcPr>
            <w:tcW w:w="4670" w:type="dxa"/>
            <w:vAlign w:val="center"/>
          </w:tcPr>
          <w:p w:rsidR="000F2E17" w:rsidRPr="006827A8" w:rsidRDefault="000F2E17" w:rsidP="00796F60">
            <w:pPr>
              <w:spacing w:after="0" w:line="240" w:lineRule="auto"/>
              <w:jc w:val="center"/>
              <w:rPr>
                <w:rFonts w:ascii="Times New Roman" w:hAnsi="Times New Roman"/>
                <w:color w:val="000000"/>
                <w:sz w:val="24"/>
                <w:szCs w:val="24"/>
              </w:rPr>
            </w:pPr>
          </w:p>
        </w:tc>
        <w:tc>
          <w:tcPr>
            <w:tcW w:w="2977" w:type="dxa"/>
            <w:vAlign w:val="center"/>
          </w:tcPr>
          <w:p w:rsidR="000F2E17" w:rsidRPr="006827A8" w:rsidRDefault="000F2E17" w:rsidP="00796F60">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Районный бюджет</w:t>
            </w:r>
          </w:p>
        </w:tc>
        <w:tc>
          <w:tcPr>
            <w:tcW w:w="1843" w:type="dxa"/>
            <w:vAlign w:val="center"/>
          </w:tcPr>
          <w:p w:rsidR="000F2E17" w:rsidRPr="006827A8" w:rsidRDefault="000F2E17" w:rsidP="00796F60">
            <w:pPr>
              <w:spacing w:after="0" w:line="240" w:lineRule="auto"/>
              <w:jc w:val="center"/>
              <w:rPr>
                <w:rFonts w:ascii="Times New Roman" w:hAnsi="Times New Roman"/>
                <w:color w:val="000000"/>
                <w:sz w:val="24"/>
                <w:szCs w:val="24"/>
              </w:rPr>
            </w:pPr>
            <w:r w:rsidRPr="006827A8">
              <w:rPr>
                <w:rFonts w:ascii="Times New Roman" w:hAnsi="Times New Roman"/>
                <w:sz w:val="24"/>
                <w:szCs w:val="24"/>
              </w:rPr>
              <w:t>3 320,460</w:t>
            </w:r>
          </w:p>
        </w:tc>
        <w:tc>
          <w:tcPr>
            <w:tcW w:w="1842" w:type="dxa"/>
            <w:vAlign w:val="center"/>
          </w:tcPr>
          <w:p w:rsidR="000F2E17" w:rsidRPr="006827A8" w:rsidRDefault="000F2E17" w:rsidP="00796F60">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3 647,990</w:t>
            </w:r>
          </w:p>
        </w:tc>
        <w:tc>
          <w:tcPr>
            <w:tcW w:w="1985" w:type="dxa"/>
            <w:vAlign w:val="center"/>
          </w:tcPr>
          <w:p w:rsidR="000F2E17" w:rsidRPr="006827A8" w:rsidRDefault="000F2E17" w:rsidP="007018A7">
            <w:pPr>
              <w:spacing w:after="0" w:line="240" w:lineRule="auto"/>
              <w:jc w:val="center"/>
              <w:rPr>
                <w:rFonts w:ascii="Times New Roman" w:hAnsi="Times New Roman"/>
                <w:color w:val="000000"/>
                <w:sz w:val="24"/>
                <w:szCs w:val="24"/>
                <w:lang w:val="en-US"/>
              </w:rPr>
            </w:pPr>
            <w:r w:rsidRPr="006827A8">
              <w:rPr>
                <w:rFonts w:ascii="Times New Roman" w:hAnsi="Times New Roman"/>
                <w:color w:val="000000"/>
                <w:sz w:val="24"/>
                <w:szCs w:val="24"/>
              </w:rPr>
              <w:t>13 469,8</w:t>
            </w:r>
            <w:r w:rsidRPr="006827A8">
              <w:rPr>
                <w:rFonts w:ascii="Times New Roman" w:hAnsi="Times New Roman"/>
                <w:color w:val="000000"/>
                <w:sz w:val="24"/>
                <w:szCs w:val="24"/>
                <w:lang w:val="en-US"/>
              </w:rPr>
              <w:t>46</w:t>
            </w:r>
          </w:p>
        </w:tc>
      </w:tr>
      <w:bookmarkEnd w:id="18"/>
      <w:tr w:rsidR="000F2E17" w:rsidRPr="006827A8" w:rsidTr="00645B6D">
        <w:trPr>
          <w:trHeight w:val="330"/>
        </w:trPr>
        <w:tc>
          <w:tcPr>
            <w:tcW w:w="1137"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1.</w:t>
            </w:r>
          </w:p>
        </w:tc>
        <w:tc>
          <w:tcPr>
            <w:tcW w:w="4670" w:type="dxa"/>
          </w:tcPr>
          <w:p w:rsidR="000F2E17" w:rsidRPr="006827A8" w:rsidRDefault="000F2E17" w:rsidP="00024069">
            <w:pPr>
              <w:spacing w:after="0" w:line="240" w:lineRule="auto"/>
              <w:rPr>
                <w:rFonts w:ascii="Times New Roman" w:hAnsi="Times New Roman"/>
                <w:color w:val="000000"/>
                <w:sz w:val="24"/>
                <w:szCs w:val="24"/>
              </w:rPr>
            </w:pPr>
            <w:bookmarkStart w:id="19" w:name="OLE_LINK59"/>
            <w:r w:rsidRPr="006827A8">
              <w:rPr>
                <w:rFonts w:ascii="Times New Roman" w:hAnsi="Times New Roman"/>
                <w:sz w:val="24"/>
                <w:szCs w:val="24"/>
              </w:rPr>
              <w:t>Устройство в МБОУ СОШ № 9 п. Софийск систем водоснабжения и канализации, тёплых санитарно- гигиенических помещений</w:t>
            </w:r>
            <w:bookmarkEnd w:id="19"/>
          </w:p>
        </w:tc>
        <w:tc>
          <w:tcPr>
            <w:tcW w:w="2977"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Всего</w:t>
            </w:r>
          </w:p>
        </w:tc>
        <w:tc>
          <w:tcPr>
            <w:tcW w:w="1843"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3 320,460</w:t>
            </w:r>
          </w:p>
          <w:p w:rsidR="000F2E17" w:rsidRPr="006827A8" w:rsidRDefault="000F2E17" w:rsidP="00024069">
            <w:pPr>
              <w:spacing w:after="0" w:line="240" w:lineRule="auto"/>
              <w:jc w:val="center"/>
              <w:rPr>
                <w:rFonts w:ascii="Times New Roman" w:hAnsi="Times New Roman"/>
                <w:color w:val="000000"/>
                <w:sz w:val="24"/>
                <w:szCs w:val="24"/>
              </w:rPr>
            </w:pPr>
          </w:p>
        </w:tc>
        <w:tc>
          <w:tcPr>
            <w:tcW w:w="1842"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985" w:type="dxa"/>
            <w:vAlign w:val="center"/>
          </w:tcPr>
          <w:p w:rsidR="000F2E17" w:rsidRPr="006827A8" w:rsidRDefault="000F2E17" w:rsidP="00024069">
            <w:pPr>
              <w:spacing w:after="0" w:line="240" w:lineRule="auto"/>
              <w:jc w:val="center"/>
              <w:rPr>
                <w:rFonts w:ascii="Times New Roman" w:hAnsi="Times New Roman"/>
                <w:color w:val="000000"/>
                <w:sz w:val="24"/>
                <w:szCs w:val="24"/>
              </w:rPr>
            </w:pPr>
            <w:bookmarkStart w:id="20" w:name="OLE_LINK39"/>
            <w:r w:rsidRPr="006827A8">
              <w:rPr>
                <w:rFonts w:ascii="Times New Roman" w:hAnsi="Times New Roman"/>
                <w:color w:val="000000"/>
                <w:sz w:val="24"/>
                <w:szCs w:val="24"/>
              </w:rPr>
              <w:t>0,000</w:t>
            </w:r>
            <w:bookmarkEnd w:id="20"/>
          </w:p>
        </w:tc>
      </w:tr>
      <w:tr w:rsidR="000F2E17" w:rsidRPr="006827A8" w:rsidTr="00645B6D">
        <w:trPr>
          <w:trHeight w:val="330"/>
        </w:trPr>
        <w:tc>
          <w:tcPr>
            <w:tcW w:w="1137" w:type="dxa"/>
            <w:vAlign w:val="center"/>
          </w:tcPr>
          <w:p w:rsidR="000F2E17" w:rsidRPr="006827A8" w:rsidRDefault="000F2E17" w:rsidP="00024069">
            <w:pPr>
              <w:spacing w:after="0" w:line="240" w:lineRule="auto"/>
              <w:jc w:val="center"/>
              <w:rPr>
                <w:rFonts w:ascii="Times New Roman" w:hAnsi="Times New Roman"/>
                <w:color w:val="000000"/>
                <w:sz w:val="24"/>
                <w:szCs w:val="24"/>
              </w:rPr>
            </w:pPr>
          </w:p>
        </w:tc>
        <w:tc>
          <w:tcPr>
            <w:tcW w:w="4670" w:type="dxa"/>
          </w:tcPr>
          <w:p w:rsidR="000F2E17" w:rsidRPr="006827A8" w:rsidRDefault="000F2E17" w:rsidP="00024069">
            <w:pPr>
              <w:jc w:val="both"/>
              <w:rPr>
                <w:rFonts w:ascii="Times New Roman" w:hAnsi="Times New Roman"/>
                <w:sz w:val="24"/>
                <w:szCs w:val="24"/>
              </w:rPr>
            </w:pPr>
          </w:p>
        </w:tc>
        <w:tc>
          <w:tcPr>
            <w:tcW w:w="2977"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Краевой бюджет</w:t>
            </w:r>
          </w:p>
        </w:tc>
        <w:tc>
          <w:tcPr>
            <w:tcW w:w="1843"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sz w:val="24"/>
                <w:szCs w:val="24"/>
              </w:rPr>
              <w:t>0,000</w:t>
            </w:r>
          </w:p>
        </w:tc>
        <w:tc>
          <w:tcPr>
            <w:tcW w:w="1842"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985"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r>
      <w:tr w:rsidR="000F2E17" w:rsidRPr="006827A8" w:rsidTr="00645B6D">
        <w:trPr>
          <w:trHeight w:val="330"/>
        </w:trPr>
        <w:tc>
          <w:tcPr>
            <w:tcW w:w="1137" w:type="dxa"/>
            <w:vAlign w:val="center"/>
          </w:tcPr>
          <w:p w:rsidR="000F2E17" w:rsidRPr="006827A8" w:rsidRDefault="000F2E17" w:rsidP="00024069">
            <w:pPr>
              <w:spacing w:after="0" w:line="240" w:lineRule="auto"/>
              <w:jc w:val="center"/>
              <w:rPr>
                <w:rFonts w:ascii="Times New Roman" w:hAnsi="Times New Roman"/>
                <w:color w:val="000000"/>
                <w:sz w:val="24"/>
                <w:szCs w:val="24"/>
              </w:rPr>
            </w:pPr>
          </w:p>
        </w:tc>
        <w:tc>
          <w:tcPr>
            <w:tcW w:w="4670" w:type="dxa"/>
          </w:tcPr>
          <w:p w:rsidR="000F2E17" w:rsidRPr="006827A8" w:rsidRDefault="000F2E17" w:rsidP="00024069">
            <w:pPr>
              <w:jc w:val="both"/>
              <w:rPr>
                <w:rFonts w:ascii="Times New Roman" w:hAnsi="Times New Roman"/>
                <w:sz w:val="24"/>
                <w:szCs w:val="24"/>
              </w:rPr>
            </w:pPr>
          </w:p>
        </w:tc>
        <w:tc>
          <w:tcPr>
            <w:tcW w:w="2977"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Районный бюджет</w:t>
            </w:r>
          </w:p>
        </w:tc>
        <w:tc>
          <w:tcPr>
            <w:tcW w:w="1843"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sz w:val="24"/>
                <w:szCs w:val="24"/>
              </w:rPr>
              <w:t>3 320,460</w:t>
            </w:r>
          </w:p>
        </w:tc>
        <w:tc>
          <w:tcPr>
            <w:tcW w:w="1842"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985" w:type="dxa"/>
            <w:vAlign w:val="center"/>
          </w:tcPr>
          <w:p w:rsidR="000F2E17" w:rsidRPr="006827A8" w:rsidRDefault="000F2E17" w:rsidP="00024069">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r>
      <w:tr w:rsidR="000F2E17" w:rsidRPr="006827A8" w:rsidTr="00645B6D">
        <w:trPr>
          <w:trHeight w:val="330"/>
        </w:trPr>
        <w:tc>
          <w:tcPr>
            <w:tcW w:w="1137" w:type="dxa"/>
            <w:vAlign w:val="center"/>
          </w:tcPr>
          <w:p w:rsidR="000F2E17" w:rsidRPr="006827A8" w:rsidRDefault="000F2E17" w:rsidP="00D93D5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2.</w:t>
            </w:r>
          </w:p>
        </w:tc>
        <w:tc>
          <w:tcPr>
            <w:tcW w:w="4670" w:type="dxa"/>
          </w:tcPr>
          <w:p w:rsidR="000F2E17" w:rsidRPr="006827A8" w:rsidRDefault="000F2E17" w:rsidP="00D93D57">
            <w:pPr>
              <w:jc w:val="both"/>
              <w:rPr>
                <w:rFonts w:ascii="Times New Roman" w:hAnsi="Times New Roman"/>
                <w:sz w:val="24"/>
                <w:szCs w:val="24"/>
              </w:rPr>
            </w:pPr>
            <w:r w:rsidRPr="006827A8">
              <w:rPr>
                <w:rFonts w:ascii="Times New Roman" w:hAnsi="Times New Roman"/>
                <w:sz w:val="24"/>
                <w:szCs w:val="24"/>
              </w:rPr>
              <w:t>Устройство в МБОУ ООШ № 16 с. Аланап систем водоснабжения и канализации, тёплых санитарно- гигиенических помещений</w:t>
            </w:r>
          </w:p>
        </w:tc>
        <w:tc>
          <w:tcPr>
            <w:tcW w:w="2977" w:type="dxa"/>
            <w:vAlign w:val="center"/>
          </w:tcPr>
          <w:p w:rsidR="000F2E17" w:rsidRPr="006827A8" w:rsidRDefault="000F2E17" w:rsidP="00D93D5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Всего</w:t>
            </w:r>
          </w:p>
        </w:tc>
        <w:tc>
          <w:tcPr>
            <w:tcW w:w="1843" w:type="dxa"/>
            <w:vAlign w:val="center"/>
          </w:tcPr>
          <w:p w:rsidR="000F2E17" w:rsidRPr="006827A8" w:rsidRDefault="000F2E17" w:rsidP="00D93D5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842" w:type="dxa"/>
            <w:vAlign w:val="center"/>
          </w:tcPr>
          <w:p w:rsidR="000F2E17" w:rsidRPr="006827A8" w:rsidRDefault="000F2E17" w:rsidP="00D93D5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3 647,990</w:t>
            </w:r>
          </w:p>
          <w:p w:rsidR="000F2E17" w:rsidRPr="006827A8" w:rsidRDefault="000F2E17" w:rsidP="00D93D57">
            <w:pPr>
              <w:spacing w:after="0" w:line="240" w:lineRule="auto"/>
              <w:jc w:val="center"/>
              <w:rPr>
                <w:rFonts w:ascii="Times New Roman" w:hAnsi="Times New Roman"/>
                <w:color w:val="000000"/>
                <w:sz w:val="24"/>
                <w:szCs w:val="24"/>
              </w:rPr>
            </w:pPr>
          </w:p>
        </w:tc>
        <w:tc>
          <w:tcPr>
            <w:tcW w:w="1985" w:type="dxa"/>
            <w:vAlign w:val="center"/>
          </w:tcPr>
          <w:p w:rsidR="000F2E17" w:rsidRPr="006827A8" w:rsidRDefault="000F2E17" w:rsidP="00D93D5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r>
      <w:tr w:rsidR="000F2E17" w:rsidRPr="006827A8" w:rsidTr="00645B6D">
        <w:trPr>
          <w:trHeight w:val="330"/>
        </w:trPr>
        <w:tc>
          <w:tcPr>
            <w:tcW w:w="1137" w:type="dxa"/>
            <w:vAlign w:val="center"/>
          </w:tcPr>
          <w:p w:rsidR="000F2E17" w:rsidRPr="006827A8" w:rsidRDefault="000F2E17" w:rsidP="00D93D57">
            <w:pPr>
              <w:spacing w:after="0" w:line="240" w:lineRule="auto"/>
              <w:jc w:val="center"/>
              <w:rPr>
                <w:rFonts w:ascii="Times New Roman" w:hAnsi="Times New Roman"/>
                <w:color w:val="000000"/>
                <w:sz w:val="24"/>
                <w:szCs w:val="24"/>
              </w:rPr>
            </w:pPr>
          </w:p>
        </w:tc>
        <w:tc>
          <w:tcPr>
            <w:tcW w:w="4670" w:type="dxa"/>
          </w:tcPr>
          <w:p w:rsidR="000F2E17" w:rsidRPr="006827A8" w:rsidRDefault="000F2E17" w:rsidP="00D93D57">
            <w:pPr>
              <w:jc w:val="both"/>
              <w:rPr>
                <w:rFonts w:ascii="Times New Roman" w:hAnsi="Times New Roman"/>
                <w:sz w:val="24"/>
                <w:szCs w:val="24"/>
              </w:rPr>
            </w:pPr>
          </w:p>
        </w:tc>
        <w:tc>
          <w:tcPr>
            <w:tcW w:w="2977" w:type="dxa"/>
            <w:vAlign w:val="center"/>
          </w:tcPr>
          <w:p w:rsidR="000F2E17" w:rsidRPr="006827A8" w:rsidRDefault="000F2E17" w:rsidP="00D93D5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Краевой бюджет</w:t>
            </w:r>
          </w:p>
        </w:tc>
        <w:tc>
          <w:tcPr>
            <w:tcW w:w="1843" w:type="dxa"/>
            <w:vAlign w:val="center"/>
          </w:tcPr>
          <w:p w:rsidR="000F2E17" w:rsidRPr="006827A8" w:rsidRDefault="000F2E17" w:rsidP="00D93D5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842" w:type="dxa"/>
            <w:vAlign w:val="center"/>
          </w:tcPr>
          <w:p w:rsidR="000F2E17" w:rsidRPr="006827A8" w:rsidRDefault="000F2E17" w:rsidP="00D93D5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985" w:type="dxa"/>
            <w:vAlign w:val="center"/>
          </w:tcPr>
          <w:p w:rsidR="000F2E17" w:rsidRPr="006827A8" w:rsidRDefault="000F2E17" w:rsidP="00D93D5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r>
      <w:tr w:rsidR="000F2E17" w:rsidRPr="006827A8" w:rsidTr="00645B6D">
        <w:trPr>
          <w:trHeight w:val="330"/>
        </w:trPr>
        <w:tc>
          <w:tcPr>
            <w:tcW w:w="1137" w:type="dxa"/>
            <w:vAlign w:val="center"/>
          </w:tcPr>
          <w:p w:rsidR="000F2E17" w:rsidRPr="006827A8" w:rsidRDefault="000F2E17" w:rsidP="00D93D57">
            <w:pPr>
              <w:spacing w:after="0" w:line="240" w:lineRule="auto"/>
              <w:jc w:val="center"/>
              <w:rPr>
                <w:rFonts w:ascii="Times New Roman" w:hAnsi="Times New Roman"/>
                <w:color w:val="000000"/>
                <w:sz w:val="24"/>
                <w:szCs w:val="24"/>
              </w:rPr>
            </w:pPr>
          </w:p>
        </w:tc>
        <w:tc>
          <w:tcPr>
            <w:tcW w:w="4670" w:type="dxa"/>
          </w:tcPr>
          <w:p w:rsidR="000F2E17" w:rsidRPr="006827A8" w:rsidRDefault="000F2E17" w:rsidP="00D93D57">
            <w:pPr>
              <w:jc w:val="both"/>
              <w:rPr>
                <w:rFonts w:ascii="Times New Roman" w:hAnsi="Times New Roman"/>
                <w:sz w:val="24"/>
                <w:szCs w:val="24"/>
              </w:rPr>
            </w:pPr>
          </w:p>
        </w:tc>
        <w:tc>
          <w:tcPr>
            <w:tcW w:w="2977" w:type="dxa"/>
            <w:vAlign w:val="center"/>
          </w:tcPr>
          <w:p w:rsidR="000F2E17" w:rsidRPr="006827A8" w:rsidRDefault="000F2E17" w:rsidP="00D93D5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Районный бюджет</w:t>
            </w:r>
          </w:p>
        </w:tc>
        <w:tc>
          <w:tcPr>
            <w:tcW w:w="1843" w:type="dxa"/>
            <w:vAlign w:val="center"/>
          </w:tcPr>
          <w:p w:rsidR="000F2E17" w:rsidRPr="006827A8" w:rsidRDefault="000F2E17" w:rsidP="00D93D5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842" w:type="dxa"/>
            <w:vAlign w:val="center"/>
          </w:tcPr>
          <w:p w:rsidR="000F2E17" w:rsidRPr="006827A8" w:rsidRDefault="000F2E17" w:rsidP="00D93D5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3 647,990</w:t>
            </w:r>
          </w:p>
        </w:tc>
        <w:tc>
          <w:tcPr>
            <w:tcW w:w="1985" w:type="dxa"/>
            <w:vAlign w:val="center"/>
          </w:tcPr>
          <w:p w:rsidR="000F2E17" w:rsidRPr="006827A8" w:rsidRDefault="000F2E17" w:rsidP="00D93D5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r>
      <w:tr w:rsidR="000F2E17" w:rsidRPr="006827A8" w:rsidTr="00645B6D">
        <w:trPr>
          <w:trHeight w:val="330"/>
        </w:trPr>
        <w:tc>
          <w:tcPr>
            <w:tcW w:w="1137" w:type="dxa"/>
            <w:vAlign w:val="center"/>
          </w:tcPr>
          <w:p w:rsidR="000F2E17" w:rsidRPr="006827A8" w:rsidRDefault="000F2E17" w:rsidP="007018A7">
            <w:pPr>
              <w:spacing w:after="0" w:line="240" w:lineRule="auto"/>
              <w:jc w:val="center"/>
              <w:rPr>
                <w:rFonts w:ascii="Times New Roman" w:hAnsi="Times New Roman"/>
                <w:color w:val="000000"/>
                <w:sz w:val="24"/>
                <w:szCs w:val="24"/>
              </w:rPr>
            </w:pPr>
            <w:bookmarkStart w:id="21" w:name="_Hlk534845359"/>
            <w:r w:rsidRPr="006827A8">
              <w:rPr>
                <w:rFonts w:ascii="Times New Roman" w:hAnsi="Times New Roman"/>
                <w:color w:val="000000"/>
                <w:sz w:val="24"/>
                <w:szCs w:val="24"/>
              </w:rPr>
              <w:t>3.</w:t>
            </w:r>
          </w:p>
        </w:tc>
        <w:tc>
          <w:tcPr>
            <w:tcW w:w="4670" w:type="dxa"/>
          </w:tcPr>
          <w:p w:rsidR="000F2E17" w:rsidRPr="006827A8" w:rsidRDefault="000F2E17" w:rsidP="007018A7">
            <w:pPr>
              <w:jc w:val="both"/>
              <w:rPr>
                <w:rFonts w:ascii="Times New Roman" w:hAnsi="Times New Roman"/>
                <w:sz w:val="24"/>
                <w:szCs w:val="24"/>
              </w:rPr>
            </w:pPr>
            <w:r w:rsidRPr="006827A8">
              <w:rPr>
                <w:rFonts w:ascii="Times New Roman" w:hAnsi="Times New Roman"/>
                <w:sz w:val="24"/>
                <w:szCs w:val="24"/>
              </w:rPr>
              <w:t>Проведение мероприятий по благоустройству зданий муниципальных общеобразовательных организаций в целях соблюдения требований к воздушно-тепловому режиму, водоснабжению и канализации, в том числе:</w:t>
            </w:r>
          </w:p>
        </w:tc>
        <w:tc>
          <w:tcPr>
            <w:tcW w:w="2977" w:type="dxa"/>
            <w:vAlign w:val="center"/>
          </w:tcPr>
          <w:p w:rsidR="000F2E17" w:rsidRPr="006827A8" w:rsidRDefault="000F2E17" w:rsidP="007018A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Всего</w:t>
            </w:r>
          </w:p>
        </w:tc>
        <w:tc>
          <w:tcPr>
            <w:tcW w:w="1843" w:type="dxa"/>
            <w:vAlign w:val="center"/>
          </w:tcPr>
          <w:p w:rsidR="000F2E17" w:rsidRPr="006827A8" w:rsidRDefault="000F2E17" w:rsidP="007018A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842" w:type="dxa"/>
            <w:vAlign w:val="center"/>
          </w:tcPr>
          <w:p w:rsidR="000F2E17" w:rsidRPr="006827A8" w:rsidRDefault="000F2E17" w:rsidP="007018A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985" w:type="dxa"/>
            <w:vAlign w:val="center"/>
          </w:tcPr>
          <w:p w:rsidR="000F2E17" w:rsidRPr="006827A8" w:rsidRDefault="000F2E17" w:rsidP="007018A7">
            <w:pPr>
              <w:spacing w:after="0" w:line="240" w:lineRule="auto"/>
              <w:jc w:val="center"/>
              <w:rPr>
                <w:rFonts w:ascii="Times New Roman" w:hAnsi="Times New Roman"/>
                <w:sz w:val="24"/>
                <w:szCs w:val="24"/>
              </w:rPr>
            </w:pPr>
            <w:r w:rsidRPr="006827A8">
              <w:rPr>
                <w:rFonts w:ascii="Times New Roman" w:hAnsi="Times New Roman"/>
                <w:sz w:val="24"/>
                <w:szCs w:val="24"/>
              </w:rPr>
              <w:t>13 469,846</w:t>
            </w:r>
          </w:p>
        </w:tc>
      </w:tr>
      <w:tr w:rsidR="000F2E17" w:rsidRPr="006827A8" w:rsidTr="00645B6D">
        <w:trPr>
          <w:trHeight w:val="330"/>
        </w:trPr>
        <w:tc>
          <w:tcPr>
            <w:tcW w:w="1137" w:type="dxa"/>
            <w:vAlign w:val="center"/>
          </w:tcPr>
          <w:p w:rsidR="000F2E17" w:rsidRPr="006827A8" w:rsidRDefault="000F2E17" w:rsidP="007018A7">
            <w:pPr>
              <w:spacing w:after="0" w:line="240" w:lineRule="auto"/>
              <w:jc w:val="center"/>
              <w:rPr>
                <w:rFonts w:ascii="Times New Roman" w:hAnsi="Times New Roman"/>
                <w:color w:val="000000"/>
                <w:sz w:val="24"/>
                <w:szCs w:val="24"/>
              </w:rPr>
            </w:pPr>
          </w:p>
        </w:tc>
        <w:tc>
          <w:tcPr>
            <w:tcW w:w="4670" w:type="dxa"/>
          </w:tcPr>
          <w:p w:rsidR="000F2E17" w:rsidRPr="006827A8" w:rsidRDefault="000F2E17" w:rsidP="007018A7">
            <w:pPr>
              <w:jc w:val="both"/>
              <w:rPr>
                <w:rFonts w:ascii="Times New Roman" w:hAnsi="Times New Roman"/>
                <w:sz w:val="24"/>
                <w:szCs w:val="24"/>
              </w:rPr>
            </w:pPr>
          </w:p>
        </w:tc>
        <w:tc>
          <w:tcPr>
            <w:tcW w:w="2977" w:type="dxa"/>
            <w:vAlign w:val="center"/>
          </w:tcPr>
          <w:p w:rsidR="000F2E17" w:rsidRPr="006827A8" w:rsidRDefault="000F2E17" w:rsidP="007018A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Краевой бюджет</w:t>
            </w:r>
          </w:p>
        </w:tc>
        <w:tc>
          <w:tcPr>
            <w:tcW w:w="1843" w:type="dxa"/>
            <w:vAlign w:val="center"/>
          </w:tcPr>
          <w:p w:rsidR="000F2E17" w:rsidRPr="006827A8" w:rsidRDefault="000F2E17" w:rsidP="007018A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842" w:type="dxa"/>
            <w:vAlign w:val="center"/>
          </w:tcPr>
          <w:p w:rsidR="000F2E17" w:rsidRPr="006827A8" w:rsidRDefault="000F2E17" w:rsidP="007018A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985" w:type="dxa"/>
            <w:vAlign w:val="center"/>
          </w:tcPr>
          <w:p w:rsidR="000F2E17" w:rsidRPr="006827A8" w:rsidRDefault="000F2E17" w:rsidP="007018A7">
            <w:pPr>
              <w:spacing w:after="0" w:line="240" w:lineRule="auto"/>
              <w:jc w:val="center"/>
              <w:rPr>
                <w:rFonts w:ascii="Times New Roman" w:hAnsi="Times New Roman"/>
                <w:sz w:val="24"/>
                <w:szCs w:val="24"/>
              </w:rPr>
            </w:pPr>
            <w:r w:rsidRPr="006827A8">
              <w:rPr>
                <w:rFonts w:ascii="Times New Roman" w:hAnsi="Times New Roman"/>
                <w:sz w:val="24"/>
                <w:szCs w:val="24"/>
              </w:rPr>
              <w:t>0,000</w:t>
            </w:r>
          </w:p>
        </w:tc>
      </w:tr>
      <w:tr w:rsidR="000F2E17" w:rsidRPr="006827A8" w:rsidTr="00645B6D">
        <w:trPr>
          <w:trHeight w:val="330"/>
        </w:trPr>
        <w:tc>
          <w:tcPr>
            <w:tcW w:w="1137" w:type="dxa"/>
            <w:vAlign w:val="center"/>
          </w:tcPr>
          <w:p w:rsidR="000F2E17" w:rsidRPr="006827A8" w:rsidRDefault="000F2E17" w:rsidP="007018A7">
            <w:pPr>
              <w:spacing w:after="0" w:line="240" w:lineRule="auto"/>
              <w:jc w:val="center"/>
              <w:rPr>
                <w:rFonts w:ascii="Times New Roman" w:hAnsi="Times New Roman"/>
                <w:color w:val="000000"/>
                <w:sz w:val="24"/>
                <w:szCs w:val="24"/>
              </w:rPr>
            </w:pPr>
          </w:p>
        </w:tc>
        <w:tc>
          <w:tcPr>
            <w:tcW w:w="4670" w:type="dxa"/>
          </w:tcPr>
          <w:p w:rsidR="000F2E17" w:rsidRPr="006827A8" w:rsidRDefault="000F2E17" w:rsidP="007018A7">
            <w:pPr>
              <w:jc w:val="both"/>
              <w:rPr>
                <w:rFonts w:ascii="Times New Roman" w:hAnsi="Times New Roman"/>
                <w:sz w:val="24"/>
                <w:szCs w:val="24"/>
              </w:rPr>
            </w:pPr>
          </w:p>
        </w:tc>
        <w:tc>
          <w:tcPr>
            <w:tcW w:w="2977" w:type="dxa"/>
            <w:vAlign w:val="center"/>
          </w:tcPr>
          <w:p w:rsidR="000F2E17" w:rsidRPr="006827A8" w:rsidRDefault="000F2E17" w:rsidP="007018A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Районный бюджет</w:t>
            </w:r>
          </w:p>
        </w:tc>
        <w:tc>
          <w:tcPr>
            <w:tcW w:w="1843" w:type="dxa"/>
            <w:vAlign w:val="center"/>
          </w:tcPr>
          <w:p w:rsidR="000F2E17" w:rsidRPr="006827A8" w:rsidRDefault="000F2E17" w:rsidP="007018A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842" w:type="dxa"/>
            <w:vAlign w:val="center"/>
          </w:tcPr>
          <w:p w:rsidR="000F2E17" w:rsidRPr="006827A8" w:rsidRDefault="000F2E17" w:rsidP="007018A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985" w:type="dxa"/>
            <w:vAlign w:val="center"/>
          </w:tcPr>
          <w:p w:rsidR="000F2E17" w:rsidRPr="006827A8" w:rsidRDefault="000F2E17" w:rsidP="007018A7">
            <w:pPr>
              <w:spacing w:after="0" w:line="240" w:lineRule="auto"/>
              <w:jc w:val="center"/>
              <w:rPr>
                <w:rFonts w:ascii="Times New Roman" w:hAnsi="Times New Roman"/>
                <w:sz w:val="24"/>
                <w:szCs w:val="24"/>
              </w:rPr>
            </w:pPr>
            <w:r w:rsidRPr="006827A8">
              <w:rPr>
                <w:rFonts w:ascii="Times New Roman" w:hAnsi="Times New Roman"/>
                <w:sz w:val="24"/>
                <w:szCs w:val="24"/>
              </w:rPr>
              <w:t>13 469,846</w:t>
            </w:r>
          </w:p>
        </w:tc>
      </w:tr>
      <w:tr w:rsidR="000F2E17" w:rsidRPr="006827A8" w:rsidTr="00645B6D">
        <w:trPr>
          <w:trHeight w:val="330"/>
        </w:trPr>
        <w:tc>
          <w:tcPr>
            <w:tcW w:w="1137" w:type="dxa"/>
            <w:vAlign w:val="center"/>
          </w:tcPr>
          <w:p w:rsidR="000F2E17" w:rsidRPr="006827A8" w:rsidRDefault="000F2E17" w:rsidP="007018A7">
            <w:pPr>
              <w:spacing w:after="0" w:line="240" w:lineRule="auto"/>
              <w:jc w:val="center"/>
              <w:rPr>
                <w:rFonts w:ascii="Times New Roman" w:hAnsi="Times New Roman"/>
                <w:color w:val="000000"/>
                <w:sz w:val="24"/>
                <w:szCs w:val="24"/>
                <w:lang w:val="en-US"/>
              </w:rPr>
            </w:pPr>
            <w:r w:rsidRPr="006827A8">
              <w:rPr>
                <w:rFonts w:ascii="Times New Roman" w:hAnsi="Times New Roman"/>
                <w:color w:val="000000"/>
                <w:sz w:val="24"/>
                <w:szCs w:val="24"/>
                <w:lang w:val="en-US"/>
              </w:rPr>
              <w:t>3.1.</w:t>
            </w:r>
          </w:p>
        </w:tc>
        <w:tc>
          <w:tcPr>
            <w:tcW w:w="4670" w:type="dxa"/>
          </w:tcPr>
          <w:p w:rsidR="000F2E17" w:rsidRPr="006827A8" w:rsidRDefault="000F2E17" w:rsidP="007018A7">
            <w:pPr>
              <w:jc w:val="both"/>
              <w:rPr>
                <w:rFonts w:ascii="Times New Roman" w:hAnsi="Times New Roman"/>
                <w:sz w:val="24"/>
                <w:szCs w:val="24"/>
              </w:rPr>
            </w:pPr>
            <w:r w:rsidRPr="006827A8">
              <w:rPr>
                <w:rFonts w:ascii="Times New Roman" w:hAnsi="Times New Roman"/>
                <w:sz w:val="24"/>
                <w:szCs w:val="24"/>
              </w:rPr>
              <w:t>в Муниципальном бюджетном общеобразовательном учреждении основная общеобразовательная школа № 15 ст. Зимовьё Тырминского сельского поселения Верхнебуреинского муниципального района Хабаровского края (МБОУ ООШ № 15 ст. Зимовье)</w:t>
            </w:r>
          </w:p>
        </w:tc>
        <w:tc>
          <w:tcPr>
            <w:tcW w:w="2977" w:type="dxa"/>
            <w:vAlign w:val="center"/>
          </w:tcPr>
          <w:p w:rsidR="000F2E17" w:rsidRPr="006827A8" w:rsidRDefault="000F2E17" w:rsidP="007018A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Всего</w:t>
            </w:r>
          </w:p>
        </w:tc>
        <w:tc>
          <w:tcPr>
            <w:tcW w:w="1843" w:type="dxa"/>
            <w:vAlign w:val="center"/>
          </w:tcPr>
          <w:p w:rsidR="000F2E17" w:rsidRPr="006827A8" w:rsidRDefault="000F2E17" w:rsidP="007018A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842" w:type="dxa"/>
            <w:vAlign w:val="center"/>
          </w:tcPr>
          <w:p w:rsidR="000F2E17" w:rsidRPr="006827A8" w:rsidRDefault="000F2E17" w:rsidP="007018A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985" w:type="dxa"/>
            <w:vAlign w:val="center"/>
          </w:tcPr>
          <w:p w:rsidR="000F2E17" w:rsidRPr="006827A8" w:rsidRDefault="000F2E17" w:rsidP="007018A7">
            <w:pPr>
              <w:spacing w:after="0" w:line="240" w:lineRule="auto"/>
              <w:jc w:val="center"/>
              <w:rPr>
                <w:rFonts w:ascii="Times New Roman" w:hAnsi="Times New Roman"/>
                <w:sz w:val="24"/>
                <w:szCs w:val="24"/>
                <w:lang w:val="en-US"/>
              </w:rPr>
            </w:pPr>
            <w:r w:rsidRPr="006827A8">
              <w:rPr>
                <w:rFonts w:ascii="Times New Roman" w:hAnsi="Times New Roman"/>
                <w:sz w:val="24"/>
                <w:szCs w:val="24"/>
                <w:lang w:val="en-US"/>
              </w:rPr>
              <w:t>4 474,287</w:t>
            </w:r>
          </w:p>
          <w:p w:rsidR="000F2E17" w:rsidRPr="006827A8" w:rsidRDefault="000F2E17" w:rsidP="007018A7">
            <w:pPr>
              <w:spacing w:after="0" w:line="240" w:lineRule="auto"/>
              <w:jc w:val="center"/>
              <w:rPr>
                <w:rFonts w:ascii="Times New Roman" w:hAnsi="Times New Roman"/>
                <w:sz w:val="24"/>
                <w:szCs w:val="24"/>
              </w:rPr>
            </w:pPr>
          </w:p>
        </w:tc>
      </w:tr>
      <w:tr w:rsidR="000F2E17" w:rsidRPr="006827A8" w:rsidTr="00645B6D">
        <w:trPr>
          <w:trHeight w:val="330"/>
        </w:trPr>
        <w:tc>
          <w:tcPr>
            <w:tcW w:w="1137" w:type="dxa"/>
            <w:vAlign w:val="center"/>
          </w:tcPr>
          <w:p w:rsidR="000F2E17" w:rsidRPr="006827A8" w:rsidRDefault="000F2E17" w:rsidP="007018A7">
            <w:pPr>
              <w:spacing w:after="0" w:line="240" w:lineRule="auto"/>
              <w:jc w:val="center"/>
              <w:rPr>
                <w:rFonts w:ascii="Times New Roman" w:hAnsi="Times New Roman"/>
                <w:color w:val="000000"/>
                <w:sz w:val="24"/>
                <w:szCs w:val="24"/>
              </w:rPr>
            </w:pPr>
          </w:p>
        </w:tc>
        <w:tc>
          <w:tcPr>
            <w:tcW w:w="4670" w:type="dxa"/>
          </w:tcPr>
          <w:p w:rsidR="000F2E17" w:rsidRPr="006827A8" w:rsidRDefault="000F2E17" w:rsidP="007018A7">
            <w:pPr>
              <w:jc w:val="both"/>
              <w:rPr>
                <w:rFonts w:ascii="Times New Roman" w:hAnsi="Times New Roman"/>
                <w:sz w:val="24"/>
                <w:szCs w:val="24"/>
              </w:rPr>
            </w:pPr>
          </w:p>
        </w:tc>
        <w:tc>
          <w:tcPr>
            <w:tcW w:w="2977" w:type="dxa"/>
            <w:vAlign w:val="center"/>
          </w:tcPr>
          <w:p w:rsidR="000F2E17" w:rsidRPr="006827A8" w:rsidRDefault="000F2E17" w:rsidP="007018A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Краевой бюджет</w:t>
            </w:r>
          </w:p>
        </w:tc>
        <w:tc>
          <w:tcPr>
            <w:tcW w:w="1843" w:type="dxa"/>
            <w:vAlign w:val="center"/>
          </w:tcPr>
          <w:p w:rsidR="000F2E17" w:rsidRPr="006827A8" w:rsidRDefault="000F2E17" w:rsidP="007018A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842" w:type="dxa"/>
            <w:vAlign w:val="center"/>
          </w:tcPr>
          <w:p w:rsidR="000F2E17" w:rsidRPr="006827A8" w:rsidRDefault="000F2E17" w:rsidP="007018A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985" w:type="dxa"/>
            <w:vAlign w:val="center"/>
          </w:tcPr>
          <w:p w:rsidR="000F2E17" w:rsidRPr="006827A8" w:rsidRDefault="000F2E17" w:rsidP="007018A7">
            <w:pPr>
              <w:spacing w:after="0" w:line="240" w:lineRule="auto"/>
              <w:jc w:val="center"/>
              <w:rPr>
                <w:rFonts w:ascii="Times New Roman" w:hAnsi="Times New Roman"/>
                <w:sz w:val="24"/>
                <w:szCs w:val="24"/>
              </w:rPr>
            </w:pPr>
            <w:r w:rsidRPr="006827A8">
              <w:rPr>
                <w:rFonts w:ascii="Times New Roman" w:hAnsi="Times New Roman"/>
                <w:sz w:val="24"/>
                <w:szCs w:val="24"/>
              </w:rPr>
              <w:t>0,000</w:t>
            </w:r>
          </w:p>
        </w:tc>
      </w:tr>
      <w:tr w:rsidR="000F2E17" w:rsidRPr="006827A8" w:rsidTr="00645B6D">
        <w:trPr>
          <w:trHeight w:val="330"/>
        </w:trPr>
        <w:tc>
          <w:tcPr>
            <w:tcW w:w="1137" w:type="dxa"/>
            <w:vAlign w:val="center"/>
          </w:tcPr>
          <w:p w:rsidR="000F2E17" w:rsidRPr="006827A8" w:rsidRDefault="000F2E17" w:rsidP="007018A7">
            <w:pPr>
              <w:spacing w:after="0" w:line="240" w:lineRule="auto"/>
              <w:jc w:val="center"/>
              <w:rPr>
                <w:rFonts w:ascii="Times New Roman" w:hAnsi="Times New Roman"/>
                <w:color w:val="000000"/>
                <w:sz w:val="24"/>
                <w:szCs w:val="24"/>
              </w:rPr>
            </w:pPr>
          </w:p>
        </w:tc>
        <w:tc>
          <w:tcPr>
            <w:tcW w:w="4670" w:type="dxa"/>
          </w:tcPr>
          <w:p w:rsidR="000F2E17" w:rsidRPr="006827A8" w:rsidRDefault="000F2E17" w:rsidP="007018A7">
            <w:pPr>
              <w:jc w:val="both"/>
              <w:rPr>
                <w:rFonts w:ascii="Times New Roman" w:hAnsi="Times New Roman"/>
                <w:sz w:val="24"/>
                <w:szCs w:val="24"/>
              </w:rPr>
            </w:pPr>
          </w:p>
        </w:tc>
        <w:tc>
          <w:tcPr>
            <w:tcW w:w="2977" w:type="dxa"/>
            <w:vAlign w:val="center"/>
          </w:tcPr>
          <w:p w:rsidR="000F2E17" w:rsidRPr="006827A8" w:rsidRDefault="000F2E17" w:rsidP="007018A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Районный бюджет</w:t>
            </w:r>
          </w:p>
        </w:tc>
        <w:tc>
          <w:tcPr>
            <w:tcW w:w="1843" w:type="dxa"/>
            <w:vAlign w:val="center"/>
          </w:tcPr>
          <w:p w:rsidR="000F2E17" w:rsidRPr="006827A8" w:rsidRDefault="000F2E17" w:rsidP="007018A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842" w:type="dxa"/>
            <w:vAlign w:val="center"/>
          </w:tcPr>
          <w:p w:rsidR="000F2E17" w:rsidRPr="006827A8" w:rsidRDefault="000F2E17" w:rsidP="007018A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985" w:type="dxa"/>
            <w:vAlign w:val="center"/>
          </w:tcPr>
          <w:p w:rsidR="000F2E17" w:rsidRPr="006827A8" w:rsidRDefault="000F2E17" w:rsidP="007018A7">
            <w:pPr>
              <w:spacing w:after="0" w:line="240" w:lineRule="auto"/>
              <w:jc w:val="center"/>
              <w:rPr>
                <w:rFonts w:ascii="Times New Roman" w:hAnsi="Times New Roman"/>
                <w:sz w:val="24"/>
                <w:szCs w:val="24"/>
                <w:lang w:val="en-US"/>
              </w:rPr>
            </w:pPr>
            <w:r w:rsidRPr="006827A8">
              <w:rPr>
                <w:rFonts w:ascii="Times New Roman" w:hAnsi="Times New Roman"/>
                <w:sz w:val="24"/>
                <w:szCs w:val="24"/>
                <w:lang w:val="en-US"/>
              </w:rPr>
              <w:t>4 474,287</w:t>
            </w:r>
          </w:p>
          <w:p w:rsidR="000F2E17" w:rsidRPr="006827A8" w:rsidRDefault="000F2E17" w:rsidP="007018A7">
            <w:pPr>
              <w:spacing w:after="0" w:line="240" w:lineRule="auto"/>
              <w:jc w:val="center"/>
              <w:rPr>
                <w:rFonts w:ascii="Times New Roman" w:hAnsi="Times New Roman"/>
                <w:sz w:val="24"/>
                <w:szCs w:val="24"/>
              </w:rPr>
            </w:pPr>
          </w:p>
        </w:tc>
      </w:tr>
      <w:tr w:rsidR="000F2E17" w:rsidRPr="006827A8" w:rsidTr="00645B6D">
        <w:trPr>
          <w:trHeight w:val="330"/>
        </w:trPr>
        <w:tc>
          <w:tcPr>
            <w:tcW w:w="1137" w:type="dxa"/>
            <w:vAlign w:val="center"/>
          </w:tcPr>
          <w:p w:rsidR="000F2E17" w:rsidRPr="006827A8" w:rsidRDefault="000F2E17" w:rsidP="007018A7">
            <w:pPr>
              <w:spacing w:after="0" w:line="240" w:lineRule="auto"/>
              <w:jc w:val="center"/>
              <w:rPr>
                <w:rFonts w:ascii="Times New Roman" w:hAnsi="Times New Roman"/>
                <w:color w:val="000000"/>
                <w:sz w:val="24"/>
                <w:szCs w:val="24"/>
                <w:lang w:val="en-US"/>
              </w:rPr>
            </w:pPr>
            <w:r w:rsidRPr="006827A8">
              <w:rPr>
                <w:rFonts w:ascii="Times New Roman" w:hAnsi="Times New Roman"/>
                <w:color w:val="000000"/>
                <w:sz w:val="24"/>
                <w:szCs w:val="24"/>
                <w:lang w:val="en-US"/>
              </w:rPr>
              <w:t>3.2.</w:t>
            </w:r>
          </w:p>
        </w:tc>
        <w:tc>
          <w:tcPr>
            <w:tcW w:w="4670" w:type="dxa"/>
          </w:tcPr>
          <w:p w:rsidR="000F2E17" w:rsidRPr="006827A8" w:rsidRDefault="000F2E17" w:rsidP="007018A7">
            <w:pPr>
              <w:jc w:val="both"/>
              <w:rPr>
                <w:rFonts w:ascii="Times New Roman" w:hAnsi="Times New Roman"/>
                <w:sz w:val="24"/>
                <w:szCs w:val="24"/>
              </w:rPr>
            </w:pPr>
            <w:r w:rsidRPr="006827A8">
              <w:rPr>
                <w:rFonts w:ascii="Times New Roman" w:hAnsi="Times New Roman"/>
                <w:sz w:val="24"/>
                <w:szCs w:val="24"/>
              </w:rPr>
              <w:t>в Муниципальном бюджетном общеобразовательном учреждении основная общеобразовательная школа №12 с. Согда Согдинского  сельского поселения Верхнебуреинского муниципального района Хабаровского края (МБОУ ООШ № 12 с. Согда)</w:t>
            </w:r>
          </w:p>
        </w:tc>
        <w:tc>
          <w:tcPr>
            <w:tcW w:w="2977" w:type="dxa"/>
            <w:vAlign w:val="center"/>
          </w:tcPr>
          <w:p w:rsidR="000F2E17" w:rsidRPr="006827A8" w:rsidRDefault="000F2E17" w:rsidP="007018A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Всего</w:t>
            </w:r>
          </w:p>
        </w:tc>
        <w:tc>
          <w:tcPr>
            <w:tcW w:w="1843" w:type="dxa"/>
            <w:vAlign w:val="center"/>
          </w:tcPr>
          <w:p w:rsidR="000F2E17" w:rsidRPr="006827A8" w:rsidRDefault="000F2E17" w:rsidP="007018A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842" w:type="dxa"/>
            <w:vAlign w:val="center"/>
          </w:tcPr>
          <w:p w:rsidR="000F2E17" w:rsidRPr="006827A8" w:rsidRDefault="000F2E17" w:rsidP="007018A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985" w:type="dxa"/>
            <w:vAlign w:val="center"/>
          </w:tcPr>
          <w:p w:rsidR="000F2E17" w:rsidRPr="006827A8" w:rsidRDefault="000F2E17" w:rsidP="007018A7">
            <w:pPr>
              <w:spacing w:after="0" w:line="240" w:lineRule="auto"/>
              <w:jc w:val="center"/>
              <w:rPr>
                <w:rFonts w:ascii="Times New Roman" w:hAnsi="Times New Roman"/>
                <w:sz w:val="24"/>
                <w:szCs w:val="24"/>
                <w:lang w:val="en-US"/>
              </w:rPr>
            </w:pPr>
            <w:r w:rsidRPr="006827A8">
              <w:rPr>
                <w:rFonts w:ascii="Times New Roman" w:hAnsi="Times New Roman"/>
                <w:sz w:val="24"/>
                <w:szCs w:val="24"/>
                <w:lang w:val="en-US"/>
              </w:rPr>
              <w:t>8 995,559</w:t>
            </w:r>
          </w:p>
          <w:p w:rsidR="000F2E17" w:rsidRPr="006827A8" w:rsidRDefault="000F2E17" w:rsidP="007018A7">
            <w:pPr>
              <w:spacing w:after="0" w:line="240" w:lineRule="auto"/>
              <w:jc w:val="center"/>
              <w:rPr>
                <w:rFonts w:ascii="Times New Roman" w:hAnsi="Times New Roman"/>
                <w:sz w:val="24"/>
                <w:szCs w:val="24"/>
              </w:rPr>
            </w:pPr>
          </w:p>
        </w:tc>
      </w:tr>
      <w:tr w:rsidR="000F2E17" w:rsidRPr="006827A8" w:rsidTr="00645B6D">
        <w:trPr>
          <w:trHeight w:val="330"/>
        </w:trPr>
        <w:tc>
          <w:tcPr>
            <w:tcW w:w="1137" w:type="dxa"/>
            <w:vAlign w:val="center"/>
          </w:tcPr>
          <w:p w:rsidR="000F2E17" w:rsidRPr="006827A8" w:rsidRDefault="000F2E17" w:rsidP="007018A7">
            <w:pPr>
              <w:spacing w:after="0" w:line="240" w:lineRule="auto"/>
              <w:jc w:val="center"/>
              <w:rPr>
                <w:rFonts w:ascii="Times New Roman" w:hAnsi="Times New Roman"/>
                <w:color w:val="000000"/>
                <w:sz w:val="24"/>
                <w:szCs w:val="24"/>
              </w:rPr>
            </w:pPr>
          </w:p>
        </w:tc>
        <w:tc>
          <w:tcPr>
            <w:tcW w:w="4670" w:type="dxa"/>
          </w:tcPr>
          <w:p w:rsidR="000F2E17" w:rsidRPr="006827A8" w:rsidRDefault="000F2E17" w:rsidP="007018A7">
            <w:pPr>
              <w:jc w:val="both"/>
              <w:rPr>
                <w:rFonts w:ascii="Times New Roman" w:hAnsi="Times New Roman"/>
                <w:sz w:val="24"/>
                <w:szCs w:val="24"/>
              </w:rPr>
            </w:pPr>
          </w:p>
        </w:tc>
        <w:tc>
          <w:tcPr>
            <w:tcW w:w="2977" w:type="dxa"/>
            <w:vAlign w:val="center"/>
          </w:tcPr>
          <w:p w:rsidR="000F2E17" w:rsidRPr="006827A8" w:rsidRDefault="000F2E17" w:rsidP="007018A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Краевой бюджет</w:t>
            </w:r>
          </w:p>
        </w:tc>
        <w:tc>
          <w:tcPr>
            <w:tcW w:w="1843" w:type="dxa"/>
            <w:vAlign w:val="center"/>
          </w:tcPr>
          <w:p w:rsidR="000F2E17" w:rsidRPr="006827A8" w:rsidRDefault="000F2E17" w:rsidP="007018A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842" w:type="dxa"/>
            <w:vAlign w:val="center"/>
          </w:tcPr>
          <w:p w:rsidR="000F2E17" w:rsidRPr="006827A8" w:rsidRDefault="000F2E17" w:rsidP="007018A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985" w:type="dxa"/>
            <w:vAlign w:val="center"/>
          </w:tcPr>
          <w:p w:rsidR="000F2E17" w:rsidRPr="006827A8" w:rsidRDefault="000F2E17" w:rsidP="007018A7">
            <w:pPr>
              <w:spacing w:after="0" w:line="240" w:lineRule="auto"/>
              <w:jc w:val="center"/>
              <w:rPr>
                <w:rFonts w:ascii="Times New Roman" w:hAnsi="Times New Roman"/>
                <w:sz w:val="24"/>
                <w:szCs w:val="24"/>
              </w:rPr>
            </w:pPr>
            <w:r w:rsidRPr="006827A8">
              <w:rPr>
                <w:rFonts w:ascii="Times New Roman" w:hAnsi="Times New Roman"/>
                <w:sz w:val="24"/>
                <w:szCs w:val="24"/>
              </w:rPr>
              <w:t>0,000</w:t>
            </w:r>
          </w:p>
        </w:tc>
      </w:tr>
      <w:tr w:rsidR="000F2E17" w:rsidRPr="006827A8" w:rsidTr="00645B6D">
        <w:trPr>
          <w:trHeight w:val="330"/>
        </w:trPr>
        <w:tc>
          <w:tcPr>
            <w:tcW w:w="1137" w:type="dxa"/>
            <w:vAlign w:val="center"/>
          </w:tcPr>
          <w:p w:rsidR="000F2E17" w:rsidRPr="006827A8" w:rsidRDefault="000F2E17" w:rsidP="007018A7">
            <w:pPr>
              <w:spacing w:after="0" w:line="240" w:lineRule="auto"/>
              <w:jc w:val="center"/>
              <w:rPr>
                <w:rFonts w:ascii="Times New Roman" w:hAnsi="Times New Roman"/>
                <w:color w:val="000000"/>
                <w:sz w:val="24"/>
                <w:szCs w:val="24"/>
              </w:rPr>
            </w:pPr>
          </w:p>
        </w:tc>
        <w:tc>
          <w:tcPr>
            <w:tcW w:w="4670" w:type="dxa"/>
          </w:tcPr>
          <w:p w:rsidR="000F2E17" w:rsidRPr="006827A8" w:rsidRDefault="000F2E17" w:rsidP="007018A7">
            <w:pPr>
              <w:jc w:val="both"/>
              <w:rPr>
                <w:rFonts w:ascii="Times New Roman" w:hAnsi="Times New Roman"/>
                <w:sz w:val="24"/>
                <w:szCs w:val="24"/>
              </w:rPr>
            </w:pPr>
          </w:p>
        </w:tc>
        <w:tc>
          <w:tcPr>
            <w:tcW w:w="2977" w:type="dxa"/>
            <w:vAlign w:val="center"/>
          </w:tcPr>
          <w:p w:rsidR="000F2E17" w:rsidRPr="006827A8" w:rsidRDefault="000F2E17" w:rsidP="007018A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Районный бюджет</w:t>
            </w:r>
          </w:p>
        </w:tc>
        <w:tc>
          <w:tcPr>
            <w:tcW w:w="1843" w:type="dxa"/>
            <w:vAlign w:val="center"/>
          </w:tcPr>
          <w:p w:rsidR="000F2E17" w:rsidRPr="006827A8" w:rsidRDefault="000F2E17" w:rsidP="007018A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842" w:type="dxa"/>
            <w:vAlign w:val="center"/>
          </w:tcPr>
          <w:p w:rsidR="000F2E17" w:rsidRPr="006827A8" w:rsidRDefault="000F2E17" w:rsidP="007018A7">
            <w:pPr>
              <w:spacing w:after="0" w:line="240" w:lineRule="auto"/>
              <w:jc w:val="center"/>
              <w:rPr>
                <w:rFonts w:ascii="Times New Roman" w:hAnsi="Times New Roman"/>
                <w:color w:val="000000"/>
                <w:sz w:val="24"/>
                <w:szCs w:val="24"/>
              </w:rPr>
            </w:pPr>
            <w:r w:rsidRPr="006827A8">
              <w:rPr>
                <w:rFonts w:ascii="Times New Roman" w:hAnsi="Times New Roman"/>
                <w:color w:val="000000"/>
                <w:sz w:val="24"/>
                <w:szCs w:val="24"/>
              </w:rPr>
              <w:t>0,000</w:t>
            </w:r>
          </w:p>
        </w:tc>
        <w:tc>
          <w:tcPr>
            <w:tcW w:w="1985" w:type="dxa"/>
            <w:vAlign w:val="center"/>
          </w:tcPr>
          <w:p w:rsidR="000F2E17" w:rsidRPr="006827A8" w:rsidRDefault="000F2E17" w:rsidP="007018A7">
            <w:pPr>
              <w:spacing w:after="0" w:line="240" w:lineRule="auto"/>
              <w:jc w:val="center"/>
              <w:rPr>
                <w:rFonts w:ascii="Times New Roman" w:hAnsi="Times New Roman"/>
                <w:sz w:val="24"/>
                <w:szCs w:val="24"/>
              </w:rPr>
            </w:pPr>
            <w:r w:rsidRPr="006827A8">
              <w:rPr>
                <w:rFonts w:ascii="Times New Roman" w:hAnsi="Times New Roman"/>
                <w:sz w:val="24"/>
                <w:szCs w:val="24"/>
                <w:lang w:val="en-US"/>
              </w:rPr>
              <w:t>8 995,559</w:t>
            </w:r>
          </w:p>
        </w:tc>
      </w:tr>
      <w:bookmarkEnd w:id="21"/>
    </w:tbl>
    <w:p w:rsidR="000F2E17" w:rsidRDefault="000F2E17" w:rsidP="002A59ED">
      <w:pPr>
        <w:spacing w:line="240" w:lineRule="exact"/>
        <w:contextualSpacing/>
        <w:jc w:val="right"/>
        <w:rPr>
          <w:rFonts w:ascii="Times New Roman" w:hAnsi="Times New Roman"/>
        </w:rPr>
      </w:pPr>
      <w:r>
        <w:rPr>
          <w:rFonts w:ascii="Times New Roman" w:hAnsi="Times New Roman"/>
        </w:rPr>
        <w:br w:type="page"/>
      </w:r>
    </w:p>
    <w:p w:rsidR="000F2E17" w:rsidRPr="002A59ED" w:rsidRDefault="000F2E17" w:rsidP="001E131F">
      <w:pPr>
        <w:spacing w:line="240" w:lineRule="exact"/>
        <w:contextualSpacing/>
        <w:jc w:val="right"/>
        <w:rPr>
          <w:rFonts w:ascii="Times New Roman" w:hAnsi="Times New Roman"/>
          <w:sz w:val="24"/>
          <w:szCs w:val="24"/>
        </w:rPr>
      </w:pPr>
      <w:r w:rsidRPr="002A59ED">
        <w:rPr>
          <w:rFonts w:ascii="Times New Roman" w:hAnsi="Times New Roman"/>
          <w:color w:val="000000"/>
          <w:sz w:val="24"/>
          <w:szCs w:val="24"/>
        </w:rPr>
        <w:t>Приложение № 3</w:t>
      </w:r>
      <w:r w:rsidRPr="002A59ED">
        <w:rPr>
          <w:rFonts w:ascii="Times New Roman" w:hAnsi="Times New Roman"/>
          <w:color w:val="000000"/>
          <w:sz w:val="24"/>
          <w:szCs w:val="24"/>
        </w:rPr>
        <w:br/>
      </w:r>
      <w:r w:rsidRPr="002A59ED">
        <w:rPr>
          <w:rFonts w:ascii="Times New Roman" w:hAnsi="Times New Roman"/>
          <w:color w:val="000000"/>
          <w:sz w:val="24"/>
          <w:szCs w:val="24"/>
        </w:rPr>
        <w:br/>
        <w:t>к Муниципальной программе</w:t>
      </w:r>
      <w:r w:rsidRPr="002A59ED">
        <w:rPr>
          <w:rFonts w:ascii="Times New Roman" w:hAnsi="Times New Roman"/>
          <w:color w:val="000000"/>
          <w:sz w:val="24"/>
          <w:szCs w:val="24"/>
        </w:rPr>
        <w:br/>
      </w:r>
      <w:r w:rsidRPr="002A59ED">
        <w:rPr>
          <w:rFonts w:ascii="Times New Roman" w:hAnsi="Times New Roman"/>
          <w:sz w:val="24"/>
          <w:szCs w:val="24"/>
        </w:rPr>
        <w:t xml:space="preserve">«Обеспечение общеобразовательных </w:t>
      </w:r>
    </w:p>
    <w:p w:rsidR="000F2E17" w:rsidRPr="002A59ED" w:rsidRDefault="000F2E17" w:rsidP="001E131F">
      <w:pPr>
        <w:spacing w:line="240" w:lineRule="exact"/>
        <w:contextualSpacing/>
        <w:jc w:val="right"/>
        <w:rPr>
          <w:rFonts w:ascii="Times New Roman" w:hAnsi="Times New Roman"/>
          <w:sz w:val="24"/>
          <w:szCs w:val="24"/>
        </w:rPr>
      </w:pPr>
      <w:r w:rsidRPr="002A59ED">
        <w:rPr>
          <w:rFonts w:ascii="Times New Roman" w:hAnsi="Times New Roman"/>
          <w:sz w:val="24"/>
          <w:szCs w:val="24"/>
        </w:rPr>
        <w:t xml:space="preserve">учреждений Верхнебуреинского </w:t>
      </w:r>
    </w:p>
    <w:p w:rsidR="000F2E17" w:rsidRPr="002A59ED" w:rsidRDefault="000F2E17" w:rsidP="001E131F">
      <w:pPr>
        <w:spacing w:line="240" w:lineRule="exact"/>
        <w:contextualSpacing/>
        <w:jc w:val="right"/>
        <w:rPr>
          <w:rFonts w:ascii="Times New Roman" w:hAnsi="Times New Roman"/>
          <w:sz w:val="24"/>
          <w:szCs w:val="24"/>
        </w:rPr>
      </w:pPr>
      <w:r w:rsidRPr="002A59ED">
        <w:rPr>
          <w:rFonts w:ascii="Times New Roman" w:hAnsi="Times New Roman"/>
          <w:sz w:val="24"/>
          <w:szCs w:val="24"/>
        </w:rPr>
        <w:t>муниципального района системами</w:t>
      </w:r>
    </w:p>
    <w:p w:rsidR="000F2E17" w:rsidRPr="002A59ED" w:rsidRDefault="000F2E17" w:rsidP="001E131F">
      <w:pPr>
        <w:spacing w:line="240" w:lineRule="exact"/>
        <w:contextualSpacing/>
        <w:jc w:val="right"/>
        <w:rPr>
          <w:rFonts w:ascii="Times New Roman" w:hAnsi="Times New Roman"/>
          <w:sz w:val="24"/>
          <w:szCs w:val="24"/>
        </w:rPr>
      </w:pPr>
      <w:r w:rsidRPr="002A59ED">
        <w:rPr>
          <w:rFonts w:ascii="Times New Roman" w:hAnsi="Times New Roman"/>
          <w:sz w:val="24"/>
          <w:szCs w:val="24"/>
        </w:rPr>
        <w:t>водоснабжения и канализации, тёплыми</w:t>
      </w:r>
    </w:p>
    <w:p w:rsidR="000F2E17" w:rsidRPr="002A59ED" w:rsidRDefault="000F2E17" w:rsidP="001E131F">
      <w:pPr>
        <w:spacing w:line="240" w:lineRule="exact"/>
        <w:contextualSpacing/>
        <w:jc w:val="right"/>
        <w:rPr>
          <w:rFonts w:ascii="Times New Roman" w:hAnsi="Times New Roman"/>
          <w:sz w:val="24"/>
          <w:szCs w:val="24"/>
        </w:rPr>
      </w:pPr>
      <w:r w:rsidRPr="002A59ED">
        <w:rPr>
          <w:rFonts w:ascii="Times New Roman" w:hAnsi="Times New Roman"/>
          <w:sz w:val="24"/>
          <w:szCs w:val="24"/>
        </w:rPr>
        <w:t xml:space="preserve">санитарно- гигиеническими помещениями </w:t>
      </w:r>
    </w:p>
    <w:p w:rsidR="000F2E17" w:rsidRPr="002A59ED" w:rsidRDefault="000F2E17" w:rsidP="001E131F">
      <w:pPr>
        <w:spacing w:line="240" w:lineRule="exact"/>
        <w:contextualSpacing/>
        <w:jc w:val="right"/>
        <w:rPr>
          <w:rFonts w:ascii="Times New Roman" w:hAnsi="Times New Roman"/>
          <w:sz w:val="24"/>
          <w:szCs w:val="24"/>
        </w:rPr>
      </w:pPr>
      <w:r w:rsidRPr="002A59ED">
        <w:rPr>
          <w:rFonts w:ascii="Times New Roman" w:hAnsi="Times New Roman"/>
          <w:sz w:val="24"/>
          <w:szCs w:val="24"/>
        </w:rPr>
        <w:t>в 2018-202</w:t>
      </w:r>
      <w:r>
        <w:rPr>
          <w:rFonts w:ascii="Times New Roman" w:hAnsi="Times New Roman"/>
          <w:sz w:val="24"/>
          <w:szCs w:val="24"/>
        </w:rPr>
        <w:t>0</w:t>
      </w:r>
      <w:r w:rsidRPr="002A59ED">
        <w:rPr>
          <w:rFonts w:ascii="Times New Roman" w:hAnsi="Times New Roman"/>
          <w:sz w:val="24"/>
          <w:szCs w:val="24"/>
        </w:rPr>
        <w:t xml:space="preserve"> годах»</w:t>
      </w:r>
    </w:p>
    <w:p w:rsidR="000F2E17" w:rsidRPr="002A59ED" w:rsidRDefault="000F2E17" w:rsidP="001E131F">
      <w:pPr>
        <w:spacing w:line="240" w:lineRule="exact"/>
        <w:contextualSpacing/>
        <w:jc w:val="right"/>
        <w:rPr>
          <w:rFonts w:ascii="Times New Roman" w:hAnsi="Times New Roman"/>
          <w:sz w:val="24"/>
          <w:szCs w:val="24"/>
        </w:rPr>
      </w:pPr>
    </w:p>
    <w:p w:rsidR="000F2E17" w:rsidRPr="002A59ED" w:rsidRDefault="000F2E17" w:rsidP="001E131F">
      <w:pPr>
        <w:spacing w:line="240" w:lineRule="exact"/>
        <w:contextualSpacing/>
        <w:jc w:val="center"/>
        <w:rPr>
          <w:rFonts w:ascii="Times New Roman" w:hAnsi="Times New Roman"/>
          <w:sz w:val="24"/>
          <w:szCs w:val="24"/>
        </w:rPr>
      </w:pPr>
    </w:p>
    <w:p w:rsidR="000F2E17" w:rsidRPr="002A59ED" w:rsidRDefault="000F2E17" w:rsidP="001E131F">
      <w:pPr>
        <w:spacing w:line="240" w:lineRule="exact"/>
        <w:contextualSpacing/>
        <w:jc w:val="center"/>
        <w:rPr>
          <w:rFonts w:ascii="Times New Roman" w:hAnsi="Times New Roman"/>
          <w:sz w:val="24"/>
          <w:szCs w:val="24"/>
        </w:rPr>
      </w:pPr>
      <w:r w:rsidRPr="002A59ED">
        <w:rPr>
          <w:rFonts w:ascii="Times New Roman" w:hAnsi="Times New Roman"/>
          <w:sz w:val="24"/>
          <w:szCs w:val="24"/>
        </w:rPr>
        <w:t>Сведения</w:t>
      </w:r>
    </w:p>
    <w:p w:rsidR="000F2E17" w:rsidRPr="002A59ED" w:rsidRDefault="000F2E17" w:rsidP="001E131F">
      <w:pPr>
        <w:spacing w:line="240" w:lineRule="exact"/>
        <w:contextualSpacing/>
        <w:jc w:val="center"/>
        <w:rPr>
          <w:rFonts w:ascii="Times New Roman" w:hAnsi="Times New Roman"/>
          <w:sz w:val="24"/>
          <w:szCs w:val="24"/>
        </w:rPr>
      </w:pPr>
      <w:r w:rsidRPr="002A59ED">
        <w:rPr>
          <w:rFonts w:ascii="Times New Roman" w:hAnsi="Times New Roman"/>
          <w:sz w:val="24"/>
          <w:szCs w:val="24"/>
        </w:rPr>
        <w:t xml:space="preserve">об основных мерах правового регулирования </w:t>
      </w:r>
    </w:p>
    <w:p w:rsidR="000F2E17" w:rsidRPr="002A59ED" w:rsidRDefault="000F2E17" w:rsidP="001E131F">
      <w:pPr>
        <w:spacing w:line="240" w:lineRule="exact"/>
        <w:contextualSpacing/>
        <w:jc w:val="center"/>
        <w:rPr>
          <w:rFonts w:ascii="Times New Roman" w:hAnsi="Times New Roman"/>
          <w:sz w:val="24"/>
          <w:szCs w:val="24"/>
        </w:rPr>
      </w:pPr>
      <w:r w:rsidRPr="002A59ED">
        <w:rPr>
          <w:rFonts w:ascii="Times New Roman" w:hAnsi="Times New Roman"/>
          <w:sz w:val="24"/>
          <w:szCs w:val="24"/>
        </w:rPr>
        <w:t>в сфере реализации Муниципальной программы</w:t>
      </w:r>
    </w:p>
    <w:p w:rsidR="000F2E17" w:rsidRPr="002A59ED" w:rsidRDefault="000F2E17" w:rsidP="001E131F">
      <w:pPr>
        <w:spacing w:line="240" w:lineRule="exact"/>
        <w:contextualSpacing/>
        <w:jc w:val="center"/>
        <w:rPr>
          <w:rFonts w:ascii="Times New Roman" w:hAnsi="Times New Roman"/>
          <w:sz w:val="24"/>
          <w:szCs w:val="24"/>
        </w:rPr>
      </w:pPr>
      <w:r w:rsidRPr="002A59ED">
        <w:rPr>
          <w:rFonts w:ascii="Times New Roman" w:hAnsi="Times New Roman"/>
          <w:sz w:val="24"/>
          <w:szCs w:val="24"/>
        </w:rPr>
        <w:t>«Обеспечение общеобразовательных учреждений Верхнебуреинского муниципального района системами водоснабжения и канализации, тёплыми санитарно-гигиеническими помещениями в 2018-202</w:t>
      </w:r>
      <w:r>
        <w:rPr>
          <w:rFonts w:ascii="Times New Roman" w:hAnsi="Times New Roman"/>
          <w:sz w:val="24"/>
          <w:szCs w:val="24"/>
        </w:rPr>
        <w:t>0</w:t>
      </w:r>
      <w:r w:rsidRPr="002A59ED">
        <w:rPr>
          <w:rFonts w:ascii="Times New Roman" w:hAnsi="Times New Roman"/>
          <w:sz w:val="24"/>
          <w:szCs w:val="24"/>
        </w:rPr>
        <w:t xml:space="preserve"> годах»</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680"/>
        <w:gridCol w:w="2154"/>
        <w:gridCol w:w="4821"/>
        <w:gridCol w:w="3260"/>
        <w:gridCol w:w="3686"/>
      </w:tblGrid>
      <w:tr w:rsidR="000F2E17" w:rsidRPr="006827A8" w:rsidTr="002A59ED">
        <w:tc>
          <w:tcPr>
            <w:tcW w:w="680" w:type="dxa"/>
          </w:tcPr>
          <w:p w:rsidR="000F2E17" w:rsidRPr="008F50BB" w:rsidRDefault="000F2E17" w:rsidP="002A59ED">
            <w:pPr>
              <w:pStyle w:val="ConsPlusNormal"/>
              <w:jc w:val="center"/>
              <w:rPr>
                <w:sz w:val="24"/>
                <w:szCs w:val="24"/>
              </w:rPr>
            </w:pPr>
            <w:r w:rsidRPr="008F50BB">
              <w:rPr>
                <w:sz w:val="24"/>
                <w:szCs w:val="24"/>
              </w:rPr>
              <w:t>N п/п</w:t>
            </w:r>
          </w:p>
        </w:tc>
        <w:tc>
          <w:tcPr>
            <w:tcW w:w="2154" w:type="dxa"/>
          </w:tcPr>
          <w:p w:rsidR="000F2E17" w:rsidRPr="008F50BB" w:rsidRDefault="000F2E17" w:rsidP="002A59ED">
            <w:pPr>
              <w:pStyle w:val="ConsPlusNormal"/>
              <w:jc w:val="center"/>
              <w:rPr>
                <w:sz w:val="24"/>
                <w:szCs w:val="24"/>
              </w:rPr>
            </w:pPr>
            <w:r w:rsidRPr="008F50BB">
              <w:rPr>
                <w:sz w:val="24"/>
                <w:szCs w:val="24"/>
              </w:rPr>
              <w:t>Вид проекта правового акта</w:t>
            </w:r>
          </w:p>
        </w:tc>
        <w:tc>
          <w:tcPr>
            <w:tcW w:w="4821" w:type="dxa"/>
          </w:tcPr>
          <w:p w:rsidR="000F2E17" w:rsidRPr="008F50BB" w:rsidRDefault="000F2E17" w:rsidP="002A59ED">
            <w:pPr>
              <w:pStyle w:val="ConsPlusNormal"/>
              <w:jc w:val="center"/>
              <w:rPr>
                <w:sz w:val="24"/>
                <w:szCs w:val="24"/>
              </w:rPr>
            </w:pPr>
            <w:r w:rsidRPr="008F50BB">
              <w:rPr>
                <w:sz w:val="24"/>
                <w:szCs w:val="24"/>
              </w:rPr>
              <w:t>Основные положения проекта правового акта</w:t>
            </w:r>
          </w:p>
        </w:tc>
        <w:tc>
          <w:tcPr>
            <w:tcW w:w="3260" w:type="dxa"/>
          </w:tcPr>
          <w:p w:rsidR="000F2E17" w:rsidRPr="008F50BB" w:rsidRDefault="000F2E17" w:rsidP="002A59ED">
            <w:pPr>
              <w:pStyle w:val="ConsPlusNormal"/>
              <w:jc w:val="center"/>
              <w:rPr>
                <w:sz w:val="24"/>
                <w:szCs w:val="24"/>
              </w:rPr>
            </w:pPr>
            <w:r w:rsidRPr="008F50BB">
              <w:rPr>
                <w:sz w:val="24"/>
                <w:szCs w:val="24"/>
              </w:rPr>
              <w:t>Ответственный исполнитель, соисполнитель</w:t>
            </w:r>
          </w:p>
        </w:tc>
        <w:tc>
          <w:tcPr>
            <w:tcW w:w="3686" w:type="dxa"/>
          </w:tcPr>
          <w:p w:rsidR="000F2E17" w:rsidRPr="008F50BB" w:rsidRDefault="000F2E17" w:rsidP="002A59ED">
            <w:pPr>
              <w:pStyle w:val="ConsPlusNormal"/>
              <w:jc w:val="center"/>
              <w:rPr>
                <w:sz w:val="24"/>
                <w:szCs w:val="24"/>
              </w:rPr>
            </w:pPr>
            <w:r w:rsidRPr="008F50BB">
              <w:rPr>
                <w:sz w:val="24"/>
                <w:szCs w:val="24"/>
              </w:rPr>
              <w:t>Ожидаемые сроки принятия</w:t>
            </w:r>
          </w:p>
        </w:tc>
      </w:tr>
      <w:tr w:rsidR="000F2E17" w:rsidRPr="006827A8" w:rsidTr="002A59ED">
        <w:trPr>
          <w:trHeight w:val="51"/>
        </w:trPr>
        <w:tc>
          <w:tcPr>
            <w:tcW w:w="680" w:type="dxa"/>
          </w:tcPr>
          <w:p w:rsidR="000F2E17" w:rsidRPr="008F50BB" w:rsidRDefault="000F2E17" w:rsidP="002A59ED">
            <w:pPr>
              <w:pStyle w:val="ConsPlusNormal"/>
              <w:jc w:val="center"/>
              <w:rPr>
                <w:sz w:val="24"/>
                <w:szCs w:val="24"/>
              </w:rPr>
            </w:pPr>
            <w:r w:rsidRPr="008F50BB">
              <w:rPr>
                <w:sz w:val="24"/>
                <w:szCs w:val="24"/>
              </w:rPr>
              <w:t>1</w:t>
            </w:r>
          </w:p>
        </w:tc>
        <w:tc>
          <w:tcPr>
            <w:tcW w:w="2154" w:type="dxa"/>
          </w:tcPr>
          <w:p w:rsidR="000F2E17" w:rsidRPr="008F50BB" w:rsidRDefault="000F2E17" w:rsidP="002A59ED">
            <w:pPr>
              <w:pStyle w:val="ConsPlusNormal"/>
              <w:jc w:val="center"/>
              <w:rPr>
                <w:sz w:val="24"/>
                <w:szCs w:val="24"/>
              </w:rPr>
            </w:pPr>
            <w:r w:rsidRPr="008F50BB">
              <w:rPr>
                <w:sz w:val="24"/>
                <w:szCs w:val="24"/>
              </w:rPr>
              <w:t>2</w:t>
            </w:r>
          </w:p>
        </w:tc>
        <w:tc>
          <w:tcPr>
            <w:tcW w:w="4821" w:type="dxa"/>
          </w:tcPr>
          <w:p w:rsidR="000F2E17" w:rsidRPr="008F50BB" w:rsidRDefault="000F2E17" w:rsidP="002A59ED">
            <w:pPr>
              <w:pStyle w:val="ConsPlusNormal"/>
              <w:jc w:val="center"/>
              <w:rPr>
                <w:sz w:val="24"/>
                <w:szCs w:val="24"/>
              </w:rPr>
            </w:pPr>
            <w:r w:rsidRPr="008F50BB">
              <w:rPr>
                <w:sz w:val="24"/>
                <w:szCs w:val="24"/>
              </w:rPr>
              <w:t>3</w:t>
            </w:r>
          </w:p>
        </w:tc>
        <w:tc>
          <w:tcPr>
            <w:tcW w:w="3260" w:type="dxa"/>
          </w:tcPr>
          <w:p w:rsidR="000F2E17" w:rsidRPr="008F50BB" w:rsidRDefault="000F2E17" w:rsidP="002A59ED">
            <w:pPr>
              <w:pStyle w:val="ConsPlusNormal"/>
              <w:jc w:val="center"/>
              <w:rPr>
                <w:sz w:val="24"/>
                <w:szCs w:val="24"/>
              </w:rPr>
            </w:pPr>
            <w:r w:rsidRPr="008F50BB">
              <w:rPr>
                <w:sz w:val="24"/>
                <w:szCs w:val="24"/>
              </w:rPr>
              <w:t>4</w:t>
            </w:r>
          </w:p>
        </w:tc>
        <w:tc>
          <w:tcPr>
            <w:tcW w:w="3686" w:type="dxa"/>
          </w:tcPr>
          <w:p w:rsidR="000F2E17" w:rsidRPr="008F50BB" w:rsidRDefault="000F2E17" w:rsidP="002A59ED">
            <w:pPr>
              <w:pStyle w:val="ConsPlusNormal"/>
              <w:jc w:val="center"/>
              <w:rPr>
                <w:sz w:val="24"/>
                <w:szCs w:val="24"/>
              </w:rPr>
            </w:pPr>
            <w:r w:rsidRPr="008F50BB">
              <w:rPr>
                <w:sz w:val="24"/>
                <w:szCs w:val="24"/>
              </w:rPr>
              <w:t>5</w:t>
            </w:r>
          </w:p>
        </w:tc>
      </w:tr>
      <w:tr w:rsidR="000F2E17" w:rsidRPr="006827A8" w:rsidTr="002A59ED">
        <w:tc>
          <w:tcPr>
            <w:tcW w:w="680" w:type="dxa"/>
          </w:tcPr>
          <w:p w:rsidR="000F2E17" w:rsidRPr="008F50BB" w:rsidRDefault="000F2E17" w:rsidP="002A59ED">
            <w:pPr>
              <w:pStyle w:val="ConsPlusNormal"/>
              <w:outlineLvl w:val="2"/>
              <w:rPr>
                <w:sz w:val="24"/>
                <w:szCs w:val="24"/>
              </w:rPr>
            </w:pPr>
            <w:r w:rsidRPr="008F50BB">
              <w:rPr>
                <w:sz w:val="24"/>
                <w:szCs w:val="24"/>
              </w:rPr>
              <w:t>1.</w:t>
            </w:r>
          </w:p>
        </w:tc>
        <w:tc>
          <w:tcPr>
            <w:tcW w:w="13921" w:type="dxa"/>
            <w:gridSpan w:val="4"/>
          </w:tcPr>
          <w:p w:rsidR="000F2E17" w:rsidRPr="008F50BB" w:rsidRDefault="000F2E17" w:rsidP="002A59ED">
            <w:pPr>
              <w:pStyle w:val="ConsPlusNormal"/>
              <w:rPr>
                <w:sz w:val="24"/>
                <w:szCs w:val="24"/>
              </w:rPr>
            </w:pPr>
            <w:r w:rsidRPr="00024069">
              <w:rPr>
                <w:sz w:val="24"/>
                <w:szCs w:val="24"/>
              </w:rPr>
              <w:t>Устройство в МБОУ СОШ № 9 п. Софийск систем водоснабжения и канализации, тёплых санитарно- гигиенических помещений</w:t>
            </w:r>
          </w:p>
        </w:tc>
      </w:tr>
      <w:tr w:rsidR="000F2E17" w:rsidRPr="006827A8" w:rsidTr="002A59ED">
        <w:tblPrEx>
          <w:tblBorders>
            <w:insideH w:val="none" w:sz="0" w:space="0" w:color="auto"/>
          </w:tblBorders>
        </w:tblPrEx>
        <w:trPr>
          <w:trHeight w:val="468"/>
        </w:trPr>
        <w:tc>
          <w:tcPr>
            <w:tcW w:w="680" w:type="dxa"/>
            <w:tcBorders>
              <w:bottom w:val="nil"/>
            </w:tcBorders>
          </w:tcPr>
          <w:p w:rsidR="000F2E17" w:rsidRPr="008F50BB" w:rsidRDefault="000F2E17" w:rsidP="002A59ED">
            <w:pPr>
              <w:pStyle w:val="ConsPlusNormal"/>
              <w:rPr>
                <w:sz w:val="24"/>
                <w:szCs w:val="24"/>
              </w:rPr>
            </w:pPr>
            <w:r w:rsidRPr="008F50BB">
              <w:rPr>
                <w:sz w:val="24"/>
                <w:szCs w:val="24"/>
              </w:rPr>
              <w:t>1.1.</w:t>
            </w:r>
          </w:p>
        </w:tc>
        <w:tc>
          <w:tcPr>
            <w:tcW w:w="2154" w:type="dxa"/>
            <w:tcBorders>
              <w:bottom w:val="nil"/>
            </w:tcBorders>
          </w:tcPr>
          <w:p w:rsidR="000F2E17" w:rsidRPr="008F50BB" w:rsidRDefault="000F2E17" w:rsidP="002A59ED">
            <w:pPr>
              <w:pStyle w:val="ConsPlusNormal"/>
              <w:rPr>
                <w:sz w:val="24"/>
                <w:szCs w:val="24"/>
              </w:rPr>
            </w:pPr>
            <w:r w:rsidRPr="008F50BB">
              <w:rPr>
                <w:sz w:val="24"/>
                <w:szCs w:val="24"/>
              </w:rPr>
              <w:t>Постановление администрации Верхнебуреинского муниципального района Хабаровского края</w:t>
            </w:r>
          </w:p>
        </w:tc>
        <w:tc>
          <w:tcPr>
            <w:tcW w:w="4821" w:type="dxa"/>
            <w:tcBorders>
              <w:bottom w:val="nil"/>
            </w:tcBorders>
          </w:tcPr>
          <w:p w:rsidR="000F2E17" w:rsidRPr="006827A8" w:rsidRDefault="000F2E17" w:rsidP="00CB48F8">
            <w:pPr>
              <w:spacing w:line="240" w:lineRule="exact"/>
              <w:contextualSpacing/>
              <w:jc w:val="both"/>
              <w:rPr>
                <w:rFonts w:ascii="Times New Roman" w:hAnsi="Times New Roman"/>
                <w:sz w:val="24"/>
                <w:szCs w:val="24"/>
              </w:rPr>
            </w:pPr>
            <w:bookmarkStart w:id="22" w:name="OLE_LINK61"/>
            <w:r w:rsidRPr="006827A8">
              <w:rPr>
                <w:rFonts w:ascii="Times New Roman" w:hAnsi="Times New Roman"/>
                <w:sz w:val="24"/>
                <w:szCs w:val="24"/>
              </w:rPr>
              <w:t>Внесение изменений в муниципальную программу «Обеспечение общеобразовательных учреждений Верхнебуреинского муниципального района системами водоснабжения и канализации, тёплыми санитарно-гигиеническими помещениями  в 2018-2020 годах»</w:t>
            </w:r>
            <w:bookmarkEnd w:id="22"/>
          </w:p>
        </w:tc>
        <w:tc>
          <w:tcPr>
            <w:tcW w:w="3260" w:type="dxa"/>
            <w:tcBorders>
              <w:bottom w:val="nil"/>
            </w:tcBorders>
          </w:tcPr>
          <w:p w:rsidR="000F2E17" w:rsidRPr="008F50BB" w:rsidRDefault="000F2E17" w:rsidP="002A59ED">
            <w:pPr>
              <w:pStyle w:val="ConsPlusNormal"/>
              <w:rPr>
                <w:sz w:val="24"/>
                <w:szCs w:val="24"/>
              </w:rPr>
            </w:pPr>
            <w:r w:rsidRPr="008F50BB">
              <w:rPr>
                <w:sz w:val="24"/>
                <w:szCs w:val="24"/>
              </w:rPr>
              <w:t>Управление образования администрации Верхнебуреинского муниципального района</w:t>
            </w:r>
          </w:p>
        </w:tc>
        <w:tc>
          <w:tcPr>
            <w:tcW w:w="3686" w:type="dxa"/>
            <w:tcBorders>
              <w:bottom w:val="nil"/>
            </w:tcBorders>
          </w:tcPr>
          <w:p w:rsidR="000F2E17" w:rsidRPr="008F50BB" w:rsidRDefault="000F2E17" w:rsidP="002A59ED">
            <w:pPr>
              <w:pStyle w:val="ConsPlusNormal"/>
              <w:rPr>
                <w:sz w:val="24"/>
                <w:szCs w:val="24"/>
              </w:rPr>
            </w:pPr>
            <w:r w:rsidRPr="008F50BB">
              <w:rPr>
                <w:sz w:val="24"/>
                <w:szCs w:val="24"/>
              </w:rPr>
              <w:t>Ежегодно, по мере внесения изменений в нормативную правовую базу Российской Федерации, Хабаровского края в сфере развития образования</w:t>
            </w:r>
          </w:p>
        </w:tc>
      </w:tr>
      <w:tr w:rsidR="000F2E17" w:rsidRPr="006827A8" w:rsidTr="002A59ED">
        <w:tc>
          <w:tcPr>
            <w:tcW w:w="680" w:type="dxa"/>
          </w:tcPr>
          <w:p w:rsidR="000F2E17" w:rsidRPr="008F50BB" w:rsidRDefault="000F2E17" w:rsidP="002A59ED">
            <w:pPr>
              <w:pStyle w:val="ConsPlusNormal"/>
              <w:outlineLvl w:val="2"/>
              <w:rPr>
                <w:sz w:val="24"/>
                <w:szCs w:val="24"/>
              </w:rPr>
            </w:pPr>
            <w:r w:rsidRPr="008F50BB">
              <w:rPr>
                <w:sz w:val="24"/>
                <w:szCs w:val="24"/>
              </w:rPr>
              <w:t>2.</w:t>
            </w:r>
          </w:p>
        </w:tc>
        <w:tc>
          <w:tcPr>
            <w:tcW w:w="13921" w:type="dxa"/>
            <w:gridSpan w:val="4"/>
          </w:tcPr>
          <w:p w:rsidR="000F2E17" w:rsidRPr="008F50BB" w:rsidRDefault="000F2E17" w:rsidP="002A59ED">
            <w:pPr>
              <w:pStyle w:val="ConsPlusNormal"/>
              <w:rPr>
                <w:sz w:val="24"/>
                <w:szCs w:val="24"/>
              </w:rPr>
            </w:pPr>
            <w:r w:rsidRPr="00AB2749">
              <w:rPr>
                <w:sz w:val="24"/>
                <w:szCs w:val="24"/>
              </w:rPr>
              <w:t>Устройство в МБОУ ООШ</w:t>
            </w:r>
            <w:r>
              <w:rPr>
                <w:sz w:val="24"/>
                <w:szCs w:val="24"/>
              </w:rPr>
              <w:t xml:space="preserve"> № 16 с. Аланап систем водоснабжения и канализации, тёплых санитарно- гигиенических помещений</w:t>
            </w:r>
          </w:p>
        </w:tc>
      </w:tr>
      <w:tr w:rsidR="000F2E17" w:rsidRPr="006827A8" w:rsidTr="002A59ED">
        <w:tblPrEx>
          <w:tblBorders>
            <w:insideH w:val="none" w:sz="0" w:space="0" w:color="auto"/>
          </w:tblBorders>
        </w:tblPrEx>
        <w:tc>
          <w:tcPr>
            <w:tcW w:w="680" w:type="dxa"/>
            <w:tcBorders>
              <w:top w:val="single" w:sz="4" w:space="0" w:color="auto"/>
              <w:bottom w:val="single" w:sz="4" w:space="0" w:color="auto"/>
            </w:tcBorders>
          </w:tcPr>
          <w:p w:rsidR="000F2E17" w:rsidRPr="008F50BB" w:rsidRDefault="000F2E17" w:rsidP="002A59ED">
            <w:pPr>
              <w:pStyle w:val="ConsPlusNormal"/>
              <w:rPr>
                <w:sz w:val="24"/>
                <w:szCs w:val="24"/>
              </w:rPr>
            </w:pPr>
            <w:r w:rsidRPr="008F50BB">
              <w:rPr>
                <w:sz w:val="24"/>
                <w:szCs w:val="24"/>
              </w:rPr>
              <w:t>2.1.</w:t>
            </w:r>
          </w:p>
        </w:tc>
        <w:tc>
          <w:tcPr>
            <w:tcW w:w="2154" w:type="dxa"/>
            <w:tcBorders>
              <w:top w:val="single" w:sz="4" w:space="0" w:color="auto"/>
              <w:bottom w:val="single" w:sz="4" w:space="0" w:color="auto"/>
            </w:tcBorders>
          </w:tcPr>
          <w:p w:rsidR="000F2E17" w:rsidRPr="008F50BB" w:rsidRDefault="000F2E17" w:rsidP="002A59ED">
            <w:pPr>
              <w:pStyle w:val="ConsPlusNormal"/>
              <w:rPr>
                <w:sz w:val="24"/>
                <w:szCs w:val="24"/>
              </w:rPr>
            </w:pPr>
            <w:r w:rsidRPr="008F50BB">
              <w:rPr>
                <w:sz w:val="24"/>
                <w:szCs w:val="24"/>
              </w:rPr>
              <w:t>Постановление администрации Верхнебуреинского муниципального района Хабаровского края</w:t>
            </w:r>
          </w:p>
        </w:tc>
        <w:tc>
          <w:tcPr>
            <w:tcW w:w="4821" w:type="dxa"/>
            <w:tcBorders>
              <w:top w:val="single" w:sz="4" w:space="0" w:color="auto"/>
              <w:bottom w:val="single" w:sz="4" w:space="0" w:color="auto"/>
            </w:tcBorders>
          </w:tcPr>
          <w:p w:rsidR="000F2E17" w:rsidRPr="006827A8" w:rsidRDefault="000F2E17" w:rsidP="00CB48F8">
            <w:pPr>
              <w:spacing w:line="240" w:lineRule="exact"/>
              <w:contextualSpacing/>
              <w:jc w:val="both"/>
              <w:rPr>
                <w:rFonts w:ascii="Times New Roman" w:hAnsi="Times New Roman"/>
                <w:sz w:val="24"/>
                <w:szCs w:val="24"/>
              </w:rPr>
            </w:pPr>
            <w:r w:rsidRPr="006827A8">
              <w:rPr>
                <w:rFonts w:ascii="Times New Roman" w:hAnsi="Times New Roman"/>
                <w:sz w:val="24"/>
                <w:szCs w:val="24"/>
              </w:rPr>
              <w:t>Внесение изменений в муниципальную программу «Обеспечение общеобразовательных учреждений Верхнебуреинского муниципального района системами водоснабжения и канализации, тёплыми санитарно-гигиеническими помещениями  в 2018-2020 годах»</w:t>
            </w:r>
          </w:p>
        </w:tc>
        <w:tc>
          <w:tcPr>
            <w:tcW w:w="3260" w:type="dxa"/>
            <w:tcBorders>
              <w:top w:val="single" w:sz="4" w:space="0" w:color="auto"/>
              <w:bottom w:val="single" w:sz="4" w:space="0" w:color="auto"/>
            </w:tcBorders>
          </w:tcPr>
          <w:p w:rsidR="000F2E17" w:rsidRPr="008F50BB" w:rsidRDefault="000F2E17" w:rsidP="002A59ED">
            <w:pPr>
              <w:pStyle w:val="ConsPlusNormal"/>
              <w:rPr>
                <w:sz w:val="24"/>
                <w:szCs w:val="24"/>
              </w:rPr>
            </w:pPr>
            <w:r w:rsidRPr="008F50BB">
              <w:rPr>
                <w:sz w:val="24"/>
                <w:szCs w:val="24"/>
              </w:rPr>
              <w:t>Управление образования администрации Верхнебуреинского муниципального района</w:t>
            </w:r>
          </w:p>
        </w:tc>
        <w:tc>
          <w:tcPr>
            <w:tcW w:w="3686" w:type="dxa"/>
            <w:tcBorders>
              <w:top w:val="single" w:sz="4" w:space="0" w:color="auto"/>
              <w:bottom w:val="single" w:sz="4" w:space="0" w:color="auto"/>
            </w:tcBorders>
          </w:tcPr>
          <w:p w:rsidR="000F2E17" w:rsidRPr="008F50BB" w:rsidRDefault="000F2E17" w:rsidP="002A59ED">
            <w:pPr>
              <w:pStyle w:val="ConsPlusNormal"/>
              <w:rPr>
                <w:sz w:val="24"/>
                <w:szCs w:val="24"/>
              </w:rPr>
            </w:pPr>
            <w:r w:rsidRPr="008F50BB">
              <w:rPr>
                <w:sz w:val="24"/>
                <w:szCs w:val="24"/>
              </w:rPr>
              <w:t>Ежегодно, по мере внесения изменений в нормативную правовую базу Российской Федерации, Хабаровского края в сфере развития образования</w:t>
            </w:r>
          </w:p>
        </w:tc>
      </w:tr>
      <w:tr w:rsidR="000F2E17" w:rsidRPr="006827A8" w:rsidTr="002A59ED">
        <w:tc>
          <w:tcPr>
            <w:tcW w:w="680" w:type="dxa"/>
          </w:tcPr>
          <w:p w:rsidR="000F2E17" w:rsidRPr="008F50BB" w:rsidRDefault="000F2E17" w:rsidP="002A59ED">
            <w:pPr>
              <w:pStyle w:val="ConsPlusNormal"/>
              <w:outlineLvl w:val="2"/>
              <w:rPr>
                <w:sz w:val="24"/>
                <w:szCs w:val="24"/>
              </w:rPr>
            </w:pPr>
            <w:r w:rsidRPr="008F50BB">
              <w:rPr>
                <w:sz w:val="24"/>
                <w:szCs w:val="24"/>
              </w:rPr>
              <w:t>3.</w:t>
            </w:r>
          </w:p>
        </w:tc>
        <w:tc>
          <w:tcPr>
            <w:tcW w:w="13921" w:type="dxa"/>
            <w:gridSpan w:val="4"/>
          </w:tcPr>
          <w:p w:rsidR="000F2E17" w:rsidRPr="008F50BB" w:rsidRDefault="000F2E17" w:rsidP="00EB4306">
            <w:pPr>
              <w:pStyle w:val="ConsPlusNormal"/>
              <w:rPr>
                <w:sz w:val="24"/>
                <w:szCs w:val="24"/>
              </w:rPr>
            </w:pPr>
            <w:r w:rsidRPr="007018A7">
              <w:rPr>
                <w:sz w:val="24"/>
                <w:szCs w:val="24"/>
              </w:rPr>
              <w:t>Проведение мероприятий по благоустройству зданий муниципальных общеобразовательных организаций в целях соблюдения требований к воздушно-тепловому режиму, водоснабжению и канализации, в том числе:</w:t>
            </w:r>
          </w:p>
        </w:tc>
      </w:tr>
      <w:tr w:rsidR="000F2E17" w:rsidRPr="006827A8" w:rsidTr="002A59ED">
        <w:tc>
          <w:tcPr>
            <w:tcW w:w="680" w:type="dxa"/>
          </w:tcPr>
          <w:p w:rsidR="000F2E17" w:rsidRPr="0092111B" w:rsidRDefault="000F2E17" w:rsidP="002A59ED">
            <w:pPr>
              <w:pStyle w:val="ConsPlusNormal"/>
              <w:outlineLvl w:val="2"/>
              <w:rPr>
                <w:sz w:val="24"/>
                <w:szCs w:val="24"/>
                <w:lang w:val="en-US"/>
              </w:rPr>
            </w:pPr>
            <w:r>
              <w:rPr>
                <w:sz w:val="24"/>
                <w:szCs w:val="24"/>
                <w:lang w:val="en-US"/>
              </w:rPr>
              <w:t>3.1.</w:t>
            </w:r>
          </w:p>
        </w:tc>
        <w:tc>
          <w:tcPr>
            <w:tcW w:w="13921" w:type="dxa"/>
            <w:gridSpan w:val="4"/>
          </w:tcPr>
          <w:p w:rsidR="000F2E17" w:rsidRPr="007018A7" w:rsidRDefault="000F2E17" w:rsidP="00EB4306">
            <w:pPr>
              <w:pStyle w:val="ConsPlusNormal"/>
              <w:rPr>
                <w:sz w:val="24"/>
                <w:szCs w:val="24"/>
              </w:rPr>
            </w:pPr>
            <w:r w:rsidRPr="007018A7">
              <w:rPr>
                <w:sz w:val="24"/>
                <w:szCs w:val="24"/>
              </w:rPr>
              <w:t>в Муниципальном бюджетном общеобразовательном учреждении основная общеобразовательная школа № 15 ст. Зимовьё Тырминского сельского поселения Верхнебуреинского муниципального района Хабаровского края (МБОУ ООШ № 15 ст. Зимовье)</w:t>
            </w:r>
          </w:p>
        </w:tc>
      </w:tr>
      <w:tr w:rsidR="000F2E17" w:rsidRPr="006827A8" w:rsidTr="002A59ED">
        <w:tblPrEx>
          <w:tblBorders>
            <w:insideH w:val="none" w:sz="0" w:space="0" w:color="auto"/>
          </w:tblBorders>
        </w:tblPrEx>
        <w:tc>
          <w:tcPr>
            <w:tcW w:w="680" w:type="dxa"/>
            <w:tcBorders>
              <w:top w:val="single" w:sz="4" w:space="0" w:color="auto"/>
              <w:bottom w:val="single" w:sz="4" w:space="0" w:color="auto"/>
            </w:tcBorders>
          </w:tcPr>
          <w:p w:rsidR="000F2E17" w:rsidRPr="0092111B" w:rsidRDefault="000F2E17" w:rsidP="002A59ED">
            <w:pPr>
              <w:pStyle w:val="ConsPlusNormal"/>
              <w:rPr>
                <w:sz w:val="24"/>
                <w:szCs w:val="24"/>
                <w:lang w:val="en-US"/>
              </w:rPr>
            </w:pPr>
            <w:bookmarkStart w:id="23" w:name="_Hlk534846617"/>
            <w:r w:rsidRPr="008F50BB">
              <w:rPr>
                <w:sz w:val="24"/>
                <w:szCs w:val="24"/>
              </w:rPr>
              <w:t>3.1.</w:t>
            </w:r>
            <w:r>
              <w:rPr>
                <w:sz w:val="24"/>
                <w:szCs w:val="24"/>
                <w:lang w:val="en-US"/>
              </w:rPr>
              <w:t>1.</w:t>
            </w:r>
          </w:p>
        </w:tc>
        <w:tc>
          <w:tcPr>
            <w:tcW w:w="2154" w:type="dxa"/>
            <w:tcBorders>
              <w:top w:val="single" w:sz="4" w:space="0" w:color="auto"/>
              <w:bottom w:val="single" w:sz="4" w:space="0" w:color="auto"/>
            </w:tcBorders>
          </w:tcPr>
          <w:p w:rsidR="000F2E17" w:rsidRPr="008F50BB" w:rsidRDefault="000F2E17" w:rsidP="002A59ED">
            <w:pPr>
              <w:pStyle w:val="ConsPlusNormal"/>
              <w:rPr>
                <w:sz w:val="24"/>
                <w:szCs w:val="24"/>
              </w:rPr>
            </w:pPr>
            <w:r w:rsidRPr="008F50BB">
              <w:rPr>
                <w:sz w:val="24"/>
                <w:szCs w:val="24"/>
              </w:rPr>
              <w:t>Постановление администрации Верхнебуреинского муниципального района Хабаровского края</w:t>
            </w:r>
          </w:p>
        </w:tc>
        <w:tc>
          <w:tcPr>
            <w:tcW w:w="4821" w:type="dxa"/>
            <w:tcBorders>
              <w:top w:val="single" w:sz="4" w:space="0" w:color="auto"/>
              <w:bottom w:val="single" w:sz="4" w:space="0" w:color="auto"/>
            </w:tcBorders>
          </w:tcPr>
          <w:p w:rsidR="000F2E17" w:rsidRPr="008F50BB" w:rsidRDefault="000F2E17" w:rsidP="00CB48F8">
            <w:pPr>
              <w:pStyle w:val="ConsPlusNormal"/>
              <w:rPr>
                <w:sz w:val="24"/>
                <w:szCs w:val="24"/>
              </w:rPr>
            </w:pPr>
            <w:r w:rsidRPr="00AB2749">
              <w:rPr>
                <w:sz w:val="24"/>
                <w:szCs w:val="24"/>
              </w:rPr>
              <w:t>Внесение изме</w:t>
            </w:r>
            <w:r w:rsidRPr="00DD154C">
              <w:rPr>
                <w:sz w:val="24"/>
                <w:szCs w:val="24"/>
              </w:rPr>
              <w:t>нений в муниципальную программу «Обеспечение общеобразовательных учреждений Верхнебуреинского муниципального района системами водоснабжения и канализации, тёплыми санитарно-гигиеническими помещениями  в 2018-202</w:t>
            </w:r>
            <w:r>
              <w:rPr>
                <w:sz w:val="24"/>
                <w:szCs w:val="24"/>
              </w:rPr>
              <w:t>0</w:t>
            </w:r>
            <w:r w:rsidRPr="00DD154C">
              <w:rPr>
                <w:sz w:val="24"/>
                <w:szCs w:val="24"/>
              </w:rPr>
              <w:t xml:space="preserve"> годах</w:t>
            </w:r>
            <w:r w:rsidRPr="00AB2749">
              <w:rPr>
                <w:sz w:val="24"/>
                <w:szCs w:val="24"/>
              </w:rPr>
              <w:t>»</w:t>
            </w:r>
          </w:p>
        </w:tc>
        <w:tc>
          <w:tcPr>
            <w:tcW w:w="3260" w:type="dxa"/>
            <w:tcBorders>
              <w:top w:val="single" w:sz="4" w:space="0" w:color="auto"/>
              <w:bottom w:val="single" w:sz="4" w:space="0" w:color="auto"/>
            </w:tcBorders>
          </w:tcPr>
          <w:p w:rsidR="000F2E17" w:rsidRPr="008F50BB" w:rsidRDefault="000F2E17" w:rsidP="002A59ED">
            <w:pPr>
              <w:pStyle w:val="ConsPlusNormal"/>
              <w:rPr>
                <w:sz w:val="24"/>
                <w:szCs w:val="24"/>
              </w:rPr>
            </w:pPr>
            <w:r w:rsidRPr="008F50BB">
              <w:rPr>
                <w:sz w:val="24"/>
                <w:szCs w:val="24"/>
              </w:rPr>
              <w:t>Управление образования администрации Верхнебуреинского муниципального района</w:t>
            </w:r>
          </w:p>
        </w:tc>
        <w:tc>
          <w:tcPr>
            <w:tcW w:w="3686" w:type="dxa"/>
            <w:tcBorders>
              <w:top w:val="single" w:sz="4" w:space="0" w:color="auto"/>
              <w:bottom w:val="single" w:sz="4" w:space="0" w:color="auto"/>
            </w:tcBorders>
          </w:tcPr>
          <w:p w:rsidR="000F2E17" w:rsidRPr="008F50BB" w:rsidRDefault="000F2E17" w:rsidP="002A59ED">
            <w:pPr>
              <w:pStyle w:val="ConsPlusNormal"/>
              <w:rPr>
                <w:sz w:val="24"/>
                <w:szCs w:val="24"/>
              </w:rPr>
            </w:pPr>
            <w:r w:rsidRPr="008F50BB">
              <w:rPr>
                <w:sz w:val="24"/>
                <w:szCs w:val="24"/>
              </w:rPr>
              <w:t>Ежегодно, по мере внесения изменений в нормативную правовую базу Российской Федерации, Хабаровского края в сфере развития образования</w:t>
            </w:r>
          </w:p>
        </w:tc>
      </w:tr>
      <w:tr w:rsidR="000F2E17" w:rsidRPr="006827A8" w:rsidTr="000A2C6B">
        <w:tblPrEx>
          <w:tblBorders>
            <w:insideH w:val="none" w:sz="0" w:space="0" w:color="auto"/>
          </w:tblBorders>
        </w:tblPrEx>
        <w:tc>
          <w:tcPr>
            <w:tcW w:w="680" w:type="dxa"/>
            <w:tcBorders>
              <w:top w:val="single" w:sz="4" w:space="0" w:color="auto"/>
              <w:bottom w:val="single" w:sz="4" w:space="0" w:color="auto"/>
            </w:tcBorders>
          </w:tcPr>
          <w:p w:rsidR="000F2E17" w:rsidRPr="0092111B" w:rsidRDefault="000F2E17" w:rsidP="00EB4306">
            <w:pPr>
              <w:pStyle w:val="ConsPlusNormal"/>
              <w:rPr>
                <w:sz w:val="24"/>
                <w:szCs w:val="24"/>
                <w:lang w:val="en-US"/>
              </w:rPr>
            </w:pPr>
            <w:r>
              <w:rPr>
                <w:sz w:val="24"/>
                <w:szCs w:val="24"/>
                <w:lang w:val="en-US"/>
              </w:rPr>
              <w:t>3.2.</w:t>
            </w:r>
          </w:p>
        </w:tc>
        <w:tc>
          <w:tcPr>
            <w:tcW w:w="13921" w:type="dxa"/>
            <w:gridSpan w:val="4"/>
            <w:tcBorders>
              <w:top w:val="single" w:sz="4" w:space="0" w:color="auto"/>
              <w:bottom w:val="single" w:sz="4" w:space="0" w:color="auto"/>
            </w:tcBorders>
          </w:tcPr>
          <w:p w:rsidR="000F2E17" w:rsidRPr="008F50BB" w:rsidRDefault="000F2E17" w:rsidP="00EB4306">
            <w:pPr>
              <w:pStyle w:val="ConsPlusNormal"/>
              <w:rPr>
                <w:sz w:val="24"/>
                <w:szCs w:val="24"/>
              </w:rPr>
            </w:pPr>
            <w:r w:rsidRPr="007018A7">
              <w:rPr>
                <w:sz w:val="24"/>
                <w:szCs w:val="24"/>
              </w:rPr>
              <w:t>в Муниципальном бюджетном общеобразовательном учреждении основная общеобразовательная школа №12 с. Согда Согдинского  сельского поселения Верхнебуреинского муниципального района Хабаровского края (МБОУ ООШ № 12 с. Согда)</w:t>
            </w:r>
          </w:p>
        </w:tc>
      </w:tr>
      <w:tr w:rsidR="000F2E17" w:rsidRPr="006827A8" w:rsidTr="002A59ED">
        <w:tblPrEx>
          <w:tblBorders>
            <w:insideH w:val="none" w:sz="0" w:space="0" w:color="auto"/>
          </w:tblBorders>
        </w:tblPrEx>
        <w:tc>
          <w:tcPr>
            <w:tcW w:w="680" w:type="dxa"/>
            <w:tcBorders>
              <w:top w:val="single" w:sz="4" w:space="0" w:color="auto"/>
              <w:bottom w:val="single" w:sz="4" w:space="0" w:color="auto"/>
            </w:tcBorders>
          </w:tcPr>
          <w:p w:rsidR="000F2E17" w:rsidRPr="0092111B" w:rsidRDefault="000F2E17" w:rsidP="00EB4306">
            <w:pPr>
              <w:pStyle w:val="ConsPlusNormal"/>
              <w:rPr>
                <w:sz w:val="24"/>
                <w:szCs w:val="24"/>
                <w:lang w:val="en-US"/>
              </w:rPr>
            </w:pPr>
            <w:r>
              <w:rPr>
                <w:sz w:val="24"/>
                <w:szCs w:val="24"/>
                <w:lang w:val="en-US"/>
              </w:rPr>
              <w:t>3.2.1.</w:t>
            </w:r>
          </w:p>
        </w:tc>
        <w:tc>
          <w:tcPr>
            <w:tcW w:w="2154" w:type="dxa"/>
            <w:tcBorders>
              <w:top w:val="single" w:sz="4" w:space="0" w:color="auto"/>
              <w:bottom w:val="single" w:sz="4" w:space="0" w:color="auto"/>
            </w:tcBorders>
          </w:tcPr>
          <w:p w:rsidR="000F2E17" w:rsidRPr="008F50BB" w:rsidRDefault="000F2E17" w:rsidP="00EB4306">
            <w:pPr>
              <w:pStyle w:val="ConsPlusNormal"/>
              <w:rPr>
                <w:sz w:val="24"/>
                <w:szCs w:val="24"/>
              </w:rPr>
            </w:pPr>
            <w:r w:rsidRPr="008F50BB">
              <w:rPr>
                <w:sz w:val="24"/>
                <w:szCs w:val="24"/>
              </w:rPr>
              <w:t>Постановление администрации Верхнебуреинского муниципального района Хабаровского края</w:t>
            </w:r>
          </w:p>
        </w:tc>
        <w:tc>
          <w:tcPr>
            <w:tcW w:w="4821" w:type="dxa"/>
            <w:tcBorders>
              <w:top w:val="single" w:sz="4" w:space="0" w:color="auto"/>
              <w:bottom w:val="single" w:sz="4" w:space="0" w:color="auto"/>
            </w:tcBorders>
          </w:tcPr>
          <w:p w:rsidR="000F2E17" w:rsidRPr="00AB2749" w:rsidRDefault="000F2E17" w:rsidP="00EB4306">
            <w:pPr>
              <w:pStyle w:val="ConsPlusNormal"/>
              <w:rPr>
                <w:sz w:val="24"/>
                <w:szCs w:val="24"/>
              </w:rPr>
            </w:pPr>
            <w:r w:rsidRPr="008F50BB">
              <w:rPr>
                <w:sz w:val="24"/>
                <w:szCs w:val="24"/>
              </w:rPr>
              <w:t>Постановление администрации Верхнебуреинского муниципального района Хабаровского края</w:t>
            </w:r>
          </w:p>
        </w:tc>
        <w:tc>
          <w:tcPr>
            <w:tcW w:w="3260" w:type="dxa"/>
            <w:tcBorders>
              <w:top w:val="single" w:sz="4" w:space="0" w:color="auto"/>
              <w:bottom w:val="single" w:sz="4" w:space="0" w:color="auto"/>
            </w:tcBorders>
          </w:tcPr>
          <w:p w:rsidR="000F2E17" w:rsidRPr="008F50BB" w:rsidRDefault="000F2E17" w:rsidP="00EB4306">
            <w:pPr>
              <w:pStyle w:val="ConsPlusNormal"/>
              <w:rPr>
                <w:sz w:val="24"/>
                <w:szCs w:val="24"/>
              </w:rPr>
            </w:pPr>
            <w:r w:rsidRPr="008F50BB">
              <w:rPr>
                <w:sz w:val="24"/>
                <w:szCs w:val="24"/>
              </w:rPr>
              <w:t>Постановление администрации Верхнебуреинского муниципального района Хабаровского края</w:t>
            </w:r>
          </w:p>
        </w:tc>
        <w:tc>
          <w:tcPr>
            <w:tcW w:w="3686" w:type="dxa"/>
            <w:tcBorders>
              <w:top w:val="single" w:sz="4" w:space="0" w:color="auto"/>
              <w:bottom w:val="single" w:sz="4" w:space="0" w:color="auto"/>
            </w:tcBorders>
          </w:tcPr>
          <w:p w:rsidR="000F2E17" w:rsidRPr="008F50BB" w:rsidRDefault="000F2E17" w:rsidP="00EB4306">
            <w:pPr>
              <w:pStyle w:val="ConsPlusNormal"/>
              <w:rPr>
                <w:sz w:val="24"/>
                <w:szCs w:val="24"/>
              </w:rPr>
            </w:pPr>
            <w:r w:rsidRPr="008F50BB">
              <w:rPr>
                <w:sz w:val="24"/>
                <w:szCs w:val="24"/>
              </w:rPr>
              <w:t>Постановление администрации Верхнебуреинского муниципального района Хабаровского края</w:t>
            </w:r>
          </w:p>
        </w:tc>
      </w:tr>
      <w:bookmarkEnd w:id="23"/>
    </w:tbl>
    <w:p w:rsidR="000F2E17" w:rsidRDefault="000F2E17" w:rsidP="00461EC6">
      <w:pPr>
        <w:spacing w:line="240" w:lineRule="exact"/>
        <w:contextualSpacing/>
        <w:jc w:val="right"/>
        <w:rPr>
          <w:rFonts w:ascii="Times New Roman" w:hAnsi="Times New Roman"/>
          <w:sz w:val="28"/>
          <w:szCs w:val="28"/>
        </w:rPr>
      </w:pPr>
    </w:p>
    <w:p w:rsidR="000F2E17" w:rsidRDefault="000F2E17" w:rsidP="00EB4306">
      <w:pPr>
        <w:tabs>
          <w:tab w:val="left" w:pos="8664"/>
        </w:tabs>
        <w:jc w:val="right"/>
        <w:rPr>
          <w:rFonts w:ascii="Times New Roman" w:hAnsi="Times New Roman"/>
          <w:sz w:val="28"/>
          <w:szCs w:val="28"/>
        </w:rPr>
      </w:pPr>
      <w:r>
        <w:rPr>
          <w:rFonts w:ascii="Times New Roman" w:hAnsi="Times New Roman"/>
          <w:sz w:val="28"/>
          <w:szCs w:val="28"/>
        </w:rPr>
        <w:tab/>
        <w:t>».</w:t>
      </w:r>
    </w:p>
    <w:p w:rsidR="000F2E17" w:rsidRPr="00EB4306" w:rsidRDefault="000F2E17" w:rsidP="00EB4306">
      <w:pPr>
        <w:tabs>
          <w:tab w:val="left" w:pos="8664"/>
        </w:tabs>
        <w:rPr>
          <w:rFonts w:ascii="Times New Roman" w:hAnsi="Times New Roman"/>
          <w:sz w:val="28"/>
          <w:szCs w:val="28"/>
        </w:rPr>
        <w:sectPr w:rsidR="000F2E17" w:rsidRPr="00EB4306" w:rsidSect="00221D74">
          <w:pgSz w:w="16838" w:h="11905" w:orient="landscape"/>
          <w:pgMar w:top="851" w:right="567" w:bottom="1701" w:left="1134" w:header="0" w:footer="0" w:gutter="0"/>
          <w:cols w:space="720"/>
          <w:docGrid w:linePitch="299"/>
        </w:sectPr>
      </w:pPr>
      <w:r>
        <w:rPr>
          <w:rFonts w:ascii="Times New Roman" w:hAnsi="Times New Roman"/>
          <w:sz w:val="28"/>
          <w:szCs w:val="28"/>
        </w:rPr>
        <w:tab/>
      </w:r>
    </w:p>
    <w:bookmarkEnd w:id="9"/>
    <w:p w:rsidR="000F2E17" w:rsidRDefault="000F2E17" w:rsidP="00461EC6">
      <w:pPr>
        <w:spacing w:line="240" w:lineRule="exact"/>
        <w:contextualSpacing/>
        <w:jc w:val="right"/>
        <w:rPr>
          <w:rFonts w:ascii="Times New Roman" w:hAnsi="Times New Roman"/>
          <w:sz w:val="28"/>
          <w:szCs w:val="28"/>
        </w:rPr>
      </w:pPr>
    </w:p>
    <w:sectPr w:rsidR="000F2E17" w:rsidSect="00221D74">
      <w:pgSz w:w="11905" w:h="16838"/>
      <w:pgMar w:top="1134" w:right="567" w:bottom="1134" w:left="1134"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E17" w:rsidRDefault="000F2E17">
      <w:r>
        <w:separator/>
      </w:r>
    </w:p>
  </w:endnote>
  <w:endnote w:type="continuationSeparator" w:id="0">
    <w:p w:rsidR="000F2E17" w:rsidRDefault="000F2E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E17" w:rsidRDefault="000F2E17">
      <w:r>
        <w:separator/>
      </w:r>
    </w:p>
  </w:footnote>
  <w:footnote w:type="continuationSeparator" w:id="0">
    <w:p w:rsidR="000F2E17" w:rsidRDefault="000F2E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E17" w:rsidRDefault="000F2E17" w:rsidP="00DF286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2E17" w:rsidRDefault="000F2E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E17" w:rsidRDefault="000F2E17" w:rsidP="00DF286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0F2E17" w:rsidRDefault="000F2E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464D"/>
    <w:multiLevelType w:val="hybridMultilevel"/>
    <w:tmpl w:val="047675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4C2B1B"/>
    <w:multiLevelType w:val="hybridMultilevel"/>
    <w:tmpl w:val="D5129174"/>
    <w:lvl w:ilvl="0" w:tplc="E542D0C0">
      <w:start w:val="1"/>
      <w:numFmt w:val="decimal"/>
      <w:lvlText w:val="%1."/>
      <w:lvlJc w:val="left"/>
      <w:pPr>
        <w:tabs>
          <w:tab w:val="num" w:pos="708"/>
        </w:tabs>
        <w:ind w:left="708" w:hanging="360"/>
      </w:pPr>
      <w:rPr>
        <w:rFonts w:cs="Times New Roman" w:hint="default"/>
      </w:rPr>
    </w:lvl>
    <w:lvl w:ilvl="1" w:tplc="04190019" w:tentative="1">
      <w:start w:val="1"/>
      <w:numFmt w:val="lowerLetter"/>
      <w:lvlText w:val="%2."/>
      <w:lvlJc w:val="left"/>
      <w:pPr>
        <w:tabs>
          <w:tab w:val="num" w:pos="1428"/>
        </w:tabs>
        <w:ind w:left="1428" w:hanging="360"/>
      </w:pPr>
      <w:rPr>
        <w:rFonts w:cs="Times New Roman"/>
      </w:rPr>
    </w:lvl>
    <w:lvl w:ilvl="2" w:tplc="0419001B" w:tentative="1">
      <w:start w:val="1"/>
      <w:numFmt w:val="lowerRoman"/>
      <w:lvlText w:val="%3."/>
      <w:lvlJc w:val="right"/>
      <w:pPr>
        <w:tabs>
          <w:tab w:val="num" w:pos="2148"/>
        </w:tabs>
        <w:ind w:left="2148" w:hanging="180"/>
      </w:pPr>
      <w:rPr>
        <w:rFonts w:cs="Times New Roman"/>
      </w:rPr>
    </w:lvl>
    <w:lvl w:ilvl="3" w:tplc="0419000F" w:tentative="1">
      <w:start w:val="1"/>
      <w:numFmt w:val="decimal"/>
      <w:lvlText w:val="%4."/>
      <w:lvlJc w:val="left"/>
      <w:pPr>
        <w:tabs>
          <w:tab w:val="num" w:pos="2868"/>
        </w:tabs>
        <w:ind w:left="2868" w:hanging="360"/>
      </w:pPr>
      <w:rPr>
        <w:rFonts w:cs="Times New Roman"/>
      </w:rPr>
    </w:lvl>
    <w:lvl w:ilvl="4" w:tplc="04190019" w:tentative="1">
      <w:start w:val="1"/>
      <w:numFmt w:val="lowerLetter"/>
      <w:lvlText w:val="%5."/>
      <w:lvlJc w:val="left"/>
      <w:pPr>
        <w:tabs>
          <w:tab w:val="num" w:pos="3588"/>
        </w:tabs>
        <w:ind w:left="3588" w:hanging="360"/>
      </w:pPr>
      <w:rPr>
        <w:rFonts w:cs="Times New Roman"/>
      </w:rPr>
    </w:lvl>
    <w:lvl w:ilvl="5" w:tplc="0419001B" w:tentative="1">
      <w:start w:val="1"/>
      <w:numFmt w:val="lowerRoman"/>
      <w:lvlText w:val="%6."/>
      <w:lvlJc w:val="right"/>
      <w:pPr>
        <w:tabs>
          <w:tab w:val="num" w:pos="4308"/>
        </w:tabs>
        <w:ind w:left="4308" w:hanging="180"/>
      </w:pPr>
      <w:rPr>
        <w:rFonts w:cs="Times New Roman"/>
      </w:rPr>
    </w:lvl>
    <w:lvl w:ilvl="6" w:tplc="0419000F" w:tentative="1">
      <w:start w:val="1"/>
      <w:numFmt w:val="decimal"/>
      <w:lvlText w:val="%7."/>
      <w:lvlJc w:val="left"/>
      <w:pPr>
        <w:tabs>
          <w:tab w:val="num" w:pos="5028"/>
        </w:tabs>
        <w:ind w:left="5028" w:hanging="360"/>
      </w:pPr>
      <w:rPr>
        <w:rFonts w:cs="Times New Roman"/>
      </w:rPr>
    </w:lvl>
    <w:lvl w:ilvl="7" w:tplc="04190019" w:tentative="1">
      <w:start w:val="1"/>
      <w:numFmt w:val="lowerLetter"/>
      <w:lvlText w:val="%8."/>
      <w:lvlJc w:val="left"/>
      <w:pPr>
        <w:tabs>
          <w:tab w:val="num" w:pos="5748"/>
        </w:tabs>
        <w:ind w:left="5748" w:hanging="360"/>
      </w:pPr>
      <w:rPr>
        <w:rFonts w:cs="Times New Roman"/>
      </w:rPr>
    </w:lvl>
    <w:lvl w:ilvl="8" w:tplc="0419001B" w:tentative="1">
      <w:start w:val="1"/>
      <w:numFmt w:val="lowerRoman"/>
      <w:lvlText w:val="%9."/>
      <w:lvlJc w:val="right"/>
      <w:pPr>
        <w:tabs>
          <w:tab w:val="num" w:pos="6468"/>
        </w:tabs>
        <w:ind w:left="6468" w:hanging="180"/>
      </w:pPr>
      <w:rPr>
        <w:rFonts w:cs="Times New Roman"/>
      </w:rPr>
    </w:lvl>
  </w:abstractNum>
  <w:abstractNum w:abstractNumId="2">
    <w:nsid w:val="2BCD111F"/>
    <w:multiLevelType w:val="hybridMultilevel"/>
    <w:tmpl w:val="4734F5EE"/>
    <w:lvl w:ilvl="0" w:tplc="0419000F">
      <w:start w:val="1"/>
      <w:numFmt w:val="decimal"/>
      <w:lvlText w:val="%1."/>
      <w:lvlJc w:val="left"/>
      <w:pPr>
        <w:tabs>
          <w:tab w:val="num" w:pos="720"/>
        </w:tabs>
        <w:ind w:left="720" w:hanging="360"/>
      </w:pPr>
      <w:rPr>
        <w:rFonts w:cs="Times New Roman" w:hint="default"/>
      </w:rPr>
    </w:lvl>
    <w:lvl w:ilvl="1" w:tplc="CA549792">
      <w:start w:val="4"/>
      <w:numFmt w:val="bullet"/>
      <w:lvlText w:val="-"/>
      <w:lvlJc w:val="left"/>
      <w:pPr>
        <w:tabs>
          <w:tab w:val="num" w:pos="1440"/>
        </w:tabs>
        <w:ind w:left="1440" w:hanging="360"/>
      </w:pPr>
      <w:rPr>
        <w:rFonts w:ascii="Times New Roman" w:eastAsia="Times New Roman" w:hAnsi="Times New Roman" w:hint="default"/>
      </w:rPr>
    </w:lvl>
    <w:lvl w:ilvl="2" w:tplc="3E883A8E">
      <w:start w:val="2"/>
      <w:numFmt w:val="upperRoman"/>
      <w:lvlText w:val="%3."/>
      <w:lvlJc w:val="left"/>
      <w:pPr>
        <w:tabs>
          <w:tab w:val="num" w:pos="2700"/>
        </w:tabs>
        <w:ind w:left="2700" w:hanging="72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0D47E9F"/>
    <w:multiLevelType w:val="hybridMultilevel"/>
    <w:tmpl w:val="A3602A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4316CBB"/>
    <w:multiLevelType w:val="hybridMultilevel"/>
    <w:tmpl w:val="C7A6A376"/>
    <w:lvl w:ilvl="0" w:tplc="3C82B6D6">
      <w:start w:val="1"/>
      <w:numFmt w:val="decimal"/>
      <w:lvlText w:val="%1."/>
      <w:lvlJc w:val="left"/>
      <w:pPr>
        <w:ind w:left="924" w:hanging="444"/>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5">
    <w:nsid w:val="3C862B75"/>
    <w:multiLevelType w:val="hybridMultilevel"/>
    <w:tmpl w:val="487C1596"/>
    <w:lvl w:ilvl="0" w:tplc="4B80C328">
      <w:start w:val="1"/>
      <w:numFmt w:val="decimal"/>
      <w:lvlText w:val="%1."/>
      <w:lvlJc w:val="left"/>
      <w:pPr>
        <w:tabs>
          <w:tab w:val="num" w:pos="708"/>
        </w:tabs>
        <w:ind w:left="708" w:hanging="360"/>
      </w:pPr>
      <w:rPr>
        <w:rFonts w:cs="Times New Roman" w:hint="default"/>
      </w:rPr>
    </w:lvl>
    <w:lvl w:ilvl="1" w:tplc="04190019" w:tentative="1">
      <w:start w:val="1"/>
      <w:numFmt w:val="lowerLetter"/>
      <w:lvlText w:val="%2."/>
      <w:lvlJc w:val="left"/>
      <w:pPr>
        <w:tabs>
          <w:tab w:val="num" w:pos="1428"/>
        </w:tabs>
        <w:ind w:left="1428" w:hanging="360"/>
      </w:pPr>
      <w:rPr>
        <w:rFonts w:cs="Times New Roman"/>
      </w:rPr>
    </w:lvl>
    <w:lvl w:ilvl="2" w:tplc="0419001B" w:tentative="1">
      <w:start w:val="1"/>
      <w:numFmt w:val="lowerRoman"/>
      <w:lvlText w:val="%3."/>
      <w:lvlJc w:val="right"/>
      <w:pPr>
        <w:tabs>
          <w:tab w:val="num" w:pos="2148"/>
        </w:tabs>
        <w:ind w:left="2148" w:hanging="180"/>
      </w:pPr>
      <w:rPr>
        <w:rFonts w:cs="Times New Roman"/>
      </w:rPr>
    </w:lvl>
    <w:lvl w:ilvl="3" w:tplc="0419000F" w:tentative="1">
      <w:start w:val="1"/>
      <w:numFmt w:val="decimal"/>
      <w:lvlText w:val="%4."/>
      <w:lvlJc w:val="left"/>
      <w:pPr>
        <w:tabs>
          <w:tab w:val="num" w:pos="2868"/>
        </w:tabs>
        <w:ind w:left="2868" w:hanging="360"/>
      </w:pPr>
      <w:rPr>
        <w:rFonts w:cs="Times New Roman"/>
      </w:rPr>
    </w:lvl>
    <w:lvl w:ilvl="4" w:tplc="04190019" w:tentative="1">
      <w:start w:val="1"/>
      <w:numFmt w:val="lowerLetter"/>
      <w:lvlText w:val="%5."/>
      <w:lvlJc w:val="left"/>
      <w:pPr>
        <w:tabs>
          <w:tab w:val="num" w:pos="3588"/>
        </w:tabs>
        <w:ind w:left="3588" w:hanging="360"/>
      </w:pPr>
      <w:rPr>
        <w:rFonts w:cs="Times New Roman"/>
      </w:rPr>
    </w:lvl>
    <w:lvl w:ilvl="5" w:tplc="0419001B" w:tentative="1">
      <w:start w:val="1"/>
      <w:numFmt w:val="lowerRoman"/>
      <w:lvlText w:val="%6."/>
      <w:lvlJc w:val="right"/>
      <w:pPr>
        <w:tabs>
          <w:tab w:val="num" w:pos="4308"/>
        </w:tabs>
        <w:ind w:left="4308" w:hanging="180"/>
      </w:pPr>
      <w:rPr>
        <w:rFonts w:cs="Times New Roman"/>
      </w:rPr>
    </w:lvl>
    <w:lvl w:ilvl="6" w:tplc="0419000F" w:tentative="1">
      <w:start w:val="1"/>
      <w:numFmt w:val="decimal"/>
      <w:lvlText w:val="%7."/>
      <w:lvlJc w:val="left"/>
      <w:pPr>
        <w:tabs>
          <w:tab w:val="num" w:pos="5028"/>
        </w:tabs>
        <w:ind w:left="5028" w:hanging="360"/>
      </w:pPr>
      <w:rPr>
        <w:rFonts w:cs="Times New Roman"/>
      </w:rPr>
    </w:lvl>
    <w:lvl w:ilvl="7" w:tplc="04190019" w:tentative="1">
      <w:start w:val="1"/>
      <w:numFmt w:val="lowerLetter"/>
      <w:lvlText w:val="%8."/>
      <w:lvlJc w:val="left"/>
      <w:pPr>
        <w:tabs>
          <w:tab w:val="num" w:pos="5748"/>
        </w:tabs>
        <w:ind w:left="5748" w:hanging="360"/>
      </w:pPr>
      <w:rPr>
        <w:rFonts w:cs="Times New Roman"/>
      </w:rPr>
    </w:lvl>
    <w:lvl w:ilvl="8" w:tplc="0419001B" w:tentative="1">
      <w:start w:val="1"/>
      <w:numFmt w:val="lowerRoman"/>
      <w:lvlText w:val="%9."/>
      <w:lvlJc w:val="right"/>
      <w:pPr>
        <w:tabs>
          <w:tab w:val="num" w:pos="6468"/>
        </w:tabs>
        <w:ind w:left="6468" w:hanging="180"/>
      </w:pPr>
      <w:rPr>
        <w:rFonts w:cs="Times New Roman"/>
      </w:rPr>
    </w:lvl>
  </w:abstractNum>
  <w:abstractNum w:abstractNumId="6">
    <w:nsid w:val="63D40FE3"/>
    <w:multiLevelType w:val="hybridMultilevel"/>
    <w:tmpl w:val="58F62C28"/>
    <w:lvl w:ilvl="0" w:tplc="DB6E9E60">
      <w:start w:val="1"/>
      <w:numFmt w:val="decimal"/>
      <w:lvlText w:val="%1."/>
      <w:lvlJc w:val="left"/>
      <w:pPr>
        <w:ind w:left="996" w:hanging="360"/>
      </w:pPr>
      <w:rPr>
        <w:rFonts w:ascii="Times New Roman" w:hAnsi="Times New Roman" w:cs="Times New Roman" w:hint="default"/>
        <w:sz w:val="28"/>
      </w:rPr>
    </w:lvl>
    <w:lvl w:ilvl="1" w:tplc="04190019" w:tentative="1">
      <w:start w:val="1"/>
      <w:numFmt w:val="lowerLetter"/>
      <w:lvlText w:val="%2."/>
      <w:lvlJc w:val="left"/>
      <w:pPr>
        <w:ind w:left="1716" w:hanging="360"/>
      </w:pPr>
      <w:rPr>
        <w:rFonts w:cs="Times New Roman"/>
      </w:rPr>
    </w:lvl>
    <w:lvl w:ilvl="2" w:tplc="0419001B" w:tentative="1">
      <w:start w:val="1"/>
      <w:numFmt w:val="lowerRoman"/>
      <w:lvlText w:val="%3."/>
      <w:lvlJc w:val="right"/>
      <w:pPr>
        <w:ind w:left="2436" w:hanging="180"/>
      </w:pPr>
      <w:rPr>
        <w:rFonts w:cs="Times New Roman"/>
      </w:rPr>
    </w:lvl>
    <w:lvl w:ilvl="3" w:tplc="0419000F" w:tentative="1">
      <w:start w:val="1"/>
      <w:numFmt w:val="decimal"/>
      <w:lvlText w:val="%4."/>
      <w:lvlJc w:val="left"/>
      <w:pPr>
        <w:ind w:left="3156" w:hanging="360"/>
      </w:pPr>
      <w:rPr>
        <w:rFonts w:cs="Times New Roman"/>
      </w:rPr>
    </w:lvl>
    <w:lvl w:ilvl="4" w:tplc="04190019" w:tentative="1">
      <w:start w:val="1"/>
      <w:numFmt w:val="lowerLetter"/>
      <w:lvlText w:val="%5."/>
      <w:lvlJc w:val="left"/>
      <w:pPr>
        <w:ind w:left="3876" w:hanging="360"/>
      </w:pPr>
      <w:rPr>
        <w:rFonts w:cs="Times New Roman"/>
      </w:rPr>
    </w:lvl>
    <w:lvl w:ilvl="5" w:tplc="0419001B" w:tentative="1">
      <w:start w:val="1"/>
      <w:numFmt w:val="lowerRoman"/>
      <w:lvlText w:val="%6."/>
      <w:lvlJc w:val="right"/>
      <w:pPr>
        <w:ind w:left="4596" w:hanging="180"/>
      </w:pPr>
      <w:rPr>
        <w:rFonts w:cs="Times New Roman"/>
      </w:rPr>
    </w:lvl>
    <w:lvl w:ilvl="6" w:tplc="0419000F" w:tentative="1">
      <w:start w:val="1"/>
      <w:numFmt w:val="decimal"/>
      <w:lvlText w:val="%7."/>
      <w:lvlJc w:val="left"/>
      <w:pPr>
        <w:ind w:left="5316" w:hanging="360"/>
      </w:pPr>
      <w:rPr>
        <w:rFonts w:cs="Times New Roman"/>
      </w:rPr>
    </w:lvl>
    <w:lvl w:ilvl="7" w:tplc="04190019" w:tentative="1">
      <w:start w:val="1"/>
      <w:numFmt w:val="lowerLetter"/>
      <w:lvlText w:val="%8."/>
      <w:lvlJc w:val="left"/>
      <w:pPr>
        <w:ind w:left="6036" w:hanging="360"/>
      </w:pPr>
      <w:rPr>
        <w:rFonts w:cs="Times New Roman"/>
      </w:rPr>
    </w:lvl>
    <w:lvl w:ilvl="8" w:tplc="0419001B" w:tentative="1">
      <w:start w:val="1"/>
      <w:numFmt w:val="lowerRoman"/>
      <w:lvlText w:val="%9."/>
      <w:lvlJc w:val="right"/>
      <w:pPr>
        <w:ind w:left="6756" w:hanging="180"/>
      </w:pPr>
      <w:rPr>
        <w:rFonts w:cs="Times New Roman"/>
      </w:rPr>
    </w:lvl>
  </w:abstractNum>
  <w:abstractNum w:abstractNumId="7">
    <w:nsid w:val="6947297F"/>
    <w:multiLevelType w:val="hybridMultilevel"/>
    <w:tmpl w:val="7E503D48"/>
    <w:lvl w:ilvl="0" w:tplc="88A838FC">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74604DA9"/>
    <w:multiLevelType w:val="hybridMultilevel"/>
    <w:tmpl w:val="0192859A"/>
    <w:lvl w:ilvl="0" w:tplc="C8BEBB88">
      <w:start w:val="1"/>
      <w:numFmt w:val="decimal"/>
      <w:lvlText w:val="%1."/>
      <w:lvlJc w:val="left"/>
      <w:pPr>
        <w:tabs>
          <w:tab w:val="num" w:pos="708"/>
        </w:tabs>
        <w:ind w:left="708" w:hanging="360"/>
      </w:pPr>
      <w:rPr>
        <w:rFonts w:cs="Times New Roman" w:hint="default"/>
      </w:rPr>
    </w:lvl>
    <w:lvl w:ilvl="1" w:tplc="04190019" w:tentative="1">
      <w:start w:val="1"/>
      <w:numFmt w:val="lowerLetter"/>
      <w:lvlText w:val="%2."/>
      <w:lvlJc w:val="left"/>
      <w:pPr>
        <w:tabs>
          <w:tab w:val="num" w:pos="1428"/>
        </w:tabs>
        <w:ind w:left="1428" w:hanging="360"/>
      </w:pPr>
      <w:rPr>
        <w:rFonts w:cs="Times New Roman"/>
      </w:rPr>
    </w:lvl>
    <w:lvl w:ilvl="2" w:tplc="0419001B" w:tentative="1">
      <w:start w:val="1"/>
      <w:numFmt w:val="lowerRoman"/>
      <w:lvlText w:val="%3."/>
      <w:lvlJc w:val="right"/>
      <w:pPr>
        <w:tabs>
          <w:tab w:val="num" w:pos="2148"/>
        </w:tabs>
        <w:ind w:left="2148" w:hanging="180"/>
      </w:pPr>
      <w:rPr>
        <w:rFonts w:cs="Times New Roman"/>
      </w:rPr>
    </w:lvl>
    <w:lvl w:ilvl="3" w:tplc="0419000F" w:tentative="1">
      <w:start w:val="1"/>
      <w:numFmt w:val="decimal"/>
      <w:lvlText w:val="%4."/>
      <w:lvlJc w:val="left"/>
      <w:pPr>
        <w:tabs>
          <w:tab w:val="num" w:pos="2868"/>
        </w:tabs>
        <w:ind w:left="2868" w:hanging="360"/>
      </w:pPr>
      <w:rPr>
        <w:rFonts w:cs="Times New Roman"/>
      </w:rPr>
    </w:lvl>
    <w:lvl w:ilvl="4" w:tplc="04190019" w:tentative="1">
      <w:start w:val="1"/>
      <w:numFmt w:val="lowerLetter"/>
      <w:lvlText w:val="%5."/>
      <w:lvlJc w:val="left"/>
      <w:pPr>
        <w:tabs>
          <w:tab w:val="num" w:pos="3588"/>
        </w:tabs>
        <w:ind w:left="3588" w:hanging="360"/>
      </w:pPr>
      <w:rPr>
        <w:rFonts w:cs="Times New Roman"/>
      </w:rPr>
    </w:lvl>
    <w:lvl w:ilvl="5" w:tplc="0419001B" w:tentative="1">
      <w:start w:val="1"/>
      <w:numFmt w:val="lowerRoman"/>
      <w:lvlText w:val="%6."/>
      <w:lvlJc w:val="right"/>
      <w:pPr>
        <w:tabs>
          <w:tab w:val="num" w:pos="4308"/>
        </w:tabs>
        <w:ind w:left="4308" w:hanging="180"/>
      </w:pPr>
      <w:rPr>
        <w:rFonts w:cs="Times New Roman"/>
      </w:rPr>
    </w:lvl>
    <w:lvl w:ilvl="6" w:tplc="0419000F" w:tentative="1">
      <w:start w:val="1"/>
      <w:numFmt w:val="decimal"/>
      <w:lvlText w:val="%7."/>
      <w:lvlJc w:val="left"/>
      <w:pPr>
        <w:tabs>
          <w:tab w:val="num" w:pos="5028"/>
        </w:tabs>
        <w:ind w:left="5028" w:hanging="360"/>
      </w:pPr>
      <w:rPr>
        <w:rFonts w:cs="Times New Roman"/>
      </w:rPr>
    </w:lvl>
    <w:lvl w:ilvl="7" w:tplc="04190019" w:tentative="1">
      <w:start w:val="1"/>
      <w:numFmt w:val="lowerLetter"/>
      <w:lvlText w:val="%8."/>
      <w:lvlJc w:val="left"/>
      <w:pPr>
        <w:tabs>
          <w:tab w:val="num" w:pos="5748"/>
        </w:tabs>
        <w:ind w:left="5748" w:hanging="360"/>
      </w:pPr>
      <w:rPr>
        <w:rFonts w:cs="Times New Roman"/>
      </w:rPr>
    </w:lvl>
    <w:lvl w:ilvl="8" w:tplc="0419001B" w:tentative="1">
      <w:start w:val="1"/>
      <w:numFmt w:val="lowerRoman"/>
      <w:lvlText w:val="%9."/>
      <w:lvlJc w:val="right"/>
      <w:pPr>
        <w:tabs>
          <w:tab w:val="num" w:pos="6468"/>
        </w:tabs>
        <w:ind w:left="6468" w:hanging="180"/>
      </w:pPr>
      <w:rPr>
        <w:rFonts w:cs="Times New Roman"/>
      </w:rPr>
    </w:lvl>
  </w:abstractNum>
  <w:abstractNum w:abstractNumId="9">
    <w:nsid w:val="7ADB6D57"/>
    <w:multiLevelType w:val="hybridMultilevel"/>
    <w:tmpl w:val="AA04FC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8"/>
  </w:num>
  <w:num w:numId="3">
    <w:abstractNumId w:val="0"/>
  </w:num>
  <w:num w:numId="4">
    <w:abstractNumId w:val="1"/>
  </w:num>
  <w:num w:numId="5">
    <w:abstractNumId w:val="2"/>
  </w:num>
  <w:num w:numId="6">
    <w:abstractNumId w:val="7"/>
  </w:num>
  <w:num w:numId="7">
    <w:abstractNumId w:val="9"/>
  </w:num>
  <w:num w:numId="8">
    <w:abstractNumId w:val="3"/>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1408"/>
    <w:rsid w:val="00000084"/>
    <w:rsid w:val="000077EE"/>
    <w:rsid w:val="0001503C"/>
    <w:rsid w:val="00016937"/>
    <w:rsid w:val="00017981"/>
    <w:rsid w:val="00020812"/>
    <w:rsid w:val="00020848"/>
    <w:rsid w:val="00020937"/>
    <w:rsid w:val="00022E6C"/>
    <w:rsid w:val="00024069"/>
    <w:rsid w:val="00027845"/>
    <w:rsid w:val="00042C99"/>
    <w:rsid w:val="00047B8E"/>
    <w:rsid w:val="00051026"/>
    <w:rsid w:val="00057520"/>
    <w:rsid w:val="00060217"/>
    <w:rsid w:val="00061F15"/>
    <w:rsid w:val="00073214"/>
    <w:rsid w:val="0007454D"/>
    <w:rsid w:val="000821E7"/>
    <w:rsid w:val="00082579"/>
    <w:rsid w:val="00084FC3"/>
    <w:rsid w:val="000945EF"/>
    <w:rsid w:val="00095F43"/>
    <w:rsid w:val="000A22ED"/>
    <w:rsid w:val="000A2563"/>
    <w:rsid w:val="000A2C6B"/>
    <w:rsid w:val="000A433D"/>
    <w:rsid w:val="000A4D95"/>
    <w:rsid w:val="000A628B"/>
    <w:rsid w:val="000A69A2"/>
    <w:rsid w:val="000A71A2"/>
    <w:rsid w:val="000B11BC"/>
    <w:rsid w:val="000B64B7"/>
    <w:rsid w:val="000C18B5"/>
    <w:rsid w:val="000C6DEF"/>
    <w:rsid w:val="000D0F7C"/>
    <w:rsid w:val="000D3A7B"/>
    <w:rsid w:val="000D6804"/>
    <w:rsid w:val="000E07FA"/>
    <w:rsid w:val="000E24FC"/>
    <w:rsid w:val="000E430C"/>
    <w:rsid w:val="000E4770"/>
    <w:rsid w:val="000E4E91"/>
    <w:rsid w:val="000E79F7"/>
    <w:rsid w:val="000F2E17"/>
    <w:rsid w:val="000F3888"/>
    <w:rsid w:val="000F38E9"/>
    <w:rsid w:val="000F3B42"/>
    <w:rsid w:val="00104C00"/>
    <w:rsid w:val="0011086A"/>
    <w:rsid w:val="0011270D"/>
    <w:rsid w:val="00116E18"/>
    <w:rsid w:val="00117922"/>
    <w:rsid w:val="001227BD"/>
    <w:rsid w:val="0012770F"/>
    <w:rsid w:val="00133FFF"/>
    <w:rsid w:val="0013524D"/>
    <w:rsid w:val="001364C7"/>
    <w:rsid w:val="00141D63"/>
    <w:rsid w:val="001453BD"/>
    <w:rsid w:val="001470DF"/>
    <w:rsid w:val="00152484"/>
    <w:rsid w:val="00152E79"/>
    <w:rsid w:val="00153854"/>
    <w:rsid w:val="001556EB"/>
    <w:rsid w:val="001642F1"/>
    <w:rsid w:val="001648DB"/>
    <w:rsid w:val="00170709"/>
    <w:rsid w:val="00170FAB"/>
    <w:rsid w:val="001718F5"/>
    <w:rsid w:val="00172420"/>
    <w:rsid w:val="001744AD"/>
    <w:rsid w:val="00174F04"/>
    <w:rsid w:val="0017574F"/>
    <w:rsid w:val="00176EC8"/>
    <w:rsid w:val="001842E1"/>
    <w:rsid w:val="00184F6B"/>
    <w:rsid w:val="00190958"/>
    <w:rsid w:val="00191293"/>
    <w:rsid w:val="001C117D"/>
    <w:rsid w:val="001D056C"/>
    <w:rsid w:val="001D0D1B"/>
    <w:rsid w:val="001D23AD"/>
    <w:rsid w:val="001D4849"/>
    <w:rsid w:val="001D59AB"/>
    <w:rsid w:val="001D77F5"/>
    <w:rsid w:val="001E131F"/>
    <w:rsid w:val="001E3760"/>
    <w:rsid w:val="001E60F0"/>
    <w:rsid w:val="001E6261"/>
    <w:rsid w:val="001F0C10"/>
    <w:rsid w:val="001F1A21"/>
    <w:rsid w:val="00200A4D"/>
    <w:rsid w:val="00206751"/>
    <w:rsid w:val="00206DEA"/>
    <w:rsid w:val="00220BAE"/>
    <w:rsid w:val="00221D74"/>
    <w:rsid w:val="00225A64"/>
    <w:rsid w:val="002265E5"/>
    <w:rsid w:val="00230008"/>
    <w:rsid w:val="0023258E"/>
    <w:rsid w:val="00237DED"/>
    <w:rsid w:val="00241FAB"/>
    <w:rsid w:val="00245B3F"/>
    <w:rsid w:val="00250A69"/>
    <w:rsid w:val="00252FEF"/>
    <w:rsid w:val="00257807"/>
    <w:rsid w:val="00261408"/>
    <w:rsid w:val="00262741"/>
    <w:rsid w:val="0026765F"/>
    <w:rsid w:val="002744AA"/>
    <w:rsid w:val="00275218"/>
    <w:rsid w:val="00276D0D"/>
    <w:rsid w:val="00281217"/>
    <w:rsid w:val="00294379"/>
    <w:rsid w:val="00294D4F"/>
    <w:rsid w:val="0029623F"/>
    <w:rsid w:val="002975A6"/>
    <w:rsid w:val="002A1235"/>
    <w:rsid w:val="002A59ED"/>
    <w:rsid w:val="002B2F6A"/>
    <w:rsid w:val="002B6A0F"/>
    <w:rsid w:val="002C6F8D"/>
    <w:rsid w:val="002D1002"/>
    <w:rsid w:val="002D143F"/>
    <w:rsid w:val="002D4FA7"/>
    <w:rsid w:val="002D7926"/>
    <w:rsid w:val="002E00DB"/>
    <w:rsid w:val="002E1860"/>
    <w:rsid w:val="002E37EA"/>
    <w:rsid w:val="002E6638"/>
    <w:rsid w:val="002F1450"/>
    <w:rsid w:val="002F784F"/>
    <w:rsid w:val="003043BB"/>
    <w:rsid w:val="00304E12"/>
    <w:rsid w:val="00306E94"/>
    <w:rsid w:val="00310237"/>
    <w:rsid w:val="003126BC"/>
    <w:rsid w:val="003165A9"/>
    <w:rsid w:val="00330BD8"/>
    <w:rsid w:val="00334278"/>
    <w:rsid w:val="00337EA6"/>
    <w:rsid w:val="00341FCF"/>
    <w:rsid w:val="0034220A"/>
    <w:rsid w:val="00346A8C"/>
    <w:rsid w:val="00346B8F"/>
    <w:rsid w:val="00350964"/>
    <w:rsid w:val="00350C7B"/>
    <w:rsid w:val="00352933"/>
    <w:rsid w:val="003658AB"/>
    <w:rsid w:val="00366045"/>
    <w:rsid w:val="00366ED2"/>
    <w:rsid w:val="003676C8"/>
    <w:rsid w:val="00367FA3"/>
    <w:rsid w:val="00370632"/>
    <w:rsid w:val="0037226A"/>
    <w:rsid w:val="0038049B"/>
    <w:rsid w:val="00390646"/>
    <w:rsid w:val="00391DF3"/>
    <w:rsid w:val="00397A14"/>
    <w:rsid w:val="003B15BF"/>
    <w:rsid w:val="003B1BF6"/>
    <w:rsid w:val="003B2B74"/>
    <w:rsid w:val="003B6824"/>
    <w:rsid w:val="003C47E1"/>
    <w:rsid w:val="003C5631"/>
    <w:rsid w:val="003D0E2E"/>
    <w:rsid w:val="003D203F"/>
    <w:rsid w:val="003D688F"/>
    <w:rsid w:val="003E4569"/>
    <w:rsid w:val="003E63BD"/>
    <w:rsid w:val="003F2127"/>
    <w:rsid w:val="003F49D5"/>
    <w:rsid w:val="003F7665"/>
    <w:rsid w:val="003F7AE3"/>
    <w:rsid w:val="00402EEE"/>
    <w:rsid w:val="0040467F"/>
    <w:rsid w:val="004072CD"/>
    <w:rsid w:val="00410C35"/>
    <w:rsid w:val="00412558"/>
    <w:rsid w:val="0041266B"/>
    <w:rsid w:val="00413C4F"/>
    <w:rsid w:val="00414BC1"/>
    <w:rsid w:val="00436430"/>
    <w:rsid w:val="0045103D"/>
    <w:rsid w:val="00457363"/>
    <w:rsid w:val="004606F3"/>
    <w:rsid w:val="00460D8B"/>
    <w:rsid w:val="00461EC6"/>
    <w:rsid w:val="00464B9D"/>
    <w:rsid w:val="004704C6"/>
    <w:rsid w:val="00475F80"/>
    <w:rsid w:val="0047635F"/>
    <w:rsid w:val="00497F9E"/>
    <w:rsid w:val="004A2526"/>
    <w:rsid w:val="004A78E9"/>
    <w:rsid w:val="004A7EF3"/>
    <w:rsid w:val="004B3257"/>
    <w:rsid w:val="004C0CBE"/>
    <w:rsid w:val="004C0D7E"/>
    <w:rsid w:val="004C206B"/>
    <w:rsid w:val="004C461C"/>
    <w:rsid w:val="004C61C3"/>
    <w:rsid w:val="004D1A26"/>
    <w:rsid w:val="004D2D35"/>
    <w:rsid w:val="004D3E71"/>
    <w:rsid w:val="004D5323"/>
    <w:rsid w:val="004D5D78"/>
    <w:rsid w:val="004E21E4"/>
    <w:rsid w:val="004E2563"/>
    <w:rsid w:val="004E5BD4"/>
    <w:rsid w:val="004F000C"/>
    <w:rsid w:val="004F433F"/>
    <w:rsid w:val="004F55A6"/>
    <w:rsid w:val="004F7EFA"/>
    <w:rsid w:val="00501ACB"/>
    <w:rsid w:val="00506B86"/>
    <w:rsid w:val="00511AB8"/>
    <w:rsid w:val="00511EAE"/>
    <w:rsid w:val="005208CD"/>
    <w:rsid w:val="005271F3"/>
    <w:rsid w:val="00527A3E"/>
    <w:rsid w:val="00530108"/>
    <w:rsid w:val="005557E7"/>
    <w:rsid w:val="00560F6A"/>
    <w:rsid w:val="0056398D"/>
    <w:rsid w:val="00564C62"/>
    <w:rsid w:val="00565940"/>
    <w:rsid w:val="00573CF9"/>
    <w:rsid w:val="0057688F"/>
    <w:rsid w:val="005856A4"/>
    <w:rsid w:val="00586870"/>
    <w:rsid w:val="00591734"/>
    <w:rsid w:val="00596027"/>
    <w:rsid w:val="0059737C"/>
    <w:rsid w:val="005A736A"/>
    <w:rsid w:val="005A7DE8"/>
    <w:rsid w:val="005B205C"/>
    <w:rsid w:val="005B2AE3"/>
    <w:rsid w:val="005B5B83"/>
    <w:rsid w:val="005B5D3C"/>
    <w:rsid w:val="005C3B78"/>
    <w:rsid w:val="005D262E"/>
    <w:rsid w:val="005D78F0"/>
    <w:rsid w:val="005E3C0D"/>
    <w:rsid w:val="005E55C4"/>
    <w:rsid w:val="005E638B"/>
    <w:rsid w:val="005E751B"/>
    <w:rsid w:val="005E78A6"/>
    <w:rsid w:val="005E7920"/>
    <w:rsid w:val="005F64BF"/>
    <w:rsid w:val="006013F8"/>
    <w:rsid w:val="006018EE"/>
    <w:rsid w:val="006021FC"/>
    <w:rsid w:val="00607684"/>
    <w:rsid w:val="006111E3"/>
    <w:rsid w:val="006210A2"/>
    <w:rsid w:val="00623E36"/>
    <w:rsid w:val="00631C0F"/>
    <w:rsid w:val="00632C7A"/>
    <w:rsid w:val="006339EF"/>
    <w:rsid w:val="006344A3"/>
    <w:rsid w:val="006367D3"/>
    <w:rsid w:val="00637BAE"/>
    <w:rsid w:val="00640938"/>
    <w:rsid w:val="0064283F"/>
    <w:rsid w:val="00642DEB"/>
    <w:rsid w:val="00643136"/>
    <w:rsid w:val="00645B6D"/>
    <w:rsid w:val="00650495"/>
    <w:rsid w:val="00670E9A"/>
    <w:rsid w:val="00676605"/>
    <w:rsid w:val="00682305"/>
    <w:rsid w:val="006827A8"/>
    <w:rsid w:val="00686330"/>
    <w:rsid w:val="006870FD"/>
    <w:rsid w:val="00687A70"/>
    <w:rsid w:val="006941E4"/>
    <w:rsid w:val="00695A0F"/>
    <w:rsid w:val="00697AD8"/>
    <w:rsid w:val="006A324A"/>
    <w:rsid w:val="006A39F7"/>
    <w:rsid w:val="006A5CE2"/>
    <w:rsid w:val="006B1F06"/>
    <w:rsid w:val="006B4415"/>
    <w:rsid w:val="006B441F"/>
    <w:rsid w:val="006B756A"/>
    <w:rsid w:val="006C084B"/>
    <w:rsid w:val="006C0CCF"/>
    <w:rsid w:val="006C31EF"/>
    <w:rsid w:val="006D209D"/>
    <w:rsid w:val="006D4E9D"/>
    <w:rsid w:val="006D701F"/>
    <w:rsid w:val="006E1669"/>
    <w:rsid w:val="006E4469"/>
    <w:rsid w:val="006F3DCD"/>
    <w:rsid w:val="006F78C9"/>
    <w:rsid w:val="007018A7"/>
    <w:rsid w:val="00701A1B"/>
    <w:rsid w:val="00703D2A"/>
    <w:rsid w:val="00705288"/>
    <w:rsid w:val="0070668A"/>
    <w:rsid w:val="00707D95"/>
    <w:rsid w:val="0071371F"/>
    <w:rsid w:val="00714993"/>
    <w:rsid w:val="007216BB"/>
    <w:rsid w:val="00730997"/>
    <w:rsid w:val="00733784"/>
    <w:rsid w:val="00733A87"/>
    <w:rsid w:val="007420A8"/>
    <w:rsid w:val="007432F7"/>
    <w:rsid w:val="0074452E"/>
    <w:rsid w:val="00752E23"/>
    <w:rsid w:val="00753238"/>
    <w:rsid w:val="0075509C"/>
    <w:rsid w:val="00760E53"/>
    <w:rsid w:val="0076300C"/>
    <w:rsid w:val="0076625A"/>
    <w:rsid w:val="007710D6"/>
    <w:rsid w:val="00771885"/>
    <w:rsid w:val="00772D3E"/>
    <w:rsid w:val="007856AD"/>
    <w:rsid w:val="00791650"/>
    <w:rsid w:val="007949D1"/>
    <w:rsid w:val="007963A2"/>
    <w:rsid w:val="00796F60"/>
    <w:rsid w:val="007A6857"/>
    <w:rsid w:val="007C3305"/>
    <w:rsid w:val="007C5F2A"/>
    <w:rsid w:val="007C6DD3"/>
    <w:rsid w:val="007C7662"/>
    <w:rsid w:val="007D297F"/>
    <w:rsid w:val="007E5CE4"/>
    <w:rsid w:val="007F0AC8"/>
    <w:rsid w:val="007F11B6"/>
    <w:rsid w:val="007F26BD"/>
    <w:rsid w:val="007F390F"/>
    <w:rsid w:val="007F6F60"/>
    <w:rsid w:val="008061EB"/>
    <w:rsid w:val="00807BFF"/>
    <w:rsid w:val="008119D8"/>
    <w:rsid w:val="00812F15"/>
    <w:rsid w:val="008203BD"/>
    <w:rsid w:val="00822F4D"/>
    <w:rsid w:val="00825590"/>
    <w:rsid w:val="00825C3F"/>
    <w:rsid w:val="00825CF3"/>
    <w:rsid w:val="0083226F"/>
    <w:rsid w:val="0083398E"/>
    <w:rsid w:val="00833F73"/>
    <w:rsid w:val="00840CCC"/>
    <w:rsid w:val="00844257"/>
    <w:rsid w:val="00845E94"/>
    <w:rsid w:val="00851528"/>
    <w:rsid w:val="008536BD"/>
    <w:rsid w:val="00856359"/>
    <w:rsid w:val="00856935"/>
    <w:rsid w:val="008625BD"/>
    <w:rsid w:val="0086589E"/>
    <w:rsid w:val="00867092"/>
    <w:rsid w:val="0087061A"/>
    <w:rsid w:val="00873C88"/>
    <w:rsid w:val="00875AFA"/>
    <w:rsid w:val="0088641E"/>
    <w:rsid w:val="008865E4"/>
    <w:rsid w:val="00891744"/>
    <w:rsid w:val="00891A1F"/>
    <w:rsid w:val="00892623"/>
    <w:rsid w:val="00893AEF"/>
    <w:rsid w:val="00894E4F"/>
    <w:rsid w:val="00896C16"/>
    <w:rsid w:val="00896EF6"/>
    <w:rsid w:val="008A149E"/>
    <w:rsid w:val="008A55D4"/>
    <w:rsid w:val="008A6761"/>
    <w:rsid w:val="008B6E78"/>
    <w:rsid w:val="008C2B67"/>
    <w:rsid w:val="008D244F"/>
    <w:rsid w:val="008D303A"/>
    <w:rsid w:val="008D66ED"/>
    <w:rsid w:val="008F33A0"/>
    <w:rsid w:val="008F404F"/>
    <w:rsid w:val="008F50BB"/>
    <w:rsid w:val="008F50E9"/>
    <w:rsid w:val="008F5FB9"/>
    <w:rsid w:val="008F6EEC"/>
    <w:rsid w:val="008F7A9A"/>
    <w:rsid w:val="008F7FC0"/>
    <w:rsid w:val="00903F33"/>
    <w:rsid w:val="00906F90"/>
    <w:rsid w:val="00907F6B"/>
    <w:rsid w:val="009125BE"/>
    <w:rsid w:val="0092111B"/>
    <w:rsid w:val="0092305B"/>
    <w:rsid w:val="00925595"/>
    <w:rsid w:val="00931A0F"/>
    <w:rsid w:val="00936B15"/>
    <w:rsid w:val="00944FBA"/>
    <w:rsid w:val="00953407"/>
    <w:rsid w:val="00956466"/>
    <w:rsid w:val="009657C3"/>
    <w:rsid w:val="00977C9B"/>
    <w:rsid w:val="00983F01"/>
    <w:rsid w:val="0099299C"/>
    <w:rsid w:val="00994C7E"/>
    <w:rsid w:val="00995EF5"/>
    <w:rsid w:val="009A3108"/>
    <w:rsid w:val="009C3715"/>
    <w:rsid w:val="009D3281"/>
    <w:rsid w:val="009D3C51"/>
    <w:rsid w:val="009D4481"/>
    <w:rsid w:val="009D6360"/>
    <w:rsid w:val="009E067D"/>
    <w:rsid w:val="009F4AAA"/>
    <w:rsid w:val="00A04232"/>
    <w:rsid w:val="00A06993"/>
    <w:rsid w:val="00A1083E"/>
    <w:rsid w:val="00A14328"/>
    <w:rsid w:val="00A1598F"/>
    <w:rsid w:val="00A169D4"/>
    <w:rsid w:val="00A20B83"/>
    <w:rsid w:val="00A24216"/>
    <w:rsid w:val="00A40025"/>
    <w:rsid w:val="00A45CC8"/>
    <w:rsid w:val="00A577D4"/>
    <w:rsid w:val="00A653B3"/>
    <w:rsid w:val="00A662FC"/>
    <w:rsid w:val="00A741D6"/>
    <w:rsid w:val="00A758EC"/>
    <w:rsid w:val="00A76DBE"/>
    <w:rsid w:val="00A804AC"/>
    <w:rsid w:val="00A80F65"/>
    <w:rsid w:val="00A8454A"/>
    <w:rsid w:val="00A84C22"/>
    <w:rsid w:val="00A84EB9"/>
    <w:rsid w:val="00A85D4E"/>
    <w:rsid w:val="00A86068"/>
    <w:rsid w:val="00A8688C"/>
    <w:rsid w:val="00A86CAD"/>
    <w:rsid w:val="00A91B66"/>
    <w:rsid w:val="00A91BA1"/>
    <w:rsid w:val="00A9309E"/>
    <w:rsid w:val="00AA05D9"/>
    <w:rsid w:val="00AA0AC3"/>
    <w:rsid w:val="00AA2FDB"/>
    <w:rsid w:val="00AA33BE"/>
    <w:rsid w:val="00AA4486"/>
    <w:rsid w:val="00AA7818"/>
    <w:rsid w:val="00AB1A5F"/>
    <w:rsid w:val="00AB2749"/>
    <w:rsid w:val="00AC1582"/>
    <w:rsid w:val="00AC77C0"/>
    <w:rsid w:val="00AD2705"/>
    <w:rsid w:val="00AE1838"/>
    <w:rsid w:val="00AE631E"/>
    <w:rsid w:val="00AF1754"/>
    <w:rsid w:val="00B00E68"/>
    <w:rsid w:val="00B02739"/>
    <w:rsid w:val="00B03AB5"/>
    <w:rsid w:val="00B057EF"/>
    <w:rsid w:val="00B06126"/>
    <w:rsid w:val="00B06D75"/>
    <w:rsid w:val="00B12FBB"/>
    <w:rsid w:val="00B23AA1"/>
    <w:rsid w:val="00B26163"/>
    <w:rsid w:val="00B26870"/>
    <w:rsid w:val="00B3149D"/>
    <w:rsid w:val="00B31929"/>
    <w:rsid w:val="00B36137"/>
    <w:rsid w:val="00B42002"/>
    <w:rsid w:val="00B42B82"/>
    <w:rsid w:val="00B42EE0"/>
    <w:rsid w:val="00B43752"/>
    <w:rsid w:val="00B43E91"/>
    <w:rsid w:val="00B56721"/>
    <w:rsid w:val="00B5764A"/>
    <w:rsid w:val="00B6652F"/>
    <w:rsid w:val="00B701B1"/>
    <w:rsid w:val="00B72CF3"/>
    <w:rsid w:val="00B747EE"/>
    <w:rsid w:val="00B818DC"/>
    <w:rsid w:val="00B81AD6"/>
    <w:rsid w:val="00B83810"/>
    <w:rsid w:val="00B83D8C"/>
    <w:rsid w:val="00B86AED"/>
    <w:rsid w:val="00B87DA2"/>
    <w:rsid w:val="00B91E63"/>
    <w:rsid w:val="00B946E6"/>
    <w:rsid w:val="00B9701D"/>
    <w:rsid w:val="00BB4A11"/>
    <w:rsid w:val="00BC03D3"/>
    <w:rsid w:val="00BD3B58"/>
    <w:rsid w:val="00BE08CF"/>
    <w:rsid w:val="00BE1600"/>
    <w:rsid w:val="00BE42B5"/>
    <w:rsid w:val="00BE5701"/>
    <w:rsid w:val="00BF124E"/>
    <w:rsid w:val="00BF34ED"/>
    <w:rsid w:val="00BF4110"/>
    <w:rsid w:val="00BF7107"/>
    <w:rsid w:val="00C00BB1"/>
    <w:rsid w:val="00C101EB"/>
    <w:rsid w:val="00C113EB"/>
    <w:rsid w:val="00C1773A"/>
    <w:rsid w:val="00C24358"/>
    <w:rsid w:val="00C261DC"/>
    <w:rsid w:val="00C26398"/>
    <w:rsid w:val="00C31FF3"/>
    <w:rsid w:val="00C341F1"/>
    <w:rsid w:val="00C42EEB"/>
    <w:rsid w:val="00C44A86"/>
    <w:rsid w:val="00C50551"/>
    <w:rsid w:val="00C50DBB"/>
    <w:rsid w:val="00C51BF4"/>
    <w:rsid w:val="00C54F51"/>
    <w:rsid w:val="00C71519"/>
    <w:rsid w:val="00C718E0"/>
    <w:rsid w:val="00C80CC1"/>
    <w:rsid w:val="00C8111D"/>
    <w:rsid w:val="00C8288A"/>
    <w:rsid w:val="00C8570B"/>
    <w:rsid w:val="00C91A08"/>
    <w:rsid w:val="00C97902"/>
    <w:rsid w:val="00CA066E"/>
    <w:rsid w:val="00CA7E94"/>
    <w:rsid w:val="00CB139B"/>
    <w:rsid w:val="00CB3334"/>
    <w:rsid w:val="00CB48F8"/>
    <w:rsid w:val="00CC7AFF"/>
    <w:rsid w:val="00CE2480"/>
    <w:rsid w:val="00CF1FA6"/>
    <w:rsid w:val="00CF3D11"/>
    <w:rsid w:val="00CF7C8A"/>
    <w:rsid w:val="00D00249"/>
    <w:rsid w:val="00D003BD"/>
    <w:rsid w:val="00D01567"/>
    <w:rsid w:val="00D04286"/>
    <w:rsid w:val="00D051FF"/>
    <w:rsid w:val="00D160CA"/>
    <w:rsid w:val="00D17A36"/>
    <w:rsid w:val="00D218F7"/>
    <w:rsid w:val="00D21BAC"/>
    <w:rsid w:val="00D21BB0"/>
    <w:rsid w:val="00D23D4D"/>
    <w:rsid w:val="00D27667"/>
    <w:rsid w:val="00D30084"/>
    <w:rsid w:val="00D34640"/>
    <w:rsid w:val="00D351C9"/>
    <w:rsid w:val="00D36B4F"/>
    <w:rsid w:val="00D40D6D"/>
    <w:rsid w:val="00D44A8A"/>
    <w:rsid w:val="00D5190E"/>
    <w:rsid w:val="00D56531"/>
    <w:rsid w:val="00D621F0"/>
    <w:rsid w:val="00D62D7B"/>
    <w:rsid w:val="00D6456B"/>
    <w:rsid w:val="00D65DC9"/>
    <w:rsid w:val="00D7400B"/>
    <w:rsid w:val="00D75DA9"/>
    <w:rsid w:val="00D845A1"/>
    <w:rsid w:val="00D84807"/>
    <w:rsid w:val="00D85F41"/>
    <w:rsid w:val="00D85F74"/>
    <w:rsid w:val="00D868AE"/>
    <w:rsid w:val="00D86BA4"/>
    <w:rsid w:val="00D92F29"/>
    <w:rsid w:val="00D93D57"/>
    <w:rsid w:val="00DA52E3"/>
    <w:rsid w:val="00DB268B"/>
    <w:rsid w:val="00DB720D"/>
    <w:rsid w:val="00DC2FAC"/>
    <w:rsid w:val="00DC6045"/>
    <w:rsid w:val="00DD154C"/>
    <w:rsid w:val="00DD29F2"/>
    <w:rsid w:val="00DE0DC6"/>
    <w:rsid w:val="00DE142A"/>
    <w:rsid w:val="00DE23B5"/>
    <w:rsid w:val="00DE6716"/>
    <w:rsid w:val="00DE70AC"/>
    <w:rsid w:val="00DF05C4"/>
    <w:rsid w:val="00DF0607"/>
    <w:rsid w:val="00DF273E"/>
    <w:rsid w:val="00DF2865"/>
    <w:rsid w:val="00DF49CE"/>
    <w:rsid w:val="00DF71D2"/>
    <w:rsid w:val="00E01CD1"/>
    <w:rsid w:val="00E02495"/>
    <w:rsid w:val="00E03427"/>
    <w:rsid w:val="00E04B88"/>
    <w:rsid w:val="00E066A1"/>
    <w:rsid w:val="00E11F29"/>
    <w:rsid w:val="00E12085"/>
    <w:rsid w:val="00E15400"/>
    <w:rsid w:val="00E154A4"/>
    <w:rsid w:val="00E16F87"/>
    <w:rsid w:val="00E20FE4"/>
    <w:rsid w:val="00E2195C"/>
    <w:rsid w:val="00E23CB5"/>
    <w:rsid w:val="00E2672A"/>
    <w:rsid w:val="00E32851"/>
    <w:rsid w:val="00E341C4"/>
    <w:rsid w:val="00E356C3"/>
    <w:rsid w:val="00E4132A"/>
    <w:rsid w:val="00E56CFE"/>
    <w:rsid w:val="00E57EBB"/>
    <w:rsid w:val="00E61D2A"/>
    <w:rsid w:val="00E67071"/>
    <w:rsid w:val="00E674F3"/>
    <w:rsid w:val="00E70C47"/>
    <w:rsid w:val="00E71656"/>
    <w:rsid w:val="00E720A3"/>
    <w:rsid w:val="00E7384F"/>
    <w:rsid w:val="00E7394D"/>
    <w:rsid w:val="00E7561E"/>
    <w:rsid w:val="00E83DA5"/>
    <w:rsid w:val="00EA6F25"/>
    <w:rsid w:val="00EB05F7"/>
    <w:rsid w:val="00EB08E7"/>
    <w:rsid w:val="00EB34B9"/>
    <w:rsid w:val="00EB4306"/>
    <w:rsid w:val="00EC227C"/>
    <w:rsid w:val="00EC4F03"/>
    <w:rsid w:val="00EC5E4C"/>
    <w:rsid w:val="00EE3AAD"/>
    <w:rsid w:val="00EE4287"/>
    <w:rsid w:val="00EE5505"/>
    <w:rsid w:val="00EF16BB"/>
    <w:rsid w:val="00EF4021"/>
    <w:rsid w:val="00EF6C1E"/>
    <w:rsid w:val="00F10A1D"/>
    <w:rsid w:val="00F16E21"/>
    <w:rsid w:val="00F17043"/>
    <w:rsid w:val="00F21B44"/>
    <w:rsid w:val="00F23550"/>
    <w:rsid w:val="00F246A2"/>
    <w:rsid w:val="00F2510B"/>
    <w:rsid w:val="00F334F2"/>
    <w:rsid w:val="00F40211"/>
    <w:rsid w:val="00F433DE"/>
    <w:rsid w:val="00F52D0D"/>
    <w:rsid w:val="00F60451"/>
    <w:rsid w:val="00F63B09"/>
    <w:rsid w:val="00F6602B"/>
    <w:rsid w:val="00F665E8"/>
    <w:rsid w:val="00F76C8E"/>
    <w:rsid w:val="00F8546E"/>
    <w:rsid w:val="00F87991"/>
    <w:rsid w:val="00F965B2"/>
    <w:rsid w:val="00FA0BB1"/>
    <w:rsid w:val="00FB0F55"/>
    <w:rsid w:val="00FD11A8"/>
    <w:rsid w:val="00FD4C71"/>
    <w:rsid w:val="00FD6BFA"/>
    <w:rsid w:val="00FE6D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9E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61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1408"/>
    <w:rPr>
      <w:rFonts w:ascii="Tahoma" w:hAnsi="Tahoma" w:cs="Tahoma"/>
      <w:sz w:val="16"/>
      <w:szCs w:val="16"/>
    </w:rPr>
  </w:style>
  <w:style w:type="table" w:styleId="TableGrid">
    <w:name w:val="Table Grid"/>
    <w:basedOn w:val="TableNormal"/>
    <w:uiPriority w:val="99"/>
    <w:rsid w:val="00261408"/>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odpGub">
    <w:name w:val="PodpGub"/>
    <w:basedOn w:val="Normal"/>
    <w:uiPriority w:val="99"/>
    <w:rsid w:val="00261408"/>
    <w:pPr>
      <w:tabs>
        <w:tab w:val="right" w:pos="9204"/>
      </w:tabs>
      <w:spacing w:after="0" w:line="240" w:lineRule="auto"/>
    </w:pPr>
    <w:rPr>
      <w:rFonts w:ascii="Times New Roman" w:hAnsi="Times New Roman"/>
      <w:sz w:val="28"/>
      <w:szCs w:val="20"/>
    </w:rPr>
  </w:style>
  <w:style w:type="paragraph" w:customStyle="1" w:styleId="ConsPlusNormal">
    <w:name w:val="ConsPlusNormal"/>
    <w:link w:val="ConsPlusNormal0"/>
    <w:uiPriority w:val="99"/>
    <w:rsid w:val="00261408"/>
    <w:pPr>
      <w:widowControl w:val="0"/>
      <w:autoSpaceDE w:val="0"/>
      <w:autoSpaceDN w:val="0"/>
    </w:pPr>
    <w:rPr>
      <w:rFonts w:ascii="Times New Roman" w:hAnsi="Times New Roman"/>
      <w:sz w:val="28"/>
      <w:szCs w:val="20"/>
    </w:rPr>
  </w:style>
  <w:style w:type="paragraph" w:styleId="BlockText">
    <w:name w:val="Block Text"/>
    <w:basedOn w:val="Normal"/>
    <w:uiPriority w:val="99"/>
    <w:rsid w:val="00261408"/>
    <w:pPr>
      <w:spacing w:after="0" w:line="240" w:lineRule="auto"/>
      <w:ind w:left="1980" w:right="-850"/>
    </w:pPr>
    <w:rPr>
      <w:rFonts w:ascii="Times New Roman" w:hAnsi="Times New Roman"/>
      <w:sz w:val="24"/>
      <w:szCs w:val="24"/>
    </w:rPr>
  </w:style>
  <w:style w:type="character" w:styleId="Strong">
    <w:name w:val="Strong"/>
    <w:basedOn w:val="DefaultParagraphFont"/>
    <w:uiPriority w:val="99"/>
    <w:qFormat/>
    <w:rsid w:val="00261408"/>
    <w:rPr>
      <w:rFonts w:cs="Times New Roman"/>
      <w:b/>
      <w:bCs/>
    </w:rPr>
  </w:style>
  <w:style w:type="character" w:styleId="Hyperlink">
    <w:name w:val="Hyperlink"/>
    <w:basedOn w:val="DefaultParagraphFont"/>
    <w:uiPriority w:val="99"/>
    <w:rsid w:val="00261408"/>
    <w:rPr>
      <w:rFonts w:cs="Times New Roman"/>
      <w:color w:val="0000FF"/>
      <w:u w:val="single"/>
    </w:rPr>
  </w:style>
  <w:style w:type="paragraph" w:styleId="HTMLPreformatted">
    <w:name w:val="HTML Preformatted"/>
    <w:basedOn w:val="Normal"/>
    <w:link w:val="HTMLPreformattedChar"/>
    <w:uiPriority w:val="99"/>
    <w:rsid w:val="00261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261408"/>
    <w:rPr>
      <w:rFonts w:ascii="Courier New" w:hAnsi="Courier New" w:cs="Courier New"/>
      <w:sz w:val="20"/>
      <w:szCs w:val="20"/>
    </w:rPr>
  </w:style>
  <w:style w:type="paragraph" w:styleId="ListParagraph">
    <w:name w:val="List Paragraph"/>
    <w:basedOn w:val="Normal"/>
    <w:uiPriority w:val="99"/>
    <w:qFormat/>
    <w:rsid w:val="00261408"/>
    <w:pPr>
      <w:ind w:left="720"/>
    </w:pPr>
    <w:rPr>
      <w:rFonts w:cs="Calibri"/>
      <w:lang w:eastAsia="en-US"/>
    </w:rPr>
  </w:style>
  <w:style w:type="paragraph" w:customStyle="1" w:styleId="ConsPlusCell">
    <w:name w:val="ConsPlusCell"/>
    <w:uiPriority w:val="99"/>
    <w:rsid w:val="00261408"/>
    <w:pPr>
      <w:widowControl w:val="0"/>
      <w:autoSpaceDE w:val="0"/>
      <w:autoSpaceDN w:val="0"/>
      <w:adjustRightInd w:val="0"/>
    </w:pPr>
    <w:rPr>
      <w:rFonts w:ascii="Times New Roman" w:hAnsi="Times New Roman"/>
      <w:sz w:val="28"/>
      <w:szCs w:val="28"/>
    </w:rPr>
  </w:style>
  <w:style w:type="paragraph" w:styleId="Header">
    <w:name w:val="header"/>
    <w:basedOn w:val="Normal"/>
    <w:link w:val="HeaderChar"/>
    <w:uiPriority w:val="99"/>
    <w:rsid w:val="00261408"/>
    <w:pPr>
      <w:tabs>
        <w:tab w:val="center" w:pos="4677"/>
        <w:tab w:val="right" w:pos="9355"/>
      </w:tabs>
    </w:pPr>
  </w:style>
  <w:style w:type="character" w:customStyle="1" w:styleId="HeaderChar">
    <w:name w:val="Header Char"/>
    <w:basedOn w:val="DefaultParagraphFont"/>
    <w:link w:val="Header"/>
    <w:uiPriority w:val="99"/>
    <w:locked/>
    <w:rsid w:val="00261408"/>
    <w:rPr>
      <w:rFonts w:ascii="Calibri" w:hAnsi="Calibri" w:cs="Times New Roman"/>
    </w:rPr>
  </w:style>
  <w:style w:type="paragraph" w:styleId="Footer">
    <w:name w:val="footer"/>
    <w:basedOn w:val="Normal"/>
    <w:link w:val="FooterChar"/>
    <w:uiPriority w:val="99"/>
    <w:rsid w:val="00261408"/>
    <w:pPr>
      <w:tabs>
        <w:tab w:val="center" w:pos="4677"/>
        <w:tab w:val="right" w:pos="9355"/>
      </w:tabs>
    </w:pPr>
  </w:style>
  <w:style w:type="character" w:customStyle="1" w:styleId="FooterChar">
    <w:name w:val="Footer Char"/>
    <w:basedOn w:val="DefaultParagraphFont"/>
    <w:link w:val="Footer"/>
    <w:uiPriority w:val="99"/>
    <w:locked/>
    <w:rsid w:val="00261408"/>
    <w:rPr>
      <w:rFonts w:ascii="Calibri" w:hAnsi="Calibri" w:cs="Times New Roman"/>
    </w:rPr>
  </w:style>
  <w:style w:type="character" w:styleId="FollowedHyperlink">
    <w:name w:val="FollowedHyperlink"/>
    <w:basedOn w:val="DefaultParagraphFont"/>
    <w:uiPriority w:val="99"/>
    <w:semiHidden/>
    <w:rsid w:val="00461EC6"/>
    <w:rPr>
      <w:rFonts w:cs="Times New Roman"/>
      <w:color w:val="800080"/>
      <w:u w:val="single"/>
    </w:rPr>
  </w:style>
  <w:style w:type="paragraph" w:customStyle="1" w:styleId="ConsPlusTitle">
    <w:name w:val="ConsPlusTitle"/>
    <w:uiPriority w:val="99"/>
    <w:rsid w:val="00873C88"/>
    <w:pPr>
      <w:widowControl w:val="0"/>
      <w:autoSpaceDE w:val="0"/>
      <w:autoSpaceDN w:val="0"/>
    </w:pPr>
    <w:rPr>
      <w:rFonts w:cs="Calibri"/>
      <w:b/>
      <w:szCs w:val="20"/>
    </w:rPr>
  </w:style>
  <w:style w:type="character" w:styleId="CommentReference">
    <w:name w:val="annotation reference"/>
    <w:basedOn w:val="DefaultParagraphFont"/>
    <w:uiPriority w:val="99"/>
    <w:semiHidden/>
    <w:rsid w:val="001D59AB"/>
    <w:rPr>
      <w:rFonts w:cs="Times New Roman"/>
      <w:sz w:val="16"/>
      <w:szCs w:val="16"/>
    </w:rPr>
  </w:style>
  <w:style w:type="paragraph" w:styleId="CommentText">
    <w:name w:val="annotation text"/>
    <w:basedOn w:val="Normal"/>
    <w:link w:val="CommentTextChar"/>
    <w:uiPriority w:val="99"/>
    <w:semiHidden/>
    <w:rsid w:val="001D59A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D59AB"/>
    <w:rPr>
      <w:rFonts w:cs="Times New Roman"/>
      <w:sz w:val="20"/>
      <w:szCs w:val="20"/>
    </w:rPr>
  </w:style>
  <w:style w:type="paragraph" w:styleId="CommentSubject">
    <w:name w:val="annotation subject"/>
    <w:basedOn w:val="CommentText"/>
    <w:next w:val="CommentText"/>
    <w:link w:val="CommentSubjectChar"/>
    <w:uiPriority w:val="99"/>
    <w:semiHidden/>
    <w:rsid w:val="001D59AB"/>
    <w:rPr>
      <w:b/>
      <w:bCs/>
    </w:rPr>
  </w:style>
  <w:style w:type="character" w:customStyle="1" w:styleId="CommentSubjectChar">
    <w:name w:val="Comment Subject Char"/>
    <w:basedOn w:val="CommentTextChar"/>
    <w:link w:val="CommentSubject"/>
    <w:uiPriority w:val="99"/>
    <w:semiHidden/>
    <w:locked/>
    <w:rsid w:val="001D59AB"/>
    <w:rPr>
      <w:b/>
      <w:bCs/>
    </w:rPr>
  </w:style>
  <w:style w:type="paragraph" w:customStyle="1" w:styleId="font5">
    <w:name w:val="font5"/>
    <w:basedOn w:val="Normal"/>
    <w:uiPriority w:val="99"/>
    <w:rsid w:val="00A1083E"/>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Normal"/>
    <w:uiPriority w:val="99"/>
    <w:rsid w:val="00A1083E"/>
    <w:pPr>
      <w:spacing w:before="100" w:beforeAutospacing="1" w:after="100" w:afterAutospacing="1" w:line="240" w:lineRule="auto"/>
    </w:pPr>
    <w:rPr>
      <w:rFonts w:ascii="Tahoma" w:hAnsi="Tahoma" w:cs="Tahoma"/>
      <w:b/>
      <w:bCs/>
      <w:color w:val="000000"/>
      <w:sz w:val="18"/>
      <w:szCs w:val="18"/>
    </w:rPr>
  </w:style>
  <w:style w:type="paragraph" w:customStyle="1" w:styleId="xl64">
    <w:name w:val="xl64"/>
    <w:basedOn w:val="Normal"/>
    <w:uiPriority w:val="99"/>
    <w:rsid w:val="00A1083E"/>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5">
    <w:name w:val="xl65"/>
    <w:basedOn w:val="Normal"/>
    <w:uiPriority w:val="99"/>
    <w:rsid w:val="00A1083E"/>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6">
    <w:name w:val="xl66"/>
    <w:basedOn w:val="Normal"/>
    <w:uiPriority w:val="99"/>
    <w:rsid w:val="00A1083E"/>
    <w:pPr>
      <w:pBdr>
        <w:bottom w:val="single" w:sz="8" w:space="0" w:color="auto"/>
        <w:right w:val="single" w:sz="8"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Normal"/>
    <w:uiPriority w:val="99"/>
    <w:rsid w:val="00A1083E"/>
    <w:pPr>
      <w:pBdr>
        <w:right w:val="single" w:sz="8"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68">
    <w:name w:val="xl68"/>
    <w:basedOn w:val="Normal"/>
    <w:uiPriority w:val="99"/>
    <w:rsid w:val="00A1083E"/>
    <w:pPr>
      <w:pBdr>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69">
    <w:name w:val="xl69"/>
    <w:basedOn w:val="Normal"/>
    <w:uiPriority w:val="99"/>
    <w:rsid w:val="00A1083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0">
    <w:name w:val="xl70"/>
    <w:basedOn w:val="Normal"/>
    <w:uiPriority w:val="99"/>
    <w:rsid w:val="00A1083E"/>
    <w:pPr>
      <w:spacing w:before="100" w:beforeAutospacing="1" w:after="100" w:afterAutospacing="1" w:line="240" w:lineRule="auto"/>
    </w:pPr>
    <w:rPr>
      <w:rFonts w:ascii="Times New Roman" w:hAnsi="Times New Roman"/>
      <w:sz w:val="24"/>
      <w:szCs w:val="24"/>
    </w:rPr>
  </w:style>
  <w:style w:type="paragraph" w:customStyle="1" w:styleId="xl71">
    <w:name w:val="xl71"/>
    <w:basedOn w:val="Normal"/>
    <w:uiPriority w:val="99"/>
    <w:rsid w:val="00A1083E"/>
    <w:pPr>
      <w:pBdr>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Normal"/>
    <w:uiPriority w:val="99"/>
    <w:rsid w:val="00A1083E"/>
    <w:pPr>
      <w:pBdr>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73">
    <w:name w:val="xl73"/>
    <w:basedOn w:val="Normal"/>
    <w:uiPriority w:val="99"/>
    <w:rsid w:val="00A1083E"/>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hAnsi="Times New Roman"/>
      <w:sz w:val="24"/>
      <w:szCs w:val="24"/>
    </w:rPr>
  </w:style>
  <w:style w:type="paragraph" w:customStyle="1" w:styleId="xl74">
    <w:name w:val="xl74"/>
    <w:basedOn w:val="Normal"/>
    <w:uiPriority w:val="99"/>
    <w:rsid w:val="00A1083E"/>
    <w:pPr>
      <w:shd w:val="clear" w:color="000000" w:fill="FFFF00"/>
      <w:spacing w:before="100" w:beforeAutospacing="1" w:after="100" w:afterAutospacing="1" w:line="240" w:lineRule="auto"/>
    </w:pPr>
    <w:rPr>
      <w:rFonts w:ascii="Times New Roman" w:hAnsi="Times New Roman"/>
      <w:sz w:val="24"/>
      <w:szCs w:val="24"/>
    </w:rPr>
  </w:style>
  <w:style w:type="paragraph" w:customStyle="1" w:styleId="xl75">
    <w:name w:val="xl75"/>
    <w:basedOn w:val="Normal"/>
    <w:uiPriority w:val="99"/>
    <w:rsid w:val="00A108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6">
    <w:name w:val="xl76"/>
    <w:basedOn w:val="Normal"/>
    <w:uiPriority w:val="99"/>
    <w:rsid w:val="00A1083E"/>
    <w:pPr>
      <w:pBdr>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Normal"/>
    <w:uiPriority w:val="99"/>
    <w:rsid w:val="00A108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78">
    <w:name w:val="xl78"/>
    <w:basedOn w:val="Normal"/>
    <w:uiPriority w:val="99"/>
    <w:rsid w:val="00A1083E"/>
    <w:pPr>
      <w:pBdr>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hAnsi="Times New Roman"/>
      <w:sz w:val="24"/>
      <w:szCs w:val="24"/>
    </w:rPr>
  </w:style>
  <w:style w:type="paragraph" w:customStyle="1" w:styleId="xl79">
    <w:name w:val="xl79"/>
    <w:basedOn w:val="Normal"/>
    <w:uiPriority w:val="99"/>
    <w:rsid w:val="00A108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80">
    <w:name w:val="xl80"/>
    <w:basedOn w:val="Normal"/>
    <w:uiPriority w:val="99"/>
    <w:rsid w:val="00A108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1">
    <w:name w:val="xl81"/>
    <w:basedOn w:val="Normal"/>
    <w:uiPriority w:val="99"/>
    <w:rsid w:val="00A108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82">
    <w:name w:val="xl82"/>
    <w:basedOn w:val="Normal"/>
    <w:uiPriority w:val="99"/>
    <w:rsid w:val="00A1083E"/>
    <w:pPr>
      <w:pBdr>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3">
    <w:name w:val="xl83"/>
    <w:basedOn w:val="Normal"/>
    <w:uiPriority w:val="99"/>
    <w:rsid w:val="00A1083E"/>
    <w:pPr>
      <w:pBdr>
        <w:left w:val="single" w:sz="8" w:space="0" w:color="auto"/>
        <w:bottom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4">
    <w:name w:val="xl84"/>
    <w:basedOn w:val="Normal"/>
    <w:uiPriority w:val="99"/>
    <w:rsid w:val="00A1083E"/>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5">
    <w:name w:val="xl85"/>
    <w:basedOn w:val="Normal"/>
    <w:uiPriority w:val="99"/>
    <w:rsid w:val="00A1083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6">
    <w:name w:val="xl86"/>
    <w:basedOn w:val="Normal"/>
    <w:uiPriority w:val="99"/>
    <w:rsid w:val="00A1083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7">
    <w:name w:val="xl87"/>
    <w:basedOn w:val="Normal"/>
    <w:uiPriority w:val="99"/>
    <w:rsid w:val="00A1083E"/>
    <w:pPr>
      <w:pBdr>
        <w:bottom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8">
    <w:name w:val="xl88"/>
    <w:basedOn w:val="Normal"/>
    <w:uiPriority w:val="99"/>
    <w:rsid w:val="00A1083E"/>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9">
    <w:name w:val="xl89"/>
    <w:basedOn w:val="Normal"/>
    <w:uiPriority w:val="99"/>
    <w:rsid w:val="00A1083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Normal"/>
    <w:uiPriority w:val="99"/>
    <w:rsid w:val="00A108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1">
    <w:name w:val="xl91"/>
    <w:basedOn w:val="Normal"/>
    <w:uiPriority w:val="99"/>
    <w:rsid w:val="00A108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92">
    <w:name w:val="xl92"/>
    <w:basedOn w:val="Normal"/>
    <w:uiPriority w:val="99"/>
    <w:rsid w:val="00A1083E"/>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93">
    <w:name w:val="xl93"/>
    <w:basedOn w:val="Normal"/>
    <w:uiPriority w:val="99"/>
    <w:rsid w:val="00A1083E"/>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94">
    <w:name w:val="xl94"/>
    <w:basedOn w:val="Normal"/>
    <w:uiPriority w:val="99"/>
    <w:rsid w:val="00A1083E"/>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95">
    <w:name w:val="xl95"/>
    <w:basedOn w:val="Normal"/>
    <w:uiPriority w:val="99"/>
    <w:rsid w:val="00A1083E"/>
    <w:pPr>
      <w:pBdr>
        <w:top w:val="single" w:sz="8" w:space="0" w:color="auto"/>
        <w:lef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96">
    <w:name w:val="xl96"/>
    <w:basedOn w:val="Normal"/>
    <w:uiPriority w:val="99"/>
    <w:rsid w:val="00A1083E"/>
    <w:pPr>
      <w:pBdr>
        <w:top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97">
    <w:name w:val="xl97"/>
    <w:basedOn w:val="Normal"/>
    <w:uiPriority w:val="99"/>
    <w:rsid w:val="00A1083E"/>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98">
    <w:name w:val="xl98"/>
    <w:basedOn w:val="Normal"/>
    <w:uiPriority w:val="99"/>
    <w:rsid w:val="00A1083E"/>
    <w:pPr>
      <w:pBdr>
        <w:top w:val="single" w:sz="8" w:space="0" w:color="auto"/>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hAnsi="Times New Roman"/>
      <w:sz w:val="24"/>
      <w:szCs w:val="24"/>
    </w:rPr>
  </w:style>
  <w:style w:type="paragraph" w:customStyle="1" w:styleId="xl99">
    <w:name w:val="xl99"/>
    <w:basedOn w:val="Normal"/>
    <w:uiPriority w:val="99"/>
    <w:rsid w:val="00A1083E"/>
    <w:pPr>
      <w:pBdr>
        <w:top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hAnsi="Times New Roman"/>
      <w:sz w:val="24"/>
      <w:szCs w:val="24"/>
    </w:rPr>
  </w:style>
  <w:style w:type="paragraph" w:customStyle="1" w:styleId="xl100">
    <w:name w:val="xl100"/>
    <w:basedOn w:val="Normal"/>
    <w:uiPriority w:val="99"/>
    <w:rsid w:val="00A1083E"/>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hAnsi="Times New Roman"/>
      <w:sz w:val="24"/>
      <w:szCs w:val="24"/>
    </w:rPr>
  </w:style>
  <w:style w:type="paragraph" w:customStyle="1" w:styleId="xl101">
    <w:name w:val="xl101"/>
    <w:basedOn w:val="Normal"/>
    <w:uiPriority w:val="99"/>
    <w:rsid w:val="00A1083E"/>
    <w:pPr>
      <w:pBdr>
        <w:top w:val="single" w:sz="8" w:space="0" w:color="auto"/>
        <w:lef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2">
    <w:name w:val="xl102"/>
    <w:basedOn w:val="Normal"/>
    <w:uiPriority w:val="99"/>
    <w:rsid w:val="00A1083E"/>
    <w:pPr>
      <w:pBdr>
        <w:top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3">
    <w:name w:val="xl103"/>
    <w:basedOn w:val="Normal"/>
    <w:uiPriority w:val="99"/>
    <w:rsid w:val="00A1083E"/>
    <w:pPr>
      <w:pBdr>
        <w:lef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4">
    <w:name w:val="xl104"/>
    <w:basedOn w:val="Normal"/>
    <w:uiPriority w:val="99"/>
    <w:rsid w:val="00A1083E"/>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5">
    <w:name w:val="xl105"/>
    <w:basedOn w:val="Normal"/>
    <w:uiPriority w:val="99"/>
    <w:rsid w:val="00A1083E"/>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6">
    <w:name w:val="xl106"/>
    <w:basedOn w:val="Normal"/>
    <w:uiPriority w:val="99"/>
    <w:rsid w:val="00A1083E"/>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7">
    <w:name w:val="xl107"/>
    <w:basedOn w:val="Normal"/>
    <w:uiPriority w:val="99"/>
    <w:rsid w:val="00A1083E"/>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108">
    <w:name w:val="xl108"/>
    <w:basedOn w:val="Normal"/>
    <w:uiPriority w:val="99"/>
    <w:rsid w:val="00A1083E"/>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109">
    <w:name w:val="xl109"/>
    <w:basedOn w:val="Normal"/>
    <w:uiPriority w:val="99"/>
    <w:rsid w:val="00A1083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Normal"/>
    <w:uiPriority w:val="99"/>
    <w:rsid w:val="00A1083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1">
    <w:name w:val="xl111"/>
    <w:basedOn w:val="Normal"/>
    <w:uiPriority w:val="99"/>
    <w:rsid w:val="00A1083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2">
    <w:name w:val="xl112"/>
    <w:basedOn w:val="Normal"/>
    <w:uiPriority w:val="99"/>
    <w:rsid w:val="00A1083E"/>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3">
    <w:name w:val="xl113"/>
    <w:basedOn w:val="Normal"/>
    <w:uiPriority w:val="99"/>
    <w:rsid w:val="00A1083E"/>
    <w:pPr>
      <w:pBdr>
        <w:top w:val="single" w:sz="8" w:space="0" w:color="auto"/>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hAnsi="Times New Roman"/>
      <w:sz w:val="24"/>
      <w:szCs w:val="24"/>
    </w:rPr>
  </w:style>
  <w:style w:type="paragraph" w:customStyle="1" w:styleId="xl114">
    <w:name w:val="xl114"/>
    <w:basedOn w:val="Normal"/>
    <w:uiPriority w:val="99"/>
    <w:rsid w:val="00A1083E"/>
    <w:pPr>
      <w:pBdr>
        <w:top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hAnsi="Times New Roman"/>
      <w:sz w:val="24"/>
      <w:szCs w:val="24"/>
    </w:rPr>
  </w:style>
  <w:style w:type="paragraph" w:customStyle="1" w:styleId="xl115">
    <w:name w:val="xl115"/>
    <w:basedOn w:val="Normal"/>
    <w:uiPriority w:val="99"/>
    <w:rsid w:val="00A1083E"/>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hAnsi="Times New Roman"/>
      <w:sz w:val="24"/>
      <w:szCs w:val="24"/>
    </w:rPr>
  </w:style>
  <w:style w:type="paragraph" w:customStyle="1" w:styleId="xl116">
    <w:name w:val="xl116"/>
    <w:basedOn w:val="Normal"/>
    <w:uiPriority w:val="99"/>
    <w:rsid w:val="00A1083E"/>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hAnsi="Times New Roman"/>
      <w:sz w:val="24"/>
      <w:szCs w:val="24"/>
    </w:rPr>
  </w:style>
  <w:style w:type="paragraph" w:customStyle="1" w:styleId="xl117">
    <w:name w:val="xl117"/>
    <w:basedOn w:val="Normal"/>
    <w:uiPriority w:val="99"/>
    <w:rsid w:val="00A1083E"/>
    <w:pPr>
      <w:pBdr>
        <w:top w:val="single" w:sz="8" w:space="0" w:color="auto"/>
      </w:pBdr>
      <w:shd w:val="clear" w:color="000000" w:fill="FFFF00"/>
      <w:spacing w:before="100" w:beforeAutospacing="1" w:after="100" w:afterAutospacing="1" w:line="240" w:lineRule="auto"/>
      <w:textAlignment w:val="center"/>
    </w:pPr>
    <w:rPr>
      <w:rFonts w:ascii="Times New Roman" w:hAnsi="Times New Roman"/>
      <w:sz w:val="24"/>
      <w:szCs w:val="24"/>
    </w:rPr>
  </w:style>
  <w:style w:type="paragraph" w:customStyle="1" w:styleId="xl118">
    <w:name w:val="xl118"/>
    <w:basedOn w:val="Normal"/>
    <w:uiPriority w:val="99"/>
    <w:rsid w:val="00A1083E"/>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hAnsi="Times New Roman"/>
      <w:color w:val="0563C1"/>
      <w:sz w:val="24"/>
      <w:szCs w:val="24"/>
      <w:u w:val="single"/>
    </w:rPr>
  </w:style>
  <w:style w:type="paragraph" w:customStyle="1" w:styleId="xl119">
    <w:name w:val="xl119"/>
    <w:basedOn w:val="Normal"/>
    <w:uiPriority w:val="99"/>
    <w:rsid w:val="00A1083E"/>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hAnsi="Times New Roman"/>
      <w:color w:val="0563C1"/>
      <w:sz w:val="24"/>
      <w:szCs w:val="24"/>
      <w:u w:val="single"/>
    </w:rPr>
  </w:style>
  <w:style w:type="paragraph" w:customStyle="1" w:styleId="xl120">
    <w:name w:val="xl120"/>
    <w:basedOn w:val="Normal"/>
    <w:uiPriority w:val="99"/>
    <w:rsid w:val="00A1083E"/>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121">
    <w:name w:val="xl121"/>
    <w:basedOn w:val="Normal"/>
    <w:uiPriority w:val="99"/>
    <w:rsid w:val="00A1083E"/>
    <w:pPr>
      <w:pBdr>
        <w:left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122">
    <w:name w:val="xl122"/>
    <w:basedOn w:val="Normal"/>
    <w:uiPriority w:val="99"/>
    <w:rsid w:val="00A1083E"/>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123">
    <w:name w:val="xl123"/>
    <w:basedOn w:val="Normal"/>
    <w:uiPriority w:val="99"/>
    <w:rsid w:val="00A1083E"/>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Normal"/>
    <w:uiPriority w:val="99"/>
    <w:rsid w:val="00A1083E"/>
    <w:pPr>
      <w:pBdr>
        <w:top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5">
    <w:name w:val="xl125"/>
    <w:basedOn w:val="Normal"/>
    <w:uiPriority w:val="99"/>
    <w:rsid w:val="00A1083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6">
    <w:name w:val="xl126"/>
    <w:basedOn w:val="Normal"/>
    <w:uiPriority w:val="99"/>
    <w:rsid w:val="00A1083E"/>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7">
    <w:name w:val="xl127"/>
    <w:basedOn w:val="Normal"/>
    <w:uiPriority w:val="99"/>
    <w:rsid w:val="00A1083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8">
    <w:name w:val="xl128"/>
    <w:basedOn w:val="Normal"/>
    <w:uiPriority w:val="99"/>
    <w:rsid w:val="00A1083E"/>
    <w:pPr>
      <w:pBdr>
        <w:bottom w:val="single" w:sz="8" w:space="0" w:color="auto"/>
      </w:pBdr>
      <w:shd w:val="clear" w:color="000000" w:fill="FFFF00"/>
      <w:spacing w:before="100" w:beforeAutospacing="1" w:after="100" w:afterAutospacing="1" w:line="240" w:lineRule="auto"/>
      <w:textAlignment w:val="center"/>
    </w:pPr>
    <w:rPr>
      <w:rFonts w:ascii="Times New Roman" w:hAnsi="Times New Roman"/>
      <w:sz w:val="24"/>
      <w:szCs w:val="24"/>
    </w:rPr>
  </w:style>
  <w:style w:type="paragraph" w:customStyle="1" w:styleId="xl129">
    <w:name w:val="xl129"/>
    <w:basedOn w:val="Normal"/>
    <w:uiPriority w:val="99"/>
    <w:rsid w:val="00A1083E"/>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Normal"/>
    <w:uiPriority w:val="99"/>
    <w:rsid w:val="00A1083E"/>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styleId="PageNumber">
    <w:name w:val="page number"/>
    <w:basedOn w:val="DefaultParagraphFont"/>
    <w:uiPriority w:val="99"/>
    <w:rsid w:val="008F7FC0"/>
    <w:rPr>
      <w:rFonts w:cs="Times New Roman"/>
    </w:rPr>
  </w:style>
  <w:style w:type="character" w:customStyle="1" w:styleId="ConsPlusNormal0">
    <w:name w:val="ConsPlusNormal Знак"/>
    <w:link w:val="ConsPlusNormal"/>
    <w:uiPriority w:val="99"/>
    <w:locked/>
    <w:rsid w:val="00851528"/>
    <w:rPr>
      <w:sz w:val="28"/>
      <w:lang w:val="ru-RU" w:eastAsia="ru-RU"/>
    </w:rPr>
  </w:style>
</w:styles>
</file>

<file path=word/webSettings.xml><?xml version="1.0" encoding="utf-8"?>
<w:webSettings xmlns:r="http://schemas.openxmlformats.org/officeDocument/2006/relationships" xmlns:w="http://schemas.openxmlformats.org/wordprocessingml/2006/main">
  <w:divs>
    <w:div w:id="1088815108">
      <w:marLeft w:val="0"/>
      <w:marRight w:val="0"/>
      <w:marTop w:val="0"/>
      <w:marBottom w:val="0"/>
      <w:divBdr>
        <w:top w:val="none" w:sz="0" w:space="0" w:color="auto"/>
        <w:left w:val="none" w:sz="0" w:space="0" w:color="auto"/>
        <w:bottom w:val="none" w:sz="0" w:space="0" w:color="auto"/>
        <w:right w:val="none" w:sz="0" w:space="0" w:color="auto"/>
      </w:divBdr>
    </w:div>
    <w:div w:id="1088815109">
      <w:marLeft w:val="0"/>
      <w:marRight w:val="0"/>
      <w:marTop w:val="0"/>
      <w:marBottom w:val="0"/>
      <w:divBdr>
        <w:top w:val="none" w:sz="0" w:space="0" w:color="auto"/>
        <w:left w:val="none" w:sz="0" w:space="0" w:color="auto"/>
        <w:bottom w:val="none" w:sz="0" w:space="0" w:color="auto"/>
        <w:right w:val="none" w:sz="0" w:space="0" w:color="auto"/>
      </w:divBdr>
    </w:div>
    <w:div w:id="1088815110">
      <w:marLeft w:val="0"/>
      <w:marRight w:val="0"/>
      <w:marTop w:val="0"/>
      <w:marBottom w:val="0"/>
      <w:divBdr>
        <w:top w:val="none" w:sz="0" w:space="0" w:color="auto"/>
        <w:left w:val="none" w:sz="0" w:space="0" w:color="auto"/>
        <w:bottom w:val="none" w:sz="0" w:space="0" w:color="auto"/>
        <w:right w:val="none" w:sz="0" w:space="0" w:color="auto"/>
      </w:divBdr>
    </w:div>
    <w:div w:id="1088815111">
      <w:marLeft w:val="0"/>
      <w:marRight w:val="0"/>
      <w:marTop w:val="0"/>
      <w:marBottom w:val="0"/>
      <w:divBdr>
        <w:top w:val="none" w:sz="0" w:space="0" w:color="auto"/>
        <w:left w:val="none" w:sz="0" w:space="0" w:color="auto"/>
        <w:bottom w:val="none" w:sz="0" w:space="0" w:color="auto"/>
        <w:right w:val="none" w:sz="0" w:space="0" w:color="auto"/>
      </w:divBdr>
    </w:div>
    <w:div w:id="1088815112">
      <w:marLeft w:val="0"/>
      <w:marRight w:val="0"/>
      <w:marTop w:val="0"/>
      <w:marBottom w:val="0"/>
      <w:divBdr>
        <w:top w:val="none" w:sz="0" w:space="0" w:color="auto"/>
        <w:left w:val="none" w:sz="0" w:space="0" w:color="auto"/>
        <w:bottom w:val="none" w:sz="0" w:space="0" w:color="auto"/>
        <w:right w:val="none" w:sz="0" w:space="0" w:color="auto"/>
      </w:divBdr>
    </w:div>
    <w:div w:id="1088815113">
      <w:marLeft w:val="0"/>
      <w:marRight w:val="0"/>
      <w:marTop w:val="0"/>
      <w:marBottom w:val="0"/>
      <w:divBdr>
        <w:top w:val="none" w:sz="0" w:space="0" w:color="auto"/>
        <w:left w:val="none" w:sz="0" w:space="0" w:color="auto"/>
        <w:bottom w:val="none" w:sz="0" w:space="0" w:color="auto"/>
        <w:right w:val="none" w:sz="0" w:space="0" w:color="auto"/>
      </w:divBdr>
    </w:div>
    <w:div w:id="1088815114">
      <w:marLeft w:val="0"/>
      <w:marRight w:val="0"/>
      <w:marTop w:val="0"/>
      <w:marBottom w:val="0"/>
      <w:divBdr>
        <w:top w:val="none" w:sz="0" w:space="0" w:color="auto"/>
        <w:left w:val="none" w:sz="0" w:space="0" w:color="auto"/>
        <w:bottom w:val="none" w:sz="0" w:space="0" w:color="auto"/>
        <w:right w:val="none" w:sz="0" w:space="0" w:color="auto"/>
      </w:divBdr>
    </w:div>
    <w:div w:id="1088815115">
      <w:marLeft w:val="0"/>
      <w:marRight w:val="0"/>
      <w:marTop w:val="0"/>
      <w:marBottom w:val="0"/>
      <w:divBdr>
        <w:top w:val="none" w:sz="0" w:space="0" w:color="auto"/>
        <w:left w:val="none" w:sz="0" w:space="0" w:color="auto"/>
        <w:bottom w:val="none" w:sz="0" w:space="0" w:color="auto"/>
        <w:right w:val="none" w:sz="0" w:space="0" w:color="auto"/>
      </w:divBdr>
    </w:div>
    <w:div w:id="1088815116">
      <w:marLeft w:val="0"/>
      <w:marRight w:val="0"/>
      <w:marTop w:val="0"/>
      <w:marBottom w:val="0"/>
      <w:divBdr>
        <w:top w:val="none" w:sz="0" w:space="0" w:color="auto"/>
        <w:left w:val="none" w:sz="0" w:space="0" w:color="auto"/>
        <w:bottom w:val="none" w:sz="0" w:space="0" w:color="auto"/>
        <w:right w:val="none" w:sz="0" w:space="0" w:color="auto"/>
      </w:divBdr>
    </w:div>
    <w:div w:id="1088815117">
      <w:marLeft w:val="0"/>
      <w:marRight w:val="0"/>
      <w:marTop w:val="0"/>
      <w:marBottom w:val="0"/>
      <w:divBdr>
        <w:top w:val="none" w:sz="0" w:space="0" w:color="auto"/>
        <w:left w:val="none" w:sz="0" w:space="0" w:color="auto"/>
        <w:bottom w:val="none" w:sz="0" w:space="0" w:color="auto"/>
        <w:right w:val="none" w:sz="0" w:space="0" w:color="auto"/>
      </w:divBdr>
    </w:div>
    <w:div w:id="1088815118">
      <w:marLeft w:val="0"/>
      <w:marRight w:val="0"/>
      <w:marTop w:val="0"/>
      <w:marBottom w:val="0"/>
      <w:divBdr>
        <w:top w:val="none" w:sz="0" w:space="0" w:color="auto"/>
        <w:left w:val="none" w:sz="0" w:space="0" w:color="auto"/>
        <w:bottom w:val="none" w:sz="0" w:space="0" w:color="auto"/>
        <w:right w:val="none" w:sz="0" w:space="0" w:color="auto"/>
      </w:divBdr>
    </w:div>
    <w:div w:id="1088815119">
      <w:marLeft w:val="0"/>
      <w:marRight w:val="0"/>
      <w:marTop w:val="0"/>
      <w:marBottom w:val="0"/>
      <w:divBdr>
        <w:top w:val="none" w:sz="0" w:space="0" w:color="auto"/>
        <w:left w:val="none" w:sz="0" w:space="0" w:color="auto"/>
        <w:bottom w:val="none" w:sz="0" w:space="0" w:color="auto"/>
        <w:right w:val="none" w:sz="0" w:space="0" w:color="auto"/>
      </w:divBdr>
    </w:div>
    <w:div w:id="1088815120">
      <w:marLeft w:val="0"/>
      <w:marRight w:val="0"/>
      <w:marTop w:val="0"/>
      <w:marBottom w:val="0"/>
      <w:divBdr>
        <w:top w:val="none" w:sz="0" w:space="0" w:color="auto"/>
        <w:left w:val="none" w:sz="0" w:space="0" w:color="auto"/>
        <w:bottom w:val="none" w:sz="0" w:space="0" w:color="auto"/>
        <w:right w:val="none" w:sz="0" w:space="0" w:color="auto"/>
      </w:divBdr>
    </w:div>
    <w:div w:id="1088815121">
      <w:marLeft w:val="0"/>
      <w:marRight w:val="0"/>
      <w:marTop w:val="0"/>
      <w:marBottom w:val="0"/>
      <w:divBdr>
        <w:top w:val="none" w:sz="0" w:space="0" w:color="auto"/>
        <w:left w:val="none" w:sz="0" w:space="0" w:color="auto"/>
        <w:bottom w:val="none" w:sz="0" w:space="0" w:color="auto"/>
        <w:right w:val="none" w:sz="0" w:space="0" w:color="auto"/>
      </w:divBdr>
    </w:div>
    <w:div w:id="1088815122">
      <w:marLeft w:val="0"/>
      <w:marRight w:val="0"/>
      <w:marTop w:val="0"/>
      <w:marBottom w:val="0"/>
      <w:divBdr>
        <w:top w:val="none" w:sz="0" w:space="0" w:color="auto"/>
        <w:left w:val="none" w:sz="0" w:space="0" w:color="auto"/>
        <w:bottom w:val="none" w:sz="0" w:space="0" w:color="auto"/>
        <w:right w:val="none" w:sz="0" w:space="0" w:color="auto"/>
      </w:divBdr>
    </w:div>
    <w:div w:id="1088815123">
      <w:marLeft w:val="0"/>
      <w:marRight w:val="0"/>
      <w:marTop w:val="0"/>
      <w:marBottom w:val="0"/>
      <w:divBdr>
        <w:top w:val="none" w:sz="0" w:space="0" w:color="auto"/>
        <w:left w:val="none" w:sz="0" w:space="0" w:color="auto"/>
        <w:bottom w:val="none" w:sz="0" w:space="0" w:color="auto"/>
        <w:right w:val="none" w:sz="0" w:space="0" w:color="auto"/>
      </w:divBdr>
    </w:div>
    <w:div w:id="1088815124">
      <w:marLeft w:val="0"/>
      <w:marRight w:val="0"/>
      <w:marTop w:val="0"/>
      <w:marBottom w:val="0"/>
      <w:divBdr>
        <w:top w:val="none" w:sz="0" w:space="0" w:color="auto"/>
        <w:left w:val="none" w:sz="0" w:space="0" w:color="auto"/>
        <w:bottom w:val="none" w:sz="0" w:space="0" w:color="auto"/>
        <w:right w:val="none" w:sz="0" w:space="0" w:color="auto"/>
      </w:divBdr>
    </w:div>
    <w:div w:id="1088815125">
      <w:marLeft w:val="0"/>
      <w:marRight w:val="0"/>
      <w:marTop w:val="0"/>
      <w:marBottom w:val="0"/>
      <w:divBdr>
        <w:top w:val="none" w:sz="0" w:space="0" w:color="auto"/>
        <w:left w:val="none" w:sz="0" w:space="0" w:color="auto"/>
        <w:bottom w:val="none" w:sz="0" w:space="0" w:color="auto"/>
        <w:right w:val="none" w:sz="0" w:space="0" w:color="auto"/>
      </w:divBdr>
    </w:div>
    <w:div w:id="1088815126">
      <w:marLeft w:val="0"/>
      <w:marRight w:val="0"/>
      <w:marTop w:val="0"/>
      <w:marBottom w:val="0"/>
      <w:divBdr>
        <w:top w:val="none" w:sz="0" w:space="0" w:color="auto"/>
        <w:left w:val="none" w:sz="0" w:space="0" w:color="auto"/>
        <w:bottom w:val="none" w:sz="0" w:space="0" w:color="auto"/>
        <w:right w:val="none" w:sz="0" w:space="0" w:color="auto"/>
      </w:divBdr>
    </w:div>
    <w:div w:id="1088815127">
      <w:marLeft w:val="0"/>
      <w:marRight w:val="0"/>
      <w:marTop w:val="0"/>
      <w:marBottom w:val="0"/>
      <w:divBdr>
        <w:top w:val="none" w:sz="0" w:space="0" w:color="auto"/>
        <w:left w:val="none" w:sz="0" w:space="0" w:color="auto"/>
        <w:bottom w:val="none" w:sz="0" w:space="0" w:color="auto"/>
        <w:right w:val="none" w:sz="0" w:space="0" w:color="auto"/>
      </w:divBdr>
    </w:div>
    <w:div w:id="1088815128">
      <w:marLeft w:val="0"/>
      <w:marRight w:val="0"/>
      <w:marTop w:val="0"/>
      <w:marBottom w:val="0"/>
      <w:divBdr>
        <w:top w:val="none" w:sz="0" w:space="0" w:color="auto"/>
        <w:left w:val="none" w:sz="0" w:space="0" w:color="auto"/>
        <w:bottom w:val="none" w:sz="0" w:space="0" w:color="auto"/>
        <w:right w:val="none" w:sz="0" w:space="0" w:color="auto"/>
      </w:divBdr>
    </w:div>
    <w:div w:id="1088815129">
      <w:marLeft w:val="0"/>
      <w:marRight w:val="0"/>
      <w:marTop w:val="0"/>
      <w:marBottom w:val="0"/>
      <w:divBdr>
        <w:top w:val="none" w:sz="0" w:space="0" w:color="auto"/>
        <w:left w:val="none" w:sz="0" w:space="0" w:color="auto"/>
        <w:bottom w:val="none" w:sz="0" w:space="0" w:color="auto"/>
        <w:right w:val="none" w:sz="0" w:space="0" w:color="auto"/>
      </w:divBdr>
    </w:div>
    <w:div w:id="1088815130">
      <w:marLeft w:val="0"/>
      <w:marRight w:val="0"/>
      <w:marTop w:val="0"/>
      <w:marBottom w:val="0"/>
      <w:divBdr>
        <w:top w:val="none" w:sz="0" w:space="0" w:color="auto"/>
        <w:left w:val="none" w:sz="0" w:space="0" w:color="auto"/>
        <w:bottom w:val="none" w:sz="0" w:space="0" w:color="auto"/>
        <w:right w:val="none" w:sz="0" w:space="0" w:color="auto"/>
      </w:divBdr>
    </w:div>
    <w:div w:id="10888151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F69BEAA81B65CB775ABFE0AADD661D61907053ECD913877AE0B733B570D54D864E30B372dFOF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6F69BEAA81B65CB775ABFE0AADD661D61917155EDD713877AE0B733B570D54D864E30B17AFB8084d0O7X"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06F69BEAA81B65CB775ABFE0AADD661D61907053ECD913877AE0B733B570D54D864E30B372dFOFX" TargetMode="External"/><Relationship Id="rId4" Type="http://schemas.openxmlformats.org/officeDocument/2006/relationships/webSettings" Target="webSettings.xml"/><Relationship Id="rId9" Type="http://schemas.openxmlformats.org/officeDocument/2006/relationships/hyperlink" Target="consultantplus://offline/ref=06F69BEAA81B65CB775ABFE0AADD661D61917155EDD713877AE0B733B570D54D864E30B17AFB8084d0O7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66</TotalTime>
  <Pages>18</Pages>
  <Words>4051</Words>
  <Characters>23093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Org4</cp:lastModifiedBy>
  <cp:revision>8</cp:revision>
  <cp:lastPrinted>2019-12-19T05:25:00Z</cp:lastPrinted>
  <dcterms:created xsi:type="dcterms:W3CDTF">2019-12-18T13:38:00Z</dcterms:created>
  <dcterms:modified xsi:type="dcterms:W3CDTF">2019-12-20T03:58:00Z</dcterms:modified>
</cp:coreProperties>
</file>