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5C1C" w:rsidRDefault="009D5C1C" w:rsidP="009D5C1C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D5C1C" w:rsidRDefault="009D5C1C" w:rsidP="009D5C1C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04.02.2020    № 50</w:t>
      </w:r>
    </w:p>
    <w:p w:rsidR="009D5C1C" w:rsidRDefault="009D5C1C" w:rsidP="009D5C1C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560B6" w:rsidRDefault="007560B6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D5C1C" w:rsidRDefault="009D5C1C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60B6" w:rsidRPr="00BA19B5" w:rsidRDefault="007560B6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14.09.2015 № 796 "Об экспертном совете по оценке регулирующего воздействия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района"</w:t>
      </w:r>
    </w:p>
    <w:p w:rsidR="007560B6" w:rsidRPr="00BA19B5" w:rsidRDefault="007560B6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0B6" w:rsidRPr="00BA19B5" w:rsidRDefault="007560B6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0B6" w:rsidRPr="00BA19B5" w:rsidRDefault="007560B6" w:rsidP="008529B3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воздействия и экспертизы нормативно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19B5">
        <w:rPr>
          <w:rFonts w:ascii="Times New Roman" w:hAnsi="Times New Roman"/>
          <w:sz w:val="28"/>
          <w:szCs w:val="28"/>
        </w:rPr>
        <w:t>Верхнебуреинском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BA1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Хабаровского края, в соответствии со ст. 2.1, 33.3 Устава </w:t>
      </w: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края, </w:t>
      </w:r>
      <w:r w:rsidRPr="00BA19B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7560B6" w:rsidRDefault="007560B6" w:rsidP="0044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7560B6" w:rsidRDefault="007560B6" w:rsidP="008529B3">
      <w:pPr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с</w:t>
      </w:r>
      <w:r w:rsidRPr="000923A9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по оценке регулирующего </w:t>
      </w:r>
      <w:r w:rsidRPr="000923A9">
        <w:rPr>
          <w:rFonts w:ascii="Times New Roman" w:hAnsi="Times New Roman"/>
          <w:sz w:val="28"/>
          <w:szCs w:val="28"/>
        </w:rPr>
        <w:t xml:space="preserve">воздействия при администрации </w:t>
      </w:r>
      <w:proofErr w:type="spellStart"/>
      <w:r w:rsidRPr="000923A9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0923A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(далее – состав экспертного совета)</w:t>
      </w:r>
      <w:r w:rsidRPr="000923A9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0923A9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0923A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0923A9">
        <w:rPr>
          <w:rFonts w:ascii="Times New Roman" w:hAnsi="Times New Roman"/>
          <w:sz w:val="28"/>
          <w:szCs w:val="28"/>
        </w:rPr>
        <w:t xml:space="preserve"> от 14.09.2015 № 796 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 xml:space="preserve">Об экспертном совете по оценке регулирующего воздействия при администрации </w:t>
      </w:r>
      <w:proofErr w:type="spellStart"/>
      <w:r w:rsidRPr="000923A9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0923A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", изложив его в новой редакции согласно приложению к настоящему постановлению.</w:t>
      </w:r>
      <w:proofErr w:type="gramEnd"/>
    </w:p>
    <w:p w:rsidR="007560B6" w:rsidRDefault="007560B6" w:rsidP="008529B3">
      <w:pPr>
        <w:numPr>
          <w:ilvl w:val="0"/>
          <w:numId w:val="2"/>
        </w:numPr>
        <w:tabs>
          <w:tab w:val="left" w:pos="11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60B6" w:rsidRPr="00BA19B5" w:rsidRDefault="007560B6" w:rsidP="008529B3">
      <w:pPr>
        <w:numPr>
          <w:ilvl w:val="0"/>
          <w:numId w:val="2"/>
        </w:numPr>
        <w:tabs>
          <w:tab w:val="left" w:pos="11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7560B6" w:rsidRDefault="007560B6" w:rsidP="008529B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60B6" w:rsidRDefault="007560B6" w:rsidP="00B41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0B6" w:rsidRDefault="007560B6" w:rsidP="00B41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38"/>
        <w:gridCol w:w="4719"/>
      </w:tblGrid>
      <w:tr w:rsidR="007560B6" w:rsidRPr="00A03674" w:rsidTr="00A03674">
        <w:tc>
          <w:tcPr>
            <w:tcW w:w="4870" w:type="dxa"/>
          </w:tcPr>
          <w:p w:rsidR="007560B6" w:rsidRDefault="007560B6" w:rsidP="004425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</w:p>
          <w:p w:rsidR="007560B6" w:rsidRPr="00A03674" w:rsidRDefault="007560B6" w:rsidP="004425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4871" w:type="dxa"/>
            <w:vAlign w:val="bottom"/>
          </w:tcPr>
          <w:p w:rsidR="007560B6" w:rsidRPr="00A03674" w:rsidRDefault="007560B6" w:rsidP="0044251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Крупевский</w:t>
            </w:r>
            <w:proofErr w:type="spellEnd"/>
          </w:p>
        </w:tc>
      </w:tr>
    </w:tbl>
    <w:p w:rsidR="007560B6" w:rsidRDefault="007560B6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560B6" w:rsidRPr="00C10983" w:rsidRDefault="007560B6" w:rsidP="00C10983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br w:type="page"/>
      </w:r>
    </w:p>
    <w:tbl>
      <w:tblPr>
        <w:tblW w:w="0" w:type="auto"/>
        <w:tblLook w:val="00A0"/>
      </w:tblPr>
      <w:tblGrid>
        <w:gridCol w:w="4712"/>
        <w:gridCol w:w="4745"/>
      </w:tblGrid>
      <w:tr w:rsidR="007560B6" w:rsidRPr="002B1D6A" w:rsidTr="002B1D6A">
        <w:tc>
          <w:tcPr>
            <w:tcW w:w="4785" w:type="dxa"/>
          </w:tcPr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sz w:val="28"/>
                <w:szCs w:val="28"/>
                <w:lang w:val="ru-RU" w:eastAsia="ru-RU"/>
              </w:rPr>
              <w:br w:type="page"/>
            </w:r>
          </w:p>
        </w:tc>
        <w:tc>
          <w:tcPr>
            <w:tcW w:w="4785" w:type="dxa"/>
          </w:tcPr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Приложение</w:t>
            </w: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 постановлению</w:t>
            </w: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администрации района</w:t>
            </w: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"УТВЕРЖДЕН</w:t>
            </w: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постановлением администрации района</w:t>
            </w:r>
          </w:p>
          <w:p w:rsidR="007560B6" w:rsidRPr="00CC0B5C" w:rsidRDefault="007560B6" w:rsidP="002B1D6A">
            <w:pPr>
              <w:pStyle w:val="1"/>
              <w:shd w:val="clear" w:color="auto" w:fill="auto"/>
              <w:spacing w:after="0" w:line="24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 14.09.2016 № 796</w:t>
            </w:r>
          </w:p>
        </w:tc>
      </w:tr>
    </w:tbl>
    <w:p w:rsidR="007560B6" w:rsidRDefault="007560B6" w:rsidP="00851733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0B6" w:rsidRDefault="007560B6" w:rsidP="00851733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0B6" w:rsidRDefault="007560B6" w:rsidP="00851733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7560B6" w:rsidRDefault="007560B6" w:rsidP="00851733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экспертного совета по оценке регулирующего воздействия при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7560B6" w:rsidRDefault="007560B6" w:rsidP="00851733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2922"/>
        <w:gridCol w:w="6535"/>
      </w:tblGrid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Маслов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6627" w:type="dxa"/>
          </w:tcPr>
          <w:p w:rsidR="007560B6" w:rsidRPr="00CC0B5C" w:rsidRDefault="007560B6" w:rsidP="008529B3">
            <w:pPr>
              <w:pStyle w:val="1"/>
              <w:shd w:val="clear" w:color="auto" w:fill="auto"/>
              <w:spacing w:after="0" w:line="240" w:lineRule="exact"/>
              <w:ind w:right="74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C0B5C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глава района, председатель экспертного совета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Коваленко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Ирина Сергеевна</w:t>
            </w:r>
          </w:p>
        </w:tc>
        <w:tc>
          <w:tcPr>
            <w:tcW w:w="6627" w:type="dxa"/>
          </w:tcPr>
          <w:p w:rsidR="007560B6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руководитель финансового управления администрации района, заместитель председателя экспертного совета</w:t>
            </w:r>
          </w:p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Наталья Викторовна</w:t>
            </w:r>
          </w:p>
        </w:tc>
        <w:tc>
          <w:tcPr>
            <w:tcW w:w="6627" w:type="dxa"/>
          </w:tcPr>
          <w:p w:rsidR="007560B6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главный специалист экономического сектора финансового управления администрации района, секретарь экспертного совета</w:t>
            </w:r>
          </w:p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br/>
              <w:t xml:space="preserve">Сергей </w:t>
            </w: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Натфуллович</w:t>
            </w:r>
            <w:proofErr w:type="spellEnd"/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 xml:space="preserve">- председатель Собрания депутатов </w:t>
            </w: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Колесникова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исполнительный директор ООО "Монолит"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Луценко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Анна Ивановна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6627" w:type="dxa"/>
          </w:tcPr>
          <w:p w:rsidR="007560B6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предприниматель, председатель Совета по предпринимательству при главе района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Мохова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 xml:space="preserve">Ирина Петровна 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gramStart"/>
            <w:r w:rsidRPr="002B1D6A">
              <w:rPr>
                <w:rFonts w:ascii="Times New Roman" w:hAnsi="Times New Roman"/>
                <w:sz w:val="28"/>
                <w:szCs w:val="28"/>
              </w:rPr>
              <w:t>отдела юридического обеспечения деятельности администрации района</w:t>
            </w:r>
            <w:proofErr w:type="gramEnd"/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Симоненко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Лидия Анатольевна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Фонда поддержки малого предпринимательства </w:t>
            </w: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560B6" w:rsidRPr="002B1D6A" w:rsidTr="002B1D6A">
        <w:tc>
          <w:tcPr>
            <w:tcW w:w="2943" w:type="dxa"/>
          </w:tcPr>
          <w:p w:rsidR="007560B6" w:rsidRPr="002B1D6A" w:rsidRDefault="007560B6" w:rsidP="002B1D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D6A">
              <w:rPr>
                <w:rFonts w:ascii="Times New Roman" w:hAnsi="Times New Roman"/>
                <w:sz w:val="28"/>
                <w:szCs w:val="28"/>
              </w:rPr>
              <w:t>Юнчан</w:t>
            </w:r>
            <w:proofErr w:type="spellEnd"/>
            <w:r w:rsidRPr="002B1D6A">
              <w:rPr>
                <w:rFonts w:ascii="Times New Roman" w:hAnsi="Times New Roman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6627" w:type="dxa"/>
          </w:tcPr>
          <w:p w:rsidR="007560B6" w:rsidRPr="002B1D6A" w:rsidRDefault="007560B6" w:rsidP="008529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- директор ООО "Автотранс-1"</w:t>
            </w:r>
            <w:r w:rsidRPr="002B1D6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bookmarkStart w:id="0" w:name="_GoBack"/>
            <w:bookmarkEnd w:id="0"/>
          </w:p>
        </w:tc>
      </w:tr>
    </w:tbl>
    <w:p w:rsidR="007560B6" w:rsidRDefault="007560B6" w:rsidP="00851733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</w:p>
    <w:sectPr w:rsidR="007560B6" w:rsidSect="008529B3">
      <w:headerReference w:type="even" r:id="rId7"/>
      <w:headerReference w:type="default" r:id="rId8"/>
      <w:pgSz w:w="11906" w:h="16838"/>
      <w:pgMar w:top="1134" w:right="567" w:bottom="1134" w:left="209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5C" w:rsidRDefault="00CC0B5C">
      <w:r>
        <w:separator/>
      </w:r>
    </w:p>
  </w:endnote>
  <w:endnote w:type="continuationSeparator" w:id="0">
    <w:p w:rsidR="00CC0B5C" w:rsidRDefault="00CC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5C" w:rsidRDefault="00CC0B5C">
      <w:r>
        <w:separator/>
      </w:r>
    </w:p>
  </w:footnote>
  <w:footnote w:type="continuationSeparator" w:id="0">
    <w:p w:rsidR="00CC0B5C" w:rsidRDefault="00CC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B6" w:rsidRDefault="007F176E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60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60B6" w:rsidRDefault="007560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B6" w:rsidRDefault="007F176E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60B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C1C">
      <w:rPr>
        <w:rStyle w:val="a8"/>
        <w:noProof/>
      </w:rPr>
      <w:t>2</w:t>
    </w:r>
    <w:r>
      <w:rPr>
        <w:rStyle w:val="a8"/>
      </w:rPr>
      <w:fldChar w:fldCharType="end"/>
    </w:r>
  </w:p>
  <w:p w:rsidR="007560B6" w:rsidRDefault="007560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F4AACE16"/>
    <w:lvl w:ilvl="0">
      <w:start w:val="1"/>
      <w:numFmt w:val="decimal"/>
      <w:lvlText w:val="%1."/>
      <w:lvlJc w:val="left"/>
      <w:pPr>
        <w:ind w:left="1968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40464"/>
    <w:rsid w:val="00075F20"/>
    <w:rsid w:val="0009115D"/>
    <w:rsid w:val="000923A9"/>
    <w:rsid w:val="000B1298"/>
    <w:rsid w:val="000B6757"/>
    <w:rsid w:val="000D6AC1"/>
    <w:rsid w:val="000F2E63"/>
    <w:rsid w:val="000F52E7"/>
    <w:rsid w:val="001325C9"/>
    <w:rsid w:val="00137F73"/>
    <w:rsid w:val="00167F92"/>
    <w:rsid w:val="001C47BB"/>
    <w:rsid w:val="001D11DE"/>
    <w:rsid w:val="001D6669"/>
    <w:rsid w:val="001E5A72"/>
    <w:rsid w:val="00201229"/>
    <w:rsid w:val="0021350E"/>
    <w:rsid w:val="0021436A"/>
    <w:rsid w:val="00241284"/>
    <w:rsid w:val="00255729"/>
    <w:rsid w:val="00284AA9"/>
    <w:rsid w:val="0029489B"/>
    <w:rsid w:val="002A342B"/>
    <w:rsid w:val="002B1D6A"/>
    <w:rsid w:val="003209E5"/>
    <w:rsid w:val="00345594"/>
    <w:rsid w:val="003631AE"/>
    <w:rsid w:val="00377F6C"/>
    <w:rsid w:val="00381E01"/>
    <w:rsid w:val="003B2178"/>
    <w:rsid w:val="003B5009"/>
    <w:rsid w:val="003C2222"/>
    <w:rsid w:val="003D7F72"/>
    <w:rsid w:val="003F5454"/>
    <w:rsid w:val="003F7921"/>
    <w:rsid w:val="00404FB9"/>
    <w:rsid w:val="0041399E"/>
    <w:rsid w:val="0042562C"/>
    <w:rsid w:val="0043386E"/>
    <w:rsid w:val="0044251E"/>
    <w:rsid w:val="00526E77"/>
    <w:rsid w:val="00555CBE"/>
    <w:rsid w:val="00566C90"/>
    <w:rsid w:val="00576DD2"/>
    <w:rsid w:val="0058570E"/>
    <w:rsid w:val="005938E0"/>
    <w:rsid w:val="005D6BCB"/>
    <w:rsid w:val="005E5BB3"/>
    <w:rsid w:val="00600FB7"/>
    <w:rsid w:val="00607B6B"/>
    <w:rsid w:val="006270C7"/>
    <w:rsid w:val="00644EFB"/>
    <w:rsid w:val="00682060"/>
    <w:rsid w:val="00687967"/>
    <w:rsid w:val="006B5492"/>
    <w:rsid w:val="006F3907"/>
    <w:rsid w:val="00710539"/>
    <w:rsid w:val="0072124F"/>
    <w:rsid w:val="00725094"/>
    <w:rsid w:val="007317AD"/>
    <w:rsid w:val="007560B6"/>
    <w:rsid w:val="00762128"/>
    <w:rsid w:val="00766772"/>
    <w:rsid w:val="0077698F"/>
    <w:rsid w:val="00792C5E"/>
    <w:rsid w:val="00793A2A"/>
    <w:rsid w:val="007C3659"/>
    <w:rsid w:val="007C4A54"/>
    <w:rsid w:val="007C7925"/>
    <w:rsid w:val="007D4117"/>
    <w:rsid w:val="007D6175"/>
    <w:rsid w:val="007E7784"/>
    <w:rsid w:val="007F176E"/>
    <w:rsid w:val="00851733"/>
    <w:rsid w:val="008529B3"/>
    <w:rsid w:val="00865B2C"/>
    <w:rsid w:val="00872EC5"/>
    <w:rsid w:val="00874E1F"/>
    <w:rsid w:val="00876BED"/>
    <w:rsid w:val="00895688"/>
    <w:rsid w:val="00896623"/>
    <w:rsid w:val="008A4F29"/>
    <w:rsid w:val="008B23A7"/>
    <w:rsid w:val="008C3A1A"/>
    <w:rsid w:val="00903B73"/>
    <w:rsid w:val="00906B59"/>
    <w:rsid w:val="00964C8E"/>
    <w:rsid w:val="009941F9"/>
    <w:rsid w:val="009A500F"/>
    <w:rsid w:val="009D2E41"/>
    <w:rsid w:val="009D5C1C"/>
    <w:rsid w:val="009D7EC8"/>
    <w:rsid w:val="009F191D"/>
    <w:rsid w:val="00A03674"/>
    <w:rsid w:val="00A046A2"/>
    <w:rsid w:val="00A747A1"/>
    <w:rsid w:val="00A9229E"/>
    <w:rsid w:val="00A95AC9"/>
    <w:rsid w:val="00AA1DE4"/>
    <w:rsid w:val="00AE23FF"/>
    <w:rsid w:val="00B07958"/>
    <w:rsid w:val="00B1524C"/>
    <w:rsid w:val="00B414B1"/>
    <w:rsid w:val="00B44950"/>
    <w:rsid w:val="00B8310E"/>
    <w:rsid w:val="00BA19B5"/>
    <w:rsid w:val="00BD768F"/>
    <w:rsid w:val="00BF084B"/>
    <w:rsid w:val="00BF2245"/>
    <w:rsid w:val="00BF4CDB"/>
    <w:rsid w:val="00C10983"/>
    <w:rsid w:val="00CC0B5C"/>
    <w:rsid w:val="00D101E6"/>
    <w:rsid w:val="00D301B2"/>
    <w:rsid w:val="00D347B5"/>
    <w:rsid w:val="00D362A8"/>
    <w:rsid w:val="00DA1C3F"/>
    <w:rsid w:val="00DC10CD"/>
    <w:rsid w:val="00DE188E"/>
    <w:rsid w:val="00E2346B"/>
    <w:rsid w:val="00E43809"/>
    <w:rsid w:val="00E542EA"/>
    <w:rsid w:val="00EC7690"/>
    <w:rsid w:val="00F022A4"/>
    <w:rsid w:val="00F02C62"/>
    <w:rsid w:val="00F25B02"/>
    <w:rsid w:val="00F35F7C"/>
    <w:rsid w:val="00F370EC"/>
    <w:rsid w:val="00F51F62"/>
    <w:rsid w:val="00F55039"/>
    <w:rsid w:val="00F97C40"/>
    <w:rsid w:val="00FB2577"/>
    <w:rsid w:val="00FC4D99"/>
    <w:rsid w:val="00FD6FDC"/>
    <w:rsid w:val="00FE2BEB"/>
    <w:rsid w:val="00FE6070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55CBE"/>
    <w:rPr>
      <w:rFonts w:cs="Times New Roman"/>
    </w:rPr>
  </w:style>
  <w:style w:type="character" w:styleId="a8">
    <w:name w:val="page number"/>
    <w:basedOn w:val="a0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  <w:lang/>
    </w:rPr>
  </w:style>
  <w:style w:type="paragraph" w:styleId="aa">
    <w:name w:val="footer"/>
    <w:basedOn w:val="a"/>
    <w:link w:val="ab"/>
    <w:uiPriority w:val="99"/>
    <w:semiHidden/>
    <w:rsid w:val="003B5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B5009"/>
    <w:rPr>
      <w:rFonts w:cs="Times New Roman"/>
      <w:sz w:val="22"/>
    </w:rPr>
  </w:style>
  <w:style w:type="table" w:styleId="ac">
    <w:name w:val="Table Grid"/>
    <w:basedOn w:val="a1"/>
    <w:uiPriority w:val="99"/>
    <w:locked/>
    <w:rsid w:val="000B6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9D5C1C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9D5C1C"/>
    <w:pPr>
      <w:suppressAutoHyphens/>
      <w:ind w:firstLine="72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Машбюро</cp:lastModifiedBy>
  <cp:revision>45</cp:revision>
  <cp:lastPrinted>2020-02-05T04:47:00Z</cp:lastPrinted>
  <dcterms:created xsi:type="dcterms:W3CDTF">2014-04-28T06:16:00Z</dcterms:created>
  <dcterms:modified xsi:type="dcterms:W3CDTF">2020-02-09T23:25:00Z</dcterms:modified>
</cp:coreProperties>
</file>