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65" w:rsidRDefault="005C5E65" w:rsidP="005C5E65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5C5E65" w:rsidRDefault="005C5E65" w:rsidP="005C5E65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5C5E65" w:rsidRDefault="005C5E65" w:rsidP="005C5E65">
      <w:pPr>
        <w:pStyle w:val="ConsPlusNormal0"/>
        <w:jc w:val="center"/>
        <w:outlineLvl w:val="0"/>
        <w:rPr>
          <w:szCs w:val="28"/>
        </w:rPr>
      </w:pPr>
    </w:p>
    <w:p w:rsidR="005C5E65" w:rsidRDefault="005C5E65" w:rsidP="005C5E65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5C5E65" w:rsidRDefault="005C5E65" w:rsidP="005C5E65">
      <w:pPr>
        <w:pStyle w:val="ConsPlusNormal0"/>
        <w:jc w:val="center"/>
        <w:outlineLvl w:val="0"/>
        <w:rPr>
          <w:szCs w:val="28"/>
        </w:rPr>
      </w:pPr>
    </w:p>
    <w:p w:rsidR="005C5E65" w:rsidRDefault="005C5E65" w:rsidP="005C5E65">
      <w:pPr>
        <w:pStyle w:val="ConsPlusNormal0"/>
        <w:jc w:val="center"/>
        <w:outlineLvl w:val="0"/>
        <w:rPr>
          <w:szCs w:val="28"/>
          <w:u w:val="single"/>
        </w:rPr>
      </w:pPr>
    </w:p>
    <w:p w:rsidR="005C5E65" w:rsidRDefault="005C5E65" w:rsidP="005C5E65">
      <w:pPr>
        <w:pStyle w:val="ConsPlusNormal0"/>
        <w:outlineLvl w:val="0"/>
        <w:rPr>
          <w:szCs w:val="28"/>
          <w:u w:val="single"/>
        </w:rPr>
      </w:pPr>
      <w:r>
        <w:rPr>
          <w:szCs w:val="28"/>
          <w:u w:val="single"/>
        </w:rPr>
        <w:t>03.04.2020    № 214</w:t>
      </w:r>
    </w:p>
    <w:p w:rsidR="005C5E65" w:rsidRDefault="005C5E65" w:rsidP="005C5E65">
      <w:pPr>
        <w:pStyle w:val="ConsPlusNormal0"/>
        <w:outlineLvl w:val="0"/>
        <w:rPr>
          <w:szCs w:val="28"/>
        </w:rPr>
      </w:pPr>
      <w:r>
        <w:rPr>
          <w:szCs w:val="28"/>
        </w:rPr>
        <w:t>п. Чегдомын</w:t>
      </w:r>
    </w:p>
    <w:p w:rsidR="002F124D" w:rsidRDefault="002F124D"/>
    <w:p w:rsidR="00B81B14" w:rsidRDefault="002F124D" w:rsidP="00433B03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F124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124D">
        <w:rPr>
          <w:rFonts w:ascii="Times New Roman" w:hAnsi="Times New Roman" w:cs="Times New Roman"/>
          <w:sz w:val="28"/>
          <w:szCs w:val="28"/>
        </w:rPr>
        <w:t xml:space="preserve">оложения </w:t>
      </w:r>
      <w:proofErr w:type="gramStart"/>
      <w:r w:rsidRPr="002F12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2F1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B14" w:rsidRDefault="008237E4" w:rsidP="00433B03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2F124D" w:rsidRPr="002F124D">
        <w:rPr>
          <w:rFonts w:ascii="Times New Roman" w:hAnsi="Times New Roman" w:cs="Times New Roman"/>
          <w:sz w:val="28"/>
          <w:szCs w:val="28"/>
        </w:rPr>
        <w:t>тделе</w:t>
      </w:r>
      <w:r w:rsidR="00B81B14">
        <w:rPr>
          <w:rFonts w:ascii="Times New Roman" w:hAnsi="Times New Roman" w:cs="Times New Roman"/>
          <w:sz w:val="28"/>
          <w:szCs w:val="28"/>
        </w:rPr>
        <w:t xml:space="preserve"> </w:t>
      </w:r>
      <w:r w:rsidR="002F124D">
        <w:rPr>
          <w:rFonts w:ascii="Times New Roman" w:hAnsi="Times New Roman" w:cs="Times New Roman"/>
          <w:sz w:val="28"/>
          <w:szCs w:val="28"/>
        </w:rPr>
        <w:t xml:space="preserve">записи актов гражданского </w:t>
      </w:r>
      <w:r w:rsidR="00B81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24D" w:rsidRDefault="002F124D" w:rsidP="00433B03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состояния</w:t>
      </w:r>
      <w:r w:rsidR="00B81B1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F124D" w:rsidRDefault="002F124D" w:rsidP="00433B03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</w:p>
    <w:p w:rsidR="002F124D" w:rsidRDefault="002F124D" w:rsidP="00433B03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Pr="002F1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24D" w:rsidRDefault="002F124D" w:rsidP="002F1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24D" w:rsidRDefault="002F124D" w:rsidP="002F1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24D" w:rsidRDefault="002F124D" w:rsidP="00433B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81B14">
        <w:rPr>
          <w:rFonts w:ascii="Times New Roman" w:hAnsi="Times New Roman" w:cs="Times New Roman"/>
          <w:sz w:val="28"/>
          <w:szCs w:val="28"/>
        </w:rPr>
        <w:t xml:space="preserve">Уставом Верхнебуреинского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>Законом Хабаровского края от 29.09.2005  № 30</w:t>
      </w:r>
      <w:r w:rsidR="002712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«О наделении органов местного самоуправления полномочиями на государственную регистрацию актов гражданского состояния»</w:t>
      </w:r>
      <w:r w:rsidR="00767E7F">
        <w:rPr>
          <w:rFonts w:ascii="Times New Roman" w:hAnsi="Times New Roman" w:cs="Times New Roman"/>
          <w:sz w:val="28"/>
          <w:szCs w:val="28"/>
        </w:rPr>
        <w:t xml:space="preserve">, администрация Верхнебуреинского муниципального района </w:t>
      </w:r>
      <w:r w:rsidR="002E0DB0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2F124D" w:rsidRDefault="002F124D" w:rsidP="00433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67E7F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124D" w:rsidRDefault="002F124D" w:rsidP="00433B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прилагаемое положение </w:t>
      </w:r>
      <w:r w:rsidRPr="002F124D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F124D">
        <w:rPr>
          <w:rFonts w:ascii="Times New Roman" w:hAnsi="Times New Roman" w:cs="Times New Roman"/>
          <w:sz w:val="28"/>
          <w:szCs w:val="28"/>
        </w:rPr>
        <w:t>тделе</w:t>
      </w:r>
      <w:r>
        <w:rPr>
          <w:rFonts w:ascii="Times New Roman" w:hAnsi="Times New Roman" w:cs="Times New Roman"/>
          <w:sz w:val="28"/>
          <w:szCs w:val="28"/>
        </w:rPr>
        <w:t xml:space="preserve"> записи актов гражданского состояния </w:t>
      </w:r>
      <w:r w:rsidR="00767E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района.</w:t>
      </w:r>
    </w:p>
    <w:p w:rsidR="002F124D" w:rsidRDefault="002F124D" w:rsidP="00433B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B3B5C">
        <w:rPr>
          <w:rFonts w:ascii="Times New Roman" w:hAnsi="Times New Roman" w:cs="Times New Roman"/>
          <w:sz w:val="28"/>
          <w:szCs w:val="28"/>
        </w:rPr>
        <w:t xml:space="preserve"> </w:t>
      </w:r>
      <w:r w:rsidR="0096557A">
        <w:rPr>
          <w:rFonts w:ascii="Times New Roman" w:hAnsi="Times New Roman" w:cs="Times New Roman"/>
          <w:sz w:val="28"/>
          <w:szCs w:val="28"/>
        </w:rPr>
        <w:t>Считать утратившим силу постановление главы Верхнебуреинского муниципального района от 02.11.2007 № 426 «Об утверждении положения  об отделе записи актов гражданского состояния Верхнебуреинского муниципального района».</w:t>
      </w:r>
    </w:p>
    <w:p w:rsidR="0096557A" w:rsidRDefault="0096557A" w:rsidP="00433B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Верхнебур</w:t>
      </w:r>
      <w:r w:rsidR="00433B03">
        <w:rPr>
          <w:rFonts w:ascii="Times New Roman" w:hAnsi="Times New Roman" w:cs="Times New Roman"/>
          <w:sz w:val="28"/>
          <w:szCs w:val="28"/>
        </w:rPr>
        <w:t xml:space="preserve">еинского муниципального района  </w:t>
      </w:r>
      <w:r>
        <w:rPr>
          <w:rFonts w:ascii="Times New Roman" w:hAnsi="Times New Roman" w:cs="Times New Roman"/>
          <w:sz w:val="28"/>
          <w:szCs w:val="28"/>
        </w:rPr>
        <w:t>Феофанову</w:t>
      </w:r>
      <w:r w:rsidR="00767E7F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96557A" w:rsidRDefault="0096557A" w:rsidP="00433B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</w:t>
      </w:r>
      <w:r w:rsidR="00433B03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</w:p>
    <w:p w:rsidR="0096557A" w:rsidRDefault="0096557A" w:rsidP="00433B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57A" w:rsidRDefault="0096557A" w:rsidP="00965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3B03" w:rsidRDefault="00433B03" w:rsidP="00965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57A" w:rsidRDefault="0096557A" w:rsidP="00965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А.М.Маслов</w:t>
      </w:r>
    </w:p>
    <w:p w:rsidR="002E0DB0" w:rsidRDefault="002E0DB0" w:rsidP="00965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DB0" w:rsidRDefault="002E0DB0" w:rsidP="00965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DB0" w:rsidRDefault="002E0DB0" w:rsidP="00965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DB0" w:rsidRDefault="002E0DB0" w:rsidP="00965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DB0" w:rsidRDefault="002E0DB0" w:rsidP="00965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DB0" w:rsidRDefault="002E0DB0" w:rsidP="00965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DB0" w:rsidRDefault="002E0DB0" w:rsidP="00965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DB0" w:rsidRDefault="004D4919" w:rsidP="004D49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="002E0DB0" w:rsidRPr="00BB63EA">
        <w:rPr>
          <w:rFonts w:ascii="Times New Roman" w:hAnsi="Times New Roman" w:cs="Times New Roman"/>
          <w:sz w:val="28"/>
          <w:szCs w:val="28"/>
        </w:rPr>
        <w:t>УТВЕРЖДЕНО</w:t>
      </w:r>
    </w:p>
    <w:p w:rsidR="002E0DB0" w:rsidRDefault="004D4919" w:rsidP="004D4919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2E0DB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E0DB0" w:rsidRDefault="002E0DB0" w:rsidP="002E0DB0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2E0DB0" w:rsidRDefault="004D4919" w:rsidP="002E0D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03.04.2020 № 214</w:t>
      </w:r>
    </w:p>
    <w:p w:rsidR="002E0DB0" w:rsidRDefault="002E0DB0" w:rsidP="002E0D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DB0" w:rsidRDefault="002E0DB0" w:rsidP="002E0D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2FE4" w:rsidRDefault="00902FE4" w:rsidP="002E0D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DB0" w:rsidRDefault="002E0DB0" w:rsidP="002E0D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2E0DB0" w:rsidRDefault="002E0DB0" w:rsidP="002E0D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отделе записи актов гражданского состояния </w:t>
      </w:r>
    </w:p>
    <w:p w:rsidR="002E0DB0" w:rsidRPr="00BB63EA" w:rsidRDefault="002E0DB0" w:rsidP="002E0D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</w:t>
      </w:r>
    </w:p>
    <w:p w:rsidR="002E0DB0" w:rsidRDefault="002E0DB0" w:rsidP="002E0DB0">
      <w:pPr>
        <w:rPr>
          <w:rFonts w:ascii="Times New Roman" w:hAnsi="Times New Roman" w:cs="Times New Roman"/>
          <w:sz w:val="28"/>
          <w:szCs w:val="28"/>
        </w:rPr>
      </w:pPr>
    </w:p>
    <w:p w:rsidR="002E0DB0" w:rsidRDefault="002E0DB0" w:rsidP="002E0DB0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E0DB0" w:rsidRDefault="002E0DB0" w:rsidP="002E0D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3EA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3EA">
        <w:rPr>
          <w:rFonts w:ascii="Times New Roman" w:hAnsi="Times New Roman" w:cs="Times New Roman"/>
          <w:sz w:val="28"/>
          <w:szCs w:val="28"/>
        </w:rPr>
        <w:t>Отдел записи актов гражданского состояния  Верхнебуреинского муниципального района (далее – отдел ЗАГС)</w:t>
      </w:r>
      <w:r>
        <w:rPr>
          <w:rFonts w:ascii="Times New Roman" w:hAnsi="Times New Roman" w:cs="Times New Roman"/>
          <w:sz w:val="28"/>
          <w:szCs w:val="28"/>
        </w:rPr>
        <w:t xml:space="preserve"> является структурным подразделением администрации Верхнебуреинского муниципального района по государственной регистрации актов гражданского состояния.</w:t>
      </w:r>
    </w:p>
    <w:p w:rsidR="002E0DB0" w:rsidRPr="00215199" w:rsidRDefault="002E0DB0" w:rsidP="002E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своей деятельности отдел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ЗАГС </w:t>
      </w: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руководствуется Конституцией Российской Федерации,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Семейным кодексом </w:t>
      </w: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 Ф</w:t>
      </w: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едеральным закон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ом от 15.11.1997 № 143-ФЗ «Об актах гражданского состояния», законом Хабаровского края от 29.09.2005 № 301 «О наделении органов местного самоуправления полномочиями Хабаровского края на государственную регистрацию актов гражданского состояния», </w:t>
      </w: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актами Президента Российской Федерации, Правительства Российской Федерации, Минюста России, иными нормативными правовыми актами Российской Федерации и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Комитета по</w:t>
      </w:r>
      <w:proofErr w:type="gramEnd"/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делам ЗАГС и архивов Правительства Хабаровского края,</w:t>
      </w: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215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касающимися государственной регистрации актов гражданского состояния</w:t>
      </w: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нормативными правовыми актами</w:t>
      </w: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2E0DB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Верхнебуреинского </w:t>
      </w: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муниципального района и настоящим Положением.</w:t>
      </w:r>
    </w:p>
    <w:p w:rsidR="002E0DB0" w:rsidRPr="00215199" w:rsidRDefault="002E0DB0" w:rsidP="002E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</w:t>
      </w: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. Отдел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ЗАГС входит </w:t>
      </w: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структур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</w:t>
      </w: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Верхнебуреинского </w:t>
      </w: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муниципального района, подчиняется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и подконтролен </w:t>
      </w: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главе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Верхнебуреинского</w:t>
      </w: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муниципального района и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управляющему делами администрации Верхнебуреинского муниципального района</w:t>
      </w: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комитету по делам </w:t>
      </w: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ЗАГС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и архивов Правительства Хабаровского края </w:t>
      </w: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 пределах его полномочий в отношении органов записи актов гражданского состояния на территории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Верхнебуреинского района</w:t>
      </w: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</w:p>
    <w:p w:rsidR="002E0DB0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Структура, п</w:t>
      </w: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оложение об отделе, штатное расписание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ЗАГС </w:t>
      </w: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утверждается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распоряжением </w:t>
      </w:r>
      <w:r w:rsidRPr="008B59A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администрации</w:t>
      </w: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Верхнебуреинского</w:t>
      </w: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муниципального района.</w:t>
      </w:r>
    </w:p>
    <w:p w:rsidR="0008581D" w:rsidRDefault="002E0DB0" w:rsidP="000858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</w:t>
      </w: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 Отдел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возглавляет начальник, который назначается на должность и освобождается от должности</w:t>
      </w:r>
      <w:r w:rsidRPr="0021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9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Pr="0021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Pr="0021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DB0" w:rsidRPr="0008581D" w:rsidRDefault="002E0DB0" w:rsidP="000858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6</w:t>
      </w: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. Отдел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не является юридическим лицом, </w:t>
      </w: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имеет печать со своим наименованием и изображением Государственного герба Российской Федерации, штампы и бланки установленного образца.</w:t>
      </w:r>
    </w:p>
    <w:p w:rsidR="002E0DB0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7</w:t>
      </w:r>
      <w:r w:rsidRPr="0021519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Финансовое обеспечение отдела ЗАГС осуществляется за счёт субвенций местным бюджетам из краевого бюджета, формируемых за счёт субвенций </w:t>
      </w:r>
      <w:proofErr w:type="gramStart"/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краевому</w:t>
      </w:r>
      <w:proofErr w:type="gramEnd"/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бюджета из федерального бюджета и средств краевого бюджета,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Законом Хабаровского края от 29.09.2005  № 301 «О наделении органов местного самоуправления полномочиями на государственную регистрацию актов гражданского состояния». Средства краевого бюджета предназначены для обеспечения финансирования разницы в размерах районных коэффициентов, установленных федеральными и краевыми нормативными правовыми актами, выплачиваемой работникам органов записи актов гражданского состояния, администраций городских округов и муниципальных районов. Общий объём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субвенции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ее распределение утверждается законом о краевом бюджете.   </w:t>
      </w:r>
    </w:p>
    <w:p w:rsidR="002E0DB0" w:rsidRDefault="002E0DB0" w:rsidP="002E0DB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E0DB0" w:rsidRPr="004E71E2" w:rsidRDefault="002E0DB0" w:rsidP="008B59A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E71E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2. ФУНКЦИЯ</w:t>
      </w:r>
    </w:p>
    <w:p w:rsidR="002E0DB0" w:rsidRDefault="002E0DB0" w:rsidP="008B59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E71E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Основной функцией отдела является регистрация актов гражданского состояния в целях охраны имущественных и личных неимущественных прав граждан, а также в интересах государства.</w:t>
      </w:r>
    </w:p>
    <w:p w:rsidR="008B59A5" w:rsidRPr="004E71E2" w:rsidRDefault="008B59A5" w:rsidP="008B59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2E0DB0" w:rsidRPr="004E71E2" w:rsidRDefault="002E0DB0" w:rsidP="008B59A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E71E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3. ЦЕЛЬ</w:t>
      </w:r>
    </w:p>
    <w:p w:rsidR="002E0DB0" w:rsidRDefault="002E0DB0" w:rsidP="008B59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E71E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Целью отдела является реализация государственной политики в области семейного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 гражданского законодательства.</w:t>
      </w:r>
    </w:p>
    <w:p w:rsidR="008B59A5" w:rsidRPr="004E71E2" w:rsidRDefault="008B59A5" w:rsidP="008B59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2E0DB0" w:rsidRPr="004E71E2" w:rsidRDefault="002E0DB0" w:rsidP="008B59A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E71E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4. ЗАДАЧИ</w:t>
      </w:r>
    </w:p>
    <w:p w:rsidR="002E0DB0" w:rsidRPr="004E71E2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E71E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Задачами отдела являются:</w:t>
      </w:r>
    </w:p>
    <w:p w:rsidR="002E0DB0" w:rsidRPr="004E71E2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E71E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4.1. Государственная регистрация актов гражданского состояния на территории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Верхнебуреинского</w:t>
      </w:r>
      <w:r w:rsidRPr="004E71E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муниципального района в порядке, установленном законодательством.</w:t>
      </w:r>
    </w:p>
    <w:p w:rsidR="002E0DB0" w:rsidRPr="004E71E2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E71E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4.2. Охрана имущественных и личных неимущественных прав граждан путем своевременной, полной и соответствующей законодательству государственной регистрации актов гражданского состояния.</w:t>
      </w:r>
    </w:p>
    <w:p w:rsidR="002E0DB0" w:rsidRPr="004E71E2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E71E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4.3. Создание и обеспечение </w:t>
      </w:r>
      <w:proofErr w:type="gramStart"/>
      <w:r w:rsidRPr="004E71E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сохранности архивного фонда записей актов гражданского состояния</w:t>
      </w:r>
      <w:proofErr w:type="gramEnd"/>
      <w:r w:rsidRPr="004E71E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Верхнебуреинском</w:t>
      </w:r>
      <w:r w:rsidRPr="004E71E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муниципальном районе.</w:t>
      </w:r>
    </w:p>
    <w:p w:rsidR="002E0DB0" w:rsidRDefault="002E0DB0" w:rsidP="002E0DB0">
      <w:pPr>
        <w:pStyle w:val="a3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E71E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4.4. Повышение качества предостав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ления гражданам государственной </w:t>
      </w:r>
      <w:r w:rsidRPr="004E71E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услуги по государственной регистрации актов гражданского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состояния.</w:t>
      </w:r>
    </w:p>
    <w:p w:rsidR="002E0DB0" w:rsidRDefault="002E0DB0" w:rsidP="002E0DB0">
      <w:pPr>
        <w:pStyle w:val="a3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2E0DB0" w:rsidRPr="006C42DD" w:rsidRDefault="002E0DB0" w:rsidP="008B59A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C42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5. ПОЛНОМОЧИЯ</w:t>
      </w:r>
    </w:p>
    <w:p w:rsidR="002E0DB0" w:rsidRPr="006C42DD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C42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соответствии с поставленными задачами отдел:</w:t>
      </w:r>
    </w:p>
    <w:p w:rsidR="002E0DB0" w:rsidRPr="006C42DD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C42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5.1. Осуществляет государственную регистрацию актов гражданского состояния о рождении, заключении брака, расторжении брака, усыновлении (удочерении), установлении отцовства, перемене имени, смерти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:rsidR="002E0DB0" w:rsidRPr="006C42DD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C42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 xml:space="preserve">5.2. Обеспечивает торжественную обстановку регистрации браков при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желании</w:t>
      </w:r>
      <w:r w:rsidRPr="006C42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лиц, вступающих в брак.</w:t>
      </w:r>
    </w:p>
    <w:p w:rsidR="002E0DB0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C42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5.3. Представляет ежемесячно в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Комитет по делам ЗАГС и архивов Правительства Хабаровского</w:t>
      </w:r>
      <w:r w:rsidRPr="006C42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края отчет о регистрации актов гражданского состояния, произведенных на территории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Верхнебуреинского </w:t>
      </w:r>
      <w:r w:rsidRPr="006C42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муниципального района, иные предусмотренные действующим зако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нодательством отчеты и сведения.</w:t>
      </w:r>
      <w:r w:rsidRPr="006C42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</w:p>
    <w:p w:rsidR="002E0DB0" w:rsidRPr="006C42DD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C42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5.4. Выдает повторные свидетельства о государственной регистрации актов гражданского состояния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и иные документы, подтверждающие наличие или отсутствие факта государственной регистрации акта гражданского состояния</w:t>
      </w:r>
      <w:r w:rsidRPr="006C42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:rsidR="002E0DB0" w:rsidRPr="006C42DD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C42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5.5. Ведет прием граждан по вопросам разъяснения семейного законодательства и порядка государственной регистрации актов гражданского состояния.</w:t>
      </w:r>
    </w:p>
    <w:p w:rsidR="002E0DB0" w:rsidRPr="006C42DD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C42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6</w:t>
      </w:r>
      <w:r w:rsidRPr="006C42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 Истребует от организаций, органов, осуществляющих регистрацию актов гражданского состояния, и граждан сведения и документы, необходимые для совершения государственной регистрации актов гражданского состояния и иных юридически значимых действий.</w:t>
      </w:r>
    </w:p>
    <w:p w:rsidR="002E0DB0" w:rsidRPr="006C42DD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C42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7</w:t>
      </w:r>
      <w:r w:rsidRPr="006C42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 Готовит материалы и составляет заключения о внесении исправлений и изменений в записи актов гражданского состояния.</w:t>
      </w:r>
    </w:p>
    <w:p w:rsidR="002E0DB0" w:rsidRPr="006C42DD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C42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8</w:t>
      </w:r>
      <w:r w:rsidRPr="006C42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 Производит исправление, изменение, восстановление и аннулирование записей актов гражданского состояния.</w:t>
      </w:r>
    </w:p>
    <w:p w:rsidR="002E0DB0" w:rsidRPr="006C42DD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C42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9</w:t>
      </w:r>
      <w:r w:rsidRPr="006C42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Принимает от поселковых и сельских администраций Верхнебуреинского муниципального района записи актов гражданского состояния и проверяет правильность их составления.</w:t>
      </w:r>
    </w:p>
    <w:p w:rsidR="002E0DB0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5.10.</w:t>
      </w:r>
      <w:r w:rsidRPr="006C42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Ведет учет записей актов гражданского состояния, произведенных на территории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Верхнебуреинского</w:t>
      </w:r>
      <w:r w:rsidRPr="006C42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муниципального района.</w:t>
      </w:r>
    </w:p>
    <w:p w:rsidR="002E0DB0" w:rsidRPr="006C42DD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C42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</w:t>
      </w:r>
      <w:r w:rsidRPr="006C42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 Обеспечивает учет и хранение книг регистрации актов гражданского состояния и другой документации в течение установленных сроков.</w:t>
      </w:r>
    </w:p>
    <w:p w:rsidR="002E0DB0" w:rsidRPr="006C42DD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C42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Pr="006C42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 В пределах действующего законодательства исполняет международные обязательства Российской Федерации в части истребования и пересылки документов о государственной регистрации актов гражданского состояния.</w:t>
      </w:r>
    </w:p>
    <w:p w:rsidR="002E0DB0" w:rsidRDefault="002E0DB0" w:rsidP="002E0DB0">
      <w:pPr>
        <w:pStyle w:val="a3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C42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</w:t>
      </w:r>
      <w:r w:rsidRPr="006C42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 Осуществляет иные полномочия в установленной сфере деятельности, предусмотренные действующим законодательством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:rsidR="002E0DB0" w:rsidRDefault="002E0DB0" w:rsidP="002E0D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</w:t>
      </w:r>
      <w:r w:rsidRPr="009F4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F462E">
        <w:rPr>
          <w:rFonts w:ascii="Times New Roman" w:hAnsi="Times New Roman" w:cs="Times New Roman"/>
          <w:sz w:val="28"/>
          <w:szCs w:val="28"/>
        </w:rPr>
        <w:t>беспечивает в связи с государственной регистрацией актов гражданского состояния конфиденциальность сведений и информации, являющихся персональными данными, имеющих ограниченный доступ и не подлежащих разглашению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DB0" w:rsidRPr="009F462E" w:rsidRDefault="002E0DB0" w:rsidP="002E0D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5.15.</w:t>
      </w:r>
      <w:r w:rsidRPr="009F4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F462E">
        <w:rPr>
          <w:rFonts w:ascii="Times New Roman" w:hAnsi="Times New Roman" w:cs="Times New Roman"/>
          <w:sz w:val="28"/>
          <w:szCs w:val="28"/>
        </w:rPr>
        <w:t xml:space="preserve"> целях предоставления государственной услуги в электронной форме принимает заявления о государственной регистрации актов гражданского состояния и выдаче повторных свидетельств и справок, поступивших в электронном виде через федеральную государственную </w:t>
      </w:r>
      <w:r w:rsidRPr="009F462E">
        <w:rPr>
          <w:rFonts w:ascii="Times New Roman" w:hAnsi="Times New Roman" w:cs="Times New Roman"/>
          <w:sz w:val="28"/>
          <w:szCs w:val="28"/>
        </w:rPr>
        <w:lastRenderedPageBreak/>
        <w:t>информационную систему «Единый портал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(функций)».</w:t>
      </w:r>
      <w:r w:rsidRPr="009F4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DB0" w:rsidRDefault="002E0DB0" w:rsidP="002E0D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</w:t>
      </w:r>
      <w:r w:rsidRPr="009F4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462E">
        <w:rPr>
          <w:rFonts w:ascii="Times New Roman" w:hAnsi="Times New Roman" w:cs="Times New Roman"/>
          <w:sz w:val="28"/>
          <w:szCs w:val="28"/>
        </w:rPr>
        <w:t>роводит совещания, учёбы, семинары и другие мероприят</w:t>
      </w:r>
      <w:r>
        <w:rPr>
          <w:rFonts w:ascii="Times New Roman" w:hAnsi="Times New Roman" w:cs="Times New Roman"/>
          <w:sz w:val="28"/>
          <w:szCs w:val="28"/>
        </w:rPr>
        <w:t>ия в установленной деятельности.</w:t>
      </w:r>
    </w:p>
    <w:p w:rsidR="002E0DB0" w:rsidRDefault="002E0DB0" w:rsidP="002E0D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5.17.</w:t>
      </w:r>
      <w:r w:rsidRPr="009F4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F462E">
        <w:rPr>
          <w:rFonts w:ascii="Times New Roman" w:hAnsi="Times New Roman" w:cs="Times New Roman"/>
          <w:sz w:val="28"/>
          <w:szCs w:val="28"/>
        </w:rPr>
        <w:t>едет делопроизводство, работу с архивными документами в соответствии с требованиями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62E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2E0DB0" w:rsidRPr="009F462E" w:rsidRDefault="002E0DB0" w:rsidP="008B5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DB0" w:rsidRPr="009F462E" w:rsidRDefault="002E0DB0" w:rsidP="008B59A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6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6. ПРАВА</w:t>
      </w:r>
    </w:p>
    <w:p w:rsidR="002E0DB0" w:rsidRPr="009F462E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6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целях реализации поставленных задач отдел имеет право:</w:t>
      </w:r>
    </w:p>
    <w:p w:rsidR="002E0DB0" w:rsidRPr="009F462E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6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6.1. Представлять администрацию по вопросам, входящим в компетенцию отдела, в органах государственной власти, органах местного самоуправления и организациях.</w:t>
      </w:r>
    </w:p>
    <w:p w:rsidR="002E0DB0" w:rsidRPr="009F462E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6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Pr="009F46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. Вносить на рассмотрение главы </w:t>
      </w:r>
      <w:r w:rsidR="008B59A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Верхнеб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уреинского</w:t>
      </w:r>
      <w:r w:rsidRPr="009F46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муниципального района и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Комитета по делам </w:t>
      </w:r>
      <w:r w:rsidRPr="009F46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ЗАГС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 архивов Правительства</w:t>
      </w:r>
      <w:r w:rsidRPr="009F46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края предложения по улучшению организации работы отдела, повышению уровня обслуживания населения.</w:t>
      </w:r>
    </w:p>
    <w:p w:rsidR="002E0DB0" w:rsidRPr="009F462E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6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</w:t>
      </w:r>
      <w:r w:rsidRPr="009F46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 Организовывать и участвовать совместно с другими структурными подразделениями администрации в совещаниях, семинарах, встречах и других мероприятиях, входящих в компетенцию отдела.</w:t>
      </w:r>
    </w:p>
    <w:p w:rsidR="002E0DB0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6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4</w:t>
      </w:r>
      <w:r w:rsidRPr="009F46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 Осуществлять иные права в соответствии с действующим законодательством.</w:t>
      </w:r>
    </w:p>
    <w:p w:rsidR="002E0DB0" w:rsidRDefault="002E0DB0" w:rsidP="002E0D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6.5.</w:t>
      </w:r>
      <w:r w:rsidRPr="00334548">
        <w:t xml:space="preserve"> </w:t>
      </w:r>
      <w:r w:rsidRPr="00334548">
        <w:rPr>
          <w:rFonts w:ascii="Times New Roman" w:hAnsi="Times New Roman" w:cs="Times New Roman"/>
          <w:sz w:val="28"/>
          <w:szCs w:val="28"/>
        </w:rPr>
        <w:t>В установленном порядке пользования информационными ресурсами, находящимися в муниципальной собственности.</w:t>
      </w:r>
    </w:p>
    <w:p w:rsidR="002E0DB0" w:rsidRPr="00334548" w:rsidRDefault="002E0DB0" w:rsidP="008B59A5">
      <w:pPr>
        <w:pStyle w:val="a3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2E0DB0" w:rsidRPr="002A2FB6" w:rsidRDefault="002E0DB0" w:rsidP="008B59A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7. ОРГАНИЗАЦИЯ РАБОТЫ</w:t>
      </w:r>
    </w:p>
    <w:p w:rsidR="002E0DB0" w:rsidRPr="002A2FB6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</w:t>
      </w: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. На период отсутствия начальника отдела его обязанности возлагаются на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главного</w:t>
      </w: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специалиста отдела.</w:t>
      </w:r>
    </w:p>
    <w:p w:rsidR="002E0DB0" w:rsidRPr="002A2FB6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 Начальник отдела:</w:t>
      </w:r>
    </w:p>
    <w:p w:rsidR="002E0DB0" w:rsidRPr="002A2FB6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.1. непосредственно организует работу отдела;</w:t>
      </w:r>
    </w:p>
    <w:p w:rsidR="002E0DB0" w:rsidRPr="002A2FB6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.2. издает в пределах своей компетенции приказы, инструкции, подлежащие обязательному исполнению работниками отдела;</w:t>
      </w:r>
    </w:p>
    <w:p w:rsidR="002E0DB0" w:rsidRPr="002A2FB6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.3. определяет должностные обязанности сотрудников отдела;</w:t>
      </w:r>
    </w:p>
    <w:p w:rsidR="002E0DB0" w:rsidRPr="002A2FB6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.4. осуществляет организацию работы отдела с соблюдением требований безопасности труда;</w:t>
      </w:r>
    </w:p>
    <w:p w:rsidR="002E0DB0" w:rsidRPr="002A2FB6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.5. обеспечивает выполнение работниками отдела всех положений, инструкций, приказов и распоряжений по охране труда;</w:t>
      </w:r>
    </w:p>
    <w:p w:rsidR="002E0DB0" w:rsidRPr="002A2FB6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.6. осуществляет </w:t>
      </w:r>
      <w:proofErr w:type="gramStart"/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контроль за</w:t>
      </w:r>
      <w:proofErr w:type="gramEnd"/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соблюдением правил, норм и инструкций по охране труда;</w:t>
      </w:r>
    </w:p>
    <w:p w:rsidR="002E0DB0" w:rsidRPr="002A2FB6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.7. ходатайствует в установленном порядке о назначении на должность специалистов отдела, вносит предложения об освобождении их от должности;</w:t>
      </w:r>
    </w:p>
    <w:p w:rsidR="002E0DB0" w:rsidRPr="002A2FB6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.8. ходатайствует о поощрении, награждении сотрудников отдела;</w:t>
      </w:r>
    </w:p>
    <w:p w:rsidR="002E0DB0" w:rsidRPr="002A2FB6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>7..9. без доверенности представляет отдел в отношении с органами государственной власти, органами местного самоуправления и организациями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:rsidR="002E0DB0" w:rsidRPr="002A2FB6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.10. участвует в заседаниях и совещаниях, проводимых органами местного самоуправления, администрацией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Верхне</w:t>
      </w:r>
      <w:r w:rsidR="008B59A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уреинского</w:t>
      </w: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муниципального района и другими организациями, при обсуждении вопросов, отнесенных к компетенции отдела;</w:t>
      </w:r>
    </w:p>
    <w:p w:rsidR="002E0DB0" w:rsidRPr="002A2FB6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.11. сообщает сведения о государственной регистрации актов гражданского состояния по запросу суда (судьи), органов прокуратуры, органов дознания или следствия и в других случаях, установленных федеральными законами;</w:t>
      </w:r>
    </w:p>
    <w:p w:rsidR="002E0DB0" w:rsidRPr="002A2FB6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7.2</w:t>
      </w: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.12. осуществляет </w:t>
      </w:r>
      <w:proofErr w:type="gramStart"/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контроль за</w:t>
      </w:r>
      <w:proofErr w:type="gramEnd"/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исполнением приказов, распоряжений и указаний вышестоящих руководителей;</w:t>
      </w:r>
    </w:p>
    <w:p w:rsidR="002E0DB0" w:rsidRPr="002A2FB6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7.2</w:t>
      </w: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.13. осуществляет </w:t>
      </w:r>
      <w:proofErr w:type="gramStart"/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контроль за</w:t>
      </w:r>
      <w:proofErr w:type="gramEnd"/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соблюдением специалистами отдела установленных в администрации правил внутреннего трудового распорядка;</w:t>
      </w:r>
    </w:p>
    <w:p w:rsidR="002E0DB0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.14. осуществляет иные полномочия в соответствии с действующим законодательством, распорядительными документами главы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Верхнебуреинского</w:t>
      </w: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муниципального района.</w:t>
      </w:r>
    </w:p>
    <w:p w:rsidR="002E0DB0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2E0DB0" w:rsidRPr="002A2FB6" w:rsidRDefault="002E0DB0" w:rsidP="008B59A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8. ПОРЯДОК ПРЕКРАЩЕНИЯ ДЕЯТЕЛЬНОСТИ ОТДЕЛА</w:t>
      </w:r>
    </w:p>
    <w:p w:rsidR="002E0DB0" w:rsidRPr="002A2FB6" w:rsidRDefault="002E0DB0" w:rsidP="002E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2A2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Деятельность отдела прекращается в порядке, установленном действующим законодательством.</w:t>
      </w:r>
    </w:p>
    <w:p w:rsidR="002E0DB0" w:rsidRPr="002A2FB6" w:rsidRDefault="008B59A5" w:rsidP="008B59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___________________</w:t>
      </w:r>
    </w:p>
    <w:p w:rsidR="002E0DB0" w:rsidRPr="00334548" w:rsidRDefault="002E0DB0" w:rsidP="002E0D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DB0" w:rsidRPr="002F124D" w:rsidRDefault="002E0DB0" w:rsidP="00965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E0DB0" w:rsidRPr="002F124D" w:rsidSect="002E0E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8AB" w:rsidRDefault="000F38AB" w:rsidP="00902FE4">
      <w:pPr>
        <w:spacing w:after="0" w:line="240" w:lineRule="auto"/>
      </w:pPr>
      <w:r>
        <w:separator/>
      </w:r>
    </w:p>
  </w:endnote>
  <w:endnote w:type="continuationSeparator" w:id="0">
    <w:p w:rsidR="000F38AB" w:rsidRDefault="000F38AB" w:rsidP="0090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FE4" w:rsidRDefault="00902FE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FE4" w:rsidRDefault="00902FE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FE4" w:rsidRDefault="00902F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8AB" w:rsidRDefault="000F38AB" w:rsidP="00902FE4">
      <w:pPr>
        <w:spacing w:after="0" w:line="240" w:lineRule="auto"/>
      </w:pPr>
      <w:r>
        <w:separator/>
      </w:r>
    </w:p>
  </w:footnote>
  <w:footnote w:type="continuationSeparator" w:id="0">
    <w:p w:rsidR="000F38AB" w:rsidRDefault="000F38AB" w:rsidP="00902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FE4" w:rsidRDefault="00902FE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27282"/>
      <w:docPartObj>
        <w:docPartGallery w:val="Page Numbers (Top of Page)"/>
        <w:docPartUnique/>
      </w:docPartObj>
    </w:sdtPr>
    <w:sdtContent>
      <w:p w:rsidR="00902FE4" w:rsidRDefault="00721AE2">
        <w:pPr>
          <w:pStyle w:val="a5"/>
          <w:jc w:val="center"/>
        </w:pPr>
        <w:fldSimple w:instr=" PAGE   \* MERGEFORMAT ">
          <w:r w:rsidR="005C5E65">
            <w:rPr>
              <w:noProof/>
            </w:rPr>
            <w:t>2</w:t>
          </w:r>
        </w:fldSimple>
      </w:p>
    </w:sdtContent>
  </w:sdt>
  <w:p w:rsidR="00902FE4" w:rsidRDefault="00902FE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FE4" w:rsidRDefault="00902FE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704CC"/>
    <w:multiLevelType w:val="multilevel"/>
    <w:tmpl w:val="77D0C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F007B47"/>
    <w:multiLevelType w:val="hybridMultilevel"/>
    <w:tmpl w:val="C86A031E"/>
    <w:lvl w:ilvl="0" w:tplc="16E8475E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3C9"/>
    <w:rsid w:val="00071729"/>
    <w:rsid w:val="0008581D"/>
    <w:rsid w:val="000F38AB"/>
    <w:rsid w:val="001B3B5C"/>
    <w:rsid w:val="002249FB"/>
    <w:rsid w:val="002712DC"/>
    <w:rsid w:val="002E0DB0"/>
    <w:rsid w:val="002E0E91"/>
    <w:rsid w:val="002F124D"/>
    <w:rsid w:val="00433B03"/>
    <w:rsid w:val="004D4919"/>
    <w:rsid w:val="005C5E65"/>
    <w:rsid w:val="00721AE2"/>
    <w:rsid w:val="00767E7F"/>
    <w:rsid w:val="007E1E6A"/>
    <w:rsid w:val="008237E4"/>
    <w:rsid w:val="008B59A5"/>
    <w:rsid w:val="00902FE4"/>
    <w:rsid w:val="0096557A"/>
    <w:rsid w:val="009D59E8"/>
    <w:rsid w:val="00A7524C"/>
    <w:rsid w:val="00AE0A37"/>
    <w:rsid w:val="00B81B14"/>
    <w:rsid w:val="00C26440"/>
    <w:rsid w:val="00DB03C9"/>
    <w:rsid w:val="00F2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2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0DB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2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2FE4"/>
  </w:style>
  <w:style w:type="paragraph" w:styleId="a7">
    <w:name w:val="footer"/>
    <w:basedOn w:val="a"/>
    <w:link w:val="a8"/>
    <w:uiPriority w:val="99"/>
    <w:semiHidden/>
    <w:unhideWhenUsed/>
    <w:rsid w:val="00902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2FE4"/>
  </w:style>
  <w:style w:type="character" w:customStyle="1" w:styleId="ConsPlusNormal">
    <w:name w:val="ConsPlusNormal Знак"/>
    <w:link w:val="ConsPlusNormal0"/>
    <w:uiPriority w:val="99"/>
    <w:locked/>
    <w:rsid w:val="005C5E65"/>
    <w:rPr>
      <w:rFonts w:ascii="Times New Roman" w:eastAsia="Times New Roman" w:hAnsi="Times New Roman" w:cs="Times New Roman"/>
      <w:sz w:val="28"/>
    </w:rPr>
  </w:style>
  <w:style w:type="paragraph" w:customStyle="1" w:styleId="ConsPlusNormal0">
    <w:name w:val="ConsPlusNormal"/>
    <w:link w:val="ConsPlusNormal"/>
    <w:uiPriority w:val="99"/>
    <w:rsid w:val="005C5E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2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16</cp:revision>
  <cp:lastPrinted>2020-04-07T00:56:00Z</cp:lastPrinted>
  <dcterms:created xsi:type="dcterms:W3CDTF">2020-02-11T01:55:00Z</dcterms:created>
  <dcterms:modified xsi:type="dcterms:W3CDTF">2020-04-07T02:41:00Z</dcterms:modified>
</cp:coreProperties>
</file>