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523" w:rsidRPr="004A2195" w:rsidRDefault="000F4523" w:rsidP="00C161AC">
      <w:pPr>
        <w:tabs>
          <w:tab w:val="left" w:pos="6860"/>
        </w:tabs>
        <w:jc w:val="center"/>
      </w:pPr>
      <w:r w:rsidRPr="004A2195">
        <w:t xml:space="preserve">Администрация </w:t>
      </w:r>
    </w:p>
    <w:p w:rsidR="000F4523" w:rsidRPr="004A2195" w:rsidRDefault="000F4523" w:rsidP="00C161AC">
      <w:pPr>
        <w:tabs>
          <w:tab w:val="left" w:pos="6860"/>
        </w:tabs>
        <w:jc w:val="center"/>
      </w:pPr>
      <w:r w:rsidRPr="004A2195">
        <w:t xml:space="preserve">Верхнебуреинского муниципального района </w:t>
      </w:r>
    </w:p>
    <w:p w:rsidR="000F4523" w:rsidRPr="004A2195" w:rsidRDefault="000F4523" w:rsidP="00C161AC">
      <w:pPr>
        <w:tabs>
          <w:tab w:val="left" w:pos="6860"/>
        </w:tabs>
        <w:jc w:val="center"/>
      </w:pPr>
      <w:r w:rsidRPr="004A2195">
        <w:t>Хабаровского края</w:t>
      </w:r>
    </w:p>
    <w:p w:rsidR="000F4523" w:rsidRPr="004A2195" w:rsidRDefault="000F4523" w:rsidP="00C161AC">
      <w:pPr>
        <w:tabs>
          <w:tab w:val="left" w:pos="6860"/>
        </w:tabs>
        <w:jc w:val="center"/>
      </w:pPr>
    </w:p>
    <w:p w:rsidR="000F4523" w:rsidRPr="004A2195" w:rsidRDefault="000F4523" w:rsidP="00C161AC">
      <w:pPr>
        <w:tabs>
          <w:tab w:val="left" w:pos="6860"/>
        </w:tabs>
        <w:jc w:val="center"/>
      </w:pPr>
      <w:r w:rsidRPr="004A2195">
        <w:t>ПОСТАНОВЛЕНИЕ</w:t>
      </w:r>
    </w:p>
    <w:p w:rsidR="000F4523" w:rsidRPr="004A2195" w:rsidRDefault="000F4523" w:rsidP="00C161AC">
      <w:pPr>
        <w:tabs>
          <w:tab w:val="left" w:pos="6860"/>
        </w:tabs>
        <w:jc w:val="center"/>
      </w:pPr>
    </w:p>
    <w:p w:rsidR="000F4523" w:rsidRPr="004A2195" w:rsidRDefault="000F4523" w:rsidP="00C161AC">
      <w:pPr>
        <w:ind w:firstLine="119"/>
        <w:jc w:val="left"/>
        <w:rPr>
          <w:u w:val="single"/>
        </w:rPr>
      </w:pPr>
      <w:r>
        <w:rPr>
          <w:u w:val="single"/>
        </w:rPr>
        <w:t>08.07.2016  № 452</w:t>
      </w:r>
    </w:p>
    <w:p w:rsidR="000F4523" w:rsidRPr="004A2195" w:rsidRDefault="000F4523" w:rsidP="00C161AC">
      <w:pPr>
        <w:ind w:firstLine="119"/>
        <w:jc w:val="left"/>
      </w:pPr>
      <w:r w:rsidRPr="004A2195">
        <w:t xml:space="preserve">п. Чегдомын </w:t>
      </w:r>
    </w:p>
    <w:p w:rsidR="000F4523" w:rsidRDefault="000F4523" w:rsidP="00C161AC">
      <w:pPr>
        <w:widowControl w:val="0"/>
        <w:autoSpaceDE w:val="0"/>
        <w:autoSpaceDN w:val="0"/>
        <w:adjustRightInd w:val="0"/>
        <w:jc w:val="left"/>
        <w:rPr>
          <w:b/>
          <w:bCs/>
          <w:szCs w:val="28"/>
        </w:rPr>
      </w:pPr>
    </w:p>
    <w:p w:rsidR="000F4523" w:rsidRDefault="000F4523" w:rsidP="00DA6752">
      <w:pPr>
        <w:widowControl w:val="0"/>
        <w:autoSpaceDE w:val="0"/>
        <w:autoSpaceDN w:val="0"/>
        <w:adjustRightInd w:val="0"/>
        <w:spacing w:line="240" w:lineRule="exact"/>
        <w:jc w:val="both"/>
        <w:rPr>
          <w:bCs/>
          <w:szCs w:val="28"/>
        </w:rPr>
      </w:pPr>
    </w:p>
    <w:p w:rsidR="000F4523" w:rsidRPr="00AE3195" w:rsidRDefault="000F4523" w:rsidP="00DA6752">
      <w:pPr>
        <w:widowControl w:val="0"/>
        <w:autoSpaceDE w:val="0"/>
        <w:autoSpaceDN w:val="0"/>
        <w:adjustRightInd w:val="0"/>
        <w:spacing w:line="240" w:lineRule="exact"/>
        <w:jc w:val="both"/>
        <w:rPr>
          <w:bCs/>
          <w:szCs w:val="28"/>
        </w:rPr>
      </w:pPr>
      <w:r w:rsidRPr="00AE3195">
        <w:rPr>
          <w:bCs/>
          <w:szCs w:val="28"/>
        </w:rPr>
        <w:t xml:space="preserve">О порядке </w:t>
      </w:r>
      <w:bookmarkStart w:id="0" w:name="OLE_LINK1"/>
      <w:bookmarkStart w:id="1" w:name="OLE_LINK2"/>
      <w:r w:rsidRPr="00AE3195">
        <w:rPr>
          <w:bCs/>
          <w:szCs w:val="28"/>
        </w:rPr>
        <w:t>формирования муниципального задания на оказание муниципальных услуг (выполнение работ) в отношении районных муниципальных учреждений и финансового обеспечения выполнения муниципального задания</w:t>
      </w:r>
      <w:bookmarkEnd w:id="0"/>
      <w:bookmarkEnd w:id="1"/>
    </w:p>
    <w:p w:rsidR="000F4523" w:rsidRDefault="000F4523" w:rsidP="00893C78">
      <w:pPr>
        <w:widowControl w:val="0"/>
        <w:autoSpaceDE w:val="0"/>
        <w:autoSpaceDN w:val="0"/>
        <w:adjustRightInd w:val="0"/>
        <w:jc w:val="both"/>
        <w:rPr>
          <w:szCs w:val="28"/>
        </w:rPr>
      </w:pPr>
    </w:p>
    <w:p w:rsidR="000F4523" w:rsidRDefault="000F4523" w:rsidP="00893C78">
      <w:pPr>
        <w:widowControl w:val="0"/>
        <w:autoSpaceDE w:val="0"/>
        <w:autoSpaceDN w:val="0"/>
        <w:adjustRightInd w:val="0"/>
        <w:jc w:val="both"/>
        <w:rPr>
          <w:szCs w:val="28"/>
        </w:rPr>
      </w:pPr>
    </w:p>
    <w:p w:rsidR="000F4523" w:rsidRPr="00DA6752" w:rsidRDefault="000F4523" w:rsidP="00893C78">
      <w:pPr>
        <w:widowControl w:val="0"/>
        <w:autoSpaceDE w:val="0"/>
        <w:autoSpaceDN w:val="0"/>
        <w:adjustRightInd w:val="0"/>
        <w:ind w:firstLine="540"/>
        <w:jc w:val="both"/>
        <w:rPr>
          <w:szCs w:val="28"/>
        </w:rPr>
      </w:pPr>
      <w:r>
        <w:rPr>
          <w:szCs w:val="28"/>
        </w:rPr>
        <w:t xml:space="preserve">В соответствии с </w:t>
      </w:r>
      <w:hyperlink r:id="rId7" w:history="1">
        <w:r w:rsidRPr="00DA6752">
          <w:rPr>
            <w:szCs w:val="28"/>
          </w:rPr>
          <w:t>пунктами 3</w:t>
        </w:r>
      </w:hyperlink>
      <w:r w:rsidRPr="00DA6752">
        <w:rPr>
          <w:szCs w:val="28"/>
        </w:rPr>
        <w:t xml:space="preserve"> и </w:t>
      </w:r>
      <w:hyperlink r:id="rId8" w:history="1">
        <w:r w:rsidRPr="00DA6752">
          <w:rPr>
            <w:szCs w:val="28"/>
          </w:rPr>
          <w:t>4 статьи 69.2</w:t>
        </w:r>
      </w:hyperlink>
      <w:r w:rsidRPr="00DA6752">
        <w:rPr>
          <w:szCs w:val="28"/>
        </w:rPr>
        <w:t xml:space="preserve"> Бюджетного кодекса Российской Федерации, </w:t>
      </w:r>
      <w:hyperlink r:id="rId9" w:history="1">
        <w:r w:rsidRPr="00DA6752">
          <w:rPr>
            <w:szCs w:val="28"/>
          </w:rPr>
          <w:t>подпунктом 1 пункта 7 статьи 9.2</w:t>
        </w:r>
      </w:hyperlink>
      <w:r w:rsidRPr="00DA6752">
        <w:rPr>
          <w:szCs w:val="28"/>
        </w:rPr>
        <w:t xml:space="preserve"> Федерального закона «О некоммерческих организациях» и </w:t>
      </w:r>
      <w:hyperlink r:id="rId10" w:history="1">
        <w:r w:rsidRPr="00DA6752">
          <w:rPr>
            <w:szCs w:val="28"/>
          </w:rPr>
          <w:t>частью 5 статьи 4</w:t>
        </w:r>
      </w:hyperlink>
      <w:r w:rsidRPr="00DA6752">
        <w:rPr>
          <w:szCs w:val="28"/>
        </w:rPr>
        <w:t xml:space="preserve"> Федерального закона «Об автономных учреждениях» администрация района</w:t>
      </w:r>
    </w:p>
    <w:p w:rsidR="000F4523" w:rsidRPr="00DA6752" w:rsidRDefault="000F4523" w:rsidP="00DA6752">
      <w:pPr>
        <w:widowControl w:val="0"/>
        <w:autoSpaceDE w:val="0"/>
        <w:autoSpaceDN w:val="0"/>
        <w:adjustRightInd w:val="0"/>
        <w:jc w:val="both"/>
        <w:rPr>
          <w:szCs w:val="28"/>
        </w:rPr>
      </w:pPr>
      <w:r w:rsidRPr="00DA6752">
        <w:rPr>
          <w:szCs w:val="28"/>
        </w:rPr>
        <w:t>ПОСТАНОВЛЯЕТ:</w:t>
      </w:r>
    </w:p>
    <w:p w:rsidR="000F4523" w:rsidRDefault="000F4523" w:rsidP="00DA6752">
      <w:pPr>
        <w:widowControl w:val="0"/>
        <w:tabs>
          <w:tab w:val="left" w:pos="1080"/>
        </w:tabs>
        <w:autoSpaceDE w:val="0"/>
        <w:autoSpaceDN w:val="0"/>
        <w:adjustRightInd w:val="0"/>
        <w:ind w:firstLine="720"/>
        <w:jc w:val="both"/>
        <w:rPr>
          <w:szCs w:val="28"/>
        </w:rPr>
      </w:pPr>
      <w:r>
        <w:rPr>
          <w:szCs w:val="28"/>
        </w:rPr>
        <w:t>1.</w:t>
      </w:r>
      <w:r>
        <w:rPr>
          <w:szCs w:val="28"/>
        </w:rPr>
        <w:tab/>
      </w:r>
      <w:r w:rsidRPr="00DA6752">
        <w:rPr>
          <w:szCs w:val="28"/>
        </w:rPr>
        <w:t xml:space="preserve">Утвердить прилагаемое </w:t>
      </w:r>
      <w:hyperlink w:anchor="Par44" w:history="1">
        <w:r w:rsidRPr="00DA6752">
          <w:rPr>
            <w:szCs w:val="28"/>
          </w:rPr>
          <w:t>Положение</w:t>
        </w:r>
      </w:hyperlink>
      <w:r w:rsidRPr="00DA6752">
        <w:rPr>
          <w:szCs w:val="28"/>
        </w:rPr>
        <w:t xml:space="preserve"> о формировани</w:t>
      </w:r>
      <w:r>
        <w:rPr>
          <w:szCs w:val="28"/>
        </w:rPr>
        <w:t>и муниципального задания на оказание муниципальных услуг (выполнение работ) в отношении районных муниципальных учреждений и финансовом обеспечении выполнения муниципального задания (далее соответственно – муниципальное задание, Положение).</w:t>
      </w:r>
    </w:p>
    <w:p w:rsidR="000F4523" w:rsidRPr="00974A26" w:rsidRDefault="000F4523" w:rsidP="00DA6752">
      <w:pPr>
        <w:widowControl w:val="0"/>
        <w:tabs>
          <w:tab w:val="left" w:pos="1080"/>
        </w:tabs>
        <w:autoSpaceDE w:val="0"/>
        <w:autoSpaceDN w:val="0"/>
        <w:adjustRightInd w:val="0"/>
        <w:ind w:firstLine="720"/>
        <w:jc w:val="both"/>
        <w:rPr>
          <w:b/>
        </w:rPr>
      </w:pPr>
      <w:r>
        <w:rPr>
          <w:szCs w:val="28"/>
        </w:rPr>
        <w:t>2. Признать утратившим силу</w:t>
      </w:r>
      <w:r>
        <w:t xml:space="preserve"> П</w:t>
      </w:r>
      <w:r w:rsidRPr="00D42C8B">
        <w:t>остановление</w:t>
      </w:r>
      <w:r>
        <w:t xml:space="preserve"> </w:t>
      </w:r>
      <w:r w:rsidRPr="00D42C8B">
        <w:t xml:space="preserve">от </w:t>
      </w:r>
      <w:r>
        <w:t>03</w:t>
      </w:r>
      <w:r w:rsidRPr="00D42C8B">
        <w:t xml:space="preserve"> сентября 201</w:t>
      </w:r>
      <w:r>
        <w:t xml:space="preserve">5 </w:t>
      </w:r>
      <w:r w:rsidRPr="00D42C8B">
        <w:t xml:space="preserve"> </w:t>
      </w:r>
      <w:r>
        <w:t>№</w:t>
      </w:r>
      <w:r w:rsidRPr="00D42C8B">
        <w:t xml:space="preserve"> 7</w:t>
      </w:r>
      <w:r>
        <w:t>71 «О</w:t>
      </w:r>
      <w:r w:rsidRPr="00974A26">
        <w:t xml:space="preserve"> </w:t>
      </w:r>
      <w:r>
        <w:t>П</w:t>
      </w:r>
      <w:r w:rsidRPr="00974A26">
        <w:t>орядке формир</w:t>
      </w:r>
      <w:r>
        <w:t xml:space="preserve">ования </w:t>
      </w:r>
      <w:r w:rsidRPr="00974A26">
        <w:t>муниципального задания на оказание</w:t>
      </w:r>
      <w:r>
        <w:t xml:space="preserve"> </w:t>
      </w:r>
      <w:r w:rsidRPr="00974A26">
        <w:t>муниципальных услуг (выполнение работ) в отношении районных</w:t>
      </w:r>
      <w:r>
        <w:t xml:space="preserve"> </w:t>
      </w:r>
      <w:r w:rsidRPr="00974A26">
        <w:t>муниципальных учреждений и финансового обеспечения</w:t>
      </w:r>
      <w:r>
        <w:t xml:space="preserve"> </w:t>
      </w:r>
      <w:r w:rsidRPr="00974A26">
        <w:t>выполнения муниципального задания</w:t>
      </w:r>
      <w:r>
        <w:t>».</w:t>
      </w:r>
    </w:p>
    <w:p w:rsidR="000F4523" w:rsidRDefault="000F4523" w:rsidP="00DA6752">
      <w:pPr>
        <w:pStyle w:val="ConsPlusNormal"/>
        <w:tabs>
          <w:tab w:val="left" w:pos="1080"/>
        </w:tabs>
        <w:ind w:firstLine="720"/>
        <w:jc w:val="both"/>
      </w:pPr>
      <w:bookmarkStart w:id="2" w:name="Par23"/>
      <w:bookmarkEnd w:id="2"/>
      <w:r>
        <w:t>3. Контроль за выполнением настоящего постановления возложить на заместителя главы администрации района Вольф К.А.</w:t>
      </w:r>
    </w:p>
    <w:p w:rsidR="000F4523" w:rsidRDefault="000F4523" w:rsidP="00DA6752">
      <w:pPr>
        <w:widowControl w:val="0"/>
        <w:tabs>
          <w:tab w:val="left" w:pos="1080"/>
        </w:tabs>
        <w:autoSpaceDE w:val="0"/>
        <w:autoSpaceDN w:val="0"/>
        <w:adjustRightInd w:val="0"/>
        <w:ind w:firstLine="720"/>
        <w:jc w:val="both"/>
      </w:pPr>
      <w:r>
        <w:t>4. Настоящее постановление вступает в силу после его официального опубликования (обнародования).</w:t>
      </w:r>
    </w:p>
    <w:p w:rsidR="000F4523" w:rsidRDefault="000F4523" w:rsidP="00DA6752">
      <w:pPr>
        <w:widowControl w:val="0"/>
        <w:tabs>
          <w:tab w:val="left" w:pos="1080"/>
        </w:tabs>
        <w:autoSpaceDE w:val="0"/>
        <w:autoSpaceDN w:val="0"/>
        <w:adjustRightInd w:val="0"/>
        <w:ind w:firstLine="720"/>
        <w:jc w:val="both"/>
      </w:pPr>
    </w:p>
    <w:p w:rsidR="000F4523" w:rsidRDefault="000F4523" w:rsidP="00DA6752">
      <w:pPr>
        <w:widowControl w:val="0"/>
        <w:tabs>
          <w:tab w:val="left" w:pos="1080"/>
        </w:tabs>
        <w:autoSpaceDE w:val="0"/>
        <w:autoSpaceDN w:val="0"/>
        <w:adjustRightInd w:val="0"/>
        <w:ind w:firstLine="720"/>
        <w:jc w:val="both"/>
        <w:rPr>
          <w:szCs w:val="28"/>
        </w:rPr>
      </w:pPr>
    </w:p>
    <w:p w:rsidR="000F4523" w:rsidRDefault="000F4523" w:rsidP="00DA6752">
      <w:pPr>
        <w:widowControl w:val="0"/>
        <w:autoSpaceDE w:val="0"/>
        <w:autoSpaceDN w:val="0"/>
        <w:adjustRightInd w:val="0"/>
        <w:spacing w:line="240" w:lineRule="exact"/>
        <w:jc w:val="both"/>
        <w:rPr>
          <w:szCs w:val="28"/>
        </w:rPr>
      </w:pPr>
      <w:r>
        <w:rPr>
          <w:szCs w:val="28"/>
        </w:rPr>
        <w:t>И.о. главы</w:t>
      </w:r>
    </w:p>
    <w:p w:rsidR="000F4523" w:rsidRDefault="000F4523" w:rsidP="00DA6752">
      <w:pPr>
        <w:widowControl w:val="0"/>
        <w:autoSpaceDE w:val="0"/>
        <w:autoSpaceDN w:val="0"/>
        <w:adjustRightInd w:val="0"/>
        <w:spacing w:line="240" w:lineRule="exact"/>
        <w:jc w:val="both"/>
        <w:rPr>
          <w:szCs w:val="28"/>
        </w:rPr>
      </w:pPr>
      <w:r>
        <w:rPr>
          <w:szCs w:val="28"/>
        </w:rPr>
        <w:t>администрации района                                                                     А.В. Лещук</w:t>
      </w:r>
    </w:p>
    <w:p w:rsidR="000F4523" w:rsidRDefault="000F4523" w:rsidP="00DA6752">
      <w:pPr>
        <w:widowControl w:val="0"/>
        <w:autoSpaceDE w:val="0"/>
        <w:autoSpaceDN w:val="0"/>
        <w:adjustRightInd w:val="0"/>
        <w:spacing w:line="240" w:lineRule="exact"/>
        <w:jc w:val="both"/>
        <w:rPr>
          <w:szCs w:val="28"/>
        </w:rPr>
      </w:pPr>
    </w:p>
    <w:p w:rsidR="000F4523" w:rsidRDefault="000F4523" w:rsidP="00893C78">
      <w:pPr>
        <w:widowControl w:val="0"/>
        <w:autoSpaceDE w:val="0"/>
        <w:autoSpaceDN w:val="0"/>
        <w:adjustRightInd w:val="0"/>
        <w:jc w:val="both"/>
        <w:rPr>
          <w:szCs w:val="28"/>
        </w:rPr>
      </w:pPr>
    </w:p>
    <w:p w:rsidR="000F4523" w:rsidRDefault="000F4523" w:rsidP="00893C78">
      <w:pPr>
        <w:widowControl w:val="0"/>
        <w:autoSpaceDE w:val="0"/>
        <w:autoSpaceDN w:val="0"/>
        <w:adjustRightInd w:val="0"/>
        <w:jc w:val="both"/>
        <w:rPr>
          <w:szCs w:val="28"/>
        </w:rPr>
      </w:pPr>
    </w:p>
    <w:p w:rsidR="000F4523" w:rsidRDefault="000F4523" w:rsidP="00893C78">
      <w:pPr>
        <w:widowControl w:val="0"/>
        <w:autoSpaceDE w:val="0"/>
        <w:autoSpaceDN w:val="0"/>
        <w:adjustRightInd w:val="0"/>
        <w:jc w:val="both"/>
        <w:rPr>
          <w:szCs w:val="28"/>
        </w:rPr>
      </w:pPr>
    </w:p>
    <w:p w:rsidR="000F4523" w:rsidRDefault="000F4523" w:rsidP="00893C78">
      <w:pPr>
        <w:widowControl w:val="0"/>
        <w:autoSpaceDE w:val="0"/>
        <w:autoSpaceDN w:val="0"/>
        <w:adjustRightInd w:val="0"/>
        <w:jc w:val="both"/>
        <w:rPr>
          <w:szCs w:val="28"/>
        </w:rPr>
      </w:pPr>
    </w:p>
    <w:p w:rsidR="000F4523" w:rsidRDefault="000F4523" w:rsidP="009622E7">
      <w:pPr>
        <w:widowControl w:val="0"/>
        <w:autoSpaceDE w:val="0"/>
        <w:autoSpaceDN w:val="0"/>
        <w:adjustRightInd w:val="0"/>
        <w:outlineLvl w:val="0"/>
        <w:rPr>
          <w:szCs w:val="28"/>
        </w:rPr>
      </w:pPr>
    </w:p>
    <w:p w:rsidR="000F4523" w:rsidRDefault="000F4523" w:rsidP="009622E7">
      <w:pPr>
        <w:widowControl w:val="0"/>
        <w:autoSpaceDE w:val="0"/>
        <w:autoSpaceDN w:val="0"/>
        <w:adjustRightInd w:val="0"/>
        <w:outlineLvl w:val="0"/>
        <w:rPr>
          <w:szCs w:val="28"/>
        </w:rPr>
      </w:pPr>
    </w:p>
    <w:tbl>
      <w:tblPr>
        <w:tblW w:w="0" w:type="auto"/>
        <w:tblLook w:val="01E0" w:firstRow="1" w:lastRow="1" w:firstColumn="1" w:lastColumn="1" w:noHBand="0" w:noVBand="0"/>
      </w:tblPr>
      <w:tblGrid>
        <w:gridCol w:w="5148"/>
        <w:gridCol w:w="4252"/>
      </w:tblGrid>
      <w:tr w:rsidR="000F4523" w:rsidTr="004B1F7E">
        <w:tc>
          <w:tcPr>
            <w:tcW w:w="5148" w:type="dxa"/>
          </w:tcPr>
          <w:p w:rsidR="000F4523" w:rsidRPr="004B1F7E" w:rsidRDefault="000F4523" w:rsidP="004B1F7E">
            <w:pPr>
              <w:widowControl w:val="0"/>
              <w:autoSpaceDE w:val="0"/>
              <w:autoSpaceDN w:val="0"/>
              <w:adjustRightInd w:val="0"/>
              <w:jc w:val="left"/>
              <w:outlineLvl w:val="0"/>
              <w:rPr>
                <w:szCs w:val="28"/>
              </w:rPr>
            </w:pPr>
          </w:p>
        </w:tc>
        <w:tc>
          <w:tcPr>
            <w:tcW w:w="4252" w:type="dxa"/>
          </w:tcPr>
          <w:p w:rsidR="000F4523" w:rsidRPr="004B1F7E" w:rsidRDefault="000F4523" w:rsidP="004B1F7E">
            <w:pPr>
              <w:widowControl w:val="0"/>
              <w:autoSpaceDE w:val="0"/>
              <w:autoSpaceDN w:val="0"/>
              <w:adjustRightInd w:val="0"/>
              <w:spacing w:line="240" w:lineRule="exact"/>
              <w:jc w:val="center"/>
              <w:outlineLvl w:val="0"/>
              <w:rPr>
                <w:szCs w:val="28"/>
              </w:rPr>
            </w:pPr>
            <w:r w:rsidRPr="004B1F7E">
              <w:rPr>
                <w:szCs w:val="28"/>
              </w:rPr>
              <w:t>УТВЕРЖДЕНО</w:t>
            </w:r>
          </w:p>
          <w:p w:rsidR="000F4523" w:rsidRPr="004B1F7E" w:rsidRDefault="000F4523" w:rsidP="004B1F7E">
            <w:pPr>
              <w:widowControl w:val="0"/>
              <w:autoSpaceDE w:val="0"/>
              <w:autoSpaceDN w:val="0"/>
              <w:adjustRightInd w:val="0"/>
              <w:spacing w:line="240" w:lineRule="exact"/>
              <w:jc w:val="center"/>
              <w:outlineLvl w:val="0"/>
              <w:rPr>
                <w:szCs w:val="28"/>
              </w:rPr>
            </w:pPr>
          </w:p>
          <w:p w:rsidR="000F4523" w:rsidRPr="004B1F7E" w:rsidRDefault="000F4523" w:rsidP="004B1F7E">
            <w:pPr>
              <w:widowControl w:val="0"/>
              <w:autoSpaceDE w:val="0"/>
              <w:autoSpaceDN w:val="0"/>
              <w:adjustRightInd w:val="0"/>
              <w:spacing w:line="240" w:lineRule="exact"/>
              <w:jc w:val="center"/>
              <w:outlineLvl w:val="0"/>
              <w:rPr>
                <w:szCs w:val="28"/>
              </w:rPr>
            </w:pPr>
            <w:r w:rsidRPr="004B1F7E">
              <w:rPr>
                <w:szCs w:val="28"/>
              </w:rPr>
              <w:t xml:space="preserve">постановлением </w:t>
            </w:r>
          </w:p>
          <w:p w:rsidR="000F4523" w:rsidRPr="004B1F7E" w:rsidRDefault="000F4523" w:rsidP="004B1F7E">
            <w:pPr>
              <w:widowControl w:val="0"/>
              <w:autoSpaceDE w:val="0"/>
              <w:autoSpaceDN w:val="0"/>
              <w:adjustRightInd w:val="0"/>
              <w:spacing w:line="240" w:lineRule="exact"/>
              <w:jc w:val="center"/>
              <w:outlineLvl w:val="0"/>
              <w:rPr>
                <w:szCs w:val="28"/>
              </w:rPr>
            </w:pPr>
            <w:r w:rsidRPr="004B1F7E">
              <w:rPr>
                <w:szCs w:val="28"/>
              </w:rPr>
              <w:t>администрации района</w:t>
            </w:r>
          </w:p>
          <w:p w:rsidR="000F4523" w:rsidRPr="004B1F7E" w:rsidRDefault="000F4523" w:rsidP="004B1F7E">
            <w:pPr>
              <w:widowControl w:val="0"/>
              <w:autoSpaceDE w:val="0"/>
              <w:autoSpaceDN w:val="0"/>
              <w:adjustRightInd w:val="0"/>
              <w:spacing w:line="240" w:lineRule="exact"/>
              <w:jc w:val="center"/>
              <w:outlineLvl w:val="0"/>
              <w:rPr>
                <w:szCs w:val="28"/>
              </w:rPr>
            </w:pPr>
          </w:p>
          <w:p w:rsidR="000F4523" w:rsidRPr="004B1F7E" w:rsidRDefault="000F4523" w:rsidP="004B1F7E">
            <w:pPr>
              <w:widowControl w:val="0"/>
              <w:autoSpaceDE w:val="0"/>
              <w:autoSpaceDN w:val="0"/>
              <w:adjustRightInd w:val="0"/>
              <w:spacing w:line="240" w:lineRule="exact"/>
              <w:jc w:val="center"/>
              <w:outlineLvl w:val="0"/>
              <w:rPr>
                <w:szCs w:val="28"/>
              </w:rPr>
            </w:pPr>
            <w:r>
              <w:rPr>
                <w:szCs w:val="28"/>
              </w:rPr>
              <w:t>от 08.07.2016  №  452</w:t>
            </w:r>
          </w:p>
        </w:tc>
      </w:tr>
    </w:tbl>
    <w:p w:rsidR="000F4523" w:rsidRDefault="000F4523" w:rsidP="00DA6752">
      <w:pPr>
        <w:widowControl w:val="0"/>
        <w:autoSpaceDE w:val="0"/>
        <w:autoSpaceDN w:val="0"/>
        <w:adjustRightInd w:val="0"/>
        <w:jc w:val="left"/>
        <w:outlineLvl w:val="0"/>
        <w:rPr>
          <w:szCs w:val="28"/>
        </w:rPr>
      </w:pPr>
    </w:p>
    <w:p w:rsidR="000F4523" w:rsidRDefault="000F4523" w:rsidP="009622E7">
      <w:pPr>
        <w:widowControl w:val="0"/>
        <w:autoSpaceDE w:val="0"/>
        <w:autoSpaceDN w:val="0"/>
        <w:adjustRightInd w:val="0"/>
        <w:outlineLvl w:val="0"/>
        <w:rPr>
          <w:szCs w:val="28"/>
        </w:rPr>
      </w:pPr>
    </w:p>
    <w:p w:rsidR="000F4523" w:rsidRDefault="000F4523" w:rsidP="009622E7">
      <w:pPr>
        <w:widowControl w:val="0"/>
        <w:autoSpaceDE w:val="0"/>
        <w:autoSpaceDN w:val="0"/>
        <w:adjustRightInd w:val="0"/>
        <w:outlineLvl w:val="0"/>
        <w:rPr>
          <w:szCs w:val="28"/>
        </w:rPr>
      </w:pPr>
    </w:p>
    <w:p w:rsidR="000F4523" w:rsidRDefault="000F4523" w:rsidP="009622E7">
      <w:pPr>
        <w:widowControl w:val="0"/>
        <w:autoSpaceDE w:val="0"/>
        <w:autoSpaceDN w:val="0"/>
        <w:adjustRightInd w:val="0"/>
        <w:outlineLvl w:val="0"/>
        <w:rPr>
          <w:szCs w:val="28"/>
        </w:rPr>
      </w:pPr>
    </w:p>
    <w:p w:rsidR="000F4523" w:rsidRDefault="000F4523" w:rsidP="009622E7">
      <w:pPr>
        <w:widowControl w:val="0"/>
        <w:autoSpaceDE w:val="0"/>
        <w:autoSpaceDN w:val="0"/>
        <w:adjustRightInd w:val="0"/>
        <w:jc w:val="center"/>
        <w:rPr>
          <w:b/>
          <w:bCs/>
          <w:szCs w:val="28"/>
        </w:rPr>
      </w:pPr>
      <w:bookmarkStart w:id="3" w:name="Par44"/>
      <w:bookmarkEnd w:id="3"/>
      <w:r>
        <w:rPr>
          <w:b/>
          <w:bCs/>
          <w:szCs w:val="28"/>
        </w:rPr>
        <w:t>ПОЛОЖЕНИЕ</w:t>
      </w:r>
    </w:p>
    <w:p w:rsidR="000F4523" w:rsidRDefault="000F4523" w:rsidP="00DA6752">
      <w:pPr>
        <w:widowControl w:val="0"/>
        <w:autoSpaceDE w:val="0"/>
        <w:autoSpaceDN w:val="0"/>
        <w:adjustRightInd w:val="0"/>
        <w:spacing w:line="240" w:lineRule="exact"/>
        <w:jc w:val="center"/>
        <w:rPr>
          <w:b/>
          <w:bCs/>
          <w:szCs w:val="28"/>
        </w:rPr>
      </w:pPr>
      <w:r>
        <w:rPr>
          <w:b/>
          <w:bCs/>
          <w:szCs w:val="28"/>
        </w:rPr>
        <w:t>о формировании муниципального задания на оказание</w:t>
      </w:r>
    </w:p>
    <w:p w:rsidR="000F4523" w:rsidRDefault="000F4523" w:rsidP="00DA6752">
      <w:pPr>
        <w:widowControl w:val="0"/>
        <w:autoSpaceDE w:val="0"/>
        <w:autoSpaceDN w:val="0"/>
        <w:adjustRightInd w:val="0"/>
        <w:spacing w:line="240" w:lineRule="exact"/>
        <w:jc w:val="center"/>
        <w:rPr>
          <w:b/>
          <w:bCs/>
          <w:szCs w:val="28"/>
        </w:rPr>
      </w:pPr>
      <w:r>
        <w:rPr>
          <w:b/>
          <w:bCs/>
          <w:szCs w:val="28"/>
        </w:rPr>
        <w:t>муниципальных услуг (выполнение работ) в отношении</w:t>
      </w:r>
    </w:p>
    <w:p w:rsidR="000F4523" w:rsidRDefault="000F4523" w:rsidP="00DA6752">
      <w:pPr>
        <w:widowControl w:val="0"/>
        <w:autoSpaceDE w:val="0"/>
        <w:autoSpaceDN w:val="0"/>
        <w:adjustRightInd w:val="0"/>
        <w:spacing w:line="240" w:lineRule="exact"/>
        <w:jc w:val="center"/>
        <w:rPr>
          <w:b/>
          <w:bCs/>
          <w:szCs w:val="28"/>
        </w:rPr>
      </w:pPr>
      <w:r>
        <w:rPr>
          <w:b/>
          <w:bCs/>
          <w:szCs w:val="28"/>
        </w:rPr>
        <w:t>районных муниципальных учреждений и финансовом</w:t>
      </w:r>
    </w:p>
    <w:p w:rsidR="000F4523" w:rsidRDefault="000F4523" w:rsidP="00DA6752">
      <w:pPr>
        <w:widowControl w:val="0"/>
        <w:autoSpaceDE w:val="0"/>
        <w:autoSpaceDN w:val="0"/>
        <w:adjustRightInd w:val="0"/>
        <w:spacing w:line="240" w:lineRule="exact"/>
        <w:jc w:val="center"/>
        <w:rPr>
          <w:b/>
          <w:bCs/>
          <w:szCs w:val="28"/>
        </w:rPr>
      </w:pPr>
      <w:r>
        <w:rPr>
          <w:b/>
          <w:bCs/>
          <w:szCs w:val="28"/>
        </w:rPr>
        <w:t>обеспечении выполнения муниципального задания</w:t>
      </w:r>
    </w:p>
    <w:p w:rsidR="000F4523" w:rsidRDefault="000F4523" w:rsidP="009622E7">
      <w:pPr>
        <w:widowControl w:val="0"/>
        <w:autoSpaceDE w:val="0"/>
        <w:autoSpaceDN w:val="0"/>
        <w:adjustRightInd w:val="0"/>
        <w:jc w:val="both"/>
        <w:rPr>
          <w:szCs w:val="28"/>
        </w:rPr>
      </w:pPr>
    </w:p>
    <w:p w:rsidR="000F4523" w:rsidRDefault="000F4523" w:rsidP="009622E7">
      <w:pPr>
        <w:widowControl w:val="0"/>
        <w:autoSpaceDE w:val="0"/>
        <w:autoSpaceDN w:val="0"/>
        <w:adjustRightInd w:val="0"/>
        <w:ind w:firstLine="540"/>
        <w:jc w:val="both"/>
        <w:rPr>
          <w:szCs w:val="28"/>
        </w:rPr>
      </w:pPr>
      <w:r>
        <w:rPr>
          <w:szCs w:val="28"/>
        </w:rPr>
        <w:t>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районными бюджетными учреждениями, автономными учреждениями, созданными на базе имущества, находящегося в районной собственности (далее - районные автономные учреждения), а также районными казенными учреждениями, определенными правовыми актами главных распорядителей средств районного бюджета, в ведении которых находятся районные казенные учреждения (далее – районные казенные учреждения).</w:t>
      </w:r>
    </w:p>
    <w:p w:rsidR="000F4523" w:rsidRDefault="000F4523" w:rsidP="009622E7">
      <w:pPr>
        <w:widowControl w:val="0"/>
        <w:autoSpaceDE w:val="0"/>
        <w:autoSpaceDN w:val="0"/>
        <w:adjustRightInd w:val="0"/>
        <w:jc w:val="both"/>
        <w:rPr>
          <w:szCs w:val="28"/>
        </w:rPr>
      </w:pPr>
    </w:p>
    <w:p w:rsidR="000F4523" w:rsidRDefault="000F4523" w:rsidP="009622E7">
      <w:pPr>
        <w:widowControl w:val="0"/>
        <w:autoSpaceDE w:val="0"/>
        <w:autoSpaceDN w:val="0"/>
        <w:adjustRightInd w:val="0"/>
        <w:jc w:val="center"/>
        <w:outlineLvl w:val="1"/>
        <w:rPr>
          <w:szCs w:val="28"/>
        </w:rPr>
      </w:pPr>
      <w:bookmarkStart w:id="4" w:name="Par52"/>
      <w:bookmarkEnd w:id="4"/>
      <w:r>
        <w:rPr>
          <w:szCs w:val="28"/>
        </w:rPr>
        <w:t>I. Формирование (изменение) муниципального задания</w:t>
      </w:r>
    </w:p>
    <w:p w:rsidR="000F4523" w:rsidRDefault="000F4523" w:rsidP="009622E7">
      <w:pPr>
        <w:widowControl w:val="0"/>
        <w:autoSpaceDE w:val="0"/>
        <w:autoSpaceDN w:val="0"/>
        <w:adjustRightInd w:val="0"/>
        <w:jc w:val="both"/>
        <w:rPr>
          <w:szCs w:val="28"/>
        </w:rPr>
      </w:pPr>
    </w:p>
    <w:p w:rsidR="000F4523" w:rsidRDefault="000F4523" w:rsidP="009622E7">
      <w:pPr>
        <w:widowControl w:val="0"/>
        <w:autoSpaceDE w:val="0"/>
        <w:autoSpaceDN w:val="0"/>
        <w:adjustRightInd w:val="0"/>
        <w:ind w:firstLine="540"/>
        <w:jc w:val="both"/>
        <w:rPr>
          <w:szCs w:val="28"/>
        </w:rPr>
      </w:pPr>
      <w:r>
        <w:rPr>
          <w:szCs w:val="28"/>
        </w:rPr>
        <w:t>2. Муниципальное задание формируется в соответствии с основными видами деятельности, предусмотренными учредительными документами районного муниципального учреждения, с учетом предложений районного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районного муниципального учреждения по оказанию услуг и выполнению работ, а также показателей выполнения районным муниципальным учреждением муниципального задания в отчетном финансовом году.</w:t>
      </w:r>
    </w:p>
    <w:p w:rsidR="000F4523" w:rsidRDefault="000F4523" w:rsidP="009622E7">
      <w:pPr>
        <w:widowControl w:val="0"/>
        <w:autoSpaceDE w:val="0"/>
        <w:autoSpaceDN w:val="0"/>
        <w:adjustRightInd w:val="0"/>
        <w:ind w:firstLine="540"/>
        <w:jc w:val="both"/>
        <w:rPr>
          <w:szCs w:val="28"/>
        </w:rPr>
      </w:pPr>
      <w:r>
        <w:rPr>
          <w:szCs w:val="28"/>
        </w:rPr>
        <w:t xml:space="preserve">3.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w:t>
      </w:r>
      <w:r>
        <w:rPr>
          <w:szCs w:val="28"/>
        </w:rPr>
        <w:lastRenderedPageBreak/>
        <w:t>Федерации, порядок контроля за исполнением муниципального задания и требования к отчетности о выполнении муниципального задания.</w:t>
      </w:r>
    </w:p>
    <w:p w:rsidR="000F4523" w:rsidRPr="00DA6752" w:rsidRDefault="000F4523" w:rsidP="009622E7">
      <w:pPr>
        <w:widowControl w:val="0"/>
        <w:autoSpaceDE w:val="0"/>
        <w:autoSpaceDN w:val="0"/>
        <w:adjustRightInd w:val="0"/>
        <w:ind w:firstLine="540"/>
        <w:jc w:val="both"/>
        <w:rPr>
          <w:szCs w:val="28"/>
        </w:rPr>
      </w:pPr>
      <w:r>
        <w:rPr>
          <w:szCs w:val="28"/>
        </w:rPr>
        <w:t xml:space="preserve">Муниципальное задание формируется </w:t>
      </w:r>
      <w:r w:rsidRPr="00DA6752">
        <w:rPr>
          <w:szCs w:val="28"/>
        </w:rPr>
        <w:t xml:space="preserve">согласно </w:t>
      </w:r>
      <w:hyperlink w:anchor="Par345" w:history="1">
        <w:r w:rsidRPr="00DA6752">
          <w:rPr>
            <w:szCs w:val="28"/>
          </w:rPr>
          <w:t>приложению № 1</w:t>
        </w:r>
      </w:hyperlink>
      <w:r w:rsidRPr="00DA6752">
        <w:rPr>
          <w:szCs w:val="28"/>
        </w:rPr>
        <w:t>.</w:t>
      </w:r>
    </w:p>
    <w:p w:rsidR="000F4523" w:rsidRPr="00DA6752" w:rsidRDefault="000F4523" w:rsidP="009622E7">
      <w:pPr>
        <w:widowControl w:val="0"/>
        <w:autoSpaceDE w:val="0"/>
        <w:autoSpaceDN w:val="0"/>
        <w:adjustRightInd w:val="0"/>
        <w:ind w:firstLine="540"/>
        <w:jc w:val="both"/>
        <w:rPr>
          <w:szCs w:val="28"/>
        </w:rPr>
      </w:pPr>
      <w:r w:rsidRPr="00DA6752">
        <w:rPr>
          <w:szCs w:val="28"/>
        </w:rPr>
        <w:t>При установлении районному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0F4523" w:rsidRPr="00DA6752" w:rsidRDefault="000F4523" w:rsidP="009622E7">
      <w:pPr>
        <w:widowControl w:val="0"/>
        <w:autoSpaceDE w:val="0"/>
        <w:autoSpaceDN w:val="0"/>
        <w:adjustRightInd w:val="0"/>
        <w:ind w:firstLine="540"/>
        <w:jc w:val="both"/>
        <w:rPr>
          <w:szCs w:val="28"/>
        </w:rPr>
      </w:pPr>
      <w:r w:rsidRPr="00DA6752">
        <w:rPr>
          <w:szCs w:val="28"/>
        </w:rPr>
        <w:t xml:space="preserve">При установлении районному муниципальному учреждению муниципального задания на оказание муниципальной услуги (услуг) и выполнение работы (работ) муниципальное </w:t>
      </w:r>
      <w:hyperlink w:anchor="Par345" w:history="1">
        <w:r w:rsidRPr="00DA6752">
          <w:rPr>
            <w:szCs w:val="28"/>
          </w:rPr>
          <w:t>задание</w:t>
        </w:r>
      </w:hyperlink>
      <w:r w:rsidRPr="00DA6752">
        <w:rPr>
          <w:szCs w:val="28"/>
        </w:rPr>
        <w:t xml:space="preserve">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w:anchor="Par768" w:history="1">
        <w:r w:rsidRPr="00DA6752">
          <w:rPr>
            <w:szCs w:val="28"/>
          </w:rPr>
          <w:t>3-ю часть</w:t>
        </w:r>
      </w:hyperlink>
      <w:r w:rsidRPr="00DA6752">
        <w:rPr>
          <w:szCs w:val="28"/>
        </w:rPr>
        <w:t xml:space="preserve"> муниципального задания.</w:t>
      </w:r>
    </w:p>
    <w:p w:rsidR="000F4523" w:rsidRDefault="000F4523" w:rsidP="009622E7">
      <w:pPr>
        <w:widowControl w:val="0"/>
        <w:autoSpaceDE w:val="0"/>
        <w:autoSpaceDN w:val="0"/>
        <w:adjustRightInd w:val="0"/>
        <w:ind w:firstLine="540"/>
        <w:jc w:val="both"/>
        <w:rPr>
          <w:szCs w:val="28"/>
        </w:rPr>
      </w:pPr>
      <w:r w:rsidRPr="00DA6752">
        <w:rPr>
          <w:szCs w:val="28"/>
        </w:rPr>
        <w:t>4. Муниципальное задание, не содержащее сведений, составляющих</w:t>
      </w:r>
      <w:r>
        <w:rPr>
          <w:szCs w:val="28"/>
        </w:rPr>
        <w:t xml:space="preserve">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сведения, составляющие государственную тайну), формируется в электронном виде в установленном порядке в информационной системе Министерства финансов Российской Федерации </w:t>
      </w:r>
      <w:r w:rsidRPr="00C63E18">
        <w:rPr>
          <w:szCs w:val="28"/>
        </w:rPr>
        <w:t>органами местного самоуправления, осуществляющими функции и полномочия учредителей в отношении районных бюджетных или автономных учреждений, если иное не установлено федеральными законами и нормативными</w:t>
      </w:r>
      <w:r>
        <w:rPr>
          <w:szCs w:val="28"/>
        </w:rPr>
        <w:t xml:space="preserve"> правовыми актами Президента Российской Федерации,  Правительства Российской Федерации, правительства и губернатора Хабаровского края (далее - орган, осуществляющий функции и полномочия учредителя), в соответствии с регламентом информационного взаимодействия Министерства финансов Российской Федерации, включающим форматы данных, необходимых для формирования муниципального задания, согласованным с соответствующими органами, осуществляющими функции и полномочия учредителя в отношении районных бюджетных или автономных учреждений, и подписывается усиленной квалифицированной электронной подписью лица, имеющего право действовать от имени главного распорядителя средств районного бюджета, в ведении которого находится районное казенное учреждение (при утверждении районному казенному учреждению муниципального задания), либо органа местного самоуправления, осуществляющего функции и полномочия учредителя в отношении районных бюджетных или автономных учреждений.</w:t>
      </w:r>
    </w:p>
    <w:p w:rsidR="000F4523" w:rsidRDefault="000F4523" w:rsidP="009622E7">
      <w:pPr>
        <w:widowControl w:val="0"/>
        <w:autoSpaceDE w:val="0"/>
        <w:autoSpaceDN w:val="0"/>
        <w:adjustRightInd w:val="0"/>
        <w:ind w:firstLine="540"/>
        <w:jc w:val="both"/>
        <w:rPr>
          <w:szCs w:val="28"/>
        </w:rPr>
      </w:pPr>
      <w:r>
        <w:rPr>
          <w:szCs w:val="28"/>
        </w:rPr>
        <w:t>При формировании муниципального задания, не содержащего сведений, составляющих государственную тайну,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w:t>
      </w:r>
    </w:p>
    <w:p w:rsidR="000F4523" w:rsidRDefault="000F4523" w:rsidP="009622E7">
      <w:pPr>
        <w:widowControl w:val="0"/>
        <w:autoSpaceDE w:val="0"/>
        <w:autoSpaceDN w:val="0"/>
        <w:adjustRightInd w:val="0"/>
        <w:ind w:firstLine="540"/>
        <w:jc w:val="both"/>
        <w:rPr>
          <w:szCs w:val="28"/>
        </w:rPr>
      </w:pPr>
      <w:r w:rsidRPr="000639FE">
        <w:rPr>
          <w:szCs w:val="28"/>
        </w:rPr>
        <w:lastRenderedPageBreak/>
        <w:t>Муниципальное задание, содержащее сведения, составляющие государственную тайну, формируется в форме бумажного документа с соблюдением законодательства Российской Федерации о государственной тайне.</w:t>
      </w:r>
    </w:p>
    <w:p w:rsidR="000F4523" w:rsidRPr="00DA6752" w:rsidRDefault="000F4523" w:rsidP="009622E7">
      <w:pPr>
        <w:widowControl w:val="0"/>
        <w:autoSpaceDE w:val="0"/>
        <w:autoSpaceDN w:val="0"/>
        <w:adjustRightInd w:val="0"/>
        <w:ind w:firstLine="540"/>
        <w:jc w:val="both"/>
        <w:rPr>
          <w:szCs w:val="28"/>
        </w:rPr>
      </w:pPr>
      <w:r>
        <w:rPr>
          <w:szCs w:val="28"/>
        </w:rPr>
        <w:t xml:space="preserve">5. Муниципальное </w:t>
      </w:r>
      <w:hyperlink w:anchor="Par345" w:history="1">
        <w:r w:rsidRPr="00DA6752">
          <w:rPr>
            <w:szCs w:val="28"/>
          </w:rPr>
          <w:t>задание</w:t>
        </w:r>
      </w:hyperlink>
      <w:r w:rsidRPr="00DA6752">
        <w:rPr>
          <w:szCs w:val="28"/>
        </w:rPr>
        <w:t xml:space="preserve"> формируется в процессе формирования районного бюджета на очередной финансовый год и плановый период и утверждается не позднее 15 рабочих дней со дня утверждения главным распорядителям средств районного бюджета лимитов бюджетных обязательств на предоставление субсидии на финансовое обеспечение выполнения муниципального задания (далее - субсидия) в отношении:</w:t>
      </w:r>
    </w:p>
    <w:p w:rsidR="000F4523" w:rsidRPr="00DA6752" w:rsidRDefault="000F4523" w:rsidP="009622E7">
      <w:pPr>
        <w:widowControl w:val="0"/>
        <w:autoSpaceDE w:val="0"/>
        <w:autoSpaceDN w:val="0"/>
        <w:adjustRightInd w:val="0"/>
        <w:ind w:firstLine="540"/>
        <w:jc w:val="both"/>
        <w:rPr>
          <w:szCs w:val="28"/>
        </w:rPr>
      </w:pPr>
      <w:r w:rsidRPr="00DA6752">
        <w:rPr>
          <w:szCs w:val="28"/>
        </w:rPr>
        <w:t>а) районных казенных учреждений - главными распорядителями средств районного бюджета, в ведении которых находятся районные казенные учреждения;</w:t>
      </w:r>
    </w:p>
    <w:p w:rsidR="000F4523" w:rsidRPr="00DA6752" w:rsidRDefault="000F4523" w:rsidP="009622E7">
      <w:pPr>
        <w:widowControl w:val="0"/>
        <w:autoSpaceDE w:val="0"/>
        <w:autoSpaceDN w:val="0"/>
        <w:adjustRightInd w:val="0"/>
        <w:ind w:firstLine="540"/>
        <w:jc w:val="both"/>
        <w:rPr>
          <w:szCs w:val="28"/>
        </w:rPr>
      </w:pPr>
      <w:r w:rsidRPr="00DA6752">
        <w:rPr>
          <w:szCs w:val="28"/>
        </w:rPr>
        <w:t>б) районных бюджетных или автономных учреждений - органами, осуществляющими функции и полномочия учредителя.</w:t>
      </w:r>
    </w:p>
    <w:p w:rsidR="000F4523" w:rsidRPr="00DA6752" w:rsidRDefault="000F4523" w:rsidP="009622E7">
      <w:pPr>
        <w:widowControl w:val="0"/>
        <w:autoSpaceDE w:val="0"/>
        <w:autoSpaceDN w:val="0"/>
        <w:adjustRightInd w:val="0"/>
        <w:ind w:firstLine="540"/>
        <w:jc w:val="both"/>
        <w:rPr>
          <w:szCs w:val="28"/>
        </w:rPr>
      </w:pPr>
      <w:r w:rsidRPr="00DA6752">
        <w:rPr>
          <w:szCs w:val="28"/>
        </w:rPr>
        <w:t xml:space="preserve">6. Муниципальное </w:t>
      </w:r>
      <w:hyperlink w:anchor="Par345" w:history="1">
        <w:r w:rsidRPr="00DA6752">
          <w:rPr>
            <w:szCs w:val="28"/>
          </w:rPr>
          <w:t>задание</w:t>
        </w:r>
      </w:hyperlink>
      <w:r w:rsidRPr="00DA6752">
        <w:rPr>
          <w:szCs w:val="28"/>
        </w:rPr>
        <w:t xml:space="preserve"> утверждается на срок, соответствующий установленному положением о бюджетном процессе сроку формирования районного бюджета.</w:t>
      </w:r>
    </w:p>
    <w:p w:rsidR="000F4523" w:rsidRPr="00DA6752" w:rsidRDefault="000F4523" w:rsidP="009622E7">
      <w:pPr>
        <w:widowControl w:val="0"/>
        <w:autoSpaceDE w:val="0"/>
        <w:autoSpaceDN w:val="0"/>
        <w:adjustRightInd w:val="0"/>
        <w:ind w:firstLine="540"/>
        <w:jc w:val="both"/>
        <w:rPr>
          <w:szCs w:val="28"/>
        </w:rPr>
      </w:pPr>
      <w:r w:rsidRPr="00DA6752">
        <w:rPr>
          <w:szCs w:val="28"/>
        </w:rPr>
        <w:t xml:space="preserve">В случае внесения изменений в показатели выполнения муниципального задания в соответствии с требованиями настоящего раздела формируется новое муниципальное </w:t>
      </w:r>
      <w:hyperlink w:anchor="Par345" w:history="1">
        <w:r w:rsidRPr="00DA6752">
          <w:rPr>
            <w:szCs w:val="28"/>
          </w:rPr>
          <w:t>задание</w:t>
        </w:r>
      </w:hyperlink>
      <w:r w:rsidRPr="00DA6752">
        <w:rPr>
          <w:szCs w:val="28"/>
        </w:rPr>
        <w:t xml:space="preserve"> (с учетом внесенных изменений) в течение 15 рабочих дней со дня принятия решения о внесении изменений в муниципальное задание, указанного в подпункте 2 абзаца 3 пункта 45 раздела 4 настоящего Положения.</w:t>
      </w:r>
    </w:p>
    <w:p w:rsidR="000F4523" w:rsidRPr="00DA6752" w:rsidRDefault="000F4523" w:rsidP="009622E7">
      <w:pPr>
        <w:widowControl w:val="0"/>
        <w:autoSpaceDE w:val="0"/>
        <w:autoSpaceDN w:val="0"/>
        <w:adjustRightInd w:val="0"/>
        <w:ind w:firstLine="540"/>
        <w:jc w:val="both"/>
        <w:rPr>
          <w:szCs w:val="28"/>
        </w:rPr>
      </w:pPr>
      <w:bookmarkStart w:id="5" w:name="Par68"/>
      <w:bookmarkEnd w:id="5"/>
      <w:r w:rsidRPr="00DA6752">
        <w:rPr>
          <w:szCs w:val="28"/>
        </w:rPr>
        <w:t xml:space="preserve">7. Распределение показателей объема муниципальных услуг (работ), содержащихся в муниципальном </w:t>
      </w:r>
      <w:hyperlink w:anchor="Par345" w:history="1">
        <w:r w:rsidRPr="00DA6752">
          <w:rPr>
            <w:szCs w:val="28"/>
          </w:rPr>
          <w:t>задании</w:t>
        </w:r>
      </w:hyperlink>
      <w:r w:rsidRPr="00DA6752">
        <w:rPr>
          <w:szCs w:val="28"/>
        </w:rPr>
        <w:t>, утвержденном районному муниципальному учреждению, между созданными им в установленном порядке обособленными подразделениями (при принятии районным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районному учреждению или внесения изменений в муниципальное задание.</w:t>
      </w:r>
    </w:p>
    <w:p w:rsidR="000F4523" w:rsidRDefault="000F4523" w:rsidP="009622E7">
      <w:pPr>
        <w:widowControl w:val="0"/>
        <w:autoSpaceDE w:val="0"/>
        <w:autoSpaceDN w:val="0"/>
        <w:adjustRightInd w:val="0"/>
        <w:ind w:firstLine="540"/>
        <w:jc w:val="both"/>
        <w:rPr>
          <w:szCs w:val="28"/>
        </w:rPr>
      </w:pPr>
      <w:r w:rsidRPr="00DA6752">
        <w:rPr>
          <w:szCs w:val="28"/>
        </w:rPr>
        <w:t xml:space="preserve">8. Муниципальное </w:t>
      </w:r>
      <w:hyperlink w:anchor="Par345" w:history="1">
        <w:r w:rsidRPr="00DA6752">
          <w:rPr>
            <w:szCs w:val="28"/>
          </w:rPr>
          <w:t>задание</w:t>
        </w:r>
      </w:hyperlink>
      <w:r w:rsidRPr="00DA6752">
        <w:rPr>
          <w:szCs w:val="28"/>
        </w:rPr>
        <w:t xml:space="preserve"> формируется в соответствии с утвержденным главным распорядителем средств районного бюджета, в ведении которого находятся районные казенные учреждения, либо органом, осуществляющим функции и полномочия учредителя в отношении районных бюджетных или автономных учреждений, ведомственным перечнем муниципальных услуг и работ, оказываемых (выполняемых) районными муниципальными учреждениями в качестве основных видов деятельности (далее - ведомственный перечень), сформированным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w:t>
      </w:r>
      <w:r>
        <w:rPr>
          <w:szCs w:val="28"/>
        </w:rPr>
        <w:t xml:space="preserve">ции по выработке государственной политики и информативно-правовому регулированию в </w:t>
      </w:r>
      <w:r>
        <w:rPr>
          <w:szCs w:val="28"/>
        </w:rPr>
        <w:lastRenderedPageBreak/>
        <w:t>установленных сферах деятельности (далее - базовый (отраслевой) перечень).</w:t>
      </w:r>
    </w:p>
    <w:p w:rsidR="000F4523" w:rsidRDefault="000F4523" w:rsidP="009622E7">
      <w:pPr>
        <w:widowControl w:val="0"/>
        <w:autoSpaceDE w:val="0"/>
        <w:autoSpaceDN w:val="0"/>
        <w:adjustRightInd w:val="0"/>
        <w:ind w:firstLine="540"/>
        <w:jc w:val="both"/>
        <w:rPr>
          <w:szCs w:val="28"/>
        </w:rPr>
      </w:pPr>
      <w:r>
        <w:rPr>
          <w:szCs w:val="28"/>
        </w:rPr>
        <w:t xml:space="preserve">9. Органы, осуществляющие функции и полномочия учредителя в отношении районных бюджетных или автономных учреждений, главные распорядители средств районного бюджета в отношении районных казенных учреждений обеспечивают формирование и представление информации и документов по каждому муниципальному заданию, за </w:t>
      </w:r>
      <w:r w:rsidRPr="000A2EA5">
        <w:rPr>
          <w:szCs w:val="28"/>
        </w:rPr>
        <w:t>исключением содержащихся в них сведений, составляющих государственную тайну</w:t>
      </w:r>
      <w:r>
        <w:rPr>
          <w:szCs w:val="28"/>
        </w:rPr>
        <w:t>, в Федеральное казначейство для включения в реестр муниципальных заданий, ведение которого осуществляется Федеральным казначейством в порядке, установленном Министерством финансов Российской Федерации. Реестр муниципальных заданий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и едином портале бюджетной системы Российской Федерации.</w:t>
      </w:r>
    </w:p>
    <w:p w:rsidR="000F4523" w:rsidRDefault="000F4523" w:rsidP="009622E7">
      <w:pPr>
        <w:widowControl w:val="0"/>
        <w:autoSpaceDE w:val="0"/>
        <w:autoSpaceDN w:val="0"/>
        <w:adjustRightInd w:val="0"/>
        <w:ind w:firstLine="540"/>
        <w:jc w:val="both"/>
        <w:rPr>
          <w:szCs w:val="28"/>
        </w:rPr>
      </w:pPr>
      <w:r>
        <w:rPr>
          <w:szCs w:val="28"/>
        </w:rPr>
        <w:t xml:space="preserve">10. Муниципальное задание и отчет о выполнении муниципального задания, формируемый согласно </w:t>
      </w:r>
      <w:hyperlink w:anchor="Par822" w:history="1">
        <w:r w:rsidRPr="00DA6752">
          <w:rPr>
            <w:szCs w:val="28"/>
          </w:rPr>
          <w:t>приложению N 2</w:t>
        </w:r>
      </w:hyperlink>
      <w:r w:rsidRPr="00DA6752">
        <w:rPr>
          <w:szCs w:val="28"/>
        </w:rPr>
        <w:t>,</w:t>
      </w:r>
      <w:r>
        <w:rPr>
          <w:szCs w:val="28"/>
        </w:rPr>
        <w:t xml:space="preserve"> </w:t>
      </w:r>
      <w:r w:rsidRPr="003A5A79">
        <w:rPr>
          <w:szCs w:val="28"/>
        </w:rPr>
        <w:t>за исключением содержащихся в них сведений, составляющих государственную тайну</w:t>
      </w:r>
      <w:r>
        <w:rPr>
          <w:szCs w:val="28"/>
        </w:rPr>
        <w:t>,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могут быть размещены на официальных сайтах в информационно-телекоммуникационной сети "Интернет" главных распорядителей средств районного бюджета, в ведении которых находятся районные казенные учреждения, и органов, осуществляющих функции и полномочия учредителя в отношении районных бюджетных или автономных учреждений, и на официальных сайтах в информационно-телекоммуникационной сети "Интернет" районных муниципальных учреждений.</w:t>
      </w:r>
    </w:p>
    <w:p w:rsidR="000F4523" w:rsidRDefault="000F4523" w:rsidP="009622E7">
      <w:pPr>
        <w:widowControl w:val="0"/>
        <w:autoSpaceDE w:val="0"/>
        <w:autoSpaceDN w:val="0"/>
        <w:adjustRightInd w:val="0"/>
        <w:jc w:val="both"/>
        <w:rPr>
          <w:szCs w:val="28"/>
        </w:rPr>
      </w:pPr>
    </w:p>
    <w:p w:rsidR="000F4523" w:rsidRDefault="000F4523" w:rsidP="009622E7">
      <w:pPr>
        <w:widowControl w:val="0"/>
        <w:autoSpaceDE w:val="0"/>
        <w:autoSpaceDN w:val="0"/>
        <w:adjustRightInd w:val="0"/>
        <w:jc w:val="center"/>
        <w:outlineLvl w:val="1"/>
        <w:rPr>
          <w:szCs w:val="28"/>
        </w:rPr>
      </w:pPr>
      <w:bookmarkStart w:id="6" w:name="Par73"/>
      <w:bookmarkEnd w:id="6"/>
      <w:r>
        <w:rPr>
          <w:szCs w:val="28"/>
        </w:rPr>
        <w:t>II. Финансовое обеспечение выполнения</w:t>
      </w:r>
    </w:p>
    <w:p w:rsidR="000F4523" w:rsidRDefault="000F4523" w:rsidP="009622E7">
      <w:pPr>
        <w:widowControl w:val="0"/>
        <w:autoSpaceDE w:val="0"/>
        <w:autoSpaceDN w:val="0"/>
        <w:adjustRightInd w:val="0"/>
        <w:jc w:val="center"/>
        <w:rPr>
          <w:szCs w:val="28"/>
        </w:rPr>
      </w:pPr>
      <w:r>
        <w:rPr>
          <w:szCs w:val="28"/>
        </w:rPr>
        <w:t>муниципального задания</w:t>
      </w:r>
    </w:p>
    <w:p w:rsidR="000F4523" w:rsidRDefault="000F4523" w:rsidP="009622E7">
      <w:pPr>
        <w:widowControl w:val="0"/>
        <w:autoSpaceDE w:val="0"/>
        <w:autoSpaceDN w:val="0"/>
        <w:adjustRightInd w:val="0"/>
        <w:ind w:firstLine="540"/>
        <w:jc w:val="both"/>
        <w:rPr>
          <w:szCs w:val="28"/>
        </w:rPr>
      </w:pPr>
      <w:bookmarkStart w:id="7" w:name="Par82"/>
      <w:bookmarkEnd w:id="7"/>
    </w:p>
    <w:p w:rsidR="000F4523" w:rsidRDefault="000F4523" w:rsidP="009622E7">
      <w:pPr>
        <w:widowControl w:val="0"/>
        <w:autoSpaceDE w:val="0"/>
        <w:autoSpaceDN w:val="0"/>
        <w:adjustRightInd w:val="0"/>
        <w:ind w:firstLine="540"/>
        <w:jc w:val="both"/>
        <w:rPr>
          <w:szCs w:val="28"/>
        </w:rPr>
      </w:pPr>
      <w:r>
        <w:rPr>
          <w:szCs w:val="28"/>
        </w:rPr>
        <w:t>11.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районным муниципальным учреждением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0F4523" w:rsidRDefault="000F4523" w:rsidP="009622E7">
      <w:pPr>
        <w:widowControl w:val="0"/>
        <w:autoSpaceDE w:val="0"/>
        <w:autoSpaceDN w:val="0"/>
        <w:adjustRightInd w:val="0"/>
        <w:ind w:firstLine="540"/>
        <w:jc w:val="both"/>
        <w:rPr>
          <w:szCs w:val="28"/>
        </w:rPr>
      </w:pPr>
      <w:bookmarkStart w:id="8" w:name="Par87"/>
      <w:bookmarkEnd w:id="8"/>
      <w:r>
        <w:rPr>
          <w:szCs w:val="28"/>
        </w:rPr>
        <w:t>12. Объем финансового обеспечения выполнения муниципального задания (R) определяется по формуле:</w:t>
      </w:r>
    </w:p>
    <w:p w:rsidR="000F4523" w:rsidRDefault="00B17853" w:rsidP="009622E7">
      <w:pPr>
        <w:widowControl w:val="0"/>
        <w:autoSpaceDE w:val="0"/>
        <w:autoSpaceDN w:val="0"/>
        <w:adjustRightInd w:val="0"/>
        <w:jc w:val="center"/>
        <w:rPr>
          <w:szCs w:val="28"/>
        </w:rPr>
      </w:pPr>
      <w:bookmarkStart w:id="9" w:name="Par95"/>
      <w:bookmarkEnd w:id="9"/>
      <w:r>
        <w:rPr>
          <w:noProof/>
          <w:position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4pt;height:36.6pt;visibility:visible">
            <v:imagedata r:id="rId11" o:title=""/>
          </v:shape>
        </w:pict>
      </w:r>
      <w:r w:rsidR="000F4523">
        <w:rPr>
          <w:szCs w:val="28"/>
        </w:rPr>
        <w:t>,</w:t>
      </w:r>
    </w:p>
    <w:p w:rsidR="000F4523" w:rsidRDefault="000F4523" w:rsidP="009622E7">
      <w:pPr>
        <w:widowControl w:val="0"/>
        <w:autoSpaceDE w:val="0"/>
        <w:autoSpaceDN w:val="0"/>
        <w:adjustRightInd w:val="0"/>
        <w:jc w:val="both"/>
        <w:rPr>
          <w:szCs w:val="28"/>
        </w:rPr>
      </w:pPr>
    </w:p>
    <w:p w:rsidR="000F4523" w:rsidRDefault="000F4523" w:rsidP="009622E7">
      <w:pPr>
        <w:widowControl w:val="0"/>
        <w:autoSpaceDE w:val="0"/>
        <w:autoSpaceDN w:val="0"/>
        <w:adjustRightInd w:val="0"/>
        <w:ind w:firstLine="540"/>
        <w:jc w:val="both"/>
        <w:rPr>
          <w:szCs w:val="28"/>
        </w:rPr>
      </w:pPr>
      <w:r>
        <w:rPr>
          <w:szCs w:val="28"/>
        </w:rPr>
        <w:t>где:</w:t>
      </w:r>
    </w:p>
    <w:p w:rsidR="000F4523" w:rsidRDefault="00B17853" w:rsidP="009622E7">
      <w:pPr>
        <w:widowControl w:val="0"/>
        <w:autoSpaceDE w:val="0"/>
        <w:autoSpaceDN w:val="0"/>
        <w:adjustRightInd w:val="0"/>
        <w:ind w:firstLine="540"/>
        <w:jc w:val="both"/>
        <w:rPr>
          <w:szCs w:val="28"/>
        </w:rPr>
      </w:pPr>
      <w:r>
        <w:rPr>
          <w:noProof/>
          <w:position w:val="-12"/>
          <w:szCs w:val="28"/>
          <w:lang w:eastAsia="ru-RU"/>
        </w:rPr>
        <w:pict>
          <v:shape id="Рисунок 2" o:spid="_x0000_i1026" type="#_x0000_t75" style="width:19.8pt;height:24pt;visibility:visible">
            <v:imagedata r:id="rId12" o:title=""/>
          </v:shape>
        </w:pict>
      </w:r>
      <w:r w:rsidR="000F4523">
        <w:rPr>
          <w:szCs w:val="28"/>
        </w:rPr>
        <w:t xml:space="preserve"> - нормативные затраты на оказание i-й муниципальной услуги, включенной в ведомственный перечень;</w:t>
      </w:r>
    </w:p>
    <w:p w:rsidR="000F4523" w:rsidRDefault="00B17853" w:rsidP="009622E7">
      <w:pPr>
        <w:widowControl w:val="0"/>
        <w:autoSpaceDE w:val="0"/>
        <w:autoSpaceDN w:val="0"/>
        <w:adjustRightInd w:val="0"/>
        <w:ind w:firstLine="540"/>
        <w:jc w:val="both"/>
        <w:rPr>
          <w:szCs w:val="28"/>
        </w:rPr>
      </w:pPr>
      <w:r>
        <w:rPr>
          <w:noProof/>
          <w:position w:val="-12"/>
          <w:szCs w:val="28"/>
          <w:lang w:eastAsia="ru-RU"/>
        </w:rPr>
        <w:pict>
          <v:shape id="Рисунок 3" o:spid="_x0000_i1027" type="#_x0000_t75" style="width:19.8pt;height:24pt;visibility:visible">
            <v:imagedata r:id="rId13" o:title=""/>
          </v:shape>
        </w:pict>
      </w:r>
      <w:r w:rsidR="000F4523">
        <w:rPr>
          <w:szCs w:val="28"/>
        </w:rPr>
        <w:t xml:space="preserve"> - объем i-й муниципальной услуги, установленной муниципальным заданием;</w:t>
      </w:r>
    </w:p>
    <w:p w:rsidR="000F4523" w:rsidRDefault="00B17853" w:rsidP="009622E7">
      <w:pPr>
        <w:widowControl w:val="0"/>
        <w:autoSpaceDE w:val="0"/>
        <w:autoSpaceDN w:val="0"/>
        <w:adjustRightInd w:val="0"/>
        <w:ind w:firstLine="540"/>
        <w:jc w:val="both"/>
        <w:rPr>
          <w:szCs w:val="28"/>
        </w:rPr>
      </w:pPr>
      <w:bookmarkStart w:id="10" w:name="Par104"/>
      <w:bookmarkEnd w:id="10"/>
      <w:r>
        <w:rPr>
          <w:noProof/>
          <w:position w:val="-12"/>
          <w:szCs w:val="28"/>
          <w:lang w:eastAsia="ru-RU"/>
        </w:rPr>
        <w:pict>
          <v:shape id="Рисунок 4" o:spid="_x0000_i1028" type="#_x0000_t75" style="width:26.4pt;height:24pt;visibility:visible">
            <v:imagedata r:id="rId14" o:title=""/>
          </v:shape>
        </w:pict>
      </w:r>
      <w:r w:rsidR="000F4523">
        <w:rPr>
          <w:szCs w:val="28"/>
        </w:rPr>
        <w:t xml:space="preserve"> - нормативные затраты на выполнение w-й работы, включенной в ведомственный перечень;</w:t>
      </w:r>
    </w:p>
    <w:p w:rsidR="000F4523" w:rsidRDefault="00B17853" w:rsidP="009622E7">
      <w:pPr>
        <w:widowControl w:val="0"/>
        <w:autoSpaceDE w:val="0"/>
        <w:autoSpaceDN w:val="0"/>
        <w:adjustRightInd w:val="0"/>
        <w:ind w:firstLine="540"/>
        <w:jc w:val="both"/>
        <w:rPr>
          <w:szCs w:val="28"/>
        </w:rPr>
      </w:pPr>
      <w:r>
        <w:rPr>
          <w:noProof/>
          <w:position w:val="-12"/>
          <w:szCs w:val="28"/>
          <w:lang w:eastAsia="ru-RU"/>
        </w:rPr>
        <w:pict>
          <v:shape id="Рисунок 5" o:spid="_x0000_i1029" type="#_x0000_t75" style="width:15pt;height:24pt;visibility:visible">
            <v:imagedata r:id="rId15" o:title=""/>
          </v:shape>
        </w:pict>
      </w:r>
      <w:r w:rsidR="000F4523">
        <w:rPr>
          <w:szCs w:val="28"/>
        </w:rPr>
        <w:t xml:space="preserve"> - размер платы (тариф и цена) за оказание i-й муниципальной услуги в соответствии с </w:t>
      </w:r>
      <w:hyperlink w:anchor="Par281" w:history="1">
        <w:r w:rsidR="000F4523" w:rsidRPr="00DA6752">
          <w:rPr>
            <w:szCs w:val="28"/>
          </w:rPr>
          <w:t>пунктом 3</w:t>
        </w:r>
      </w:hyperlink>
      <w:r w:rsidR="000F4523" w:rsidRPr="00DA6752">
        <w:t>3</w:t>
      </w:r>
      <w:r w:rsidR="000F4523" w:rsidRPr="00DA6752">
        <w:rPr>
          <w:szCs w:val="28"/>
        </w:rPr>
        <w:t xml:space="preserve"> насто</w:t>
      </w:r>
      <w:r w:rsidR="000F4523">
        <w:rPr>
          <w:szCs w:val="28"/>
        </w:rPr>
        <w:t>ящего Положения, установленный муниципальным заданием;</w:t>
      </w:r>
    </w:p>
    <w:p w:rsidR="000F4523" w:rsidRPr="00E93410" w:rsidRDefault="00B17853" w:rsidP="009622E7">
      <w:pPr>
        <w:widowControl w:val="0"/>
        <w:autoSpaceDE w:val="0"/>
        <w:autoSpaceDN w:val="0"/>
        <w:adjustRightInd w:val="0"/>
        <w:ind w:firstLine="540"/>
        <w:jc w:val="both"/>
        <w:rPr>
          <w:szCs w:val="28"/>
        </w:rPr>
      </w:pPr>
      <w:r>
        <w:rPr>
          <w:noProof/>
          <w:position w:val="-6"/>
          <w:szCs w:val="28"/>
          <w:lang w:eastAsia="ru-RU"/>
        </w:rPr>
        <w:pict>
          <v:shape id="Рисунок 6" o:spid="_x0000_i1030" type="#_x0000_t75" style="width:32.4pt;height:21.6pt;visibility:visible">
            <v:imagedata r:id="rId16" o:title=""/>
          </v:shape>
        </w:pict>
      </w:r>
      <w:r w:rsidR="000F4523">
        <w:rPr>
          <w:szCs w:val="28"/>
        </w:rPr>
        <w:t xml:space="preserve"> - затраты на уплату налогов, в качестве объекта налогообложения по которым признается имущество учреждения;</w:t>
      </w:r>
    </w:p>
    <w:p w:rsidR="000F4523" w:rsidRDefault="00B17853" w:rsidP="009622E7">
      <w:pPr>
        <w:widowControl w:val="0"/>
        <w:autoSpaceDE w:val="0"/>
        <w:autoSpaceDN w:val="0"/>
        <w:adjustRightInd w:val="0"/>
        <w:ind w:firstLine="540"/>
        <w:jc w:val="both"/>
        <w:rPr>
          <w:szCs w:val="28"/>
        </w:rPr>
      </w:pPr>
      <w:bookmarkStart w:id="11" w:name="Par111"/>
      <w:bookmarkEnd w:id="11"/>
      <w:r>
        <w:rPr>
          <w:noProof/>
          <w:position w:val="-6"/>
          <w:szCs w:val="28"/>
          <w:lang w:eastAsia="ru-RU"/>
        </w:rPr>
        <w:pict>
          <v:shape id="Рисунок 7" o:spid="_x0000_i1031" type="#_x0000_t75" style="width:30pt;height:21.6pt;visibility:visible">
            <v:imagedata r:id="rId17" o:title=""/>
          </v:shape>
        </w:pict>
      </w:r>
      <w:r w:rsidR="000F4523">
        <w:rPr>
          <w:szCs w:val="28"/>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0F4523" w:rsidRDefault="000F4523" w:rsidP="009622E7">
      <w:pPr>
        <w:widowControl w:val="0"/>
        <w:autoSpaceDE w:val="0"/>
        <w:autoSpaceDN w:val="0"/>
        <w:adjustRightInd w:val="0"/>
        <w:ind w:firstLine="540"/>
        <w:jc w:val="both"/>
        <w:rPr>
          <w:szCs w:val="28"/>
        </w:rPr>
      </w:pPr>
      <w:bookmarkStart w:id="12" w:name="Par116"/>
      <w:bookmarkEnd w:id="12"/>
      <w:r>
        <w:rPr>
          <w:szCs w:val="28"/>
        </w:rPr>
        <w:t>13.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0F4523" w:rsidRDefault="000F4523" w:rsidP="009622E7">
      <w:pPr>
        <w:widowControl w:val="0"/>
        <w:autoSpaceDE w:val="0"/>
        <w:autoSpaceDN w:val="0"/>
        <w:adjustRightInd w:val="0"/>
        <w:ind w:firstLine="540"/>
        <w:jc w:val="both"/>
        <w:rPr>
          <w:szCs w:val="28"/>
        </w:rPr>
      </w:pPr>
      <w:bookmarkStart w:id="13" w:name="Par117"/>
      <w:bookmarkEnd w:id="13"/>
      <w:r>
        <w:rPr>
          <w:szCs w:val="28"/>
        </w:rPr>
        <w:t>Общими требованиями, утвержденными федеральным органом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может устанавливаться, что нормативные затраты на оказание отдельных муниципальных услуг и работ в соответствующих сферах определяются с учетом иных нормативных правовых актов Российской Федерации.</w:t>
      </w:r>
    </w:p>
    <w:p w:rsidR="000F4523" w:rsidRDefault="000F4523" w:rsidP="009622E7">
      <w:pPr>
        <w:widowControl w:val="0"/>
        <w:autoSpaceDE w:val="0"/>
        <w:autoSpaceDN w:val="0"/>
        <w:adjustRightInd w:val="0"/>
        <w:ind w:firstLine="540"/>
        <w:jc w:val="both"/>
        <w:rPr>
          <w:szCs w:val="28"/>
        </w:rPr>
      </w:pPr>
      <w:r>
        <w:rPr>
          <w:szCs w:val="28"/>
        </w:rPr>
        <w:t>14. Значения нормативных затрат на оказание муниципальной услуги утверждаются в отношении:</w:t>
      </w:r>
    </w:p>
    <w:p w:rsidR="000F4523" w:rsidRDefault="000F4523" w:rsidP="009622E7">
      <w:pPr>
        <w:widowControl w:val="0"/>
        <w:autoSpaceDE w:val="0"/>
        <w:autoSpaceDN w:val="0"/>
        <w:adjustRightInd w:val="0"/>
        <w:ind w:firstLine="540"/>
        <w:jc w:val="both"/>
        <w:rPr>
          <w:szCs w:val="28"/>
        </w:rPr>
      </w:pPr>
      <w:r>
        <w:rPr>
          <w:szCs w:val="28"/>
        </w:rPr>
        <w:lastRenderedPageBreak/>
        <w:t>а) районных казенных учреждений - главным распорядителем средств районного бюджета, в ведении которого находятся районные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0F4523" w:rsidRDefault="000F4523" w:rsidP="009622E7">
      <w:pPr>
        <w:widowControl w:val="0"/>
        <w:autoSpaceDE w:val="0"/>
        <w:autoSpaceDN w:val="0"/>
        <w:adjustRightInd w:val="0"/>
        <w:ind w:firstLine="540"/>
        <w:jc w:val="both"/>
        <w:rPr>
          <w:szCs w:val="28"/>
        </w:rPr>
      </w:pPr>
      <w:r>
        <w:rPr>
          <w:szCs w:val="28"/>
        </w:rPr>
        <w:t>б) районных бюджетных или автономных учреждений - органом, осуществляющим функции и полномочия учредителя.</w:t>
      </w:r>
    </w:p>
    <w:p w:rsidR="000F4523" w:rsidRDefault="000F4523" w:rsidP="009622E7">
      <w:pPr>
        <w:widowControl w:val="0"/>
        <w:autoSpaceDE w:val="0"/>
        <w:autoSpaceDN w:val="0"/>
        <w:adjustRightInd w:val="0"/>
        <w:jc w:val="both"/>
        <w:rPr>
          <w:sz w:val="2"/>
          <w:szCs w:val="2"/>
        </w:rPr>
      </w:pPr>
      <w:bookmarkStart w:id="14" w:name="Par130"/>
      <w:bookmarkEnd w:id="14"/>
    </w:p>
    <w:p w:rsidR="000F4523" w:rsidRDefault="000F4523" w:rsidP="009622E7">
      <w:pPr>
        <w:widowControl w:val="0"/>
        <w:autoSpaceDE w:val="0"/>
        <w:autoSpaceDN w:val="0"/>
        <w:adjustRightInd w:val="0"/>
        <w:jc w:val="both"/>
        <w:rPr>
          <w:sz w:val="2"/>
          <w:szCs w:val="2"/>
        </w:rPr>
      </w:pPr>
    </w:p>
    <w:p w:rsidR="000F4523" w:rsidRDefault="000F4523" w:rsidP="009622E7">
      <w:pPr>
        <w:widowControl w:val="0"/>
        <w:autoSpaceDE w:val="0"/>
        <w:autoSpaceDN w:val="0"/>
        <w:adjustRightInd w:val="0"/>
        <w:ind w:firstLine="540"/>
        <w:jc w:val="both"/>
        <w:rPr>
          <w:szCs w:val="28"/>
        </w:rPr>
      </w:pPr>
      <w:r>
        <w:rPr>
          <w:szCs w:val="28"/>
        </w:rPr>
        <w:t>15. Базовый норматив затрат на оказание муниципальной услуги состоит из базового норматива:</w:t>
      </w:r>
    </w:p>
    <w:p w:rsidR="000F4523" w:rsidRDefault="000F4523" w:rsidP="009622E7">
      <w:pPr>
        <w:widowControl w:val="0"/>
        <w:autoSpaceDE w:val="0"/>
        <w:autoSpaceDN w:val="0"/>
        <w:adjustRightInd w:val="0"/>
        <w:ind w:firstLine="540"/>
        <w:jc w:val="both"/>
        <w:rPr>
          <w:szCs w:val="28"/>
        </w:rPr>
      </w:pPr>
      <w:r>
        <w:rPr>
          <w:szCs w:val="28"/>
        </w:rPr>
        <w:t>а) затрат, непосредственно связанных с оказанием муниципальной услуги;</w:t>
      </w:r>
    </w:p>
    <w:p w:rsidR="000F4523" w:rsidRDefault="000F4523" w:rsidP="009622E7">
      <w:pPr>
        <w:widowControl w:val="0"/>
        <w:autoSpaceDE w:val="0"/>
        <w:autoSpaceDN w:val="0"/>
        <w:adjustRightInd w:val="0"/>
        <w:ind w:firstLine="540"/>
        <w:jc w:val="both"/>
        <w:rPr>
          <w:szCs w:val="28"/>
        </w:rPr>
      </w:pPr>
      <w:r>
        <w:rPr>
          <w:szCs w:val="28"/>
        </w:rPr>
        <w:t>б) затрат на общехозяйственные нужды на оказание муниципальной услуги.</w:t>
      </w:r>
    </w:p>
    <w:p w:rsidR="000F4523" w:rsidRDefault="000F4523" w:rsidP="009622E7">
      <w:pPr>
        <w:widowControl w:val="0"/>
        <w:autoSpaceDE w:val="0"/>
        <w:autoSpaceDN w:val="0"/>
        <w:adjustRightInd w:val="0"/>
        <w:ind w:firstLine="540"/>
        <w:jc w:val="both"/>
        <w:rPr>
          <w:szCs w:val="28"/>
        </w:rPr>
      </w:pPr>
      <w:r>
        <w:rPr>
          <w:szCs w:val="28"/>
        </w:rPr>
        <w:t>16.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
    <w:p w:rsidR="000F4523" w:rsidRDefault="000F4523" w:rsidP="009622E7">
      <w:pPr>
        <w:widowControl w:val="0"/>
        <w:autoSpaceDE w:val="0"/>
        <w:autoSpaceDN w:val="0"/>
        <w:adjustRightInd w:val="0"/>
        <w:ind w:firstLine="540"/>
        <w:jc w:val="both"/>
        <w:rPr>
          <w:szCs w:val="28"/>
        </w:rPr>
      </w:pPr>
      <w:bookmarkStart w:id="15" w:name="Par147"/>
      <w:bookmarkEnd w:id="15"/>
      <w:r>
        <w:rPr>
          <w:szCs w:val="28"/>
        </w:rPr>
        <w:t>17.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0F4523" w:rsidRDefault="000F4523" w:rsidP="009622E7">
      <w:pPr>
        <w:widowControl w:val="0"/>
        <w:autoSpaceDE w:val="0"/>
        <w:autoSpaceDN w:val="0"/>
        <w:adjustRightInd w:val="0"/>
        <w:ind w:firstLine="540"/>
        <w:jc w:val="both"/>
        <w:rPr>
          <w:szCs w:val="28"/>
        </w:rPr>
      </w:pPr>
      <w:bookmarkStart w:id="16" w:name="Par152"/>
      <w:bookmarkEnd w:id="16"/>
      <w:r>
        <w:rPr>
          <w:szCs w:val="28"/>
        </w:rPr>
        <w:t>18. В базовый норматив затрат, непосредственно связанных с оказанием муниципальной услуги, включаются:</w:t>
      </w:r>
    </w:p>
    <w:p w:rsidR="000F4523" w:rsidRDefault="000F4523" w:rsidP="009622E7">
      <w:pPr>
        <w:widowControl w:val="0"/>
        <w:autoSpaceDE w:val="0"/>
        <w:autoSpaceDN w:val="0"/>
        <w:adjustRightInd w:val="0"/>
        <w:ind w:firstLine="540"/>
        <w:jc w:val="both"/>
        <w:rPr>
          <w:szCs w:val="28"/>
        </w:rPr>
      </w:pPr>
      <w:r>
        <w:rPr>
          <w:szCs w:val="28"/>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0F4523" w:rsidRDefault="000F4523" w:rsidP="009622E7">
      <w:pPr>
        <w:widowControl w:val="0"/>
        <w:autoSpaceDE w:val="0"/>
        <w:autoSpaceDN w:val="0"/>
        <w:adjustRightInd w:val="0"/>
        <w:ind w:firstLine="540"/>
        <w:jc w:val="both"/>
        <w:rPr>
          <w:szCs w:val="28"/>
        </w:rPr>
      </w:pPr>
      <w:r>
        <w:rPr>
          <w:szCs w:val="28"/>
        </w:rPr>
        <w:t>б) затраты на приобретение материальных запасов;</w:t>
      </w:r>
    </w:p>
    <w:p w:rsidR="000F4523" w:rsidRDefault="000F4523" w:rsidP="009622E7">
      <w:pPr>
        <w:widowControl w:val="0"/>
        <w:autoSpaceDE w:val="0"/>
        <w:autoSpaceDN w:val="0"/>
        <w:adjustRightInd w:val="0"/>
        <w:ind w:firstLine="540"/>
        <w:jc w:val="both"/>
        <w:rPr>
          <w:szCs w:val="28"/>
        </w:rPr>
      </w:pPr>
      <w:r>
        <w:rPr>
          <w:szCs w:val="28"/>
        </w:rPr>
        <w:t xml:space="preserve">в) иные затраты, непосредственно связанные с оказанием </w:t>
      </w:r>
      <w:r>
        <w:rPr>
          <w:szCs w:val="28"/>
        </w:rPr>
        <w:lastRenderedPageBreak/>
        <w:t>муниципальной услуги.</w:t>
      </w:r>
    </w:p>
    <w:p w:rsidR="000F4523" w:rsidRDefault="000F4523" w:rsidP="009622E7">
      <w:pPr>
        <w:widowControl w:val="0"/>
        <w:autoSpaceDE w:val="0"/>
        <w:autoSpaceDN w:val="0"/>
        <w:adjustRightInd w:val="0"/>
        <w:ind w:firstLine="540"/>
        <w:jc w:val="both"/>
        <w:rPr>
          <w:szCs w:val="28"/>
        </w:rPr>
      </w:pPr>
      <w:bookmarkStart w:id="17" w:name="Par160"/>
      <w:bookmarkEnd w:id="17"/>
      <w:r>
        <w:rPr>
          <w:szCs w:val="28"/>
        </w:rPr>
        <w:t>19. В базовый норматив затрат на общехозяйственные нужды на оказание муниципальной услуги включаются:</w:t>
      </w:r>
    </w:p>
    <w:p w:rsidR="000F4523" w:rsidRDefault="000F4523" w:rsidP="009622E7">
      <w:pPr>
        <w:widowControl w:val="0"/>
        <w:autoSpaceDE w:val="0"/>
        <w:autoSpaceDN w:val="0"/>
        <w:adjustRightInd w:val="0"/>
        <w:ind w:firstLine="540"/>
        <w:jc w:val="both"/>
        <w:rPr>
          <w:szCs w:val="28"/>
        </w:rPr>
      </w:pPr>
      <w:bookmarkStart w:id="18" w:name="Par161"/>
      <w:bookmarkEnd w:id="18"/>
      <w:r>
        <w:rPr>
          <w:szCs w:val="28"/>
        </w:rPr>
        <w:t>а) затраты на коммунальные услуги;</w:t>
      </w:r>
    </w:p>
    <w:p w:rsidR="000F4523" w:rsidRDefault="000F4523" w:rsidP="009622E7">
      <w:pPr>
        <w:widowControl w:val="0"/>
        <w:autoSpaceDE w:val="0"/>
        <w:autoSpaceDN w:val="0"/>
        <w:adjustRightInd w:val="0"/>
        <w:ind w:firstLine="540"/>
        <w:jc w:val="both"/>
        <w:rPr>
          <w:szCs w:val="28"/>
        </w:rPr>
      </w:pPr>
      <w:r>
        <w:rPr>
          <w:szCs w:val="28"/>
        </w:rPr>
        <w:t>б) затраты на содержание объектов недвижимого имущества (в том числе затраты на арендные платежи);</w:t>
      </w:r>
    </w:p>
    <w:p w:rsidR="000F4523" w:rsidRDefault="000F4523" w:rsidP="009622E7">
      <w:pPr>
        <w:widowControl w:val="0"/>
        <w:autoSpaceDE w:val="0"/>
        <w:autoSpaceDN w:val="0"/>
        <w:adjustRightInd w:val="0"/>
        <w:ind w:firstLine="540"/>
        <w:jc w:val="both"/>
        <w:rPr>
          <w:szCs w:val="28"/>
        </w:rPr>
      </w:pPr>
      <w:bookmarkStart w:id="19" w:name="Par163"/>
      <w:bookmarkEnd w:id="19"/>
      <w:r>
        <w:rPr>
          <w:szCs w:val="28"/>
        </w:rPr>
        <w:t>в) затраты на содержание объектов особо ценного движимого имущества;</w:t>
      </w:r>
    </w:p>
    <w:p w:rsidR="000F4523" w:rsidRDefault="000F4523" w:rsidP="009622E7">
      <w:pPr>
        <w:widowControl w:val="0"/>
        <w:autoSpaceDE w:val="0"/>
        <w:autoSpaceDN w:val="0"/>
        <w:adjustRightInd w:val="0"/>
        <w:ind w:firstLine="540"/>
        <w:jc w:val="both"/>
        <w:rPr>
          <w:szCs w:val="28"/>
        </w:rPr>
      </w:pPr>
      <w:bookmarkStart w:id="20" w:name="Par168"/>
      <w:bookmarkEnd w:id="20"/>
      <w:r>
        <w:rPr>
          <w:szCs w:val="28"/>
        </w:rPr>
        <w:t>г)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0F4523" w:rsidRDefault="000F4523" w:rsidP="009622E7">
      <w:pPr>
        <w:widowControl w:val="0"/>
        <w:autoSpaceDE w:val="0"/>
        <w:autoSpaceDN w:val="0"/>
        <w:adjustRightInd w:val="0"/>
        <w:ind w:firstLine="540"/>
        <w:jc w:val="both"/>
        <w:rPr>
          <w:szCs w:val="28"/>
        </w:rPr>
      </w:pPr>
      <w:r>
        <w:rPr>
          <w:szCs w:val="28"/>
        </w:rPr>
        <w:t>д) затраты на приобретение услуг связи;</w:t>
      </w:r>
    </w:p>
    <w:p w:rsidR="000F4523" w:rsidRDefault="000F4523" w:rsidP="009622E7">
      <w:pPr>
        <w:widowControl w:val="0"/>
        <w:autoSpaceDE w:val="0"/>
        <w:autoSpaceDN w:val="0"/>
        <w:adjustRightInd w:val="0"/>
        <w:ind w:firstLine="540"/>
        <w:jc w:val="both"/>
        <w:rPr>
          <w:szCs w:val="28"/>
        </w:rPr>
      </w:pPr>
      <w:r>
        <w:rPr>
          <w:szCs w:val="28"/>
        </w:rPr>
        <w:t>е) затраты на приобретение транспортных услуг;</w:t>
      </w:r>
    </w:p>
    <w:p w:rsidR="000F4523" w:rsidRDefault="000F4523" w:rsidP="009622E7">
      <w:pPr>
        <w:widowControl w:val="0"/>
        <w:autoSpaceDE w:val="0"/>
        <w:autoSpaceDN w:val="0"/>
        <w:adjustRightInd w:val="0"/>
        <w:ind w:firstLine="540"/>
        <w:jc w:val="both"/>
        <w:rPr>
          <w:szCs w:val="28"/>
        </w:rPr>
      </w:pPr>
      <w:r>
        <w:rPr>
          <w:szCs w:val="28"/>
        </w:rPr>
        <w:t>ж)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0F4523" w:rsidRDefault="000F4523" w:rsidP="009622E7">
      <w:pPr>
        <w:widowControl w:val="0"/>
        <w:autoSpaceDE w:val="0"/>
        <w:autoSpaceDN w:val="0"/>
        <w:adjustRightInd w:val="0"/>
        <w:ind w:firstLine="540"/>
        <w:jc w:val="both"/>
        <w:rPr>
          <w:szCs w:val="28"/>
        </w:rPr>
      </w:pPr>
      <w:r>
        <w:rPr>
          <w:szCs w:val="28"/>
        </w:rPr>
        <w:t>з) затраты на прочие общехозяйственные нужды.</w:t>
      </w:r>
    </w:p>
    <w:p w:rsidR="000F4523" w:rsidRPr="00DA6752" w:rsidRDefault="000F4523" w:rsidP="009622E7">
      <w:pPr>
        <w:widowControl w:val="0"/>
        <w:autoSpaceDE w:val="0"/>
        <w:autoSpaceDN w:val="0"/>
        <w:adjustRightInd w:val="0"/>
        <w:ind w:firstLine="540"/>
        <w:jc w:val="both"/>
        <w:rPr>
          <w:szCs w:val="28"/>
        </w:rPr>
      </w:pPr>
      <w:bookmarkStart w:id="21" w:name="Par177"/>
      <w:bookmarkEnd w:id="21"/>
      <w:r>
        <w:rPr>
          <w:szCs w:val="28"/>
        </w:rPr>
        <w:t xml:space="preserve">20. В затраты, указанные в </w:t>
      </w:r>
      <w:hyperlink w:anchor="Par161" w:history="1">
        <w:r w:rsidRPr="00DA6752">
          <w:rPr>
            <w:szCs w:val="28"/>
          </w:rPr>
          <w:t>подпунктах "а"</w:t>
        </w:r>
      </w:hyperlink>
      <w:r w:rsidRPr="00DA6752">
        <w:rPr>
          <w:szCs w:val="28"/>
        </w:rPr>
        <w:t xml:space="preserve"> - </w:t>
      </w:r>
      <w:hyperlink w:anchor="Par163" w:history="1">
        <w:r w:rsidRPr="00DA6752">
          <w:rPr>
            <w:szCs w:val="28"/>
          </w:rPr>
          <w:t>"в" пункта 19</w:t>
        </w:r>
      </w:hyperlink>
      <w:r w:rsidRPr="00DA6752">
        <w:rPr>
          <w:szCs w:val="28"/>
        </w:rPr>
        <w:t xml:space="preserve"> настоящего Положения,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0F4523" w:rsidRPr="00DA6752" w:rsidRDefault="000F4523" w:rsidP="009622E7">
      <w:pPr>
        <w:widowControl w:val="0"/>
        <w:autoSpaceDE w:val="0"/>
        <w:autoSpaceDN w:val="0"/>
        <w:adjustRightInd w:val="0"/>
        <w:ind w:firstLine="540"/>
        <w:jc w:val="both"/>
        <w:rPr>
          <w:szCs w:val="28"/>
        </w:rPr>
      </w:pPr>
      <w:r w:rsidRPr="00DA6752">
        <w:rPr>
          <w:szCs w:val="28"/>
        </w:rPr>
        <w:t xml:space="preserve">Порядок формирования и использования резерва, указанного в </w:t>
      </w:r>
      <w:hyperlink w:anchor="Par168" w:history="1">
        <w:r w:rsidRPr="00DA6752">
          <w:rPr>
            <w:szCs w:val="28"/>
          </w:rPr>
          <w:t>подпункте "г" пункта 19</w:t>
        </w:r>
      </w:hyperlink>
      <w:r w:rsidRPr="00DA6752">
        <w:rPr>
          <w:szCs w:val="28"/>
        </w:rPr>
        <w:t xml:space="preserve"> настоящего Положения, устанавливается Министерством финансов Российской Федерации.</w:t>
      </w:r>
    </w:p>
    <w:p w:rsidR="000F4523" w:rsidRDefault="000F4523" w:rsidP="009622E7">
      <w:pPr>
        <w:widowControl w:val="0"/>
        <w:autoSpaceDE w:val="0"/>
        <w:autoSpaceDN w:val="0"/>
        <w:adjustRightInd w:val="0"/>
        <w:ind w:firstLine="540"/>
        <w:jc w:val="both"/>
        <w:rPr>
          <w:szCs w:val="28"/>
        </w:rPr>
      </w:pPr>
      <w:r w:rsidRPr="00DA6752">
        <w:rPr>
          <w:szCs w:val="28"/>
        </w:rPr>
        <w:t>21. Значение базового норматива затрат на оказание муниципальной услуги утверждается федеральным органом исполнитель</w:t>
      </w:r>
      <w:r>
        <w:rPr>
          <w:szCs w:val="28"/>
        </w:rPr>
        <w:t>ной власти, осуществляющим функции по выработке государственной политики и нормативно-правовому регулированию в установленной сфере деятельности (уточняется при необходимости при формировании обоснований бюджетных ассигнований федерального бюджета на очередной финансовый год и плановый период), общей суммой, с выделением:</w:t>
      </w:r>
    </w:p>
    <w:p w:rsidR="000F4523" w:rsidRDefault="000F4523" w:rsidP="009622E7">
      <w:pPr>
        <w:widowControl w:val="0"/>
        <w:autoSpaceDE w:val="0"/>
        <w:autoSpaceDN w:val="0"/>
        <w:adjustRightInd w:val="0"/>
        <w:ind w:firstLine="540"/>
        <w:jc w:val="both"/>
        <w:rPr>
          <w:szCs w:val="28"/>
        </w:rPr>
      </w:pPr>
      <w:r>
        <w:rPr>
          <w:szCs w:val="28"/>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0F4523" w:rsidRDefault="000F4523" w:rsidP="009622E7">
      <w:pPr>
        <w:widowControl w:val="0"/>
        <w:autoSpaceDE w:val="0"/>
        <w:autoSpaceDN w:val="0"/>
        <w:adjustRightInd w:val="0"/>
        <w:ind w:firstLine="540"/>
        <w:jc w:val="both"/>
        <w:rPr>
          <w:szCs w:val="28"/>
        </w:rPr>
      </w:pPr>
      <w:r>
        <w:rPr>
          <w:szCs w:val="28"/>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0F4523" w:rsidRDefault="000F4523" w:rsidP="009622E7">
      <w:pPr>
        <w:widowControl w:val="0"/>
        <w:autoSpaceDE w:val="0"/>
        <w:autoSpaceDN w:val="0"/>
        <w:adjustRightInd w:val="0"/>
        <w:ind w:firstLine="540"/>
        <w:jc w:val="both"/>
        <w:rPr>
          <w:szCs w:val="28"/>
        </w:rPr>
      </w:pPr>
      <w:r>
        <w:rPr>
          <w:szCs w:val="28"/>
        </w:rPr>
        <w:t xml:space="preserve">22. Корректирующие коэффициенты, применяемые при расчете </w:t>
      </w:r>
      <w:r>
        <w:rPr>
          <w:szCs w:val="28"/>
        </w:rPr>
        <w:lastRenderedPageBreak/>
        <w:t>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из нескольких отраслевых корректирующих коэффициентов.</w:t>
      </w:r>
    </w:p>
    <w:p w:rsidR="000F4523" w:rsidRDefault="000F4523" w:rsidP="009622E7">
      <w:pPr>
        <w:widowControl w:val="0"/>
        <w:autoSpaceDE w:val="0"/>
        <w:autoSpaceDN w:val="0"/>
        <w:adjustRightInd w:val="0"/>
        <w:ind w:firstLine="540"/>
        <w:jc w:val="both"/>
        <w:rPr>
          <w:szCs w:val="28"/>
        </w:rPr>
      </w:pPr>
      <w:r>
        <w:rPr>
          <w:szCs w:val="28"/>
        </w:rPr>
        <w:t xml:space="preserve">23. В территориальный корректирующий коэффициент включаются </w:t>
      </w:r>
      <w:r w:rsidRPr="009C4BF4">
        <w:rPr>
          <w:szCs w:val="28"/>
        </w:rPr>
        <w:t>территориальный</w:t>
      </w:r>
      <w:r>
        <w:rPr>
          <w:szCs w:val="28"/>
        </w:rPr>
        <w:t xml:space="preserve"> корректирующий коэффициент на оплату труда с начислениями на выплаты по оплате труда и </w:t>
      </w:r>
      <w:r w:rsidRPr="009C4BF4">
        <w:rPr>
          <w:szCs w:val="28"/>
        </w:rPr>
        <w:t>территориальный</w:t>
      </w:r>
      <w:r>
        <w:rPr>
          <w:szCs w:val="28"/>
        </w:rPr>
        <w:t xml:space="preserve"> корректирующий коэффициент на коммунальные услуги и на содержание недвижимого имущества.</w:t>
      </w:r>
    </w:p>
    <w:p w:rsidR="000F4523" w:rsidRDefault="000F4523" w:rsidP="009622E7">
      <w:pPr>
        <w:widowControl w:val="0"/>
        <w:autoSpaceDE w:val="0"/>
        <w:autoSpaceDN w:val="0"/>
        <w:adjustRightInd w:val="0"/>
        <w:ind w:firstLine="540"/>
        <w:jc w:val="both"/>
        <w:rPr>
          <w:szCs w:val="28"/>
        </w:rPr>
      </w:pPr>
      <w:r>
        <w:rPr>
          <w:szCs w:val="28"/>
        </w:rPr>
        <w:t xml:space="preserve">Значение </w:t>
      </w:r>
      <w:r w:rsidRPr="000354E2">
        <w:rPr>
          <w:szCs w:val="28"/>
        </w:rPr>
        <w:t>территориального</w:t>
      </w:r>
      <w:r>
        <w:rPr>
          <w:szCs w:val="28"/>
        </w:rPr>
        <w:t xml:space="preserve"> корректирующего коэффициента утверждается органом, осуществляющим функции и полномочия учредителя в отношении районных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0F4523" w:rsidRDefault="000F4523" w:rsidP="009622E7">
      <w:pPr>
        <w:widowControl w:val="0"/>
        <w:autoSpaceDE w:val="0"/>
        <w:autoSpaceDN w:val="0"/>
        <w:adjustRightInd w:val="0"/>
        <w:ind w:firstLine="540"/>
        <w:jc w:val="both"/>
        <w:rPr>
          <w:szCs w:val="28"/>
        </w:rPr>
      </w:pPr>
      <w:r>
        <w:rPr>
          <w:szCs w:val="28"/>
        </w:rPr>
        <w:t xml:space="preserve">Общими требованиями может устанавливаться, что в состав </w:t>
      </w:r>
      <w:r w:rsidRPr="000354E2">
        <w:rPr>
          <w:szCs w:val="28"/>
        </w:rPr>
        <w:t>территориального</w:t>
      </w:r>
      <w:r>
        <w:rPr>
          <w:szCs w:val="28"/>
        </w:rPr>
        <w:t xml:space="preserve"> коэффициента включаются по согласованию с Министерством финансов Российской Федерации иные коэффициенты, отражающие территориальные особенности оказания муниципальной услуги.</w:t>
      </w:r>
    </w:p>
    <w:p w:rsidR="000F4523" w:rsidRDefault="000F4523" w:rsidP="009622E7">
      <w:pPr>
        <w:widowControl w:val="0"/>
        <w:autoSpaceDE w:val="0"/>
        <w:autoSpaceDN w:val="0"/>
        <w:adjustRightInd w:val="0"/>
        <w:ind w:firstLine="540"/>
        <w:jc w:val="both"/>
        <w:rPr>
          <w:szCs w:val="28"/>
        </w:rPr>
      </w:pPr>
      <w:r>
        <w:rPr>
          <w:szCs w:val="28"/>
        </w:rPr>
        <w:t>24.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0F4523" w:rsidRDefault="000F4523" w:rsidP="009622E7">
      <w:pPr>
        <w:widowControl w:val="0"/>
        <w:autoSpaceDE w:val="0"/>
        <w:autoSpaceDN w:val="0"/>
        <w:adjustRightInd w:val="0"/>
        <w:ind w:firstLine="540"/>
        <w:jc w:val="both"/>
        <w:rPr>
          <w:szCs w:val="28"/>
        </w:rPr>
      </w:pPr>
      <w:r>
        <w:rPr>
          <w:szCs w:val="28"/>
        </w:rPr>
        <w:t>Значение отраслевого корректирующего коэффициента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(уточняется при необходимости при формировании обоснований бюджетных ассигнований федерального бюджета на очередной финансовый год и плановый период).</w:t>
      </w:r>
    </w:p>
    <w:p w:rsidR="000F4523" w:rsidRDefault="000F4523" w:rsidP="009622E7">
      <w:pPr>
        <w:widowControl w:val="0"/>
        <w:autoSpaceDE w:val="0"/>
        <w:autoSpaceDN w:val="0"/>
        <w:adjustRightInd w:val="0"/>
        <w:ind w:firstLine="540"/>
        <w:jc w:val="both"/>
        <w:rPr>
          <w:szCs w:val="28"/>
        </w:rPr>
      </w:pPr>
      <w:bookmarkStart w:id="22" w:name="Par214"/>
      <w:bookmarkStart w:id="23" w:name="Par219"/>
      <w:bookmarkEnd w:id="22"/>
      <w:bookmarkEnd w:id="23"/>
      <w:r>
        <w:rPr>
          <w:szCs w:val="28"/>
        </w:rPr>
        <w:t>25.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районных бюджетных или автономных учреждений, а также по решению главного распорядителя средств районного бюджета, в ведении которого находятся районные казенные учреждения.</w:t>
      </w:r>
    </w:p>
    <w:p w:rsidR="000F4523" w:rsidRDefault="000F4523" w:rsidP="009622E7">
      <w:pPr>
        <w:widowControl w:val="0"/>
        <w:autoSpaceDE w:val="0"/>
        <w:autoSpaceDN w:val="0"/>
        <w:adjustRightInd w:val="0"/>
        <w:ind w:firstLine="540"/>
        <w:jc w:val="both"/>
        <w:rPr>
          <w:szCs w:val="28"/>
        </w:rPr>
      </w:pPr>
      <w:r>
        <w:rPr>
          <w:szCs w:val="28"/>
        </w:rPr>
        <w:t>26.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0F4523" w:rsidRDefault="000F4523" w:rsidP="009622E7">
      <w:pPr>
        <w:widowControl w:val="0"/>
        <w:autoSpaceDE w:val="0"/>
        <w:autoSpaceDN w:val="0"/>
        <w:adjustRightInd w:val="0"/>
        <w:ind w:firstLine="540"/>
        <w:jc w:val="both"/>
        <w:rPr>
          <w:szCs w:val="28"/>
        </w:rPr>
      </w:pPr>
      <w:r>
        <w:rPr>
          <w:szCs w:val="28"/>
        </w:rPr>
        <w:lastRenderedPageBreak/>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0F4523" w:rsidRDefault="000F4523" w:rsidP="009622E7">
      <w:pPr>
        <w:widowControl w:val="0"/>
        <w:autoSpaceDE w:val="0"/>
        <w:autoSpaceDN w:val="0"/>
        <w:adjustRightInd w:val="0"/>
        <w:ind w:firstLine="540"/>
        <w:jc w:val="both"/>
        <w:rPr>
          <w:szCs w:val="28"/>
        </w:rPr>
      </w:pPr>
      <w:r>
        <w:rPr>
          <w:szCs w:val="28"/>
        </w:rPr>
        <w:t>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0F4523" w:rsidRDefault="000F4523" w:rsidP="009622E7">
      <w:pPr>
        <w:widowControl w:val="0"/>
        <w:autoSpaceDE w:val="0"/>
        <w:autoSpaceDN w:val="0"/>
        <w:adjustRightInd w:val="0"/>
        <w:ind w:firstLine="540"/>
        <w:jc w:val="both"/>
        <w:rPr>
          <w:szCs w:val="28"/>
        </w:rPr>
      </w:pPr>
      <w:r>
        <w:rPr>
          <w:szCs w:val="28"/>
        </w:rPr>
        <w:t>в) затраты на иные расходы, непосредственно связанные с выполнением работы;</w:t>
      </w:r>
    </w:p>
    <w:p w:rsidR="000F4523" w:rsidRDefault="000F4523" w:rsidP="009622E7">
      <w:pPr>
        <w:widowControl w:val="0"/>
        <w:autoSpaceDE w:val="0"/>
        <w:autoSpaceDN w:val="0"/>
        <w:adjustRightInd w:val="0"/>
        <w:ind w:firstLine="540"/>
        <w:jc w:val="both"/>
        <w:rPr>
          <w:szCs w:val="28"/>
        </w:rPr>
      </w:pPr>
      <w:r>
        <w:rPr>
          <w:szCs w:val="28"/>
        </w:rPr>
        <w:t>г) затраты на оплату коммунальных услуг;</w:t>
      </w:r>
    </w:p>
    <w:p w:rsidR="000F4523" w:rsidRDefault="000F4523" w:rsidP="009622E7">
      <w:pPr>
        <w:widowControl w:val="0"/>
        <w:autoSpaceDE w:val="0"/>
        <w:autoSpaceDN w:val="0"/>
        <w:adjustRightInd w:val="0"/>
        <w:ind w:firstLine="540"/>
        <w:jc w:val="both"/>
        <w:rPr>
          <w:szCs w:val="28"/>
        </w:rPr>
      </w:pPr>
      <w:r>
        <w:rPr>
          <w:szCs w:val="28"/>
        </w:rP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0F4523" w:rsidRDefault="000F4523" w:rsidP="009622E7">
      <w:pPr>
        <w:widowControl w:val="0"/>
        <w:autoSpaceDE w:val="0"/>
        <w:autoSpaceDN w:val="0"/>
        <w:adjustRightInd w:val="0"/>
        <w:ind w:firstLine="540"/>
        <w:jc w:val="both"/>
        <w:rPr>
          <w:szCs w:val="28"/>
        </w:rPr>
      </w:pPr>
      <w:r>
        <w:rPr>
          <w:szCs w:val="28"/>
        </w:rPr>
        <w:t>е) затраты на содержание объектов особо ценного движимого имущества и имущества, необходимого для выполнения муниципального задания;</w:t>
      </w:r>
    </w:p>
    <w:p w:rsidR="000F4523" w:rsidRDefault="000F4523" w:rsidP="009622E7">
      <w:pPr>
        <w:widowControl w:val="0"/>
        <w:autoSpaceDE w:val="0"/>
        <w:autoSpaceDN w:val="0"/>
        <w:adjustRightInd w:val="0"/>
        <w:ind w:firstLine="540"/>
        <w:jc w:val="both"/>
        <w:rPr>
          <w:szCs w:val="28"/>
        </w:rPr>
      </w:pPr>
      <w:bookmarkStart w:id="24" w:name="Par236"/>
      <w:bookmarkEnd w:id="24"/>
      <w:r>
        <w:rPr>
          <w:szCs w:val="28"/>
        </w:rPr>
        <w:t>ж)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0F4523" w:rsidRDefault="000F4523" w:rsidP="009622E7">
      <w:pPr>
        <w:widowControl w:val="0"/>
        <w:autoSpaceDE w:val="0"/>
        <w:autoSpaceDN w:val="0"/>
        <w:adjustRightInd w:val="0"/>
        <w:ind w:firstLine="540"/>
        <w:jc w:val="both"/>
        <w:rPr>
          <w:szCs w:val="28"/>
        </w:rPr>
      </w:pPr>
      <w:r>
        <w:rPr>
          <w:szCs w:val="28"/>
        </w:rPr>
        <w:t>з) затраты на приобретение услуг связи;</w:t>
      </w:r>
    </w:p>
    <w:p w:rsidR="000F4523" w:rsidRDefault="000F4523" w:rsidP="009622E7">
      <w:pPr>
        <w:widowControl w:val="0"/>
        <w:autoSpaceDE w:val="0"/>
        <w:autoSpaceDN w:val="0"/>
        <w:adjustRightInd w:val="0"/>
        <w:ind w:firstLine="540"/>
        <w:jc w:val="both"/>
        <w:rPr>
          <w:szCs w:val="28"/>
        </w:rPr>
      </w:pPr>
      <w:r>
        <w:rPr>
          <w:szCs w:val="28"/>
        </w:rPr>
        <w:t>и) затраты на приобретение транспортных услуг;</w:t>
      </w:r>
    </w:p>
    <w:p w:rsidR="000F4523" w:rsidRDefault="000F4523" w:rsidP="009622E7">
      <w:pPr>
        <w:widowControl w:val="0"/>
        <w:autoSpaceDE w:val="0"/>
        <w:autoSpaceDN w:val="0"/>
        <w:adjustRightInd w:val="0"/>
        <w:ind w:firstLine="540"/>
        <w:jc w:val="both"/>
        <w:rPr>
          <w:szCs w:val="28"/>
        </w:rPr>
      </w:pPr>
      <w:r>
        <w:rPr>
          <w:szCs w:val="28"/>
        </w:rPr>
        <w:t>к)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0F4523" w:rsidRDefault="000F4523" w:rsidP="009622E7">
      <w:pPr>
        <w:widowControl w:val="0"/>
        <w:autoSpaceDE w:val="0"/>
        <w:autoSpaceDN w:val="0"/>
        <w:adjustRightInd w:val="0"/>
        <w:ind w:firstLine="540"/>
        <w:jc w:val="both"/>
        <w:rPr>
          <w:szCs w:val="28"/>
        </w:rPr>
      </w:pPr>
      <w:r>
        <w:rPr>
          <w:szCs w:val="28"/>
        </w:rPr>
        <w:t>л) затраты на прочие общехозяйственные нужды.</w:t>
      </w:r>
    </w:p>
    <w:p w:rsidR="000F4523" w:rsidRDefault="000F4523" w:rsidP="009622E7">
      <w:pPr>
        <w:widowControl w:val="0"/>
        <w:autoSpaceDE w:val="0"/>
        <w:autoSpaceDN w:val="0"/>
        <w:adjustRightInd w:val="0"/>
        <w:ind w:firstLine="540"/>
        <w:jc w:val="both"/>
        <w:rPr>
          <w:szCs w:val="28"/>
        </w:rPr>
      </w:pPr>
      <w:r>
        <w:rPr>
          <w:szCs w:val="28"/>
        </w:rPr>
        <w:t xml:space="preserve">27. Порядок формирования и использования резерва, указанного в </w:t>
      </w:r>
      <w:hyperlink w:anchor="Par236" w:history="1">
        <w:r w:rsidRPr="00DA6752">
          <w:rPr>
            <w:szCs w:val="28"/>
          </w:rPr>
          <w:t>подпункте "ж" пункта 2</w:t>
        </w:r>
      </w:hyperlink>
      <w:r w:rsidRPr="00DA6752">
        <w:t>6</w:t>
      </w:r>
      <w:r w:rsidRPr="00DA6752">
        <w:rPr>
          <w:szCs w:val="28"/>
        </w:rPr>
        <w:t xml:space="preserve"> </w:t>
      </w:r>
      <w:r>
        <w:rPr>
          <w:szCs w:val="28"/>
        </w:rPr>
        <w:t>настоящего Положения, устанавливается Министерством финансов Российской Федерации.</w:t>
      </w:r>
    </w:p>
    <w:p w:rsidR="000F4523" w:rsidRDefault="000F4523" w:rsidP="009622E7">
      <w:pPr>
        <w:widowControl w:val="0"/>
        <w:autoSpaceDE w:val="0"/>
        <w:autoSpaceDN w:val="0"/>
        <w:adjustRightInd w:val="0"/>
        <w:ind w:firstLine="540"/>
        <w:jc w:val="both"/>
        <w:rPr>
          <w:szCs w:val="28"/>
        </w:rPr>
      </w:pPr>
      <w:bookmarkStart w:id="25" w:name="Par250"/>
      <w:bookmarkEnd w:id="25"/>
      <w:r>
        <w:rPr>
          <w:szCs w:val="28"/>
        </w:rPr>
        <w:t>28.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0F4523" w:rsidRDefault="000F4523" w:rsidP="009622E7">
      <w:pPr>
        <w:widowControl w:val="0"/>
        <w:autoSpaceDE w:val="0"/>
        <w:autoSpaceDN w:val="0"/>
        <w:adjustRightInd w:val="0"/>
        <w:ind w:firstLine="540"/>
        <w:jc w:val="both"/>
        <w:rPr>
          <w:szCs w:val="28"/>
        </w:rPr>
      </w:pPr>
      <w:bookmarkStart w:id="26" w:name="Par255"/>
      <w:bookmarkEnd w:id="26"/>
      <w:r>
        <w:rPr>
          <w:szCs w:val="28"/>
        </w:rPr>
        <w:t>29. Значения нормативных затрат на выполнение работы утверждаются органом, осуществляющим функции и полномочия учредителя в отношении районных бюджетных или автономных учреждений, а также главным распорядителем средств районного бюджета, в ведении которого находятся районные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0F4523" w:rsidRDefault="000F4523" w:rsidP="009622E7">
      <w:pPr>
        <w:widowControl w:val="0"/>
        <w:autoSpaceDE w:val="0"/>
        <w:autoSpaceDN w:val="0"/>
        <w:adjustRightInd w:val="0"/>
        <w:ind w:firstLine="540"/>
        <w:jc w:val="both"/>
        <w:rPr>
          <w:szCs w:val="28"/>
        </w:rPr>
      </w:pPr>
      <w:bookmarkStart w:id="27" w:name="Par261"/>
      <w:bookmarkEnd w:id="27"/>
      <w:r>
        <w:rPr>
          <w:szCs w:val="28"/>
        </w:rPr>
        <w:lastRenderedPageBreak/>
        <w:t>30.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0F4523" w:rsidRPr="00DA6752" w:rsidRDefault="000F4523" w:rsidP="009622E7">
      <w:pPr>
        <w:widowControl w:val="0"/>
        <w:autoSpaceDE w:val="0"/>
        <w:autoSpaceDN w:val="0"/>
        <w:adjustRightInd w:val="0"/>
        <w:ind w:firstLine="540"/>
        <w:jc w:val="both"/>
        <w:rPr>
          <w:szCs w:val="28"/>
        </w:rPr>
      </w:pPr>
      <w:r>
        <w:rPr>
          <w:szCs w:val="28"/>
        </w:rPr>
        <w:t xml:space="preserve">В случае если районное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w:anchor="Par261" w:history="1">
        <w:r w:rsidRPr="00DA6752">
          <w:rPr>
            <w:szCs w:val="28"/>
          </w:rPr>
          <w:t>абзаце первом</w:t>
        </w:r>
      </w:hyperlink>
      <w:r w:rsidRPr="00DA6752">
        <w:rPr>
          <w:szCs w:val="28"/>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районного бюджета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0F4523" w:rsidRPr="00DA6752" w:rsidRDefault="000F4523" w:rsidP="009622E7">
      <w:pPr>
        <w:widowControl w:val="0"/>
        <w:autoSpaceDE w:val="0"/>
        <w:autoSpaceDN w:val="0"/>
        <w:adjustRightInd w:val="0"/>
        <w:ind w:firstLine="540"/>
        <w:jc w:val="both"/>
        <w:rPr>
          <w:szCs w:val="28"/>
        </w:rPr>
      </w:pPr>
      <w:bookmarkStart w:id="28" w:name="Par268"/>
      <w:bookmarkEnd w:id="28"/>
      <w:r w:rsidRPr="00DA6752">
        <w:rPr>
          <w:szCs w:val="28"/>
        </w:rPr>
        <w:t>31. Затраты на содержание не используемого для выполнения муниципального задания имущества районного бюджетного или автономного учреждения рассчитываются с учетом затрат:</w:t>
      </w:r>
    </w:p>
    <w:p w:rsidR="000F4523" w:rsidRPr="00DA6752" w:rsidRDefault="000F4523" w:rsidP="009622E7">
      <w:pPr>
        <w:widowControl w:val="0"/>
        <w:autoSpaceDE w:val="0"/>
        <w:autoSpaceDN w:val="0"/>
        <w:adjustRightInd w:val="0"/>
        <w:ind w:firstLine="540"/>
        <w:jc w:val="both"/>
        <w:rPr>
          <w:szCs w:val="28"/>
        </w:rPr>
      </w:pPr>
      <w:r w:rsidRPr="00DA6752">
        <w:rPr>
          <w:szCs w:val="28"/>
        </w:rPr>
        <w:t>а) на потребление электрической энергии в размере 10 процентов общего объема затрат районного бюджетного или автономного учреждения в части указанного вида затрат в составе затрат на коммунальные услуги;</w:t>
      </w:r>
    </w:p>
    <w:p w:rsidR="000F4523" w:rsidRPr="00DA6752" w:rsidRDefault="000F4523" w:rsidP="009622E7">
      <w:pPr>
        <w:widowControl w:val="0"/>
        <w:autoSpaceDE w:val="0"/>
        <w:autoSpaceDN w:val="0"/>
        <w:adjustRightInd w:val="0"/>
        <w:ind w:firstLine="540"/>
        <w:jc w:val="both"/>
        <w:rPr>
          <w:szCs w:val="28"/>
        </w:rPr>
      </w:pPr>
      <w:r w:rsidRPr="00DA6752">
        <w:rPr>
          <w:szCs w:val="28"/>
        </w:rPr>
        <w:t>б) на потребление тепловой энергии в размере 50 процентов общего объема затрат районного бюджетного или автономного учреждения в части указанного вида затрат в составе затрат на коммунальные услуги.</w:t>
      </w:r>
    </w:p>
    <w:p w:rsidR="000F4523" w:rsidRPr="00DA6752" w:rsidRDefault="000F4523" w:rsidP="009622E7">
      <w:pPr>
        <w:widowControl w:val="0"/>
        <w:autoSpaceDE w:val="0"/>
        <w:autoSpaceDN w:val="0"/>
        <w:adjustRightInd w:val="0"/>
        <w:ind w:firstLine="540"/>
        <w:jc w:val="both"/>
        <w:rPr>
          <w:szCs w:val="28"/>
        </w:rPr>
      </w:pPr>
      <w:r w:rsidRPr="00DA6752">
        <w:rPr>
          <w:szCs w:val="28"/>
        </w:rPr>
        <w:t xml:space="preserve">32. В случае если районное бюджетное или автономное учреждение оказывает платную деятельность сверх установленного муниципального задания, затраты, указанные в </w:t>
      </w:r>
      <w:hyperlink w:anchor="Par268" w:history="1">
        <w:r w:rsidRPr="00DA6752">
          <w:rPr>
            <w:szCs w:val="28"/>
          </w:rPr>
          <w:t>пункте 3</w:t>
        </w:r>
      </w:hyperlink>
      <w:r w:rsidRPr="00DA6752">
        <w:t>1</w:t>
      </w:r>
      <w:r w:rsidRPr="00DA6752">
        <w:rPr>
          <w:szCs w:val="28"/>
        </w:rPr>
        <w:t xml:space="preserve"> настоящего Положения, рассчитываются с применением коэффициента платной деятельности.</w:t>
      </w:r>
    </w:p>
    <w:p w:rsidR="000F4523" w:rsidRDefault="000F4523" w:rsidP="009622E7">
      <w:pPr>
        <w:widowControl w:val="0"/>
        <w:autoSpaceDE w:val="0"/>
        <w:autoSpaceDN w:val="0"/>
        <w:adjustRightInd w:val="0"/>
        <w:ind w:firstLine="540"/>
        <w:jc w:val="both"/>
        <w:rPr>
          <w:szCs w:val="28"/>
        </w:rPr>
      </w:pPr>
      <w:r w:rsidRPr="00DA6752">
        <w:rPr>
          <w:szCs w:val="28"/>
        </w:rPr>
        <w:t xml:space="preserve">Значения затрат на содержание не используемого для выполнения муниципального задания имущества районного бюджетного или </w:t>
      </w:r>
      <w:r>
        <w:rPr>
          <w:szCs w:val="28"/>
        </w:rPr>
        <w:t>автономного учреждения утверждаются органом, осуществляющим функции и полномочия учредителя в отношении районных бюджетных или автономных учреждений.</w:t>
      </w:r>
    </w:p>
    <w:p w:rsidR="000F4523" w:rsidRDefault="000F4523" w:rsidP="009622E7">
      <w:pPr>
        <w:widowControl w:val="0"/>
        <w:autoSpaceDE w:val="0"/>
        <w:autoSpaceDN w:val="0"/>
        <w:adjustRightInd w:val="0"/>
        <w:ind w:firstLine="540"/>
        <w:jc w:val="both"/>
        <w:rPr>
          <w:szCs w:val="28"/>
        </w:rPr>
      </w:pPr>
      <w:bookmarkStart w:id="29" w:name="Par281"/>
      <w:bookmarkEnd w:id="29"/>
      <w:r>
        <w:rPr>
          <w:szCs w:val="28"/>
        </w:rPr>
        <w:t xml:space="preserve">33. В случае если районное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краевыми законами и (или) нормативными правовыми актами администрации района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 в </w:t>
      </w:r>
      <w:r>
        <w:rPr>
          <w:szCs w:val="28"/>
        </w:rPr>
        <w:lastRenderedPageBreak/>
        <w:t>отношении районных бюджетных или автономных учреждений, с учетом положений, установленных федеральными законами</w:t>
      </w:r>
      <w:r w:rsidRPr="008457B9">
        <w:rPr>
          <w:szCs w:val="28"/>
        </w:rPr>
        <w:t xml:space="preserve"> </w:t>
      </w:r>
      <w:r>
        <w:rPr>
          <w:szCs w:val="28"/>
        </w:rPr>
        <w:t>и (или) нормативными правовыми актами администрации района.</w:t>
      </w:r>
    </w:p>
    <w:p w:rsidR="000F4523" w:rsidRDefault="000F4523" w:rsidP="009622E7">
      <w:pPr>
        <w:widowControl w:val="0"/>
        <w:autoSpaceDE w:val="0"/>
        <w:autoSpaceDN w:val="0"/>
        <w:adjustRightInd w:val="0"/>
        <w:ind w:firstLine="540"/>
        <w:jc w:val="both"/>
        <w:rPr>
          <w:szCs w:val="28"/>
        </w:rPr>
      </w:pPr>
      <w:bookmarkStart w:id="30" w:name="Par291"/>
      <w:bookmarkEnd w:id="30"/>
      <w:r>
        <w:rPr>
          <w:szCs w:val="28"/>
        </w:rPr>
        <w:t>34. Нормативные затраты (затраты), определяемые в соответствии с настоящим Положением, учитываются при формировании обоснований бюджетных ассигнований районного бюджета на очередной финансовый год и плановый период.</w:t>
      </w:r>
    </w:p>
    <w:p w:rsidR="000F4523" w:rsidRDefault="000F4523" w:rsidP="009622E7">
      <w:pPr>
        <w:widowControl w:val="0"/>
        <w:autoSpaceDE w:val="0"/>
        <w:autoSpaceDN w:val="0"/>
        <w:adjustRightInd w:val="0"/>
        <w:ind w:firstLine="540"/>
        <w:jc w:val="both"/>
        <w:rPr>
          <w:szCs w:val="28"/>
        </w:rPr>
      </w:pPr>
      <w:r>
        <w:rPr>
          <w:szCs w:val="28"/>
        </w:rPr>
        <w:t>35. Финансовое обеспечение выполнения муниципального задания осуществляется в пределах бюджетных ассигнований, предусмотренных в районном бюджете на указанные цели.</w:t>
      </w:r>
    </w:p>
    <w:p w:rsidR="000F4523" w:rsidRDefault="000F4523" w:rsidP="009622E7">
      <w:pPr>
        <w:widowControl w:val="0"/>
        <w:autoSpaceDE w:val="0"/>
        <w:autoSpaceDN w:val="0"/>
        <w:adjustRightInd w:val="0"/>
        <w:ind w:firstLine="540"/>
        <w:jc w:val="both"/>
        <w:rPr>
          <w:szCs w:val="28"/>
        </w:rPr>
      </w:pPr>
      <w:r>
        <w:rPr>
          <w:szCs w:val="28"/>
        </w:rPr>
        <w:t>Финансовое обеспечение выполнения муниципального задания районным бюджетным или автономным учреждением осуществляется путем предоставления субсидии.</w:t>
      </w:r>
    </w:p>
    <w:p w:rsidR="000F4523" w:rsidRDefault="000F4523" w:rsidP="009622E7">
      <w:pPr>
        <w:widowControl w:val="0"/>
        <w:autoSpaceDE w:val="0"/>
        <w:autoSpaceDN w:val="0"/>
        <w:adjustRightInd w:val="0"/>
        <w:ind w:firstLine="540"/>
        <w:jc w:val="both"/>
        <w:rPr>
          <w:szCs w:val="28"/>
        </w:rPr>
      </w:pPr>
      <w:r>
        <w:rPr>
          <w:szCs w:val="28"/>
        </w:rPr>
        <w:t>Финансовое обеспечение выполнения муниципального задания районным казенным учреждением осуществляется в соответствии с показателями бюджетной сметы этого учреждения.</w:t>
      </w:r>
    </w:p>
    <w:p w:rsidR="000F4523" w:rsidRPr="00DA6752" w:rsidRDefault="000F4523" w:rsidP="009622E7">
      <w:pPr>
        <w:widowControl w:val="0"/>
        <w:autoSpaceDE w:val="0"/>
        <w:autoSpaceDN w:val="0"/>
        <w:adjustRightInd w:val="0"/>
        <w:ind w:firstLine="540"/>
        <w:jc w:val="both"/>
        <w:rPr>
          <w:szCs w:val="28"/>
        </w:rPr>
      </w:pPr>
      <w:bookmarkStart w:id="31" w:name="Par295"/>
      <w:bookmarkEnd w:id="31"/>
      <w:r>
        <w:rPr>
          <w:szCs w:val="28"/>
        </w:rPr>
        <w:t xml:space="preserve">36. Финансовое обеспечение оказания муниципальных услуг (выполнения работ) обособленными </w:t>
      </w:r>
      <w:r w:rsidRPr="00DA6752">
        <w:rPr>
          <w:szCs w:val="28"/>
        </w:rPr>
        <w:t xml:space="preserve">подразделениями районного муниципального учреждения в случае, установленном </w:t>
      </w:r>
      <w:hyperlink w:anchor="Par68" w:history="1">
        <w:r w:rsidRPr="00DA6752">
          <w:rPr>
            <w:szCs w:val="28"/>
          </w:rPr>
          <w:t>пунктом 7</w:t>
        </w:r>
      </w:hyperlink>
      <w:r w:rsidRPr="00DA6752">
        <w:rPr>
          <w:szCs w:val="28"/>
        </w:rP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районным муниципальным учреждением в соответствии с правовым актом районного муниципального учреждения, создавшего обособленное подразделение. По решению органа, осуществляющего функции и полномочия учредителя в отношении районных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районных бюджетных или автономных учреждений.</w:t>
      </w:r>
    </w:p>
    <w:p w:rsidR="000F4523" w:rsidRPr="00DA6752" w:rsidRDefault="000F4523" w:rsidP="009622E7">
      <w:pPr>
        <w:widowControl w:val="0"/>
        <w:autoSpaceDE w:val="0"/>
        <w:autoSpaceDN w:val="0"/>
        <w:adjustRightInd w:val="0"/>
        <w:ind w:firstLine="540"/>
        <w:jc w:val="both"/>
        <w:rPr>
          <w:szCs w:val="28"/>
        </w:rPr>
      </w:pPr>
      <w:r w:rsidRPr="00DA6752">
        <w:rPr>
          <w:szCs w:val="28"/>
        </w:rPr>
        <w:t xml:space="preserve">Правовой акт, предусмотренный </w:t>
      </w:r>
      <w:hyperlink w:anchor="Par295" w:history="1">
        <w:r w:rsidRPr="00DA6752">
          <w:rPr>
            <w:szCs w:val="28"/>
          </w:rPr>
          <w:t>абзацем первым</w:t>
        </w:r>
      </w:hyperlink>
      <w:r w:rsidRPr="00DA6752">
        <w:rPr>
          <w:szCs w:val="28"/>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районного муниципального учреждения с обособленным подразделением.</w:t>
      </w:r>
    </w:p>
    <w:p w:rsidR="000F4523" w:rsidRPr="003510C1" w:rsidRDefault="000F4523" w:rsidP="009622E7">
      <w:pPr>
        <w:widowControl w:val="0"/>
        <w:autoSpaceDE w:val="0"/>
        <w:autoSpaceDN w:val="0"/>
        <w:adjustRightInd w:val="0"/>
        <w:ind w:firstLine="540"/>
        <w:jc w:val="both"/>
        <w:rPr>
          <w:szCs w:val="28"/>
        </w:rPr>
      </w:pPr>
      <w:r w:rsidRPr="00DA6752">
        <w:rPr>
          <w:szCs w:val="28"/>
        </w:rPr>
        <w:t>37. В случае внесения изменений в показатели муниципального</w:t>
      </w:r>
      <w:r w:rsidRPr="004B5AA1">
        <w:rPr>
          <w:szCs w:val="28"/>
        </w:rPr>
        <w:t xml:space="preserve"> задания,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в бюджете муниципального района для финансового обеспечения выполнения муниципального задания, влекущих за собой изменение муниципального задания, формируется новое муниципальное задание</w:t>
      </w:r>
      <w:r w:rsidRPr="003510C1">
        <w:rPr>
          <w:szCs w:val="28"/>
        </w:rPr>
        <w:t>.</w:t>
      </w:r>
    </w:p>
    <w:p w:rsidR="000F4523" w:rsidRPr="004B5AA1" w:rsidRDefault="000F4523" w:rsidP="009622E7">
      <w:pPr>
        <w:widowControl w:val="0"/>
        <w:autoSpaceDE w:val="0"/>
        <w:autoSpaceDN w:val="0"/>
        <w:adjustRightInd w:val="0"/>
        <w:ind w:firstLine="540"/>
        <w:jc w:val="both"/>
        <w:rPr>
          <w:szCs w:val="28"/>
        </w:rPr>
      </w:pPr>
      <w:r w:rsidRPr="004B5AA1">
        <w:rPr>
          <w:szCs w:val="28"/>
        </w:rPr>
        <w:t>Изменение объема субсидии, предоставленной муниципальному бюджетному</w:t>
      </w:r>
      <w:r>
        <w:rPr>
          <w:szCs w:val="28"/>
        </w:rPr>
        <w:t xml:space="preserve"> и автономному</w:t>
      </w:r>
      <w:r w:rsidRPr="004B5AA1">
        <w:rPr>
          <w:szCs w:val="28"/>
        </w:rPr>
        <w:t xml:space="preserve"> учреждени</w:t>
      </w:r>
      <w:r>
        <w:rPr>
          <w:szCs w:val="28"/>
        </w:rPr>
        <w:t>ям</w:t>
      </w:r>
      <w:r w:rsidRPr="004B5AA1">
        <w:rPr>
          <w:szCs w:val="28"/>
        </w:rPr>
        <w:t xml:space="preserve"> на финансовое обеспечение выполнения муниципального задания, в течение срока его выполнения </w:t>
      </w:r>
      <w:r w:rsidRPr="004B5AA1">
        <w:rPr>
          <w:szCs w:val="28"/>
        </w:rPr>
        <w:lastRenderedPageBreak/>
        <w:t>осуществляется только при соответствующем изменении муниципального задания.</w:t>
      </w:r>
    </w:p>
    <w:p w:rsidR="000F4523" w:rsidRDefault="000F4523" w:rsidP="009622E7">
      <w:pPr>
        <w:widowControl w:val="0"/>
        <w:autoSpaceDE w:val="0"/>
        <w:autoSpaceDN w:val="0"/>
        <w:adjustRightInd w:val="0"/>
        <w:ind w:firstLine="540"/>
        <w:jc w:val="both"/>
        <w:rPr>
          <w:szCs w:val="28"/>
        </w:rPr>
      </w:pPr>
      <w:r>
        <w:rPr>
          <w:szCs w:val="28"/>
        </w:rPr>
        <w:t>38. Субсидия перечисляется в установленном порядке на счет территориального органа Федерального казначейства по месту открытия лицевого счета районному бюджетному или автономному учреждению или на счет, открытый в кредитной организации районному автономному учреждению, в случаях, установленных федеральными законами.</w:t>
      </w:r>
    </w:p>
    <w:p w:rsidR="000F4523" w:rsidRDefault="000F4523" w:rsidP="009622E7">
      <w:pPr>
        <w:widowControl w:val="0"/>
        <w:autoSpaceDE w:val="0"/>
        <w:autoSpaceDN w:val="0"/>
        <w:adjustRightInd w:val="0"/>
        <w:ind w:firstLine="540"/>
        <w:jc w:val="both"/>
        <w:rPr>
          <w:szCs w:val="28"/>
        </w:rPr>
      </w:pPr>
      <w:bookmarkStart w:id="32" w:name="Par300"/>
      <w:bookmarkEnd w:id="32"/>
      <w:r>
        <w:rPr>
          <w:szCs w:val="28"/>
        </w:rPr>
        <w:t>39. Предоставление районному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районных бюджетных или автономных учреждений, с районным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0F4523" w:rsidRPr="00DA6752" w:rsidRDefault="000F4523" w:rsidP="009622E7">
      <w:pPr>
        <w:widowControl w:val="0"/>
        <w:autoSpaceDE w:val="0"/>
        <w:autoSpaceDN w:val="0"/>
        <w:adjustRightInd w:val="0"/>
        <w:ind w:firstLine="540"/>
        <w:jc w:val="both"/>
        <w:rPr>
          <w:szCs w:val="28"/>
        </w:rPr>
      </w:pPr>
      <w:bookmarkStart w:id="33" w:name="Par302"/>
      <w:bookmarkEnd w:id="33"/>
      <w:r>
        <w:rPr>
          <w:szCs w:val="28"/>
        </w:rPr>
        <w:t xml:space="preserve">40. Перечисление субсидии осуществляется в соответствии с графиком, содержащимся в соглашении или правовых актах, указанных </w:t>
      </w:r>
      <w:r w:rsidRPr="00DA6752">
        <w:rPr>
          <w:szCs w:val="28"/>
        </w:rPr>
        <w:t xml:space="preserve">в </w:t>
      </w:r>
      <w:hyperlink w:anchor="Par295" w:history="1">
        <w:r w:rsidRPr="00DA6752">
          <w:rPr>
            <w:szCs w:val="28"/>
          </w:rPr>
          <w:t>пунктах 3</w:t>
        </w:r>
      </w:hyperlink>
      <w:r w:rsidRPr="00DA6752">
        <w:t>6</w:t>
      </w:r>
      <w:r w:rsidRPr="00DA6752">
        <w:rPr>
          <w:szCs w:val="28"/>
        </w:rPr>
        <w:t xml:space="preserve"> и </w:t>
      </w:r>
      <w:hyperlink w:anchor="Par300" w:history="1">
        <w:r w:rsidRPr="00DA6752">
          <w:rPr>
            <w:szCs w:val="28"/>
          </w:rPr>
          <w:t>39</w:t>
        </w:r>
      </w:hyperlink>
      <w:r w:rsidRPr="00DA6752">
        <w:rPr>
          <w:szCs w:val="28"/>
        </w:rPr>
        <w:t xml:space="preserve"> настоящего Положения, не реже одного раза в квартал в сумме, не превышающей:</w:t>
      </w:r>
    </w:p>
    <w:p w:rsidR="000F4523" w:rsidRPr="00DA6752" w:rsidRDefault="000F4523" w:rsidP="009622E7">
      <w:pPr>
        <w:widowControl w:val="0"/>
        <w:autoSpaceDE w:val="0"/>
        <w:autoSpaceDN w:val="0"/>
        <w:adjustRightInd w:val="0"/>
        <w:ind w:firstLine="540"/>
        <w:jc w:val="both"/>
        <w:rPr>
          <w:szCs w:val="28"/>
        </w:rPr>
      </w:pPr>
      <w:r w:rsidRPr="00DA6752">
        <w:rPr>
          <w:szCs w:val="28"/>
        </w:rPr>
        <w:t>а) 25 процентов годового размера субсидии в течение I квартала;</w:t>
      </w:r>
    </w:p>
    <w:p w:rsidR="000F4523" w:rsidRPr="00DA6752" w:rsidRDefault="000F4523" w:rsidP="009622E7">
      <w:pPr>
        <w:widowControl w:val="0"/>
        <w:autoSpaceDE w:val="0"/>
        <w:autoSpaceDN w:val="0"/>
        <w:adjustRightInd w:val="0"/>
        <w:ind w:firstLine="540"/>
        <w:jc w:val="both"/>
        <w:rPr>
          <w:szCs w:val="28"/>
        </w:rPr>
      </w:pPr>
      <w:r w:rsidRPr="00DA6752">
        <w:rPr>
          <w:szCs w:val="28"/>
        </w:rPr>
        <w:t>б) 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0F4523" w:rsidRPr="00DA6752" w:rsidRDefault="000F4523" w:rsidP="009622E7">
      <w:pPr>
        <w:widowControl w:val="0"/>
        <w:autoSpaceDE w:val="0"/>
        <w:autoSpaceDN w:val="0"/>
        <w:adjustRightInd w:val="0"/>
        <w:ind w:firstLine="540"/>
        <w:jc w:val="both"/>
        <w:rPr>
          <w:szCs w:val="28"/>
        </w:rPr>
      </w:pPr>
      <w:r w:rsidRPr="00DA6752">
        <w:rPr>
          <w:szCs w:val="28"/>
        </w:rPr>
        <w:t>в) 75 процентов годового размера субсидии в течение 9 месяцев.</w:t>
      </w:r>
    </w:p>
    <w:p w:rsidR="000F4523" w:rsidRPr="00DA6752" w:rsidRDefault="000F4523" w:rsidP="009622E7">
      <w:pPr>
        <w:widowControl w:val="0"/>
        <w:autoSpaceDE w:val="0"/>
        <w:autoSpaceDN w:val="0"/>
        <w:adjustRightInd w:val="0"/>
        <w:ind w:firstLine="567"/>
        <w:jc w:val="both"/>
        <w:rPr>
          <w:szCs w:val="28"/>
        </w:rPr>
      </w:pPr>
      <w:r w:rsidRPr="00DA6752">
        <w:rPr>
          <w:szCs w:val="28"/>
        </w:rPr>
        <w:t>г) 100 процентов годового размера субсидии в декабре текущего финансового года по результатам мониторинга выполнения районным бюджетным или автономным учреждением муниципального задания по состоянию на 01 ноября текущего финансового года.</w:t>
      </w:r>
    </w:p>
    <w:p w:rsidR="000F4523" w:rsidRPr="00DA6752" w:rsidRDefault="000F4523" w:rsidP="009622E7">
      <w:pPr>
        <w:widowControl w:val="0"/>
        <w:autoSpaceDE w:val="0"/>
        <w:autoSpaceDN w:val="0"/>
        <w:adjustRightInd w:val="0"/>
        <w:ind w:firstLine="540"/>
        <w:jc w:val="both"/>
        <w:rPr>
          <w:szCs w:val="28"/>
        </w:rPr>
      </w:pPr>
      <w:bookmarkStart w:id="34" w:name="Par306"/>
      <w:bookmarkEnd w:id="34"/>
      <w:r w:rsidRPr="00DA6752">
        <w:rPr>
          <w:szCs w:val="28"/>
        </w:rPr>
        <w:t xml:space="preserve">41. Перечисление субсидии в декабре осуществляется не позднее 2 рабочих дней со дня представления районным бюджетным или автономным учреждением предварительного отчета об исполнении муниципального задания за соответствующий финансовый год. Если на основании предусмотренного </w:t>
      </w:r>
      <w:hyperlink w:anchor="Par308" w:history="1">
        <w:r w:rsidRPr="00DA6752">
          <w:rPr>
            <w:szCs w:val="28"/>
          </w:rPr>
          <w:t>пунктом 4</w:t>
        </w:r>
      </w:hyperlink>
      <w:r w:rsidRPr="00DA6752">
        <w:t>2</w:t>
      </w:r>
      <w:r w:rsidRPr="00DA6752">
        <w:rPr>
          <w:szCs w:val="28"/>
        </w:rPr>
        <w:t xml:space="preserve"> настоящего Положения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районный бюджет в соответствии с бюджетным законодательством Российской Федерации.</w:t>
      </w:r>
    </w:p>
    <w:p w:rsidR="000F4523" w:rsidRPr="00DA6752" w:rsidRDefault="000F4523" w:rsidP="009622E7">
      <w:pPr>
        <w:widowControl w:val="0"/>
        <w:autoSpaceDE w:val="0"/>
        <w:autoSpaceDN w:val="0"/>
        <w:adjustRightInd w:val="0"/>
        <w:ind w:firstLine="540"/>
        <w:jc w:val="both"/>
        <w:rPr>
          <w:szCs w:val="28"/>
        </w:rPr>
      </w:pPr>
      <w:r w:rsidRPr="00DA6752">
        <w:rPr>
          <w:szCs w:val="28"/>
        </w:rPr>
        <w:t xml:space="preserve">Требования, установленные </w:t>
      </w:r>
      <w:hyperlink w:anchor="Par302" w:history="1">
        <w:r w:rsidRPr="00DA6752">
          <w:rPr>
            <w:szCs w:val="28"/>
          </w:rPr>
          <w:t>пунктом 4</w:t>
        </w:r>
      </w:hyperlink>
      <w:r w:rsidRPr="00DA6752">
        <w:t>0</w:t>
      </w:r>
      <w:r w:rsidRPr="00DA6752">
        <w:rPr>
          <w:szCs w:val="28"/>
        </w:rPr>
        <w:t xml:space="preserve"> настоящего Положения и </w:t>
      </w:r>
      <w:hyperlink w:anchor="Par306" w:history="1">
        <w:r w:rsidRPr="00DA6752">
          <w:rPr>
            <w:szCs w:val="28"/>
          </w:rPr>
          <w:t>абзацем первым</w:t>
        </w:r>
      </w:hyperlink>
      <w:r w:rsidRPr="00DA6752">
        <w:rPr>
          <w:szCs w:val="28"/>
        </w:rPr>
        <w:t xml:space="preserve"> настоящего пункта, не распространяются на районное бюджетное или автономное учреждение, в отношении которого проводятся реорганизационные или ликвидационные мероприятия.</w:t>
      </w:r>
    </w:p>
    <w:p w:rsidR="000F4523" w:rsidRDefault="000F4523" w:rsidP="009622E7">
      <w:pPr>
        <w:widowControl w:val="0"/>
        <w:autoSpaceDE w:val="0"/>
        <w:autoSpaceDN w:val="0"/>
        <w:adjustRightInd w:val="0"/>
        <w:ind w:firstLine="540"/>
        <w:jc w:val="both"/>
        <w:rPr>
          <w:szCs w:val="28"/>
        </w:rPr>
      </w:pPr>
      <w:bookmarkStart w:id="35" w:name="Par308"/>
      <w:bookmarkEnd w:id="35"/>
      <w:r>
        <w:rPr>
          <w:szCs w:val="28"/>
        </w:rPr>
        <w:t xml:space="preserve">42. Районные бюджетные и автономные учреждения, районные </w:t>
      </w:r>
      <w:r>
        <w:rPr>
          <w:szCs w:val="28"/>
        </w:rPr>
        <w:lastRenderedPageBreak/>
        <w:t xml:space="preserve">казенные учреждения представляют соответственно органам, осуществляющим функции и полномочия учредителей в отношении районных бюджетных или автономных учреждений, главным распорядителям средств районного бюджета, в ведении которых находятся районные казенные учреждения, отчет о выполнении муниципального задания, предусмотренный </w:t>
      </w:r>
      <w:hyperlink w:anchor="Par822" w:history="1">
        <w:r w:rsidRPr="00DA6752">
          <w:rPr>
            <w:szCs w:val="28"/>
          </w:rPr>
          <w:t>приложением N 2</w:t>
        </w:r>
      </w:hyperlink>
      <w:r w:rsidRPr="00DA6752">
        <w:rPr>
          <w:szCs w:val="28"/>
        </w:rPr>
        <w:t xml:space="preserve"> к нас</w:t>
      </w:r>
      <w:r>
        <w:rPr>
          <w:szCs w:val="28"/>
        </w:rPr>
        <w:t>тоящему Положению, в соответствии с требованиями, установленными в муниципальном задании.</w:t>
      </w:r>
    </w:p>
    <w:p w:rsidR="000F4523" w:rsidRDefault="000F4523" w:rsidP="009622E7">
      <w:pPr>
        <w:widowControl w:val="0"/>
        <w:autoSpaceDE w:val="0"/>
        <w:autoSpaceDN w:val="0"/>
        <w:adjustRightInd w:val="0"/>
        <w:ind w:firstLine="540"/>
        <w:jc w:val="both"/>
        <w:rPr>
          <w:szCs w:val="28"/>
        </w:rPr>
      </w:pPr>
      <w:r>
        <w:rPr>
          <w:szCs w:val="28"/>
        </w:rPr>
        <w:t>43. Контроль за выполнением муниципального задания районными бюджетными и автономными учреждениями, районными казенными учреждениями осуществляют соответственно органы, осуществляющие функции и полномочия учредителя в отношении районных бюджетных или автономных учреждений, и главные распорядители средств районного бюджета, в ведении которых находятся районные казенные учреждения.</w:t>
      </w:r>
    </w:p>
    <w:p w:rsidR="000F4523" w:rsidRDefault="000F4523" w:rsidP="009622E7">
      <w:pPr>
        <w:autoSpaceDE w:val="0"/>
        <w:autoSpaceDN w:val="0"/>
        <w:adjustRightInd w:val="0"/>
        <w:jc w:val="center"/>
        <w:rPr>
          <w:szCs w:val="28"/>
        </w:rPr>
      </w:pPr>
    </w:p>
    <w:p w:rsidR="000F4523" w:rsidRPr="00D60D44" w:rsidRDefault="000F4523" w:rsidP="009622E7">
      <w:pPr>
        <w:autoSpaceDE w:val="0"/>
        <w:autoSpaceDN w:val="0"/>
        <w:adjustRightInd w:val="0"/>
        <w:jc w:val="center"/>
        <w:rPr>
          <w:szCs w:val="28"/>
        </w:rPr>
      </w:pPr>
      <w:r>
        <w:rPr>
          <w:szCs w:val="28"/>
          <w:lang w:val="en-US"/>
        </w:rPr>
        <w:t>III</w:t>
      </w:r>
      <w:r w:rsidRPr="00D60D44">
        <w:rPr>
          <w:szCs w:val="28"/>
        </w:rPr>
        <w:t>. Правила осуществления мониторинга и контроля выполнения</w:t>
      </w:r>
    </w:p>
    <w:p w:rsidR="000F4523" w:rsidRPr="00D60D44" w:rsidRDefault="000F4523" w:rsidP="009622E7">
      <w:pPr>
        <w:autoSpaceDE w:val="0"/>
        <w:autoSpaceDN w:val="0"/>
        <w:adjustRightInd w:val="0"/>
        <w:jc w:val="center"/>
        <w:rPr>
          <w:szCs w:val="28"/>
        </w:rPr>
      </w:pPr>
      <w:r>
        <w:rPr>
          <w:szCs w:val="28"/>
        </w:rPr>
        <w:t>муниципального</w:t>
      </w:r>
      <w:r w:rsidRPr="00D60D44">
        <w:rPr>
          <w:szCs w:val="28"/>
        </w:rPr>
        <w:t xml:space="preserve"> задания </w:t>
      </w:r>
      <w:r w:rsidRPr="004A5C44">
        <w:rPr>
          <w:szCs w:val="28"/>
        </w:rPr>
        <w:t xml:space="preserve">районными </w:t>
      </w:r>
      <w:r>
        <w:rPr>
          <w:szCs w:val="28"/>
        </w:rPr>
        <w:t>муниципальными</w:t>
      </w:r>
    </w:p>
    <w:p w:rsidR="000F4523" w:rsidRPr="00D60D44" w:rsidRDefault="000F4523" w:rsidP="009622E7">
      <w:pPr>
        <w:autoSpaceDE w:val="0"/>
        <w:autoSpaceDN w:val="0"/>
        <w:adjustRightInd w:val="0"/>
        <w:jc w:val="center"/>
        <w:rPr>
          <w:szCs w:val="28"/>
        </w:rPr>
      </w:pPr>
      <w:r w:rsidRPr="00D60D44">
        <w:rPr>
          <w:szCs w:val="28"/>
        </w:rPr>
        <w:t>учреждениями</w:t>
      </w:r>
    </w:p>
    <w:p w:rsidR="000F4523" w:rsidRPr="00D60D44" w:rsidRDefault="000F4523" w:rsidP="009622E7">
      <w:pPr>
        <w:autoSpaceDE w:val="0"/>
        <w:autoSpaceDN w:val="0"/>
        <w:adjustRightInd w:val="0"/>
        <w:jc w:val="both"/>
        <w:outlineLvl w:val="0"/>
        <w:rPr>
          <w:szCs w:val="28"/>
        </w:rPr>
      </w:pPr>
    </w:p>
    <w:p w:rsidR="000F4523" w:rsidRPr="002F1EE5" w:rsidRDefault="000F4523" w:rsidP="009622E7">
      <w:pPr>
        <w:autoSpaceDE w:val="0"/>
        <w:autoSpaceDN w:val="0"/>
        <w:adjustRightInd w:val="0"/>
        <w:ind w:firstLine="540"/>
        <w:jc w:val="both"/>
        <w:rPr>
          <w:szCs w:val="28"/>
        </w:rPr>
      </w:pPr>
      <w:r w:rsidRPr="002F1EE5">
        <w:rPr>
          <w:szCs w:val="28"/>
        </w:rPr>
        <w:t>44. Мониторинг и контроль выполнения районным муниципальным учреждением муниципального задания осуществляются уполномоченным органом муниципального района в порядке, установленном соответствующим уполномоченным органом муниципального района в соответствии с требованиями настоящего раздела.</w:t>
      </w:r>
    </w:p>
    <w:p w:rsidR="000F4523" w:rsidRPr="002F1EE5" w:rsidRDefault="000F4523" w:rsidP="009622E7">
      <w:pPr>
        <w:autoSpaceDE w:val="0"/>
        <w:autoSpaceDN w:val="0"/>
        <w:adjustRightInd w:val="0"/>
        <w:ind w:firstLine="540"/>
        <w:jc w:val="both"/>
        <w:rPr>
          <w:szCs w:val="28"/>
        </w:rPr>
      </w:pPr>
      <w:r w:rsidRPr="002F1EE5">
        <w:rPr>
          <w:szCs w:val="28"/>
        </w:rPr>
        <w:t>Мониторинг и контроль выполнения муниципального задания районными муниципальными учреждениями, в отношении которых проводятся реорганизационные или ликвидационные мероприятия, не осуществляются.</w:t>
      </w:r>
    </w:p>
    <w:p w:rsidR="000F4523" w:rsidRPr="002F1EE5" w:rsidRDefault="000F4523" w:rsidP="009622E7">
      <w:pPr>
        <w:autoSpaceDE w:val="0"/>
        <w:autoSpaceDN w:val="0"/>
        <w:adjustRightInd w:val="0"/>
        <w:ind w:firstLine="540"/>
        <w:jc w:val="both"/>
        <w:rPr>
          <w:szCs w:val="28"/>
        </w:rPr>
      </w:pPr>
      <w:r w:rsidRPr="002F1EE5">
        <w:rPr>
          <w:szCs w:val="28"/>
        </w:rPr>
        <w:t>45. Мониторинг выполнения районным муниципальным учреждением муниципального задания (далее - мониторинг) проводится в целях получения в течение текущего финансового года информации о выполнении муниципального задания и своевременного внесения изменений в муниципальное задание.</w:t>
      </w:r>
    </w:p>
    <w:p w:rsidR="000F4523" w:rsidRPr="002F1EE5" w:rsidRDefault="000F4523" w:rsidP="009622E7">
      <w:pPr>
        <w:autoSpaceDE w:val="0"/>
        <w:autoSpaceDN w:val="0"/>
        <w:adjustRightInd w:val="0"/>
        <w:ind w:firstLine="540"/>
        <w:jc w:val="both"/>
        <w:rPr>
          <w:szCs w:val="28"/>
        </w:rPr>
      </w:pPr>
      <w:r w:rsidRPr="002F1EE5">
        <w:rPr>
          <w:szCs w:val="28"/>
        </w:rPr>
        <w:t>Мониторинг проводится за I, II, III кварталы и по состоянию на 01 ноября текущего финансового года</w:t>
      </w:r>
      <w:r w:rsidRPr="00D60D44">
        <w:rPr>
          <w:szCs w:val="28"/>
        </w:rPr>
        <w:t>.</w:t>
      </w:r>
    </w:p>
    <w:p w:rsidR="000F4523" w:rsidRPr="002F1EE5" w:rsidRDefault="000F4523" w:rsidP="009622E7">
      <w:pPr>
        <w:autoSpaceDE w:val="0"/>
        <w:autoSpaceDN w:val="0"/>
        <w:adjustRightInd w:val="0"/>
        <w:ind w:firstLine="540"/>
        <w:jc w:val="both"/>
        <w:rPr>
          <w:szCs w:val="28"/>
        </w:rPr>
      </w:pPr>
      <w:r w:rsidRPr="002F1EE5">
        <w:rPr>
          <w:szCs w:val="28"/>
        </w:rPr>
        <w:t>Мониторинг проводится на основании:</w:t>
      </w:r>
    </w:p>
    <w:p w:rsidR="000F4523" w:rsidRPr="002F1EE5" w:rsidRDefault="000F4523" w:rsidP="009622E7">
      <w:pPr>
        <w:autoSpaceDE w:val="0"/>
        <w:autoSpaceDN w:val="0"/>
        <w:adjustRightInd w:val="0"/>
        <w:ind w:firstLine="540"/>
        <w:jc w:val="both"/>
        <w:rPr>
          <w:szCs w:val="28"/>
        </w:rPr>
      </w:pPr>
      <w:r w:rsidRPr="002F1EE5">
        <w:rPr>
          <w:szCs w:val="28"/>
        </w:rPr>
        <w:t>1) отчета о выполнении муниципального задания, представляемого районным муниципальным учреждением по форме согласно приложению N 2 к настоящему Положению (далее - отчет);</w:t>
      </w:r>
    </w:p>
    <w:p w:rsidR="000F4523" w:rsidRPr="00351F2F" w:rsidRDefault="000F4523" w:rsidP="009622E7">
      <w:pPr>
        <w:autoSpaceDE w:val="0"/>
        <w:autoSpaceDN w:val="0"/>
        <w:adjustRightInd w:val="0"/>
        <w:ind w:firstLine="540"/>
        <w:jc w:val="both"/>
        <w:rPr>
          <w:szCs w:val="28"/>
        </w:rPr>
      </w:pPr>
      <w:r w:rsidRPr="00351F2F">
        <w:rPr>
          <w:szCs w:val="28"/>
        </w:rPr>
        <w:t>2) данных бухгалтерской отчетности, представляемой</w:t>
      </w:r>
      <w:r>
        <w:rPr>
          <w:szCs w:val="28"/>
        </w:rPr>
        <w:t xml:space="preserve"> районными</w:t>
      </w:r>
      <w:r w:rsidRPr="00351F2F">
        <w:rPr>
          <w:szCs w:val="28"/>
        </w:rPr>
        <w:t xml:space="preserve"> муниципальными бюджетными и автономными учреждениями, данных бюджетной отчетности, представляемой </w:t>
      </w:r>
      <w:r>
        <w:rPr>
          <w:szCs w:val="28"/>
        </w:rPr>
        <w:t xml:space="preserve">районными </w:t>
      </w:r>
      <w:r w:rsidRPr="00351F2F">
        <w:rPr>
          <w:szCs w:val="28"/>
        </w:rPr>
        <w:t>муниципальными казенными учреждениями, в соответствии с нормативными правовыми актами Российской Федерации и Хабаровского края (далее - финансовая отчетность).</w:t>
      </w:r>
    </w:p>
    <w:p w:rsidR="000F4523" w:rsidRPr="002F1EE5" w:rsidRDefault="000F4523" w:rsidP="009622E7">
      <w:pPr>
        <w:autoSpaceDE w:val="0"/>
        <w:autoSpaceDN w:val="0"/>
        <w:adjustRightInd w:val="0"/>
        <w:ind w:firstLine="540"/>
        <w:jc w:val="both"/>
        <w:rPr>
          <w:szCs w:val="28"/>
        </w:rPr>
      </w:pPr>
      <w:r w:rsidRPr="002F1EE5">
        <w:rPr>
          <w:szCs w:val="28"/>
        </w:rPr>
        <w:t>При проведении мониторинга осуществляются:</w:t>
      </w:r>
    </w:p>
    <w:p w:rsidR="000F4523" w:rsidRPr="00EF236C" w:rsidRDefault="000F4523" w:rsidP="009622E7">
      <w:pPr>
        <w:autoSpaceDE w:val="0"/>
        <w:autoSpaceDN w:val="0"/>
        <w:adjustRightInd w:val="0"/>
        <w:ind w:firstLine="540"/>
        <w:jc w:val="both"/>
        <w:rPr>
          <w:szCs w:val="28"/>
        </w:rPr>
      </w:pPr>
      <w:r w:rsidRPr="00EF236C">
        <w:rPr>
          <w:szCs w:val="28"/>
        </w:rPr>
        <w:lastRenderedPageBreak/>
        <w:t>1) оценка соответствия фактических значений показателей, характеризующих объем выполнения муниципального задания за отчетный период, значениям, утвержденным в муниципальном задании;</w:t>
      </w:r>
    </w:p>
    <w:p w:rsidR="000F4523" w:rsidRPr="00DA6752" w:rsidRDefault="000F4523" w:rsidP="009622E7">
      <w:pPr>
        <w:autoSpaceDE w:val="0"/>
        <w:autoSpaceDN w:val="0"/>
        <w:adjustRightInd w:val="0"/>
        <w:ind w:firstLine="540"/>
        <w:jc w:val="both"/>
        <w:rPr>
          <w:szCs w:val="28"/>
        </w:rPr>
      </w:pPr>
      <w:r w:rsidRPr="00EF236C">
        <w:rPr>
          <w:szCs w:val="28"/>
        </w:rPr>
        <w:t xml:space="preserve">2) оценка соблюдения районным муниципальным учреждением </w:t>
      </w:r>
      <w:r w:rsidRPr="00DA6752">
        <w:rPr>
          <w:szCs w:val="28"/>
        </w:rPr>
        <w:t>Соглашения;</w:t>
      </w:r>
    </w:p>
    <w:p w:rsidR="000F4523" w:rsidRPr="00EF236C" w:rsidRDefault="000F4523" w:rsidP="009622E7">
      <w:pPr>
        <w:autoSpaceDE w:val="0"/>
        <w:autoSpaceDN w:val="0"/>
        <w:adjustRightInd w:val="0"/>
        <w:ind w:firstLine="540"/>
        <w:jc w:val="both"/>
        <w:rPr>
          <w:szCs w:val="28"/>
        </w:rPr>
      </w:pPr>
      <w:r w:rsidRPr="00EF236C">
        <w:rPr>
          <w:szCs w:val="28"/>
        </w:rPr>
        <w:t>3) оценка соответствия фактических значений показателей, характеризующих качество выполнения муниципального задания за отчетный период, значениям, утвержденным в муниципальном задании.</w:t>
      </w:r>
    </w:p>
    <w:p w:rsidR="000F4523" w:rsidRPr="00EF236C" w:rsidRDefault="000F4523" w:rsidP="009622E7">
      <w:pPr>
        <w:autoSpaceDE w:val="0"/>
        <w:autoSpaceDN w:val="0"/>
        <w:adjustRightInd w:val="0"/>
        <w:ind w:firstLine="540"/>
        <w:jc w:val="both"/>
        <w:rPr>
          <w:szCs w:val="28"/>
        </w:rPr>
      </w:pPr>
      <w:r w:rsidRPr="00EF236C">
        <w:rPr>
          <w:szCs w:val="28"/>
        </w:rPr>
        <w:t>Уполномоченные органы муниципального района:</w:t>
      </w:r>
    </w:p>
    <w:p w:rsidR="000F4523" w:rsidRPr="00EF236C" w:rsidRDefault="000F4523" w:rsidP="009622E7">
      <w:pPr>
        <w:autoSpaceDE w:val="0"/>
        <w:autoSpaceDN w:val="0"/>
        <w:adjustRightInd w:val="0"/>
        <w:ind w:firstLine="540"/>
        <w:jc w:val="both"/>
        <w:rPr>
          <w:szCs w:val="28"/>
        </w:rPr>
      </w:pPr>
      <w:r w:rsidRPr="00EF236C">
        <w:rPr>
          <w:szCs w:val="28"/>
        </w:rPr>
        <w:t>1) на основании представленных отчетов и данных финансовой отчетности составляют аналитическую записку о результатах мониторинга (далее - аналитическая записка).</w:t>
      </w:r>
    </w:p>
    <w:p w:rsidR="000F4523" w:rsidRPr="00351F2F" w:rsidRDefault="000F4523" w:rsidP="009622E7">
      <w:pPr>
        <w:autoSpaceDE w:val="0"/>
        <w:autoSpaceDN w:val="0"/>
        <w:adjustRightInd w:val="0"/>
        <w:ind w:firstLine="540"/>
        <w:jc w:val="both"/>
        <w:rPr>
          <w:szCs w:val="28"/>
        </w:rPr>
      </w:pPr>
      <w:r w:rsidRPr="00351F2F">
        <w:rPr>
          <w:szCs w:val="28"/>
        </w:rPr>
        <w:t>Аналитическая записка содержит:</w:t>
      </w:r>
    </w:p>
    <w:p w:rsidR="000F4523" w:rsidRPr="00351F2F" w:rsidRDefault="000F4523" w:rsidP="009622E7">
      <w:pPr>
        <w:autoSpaceDE w:val="0"/>
        <w:autoSpaceDN w:val="0"/>
        <w:adjustRightInd w:val="0"/>
        <w:ind w:firstLine="540"/>
        <w:jc w:val="both"/>
        <w:rPr>
          <w:szCs w:val="28"/>
        </w:rPr>
      </w:pPr>
      <w:r w:rsidRPr="00351F2F">
        <w:rPr>
          <w:szCs w:val="28"/>
        </w:rPr>
        <w:t>- характеристику достижения показателей выполнения муниципального задания районным муниципальным учреждением;</w:t>
      </w:r>
    </w:p>
    <w:p w:rsidR="000F4523" w:rsidRPr="00351F2F" w:rsidRDefault="000F4523" w:rsidP="009622E7">
      <w:pPr>
        <w:autoSpaceDE w:val="0"/>
        <w:autoSpaceDN w:val="0"/>
        <w:adjustRightInd w:val="0"/>
        <w:ind w:firstLine="540"/>
        <w:jc w:val="both"/>
        <w:rPr>
          <w:szCs w:val="28"/>
        </w:rPr>
      </w:pPr>
      <w:r w:rsidRPr="00351F2F">
        <w:rPr>
          <w:szCs w:val="28"/>
        </w:rPr>
        <w:t>- характеристику факторов, повлиявших на отклонение фактических значений показателей муниципального задания от утвержденных в муниципальном задании;</w:t>
      </w:r>
    </w:p>
    <w:p w:rsidR="000F4523" w:rsidRPr="00351F2F" w:rsidRDefault="000F4523" w:rsidP="009622E7">
      <w:pPr>
        <w:autoSpaceDE w:val="0"/>
        <w:autoSpaceDN w:val="0"/>
        <w:adjustRightInd w:val="0"/>
        <w:ind w:firstLine="540"/>
        <w:jc w:val="both"/>
        <w:rPr>
          <w:szCs w:val="28"/>
        </w:rPr>
      </w:pPr>
      <w:r w:rsidRPr="00351F2F">
        <w:rPr>
          <w:szCs w:val="28"/>
        </w:rPr>
        <w:t>- перечень мер, рекомендуемых по результатам мониторинга для принятия районным муниципальным учреждением;</w:t>
      </w:r>
    </w:p>
    <w:p w:rsidR="000F4523" w:rsidRPr="00351F2F" w:rsidRDefault="000F4523" w:rsidP="009622E7">
      <w:pPr>
        <w:autoSpaceDE w:val="0"/>
        <w:autoSpaceDN w:val="0"/>
        <w:adjustRightInd w:val="0"/>
        <w:ind w:firstLine="540"/>
        <w:jc w:val="both"/>
        <w:rPr>
          <w:szCs w:val="28"/>
        </w:rPr>
      </w:pPr>
      <w:r w:rsidRPr="00351F2F">
        <w:rPr>
          <w:szCs w:val="28"/>
        </w:rPr>
        <w:t>2) на основании аналитической записки принимают решение о внесении изменений в муниципальное задание либо об отсутствии необходимости внесения изменений в муниципальное задание.</w:t>
      </w:r>
    </w:p>
    <w:p w:rsidR="000F4523" w:rsidRPr="000A7ACF" w:rsidRDefault="000F4523" w:rsidP="009622E7">
      <w:pPr>
        <w:autoSpaceDE w:val="0"/>
        <w:autoSpaceDN w:val="0"/>
        <w:adjustRightInd w:val="0"/>
        <w:ind w:firstLine="540"/>
        <w:jc w:val="both"/>
        <w:rPr>
          <w:szCs w:val="28"/>
        </w:rPr>
      </w:pPr>
      <w:r w:rsidRPr="000A7ACF">
        <w:rPr>
          <w:szCs w:val="28"/>
        </w:rPr>
        <w:t xml:space="preserve">46. </w:t>
      </w:r>
      <w:proofErr w:type="gramStart"/>
      <w:r w:rsidRPr="000A7ACF">
        <w:rPr>
          <w:szCs w:val="28"/>
        </w:rPr>
        <w:t>Контроль за</w:t>
      </w:r>
      <w:proofErr w:type="gramEnd"/>
      <w:r w:rsidRPr="000A7ACF">
        <w:rPr>
          <w:szCs w:val="28"/>
        </w:rPr>
        <w:t xml:space="preserve"> выполнением районным муниципальным  учреждением муниципального задания (далее - Контроль) осуществляется уполномоченным органом </w:t>
      </w:r>
      <w:r>
        <w:rPr>
          <w:szCs w:val="28"/>
        </w:rPr>
        <w:t>муниципального района</w:t>
      </w:r>
      <w:r w:rsidRPr="000A7ACF">
        <w:rPr>
          <w:szCs w:val="28"/>
        </w:rPr>
        <w:t xml:space="preserve"> в форме последующего контроля в виде камеральных и выездных проверок районных муниципальных учреждений (далее - камеральные проверки и выездные проверки соответственно).</w:t>
      </w:r>
    </w:p>
    <w:p w:rsidR="000F4523" w:rsidRPr="000A7ACF" w:rsidRDefault="000F4523" w:rsidP="009622E7">
      <w:pPr>
        <w:autoSpaceDE w:val="0"/>
        <w:autoSpaceDN w:val="0"/>
        <w:adjustRightInd w:val="0"/>
        <w:ind w:firstLine="540"/>
        <w:jc w:val="both"/>
        <w:rPr>
          <w:szCs w:val="28"/>
        </w:rPr>
      </w:pPr>
      <w:r w:rsidRPr="000A7ACF">
        <w:rPr>
          <w:szCs w:val="28"/>
        </w:rPr>
        <w:t>Контроль осуществляется уполномоченным органом муниципального района на основании планов, утверждаемых в порядке, установленном в соответствии с пунктом 45 настоящего раздела.</w:t>
      </w:r>
    </w:p>
    <w:p w:rsidR="000F4523" w:rsidRPr="000A7ACF" w:rsidRDefault="000F4523" w:rsidP="009622E7">
      <w:pPr>
        <w:autoSpaceDE w:val="0"/>
        <w:autoSpaceDN w:val="0"/>
        <w:adjustRightInd w:val="0"/>
        <w:ind w:firstLine="540"/>
        <w:jc w:val="both"/>
        <w:rPr>
          <w:szCs w:val="28"/>
        </w:rPr>
      </w:pPr>
      <w:r w:rsidRPr="000A7ACF">
        <w:rPr>
          <w:szCs w:val="28"/>
        </w:rPr>
        <w:t>Камеральная проверка осуществляется по месту нахождения уполномоченного органа муниципального района на основе документов, подтверждающих выполнение муниципального задания, представленных районным муниципальным учреждением по запросу уполномоченного органа муниципального района.</w:t>
      </w:r>
    </w:p>
    <w:p w:rsidR="000F4523" w:rsidRPr="000A7ACF" w:rsidRDefault="000F4523" w:rsidP="009622E7">
      <w:pPr>
        <w:autoSpaceDE w:val="0"/>
        <w:autoSpaceDN w:val="0"/>
        <w:adjustRightInd w:val="0"/>
        <w:ind w:firstLine="540"/>
        <w:jc w:val="both"/>
        <w:rPr>
          <w:szCs w:val="28"/>
        </w:rPr>
      </w:pPr>
      <w:r w:rsidRPr="000A7ACF">
        <w:rPr>
          <w:szCs w:val="28"/>
        </w:rPr>
        <w:t>Выездная проверка проводится путем проверки документов, подтверждающих выполнение муниципального задания, по месту нахождения районного муниципального учреждения.</w:t>
      </w:r>
    </w:p>
    <w:p w:rsidR="000F4523" w:rsidRPr="000A7ACF" w:rsidRDefault="000F4523" w:rsidP="009622E7">
      <w:pPr>
        <w:autoSpaceDE w:val="0"/>
        <w:autoSpaceDN w:val="0"/>
        <w:adjustRightInd w:val="0"/>
        <w:ind w:firstLine="540"/>
        <w:jc w:val="both"/>
        <w:rPr>
          <w:szCs w:val="28"/>
        </w:rPr>
      </w:pPr>
      <w:r w:rsidRPr="000A7ACF">
        <w:rPr>
          <w:szCs w:val="28"/>
        </w:rPr>
        <w:t xml:space="preserve">В случае установления уполномоченным органом края нарушений по результатам камеральной (выездной) проверки составляется акт камеральной (выездной) проверки, в котором указывается информация о допущенных нарушениях, а также указания (рекомендации) и сроки по их устранению, устранению причин и условий таких нарушений (далее - срок </w:t>
      </w:r>
      <w:r w:rsidRPr="000A7ACF">
        <w:rPr>
          <w:szCs w:val="28"/>
        </w:rPr>
        <w:lastRenderedPageBreak/>
        <w:t>устранения нарушений). Срок устранения нарушений устанавливается не более 30 календарных дней с момента получения акта камеральной (выездной) проверки.</w:t>
      </w:r>
    </w:p>
    <w:p w:rsidR="000F4523" w:rsidRPr="000A7ACF" w:rsidRDefault="000F4523" w:rsidP="009622E7">
      <w:pPr>
        <w:autoSpaceDE w:val="0"/>
        <w:autoSpaceDN w:val="0"/>
        <w:adjustRightInd w:val="0"/>
        <w:ind w:firstLine="540"/>
        <w:jc w:val="both"/>
        <w:rPr>
          <w:szCs w:val="28"/>
        </w:rPr>
      </w:pPr>
      <w:r w:rsidRPr="000A7ACF">
        <w:rPr>
          <w:szCs w:val="28"/>
        </w:rPr>
        <w:t>Если в результате осуществления уполномоченным органом муниципального района камеральной (выездной) проверки нарушения не выявлены, составляется заключение камеральной (выездной) проверки.</w:t>
      </w:r>
    </w:p>
    <w:p w:rsidR="000F4523" w:rsidRPr="000A7ACF" w:rsidRDefault="000F4523" w:rsidP="009622E7">
      <w:pPr>
        <w:autoSpaceDE w:val="0"/>
        <w:autoSpaceDN w:val="0"/>
        <w:adjustRightInd w:val="0"/>
        <w:ind w:firstLine="540"/>
        <w:jc w:val="both"/>
        <w:rPr>
          <w:szCs w:val="28"/>
        </w:rPr>
      </w:pPr>
      <w:r w:rsidRPr="000A7ACF">
        <w:rPr>
          <w:szCs w:val="28"/>
        </w:rPr>
        <w:t>Акты и заключения камеральных (выездных) проверок составляются в двух экземплярах, один из которых направляется в районное муниципальное учреждение.</w:t>
      </w:r>
    </w:p>
    <w:p w:rsidR="000F4523" w:rsidRPr="000A7ACF" w:rsidRDefault="000F4523" w:rsidP="009622E7">
      <w:pPr>
        <w:autoSpaceDE w:val="0"/>
        <w:autoSpaceDN w:val="0"/>
        <w:adjustRightInd w:val="0"/>
        <w:ind w:firstLine="540"/>
        <w:jc w:val="both"/>
        <w:rPr>
          <w:szCs w:val="28"/>
        </w:rPr>
      </w:pPr>
      <w:r w:rsidRPr="000A7ACF">
        <w:rPr>
          <w:szCs w:val="28"/>
        </w:rPr>
        <w:t>Не позднее истечения срока устранения нарушения, указанного в акте камеральной (выездной) проверки, районные муниципальные учреждения направляют в уполномоченные органы муниципального района сведения об устранении выявленных нарушений, о принятых мерах по устранению причин и условий таких нарушений.</w:t>
      </w:r>
    </w:p>
    <w:p w:rsidR="000F4523" w:rsidRDefault="000F4523" w:rsidP="009622E7">
      <w:pPr>
        <w:autoSpaceDE w:val="0"/>
        <w:autoSpaceDN w:val="0"/>
        <w:adjustRightInd w:val="0"/>
        <w:ind w:firstLine="540"/>
        <w:jc w:val="both"/>
        <w:rPr>
          <w:szCs w:val="28"/>
        </w:rPr>
      </w:pPr>
      <w:r>
        <w:rPr>
          <w:szCs w:val="28"/>
        </w:rPr>
        <w:t xml:space="preserve">47. </w:t>
      </w:r>
      <w:r w:rsidRPr="00D60D44">
        <w:rPr>
          <w:szCs w:val="28"/>
        </w:rPr>
        <w:t xml:space="preserve">Уполномоченные органы </w:t>
      </w:r>
      <w:r>
        <w:rPr>
          <w:szCs w:val="28"/>
        </w:rPr>
        <w:t>муниципального района</w:t>
      </w:r>
      <w:r w:rsidRPr="00D60D44">
        <w:rPr>
          <w:szCs w:val="28"/>
        </w:rPr>
        <w:t xml:space="preserve"> представляют в </w:t>
      </w:r>
      <w:r>
        <w:rPr>
          <w:szCs w:val="28"/>
        </w:rPr>
        <w:t>финансовое управление администрации муниципального района</w:t>
      </w:r>
      <w:r w:rsidRPr="00D60D44">
        <w:rPr>
          <w:szCs w:val="28"/>
        </w:rPr>
        <w:t xml:space="preserve"> информацию о выполнении </w:t>
      </w:r>
      <w:r>
        <w:rPr>
          <w:szCs w:val="28"/>
        </w:rPr>
        <w:t>муниципальных</w:t>
      </w:r>
      <w:r w:rsidRPr="00D60D44">
        <w:rPr>
          <w:szCs w:val="28"/>
        </w:rPr>
        <w:t xml:space="preserve"> заданий и информацию об остатках субсидий (в том числе образовавшихся в связи с </w:t>
      </w:r>
      <w:proofErr w:type="spellStart"/>
      <w:r w:rsidRPr="00D60D44">
        <w:rPr>
          <w:szCs w:val="28"/>
        </w:rPr>
        <w:t>недостижением</w:t>
      </w:r>
      <w:proofErr w:type="spellEnd"/>
      <w:r w:rsidRPr="00D60D44">
        <w:rPr>
          <w:szCs w:val="28"/>
        </w:rPr>
        <w:t xml:space="preserve"> показателей, характеризующих объем выполнения государственного задания), предоставленных </w:t>
      </w:r>
      <w:r>
        <w:rPr>
          <w:szCs w:val="28"/>
        </w:rPr>
        <w:t>районными</w:t>
      </w:r>
      <w:r w:rsidRPr="00351F2F">
        <w:rPr>
          <w:szCs w:val="28"/>
        </w:rPr>
        <w:t xml:space="preserve"> муниципальными бюджетными и автономными учреждениями</w:t>
      </w:r>
      <w:r w:rsidRPr="00D60D44">
        <w:rPr>
          <w:szCs w:val="28"/>
        </w:rPr>
        <w:t xml:space="preserve"> на финансовое обеспечение выполнения </w:t>
      </w:r>
      <w:r>
        <w:rPr>
          <w:szCs w:val="28"/>
        </w:rPr>
        <w:t>муниципальных</w:t>
      </w:r>
      <w:r w:rsidRPr="00D60D44">
        <w:rPr>
          <w:szCs w:val="28"/>
        </w:rPr>
        <w:t xml:space="preserve"> заданий, по форме и в сроки, установленные </w:t>
      </w:r>
      <w:r>
        <w:rPr>
          <w:szCs w:val="28"/>
        </w:rPr>
        <w:t>финансовым управлением администрации района</w:t>
      </w:r>
      <w:r w:rsidRPr="00D60D44">
        <w:rPr>
          <w:szCs w:val="28"/>
        </w:rPr>
        <w:t>".</w:t>
      </w:r>
    </w:p>
    <w:p w:rsidR="000F4523" w:rsidRDefault="000F4523" w:rsidP="009622E7">
      <w:pPr>
        <w:autoSpaceDE w:val="0"/>
        <w:autoSpaceDN w:val="0"/>
        <w:adjustRightInd w:val="0"/>
        <w:ind w:firstLine="540"/>
        <w:jc w:val="both"/>
        <w:rPr>
          <w:szCs w:val="28"/>
        </w:rPr>
      </w:pPr>
    </w:p>
    <w:p w:rsidR="000F4523" w:rsidRDefault="000F4523" w:rsidP="009622E7">
      <w:pPr>
        <w:autoSpaceDE w:val="0"/>
        <w:autoSpaceDN w:val="0"/>
        <w:adjustRightInd w:val="0"/>
        <w:ind w:firstLine="540"/>
        <w:jc w:val="both"/>
        <w:rPr>
          <w:szCs w:val="28"/>
        </w:rPr>
      </w:pPr>
    </w:p>
    <w:p w:rsidR="000F4523" w:rsidRPr="00D60D44" w:rsidRDefault="000F4523" w:rsidP="00DA6752">
      <w:pPr>
        <w:autoSpaceDE w:val="0"/>
        <w:autoSpaceDN w:val="0"/>
        <w:adjustRightInd w:val="0"/>
        <w:ind w:firstLine="540"/>
        <w:jc w:val="center"/>
        <w:rPr>
          <w:szCs w:val="28"/>
        </w:rPr>
      </w:pPr>
      <w:r>
        <w:rPr>
          <w:szCs w:val="28"/>
        </w:rPr>
        <w:t xml:space="preserve">_______________________________ </w:t>
      </w:r>
    </w:p>
    <w:p w:rsidR="000F4523" w:rsidRDefault="000F4523"/>
    <w:p w:rsidR="000F4523" w:rsidRDefault="000F4523"/>
    <w:p w:rsidR="000F4523" w:rsidRDefault="000F4523"/>
    <w:p w:rsidR="000F4523" w:rsidRDefault="000F4523"/>
    <w:p w:rsidR="000F4523" w:rsidRDefault="000F4523"/>
    <w:p w:rsidR="000F4523" w:rsidRDefault="000F4523"/>
    <w:p w:rsidR="000F4523" w:rsidRDefault="000F4523"/>
    <w:p w:rsidR="000F4523" w:rsidRDefault="000F4523"/>
    <w:p w:rsidR="000F4523" w:rsidRDefault="000F4523"/>
    <w:p w:rsidR="000F4523" w:rsidRDefault="000F4523"/>
    <w:p w:rsidR="000F4523" w:rsidRDefault="000F4523"/>
    <w:p w:rsidR="000F4523" w:rsidRDefault="000F4523"/>
    <w:p w:rsidR="000F4523" w:rsidRDefault="000F4523"/>
    <w:p w:rsidR="000F4523" w:rsidRDefault="000F4523"/>
    <w:p w:rsidR="000F4523" w:rsidRDefault="000F4523"/>
    <w:p w:rsidR="000F4523" w:rsidRDefault="000F4523"/>
    <w:p w:rsidR="000F4523" w:rsidRDefault="000F4523"/>
    <w:p w:rsidR="000F4523" w:rsidRDefault="000F4523"/>
    <w:p w:rsidR="000F4523" w:rsidRDefault="000F4523"/>
    <w:p w:rsidR="000F4523" w:rsidRPr="00863225" w:rsidRDefault="000F4523" w:rsidP="009622E7">
      <w:pPr>
        <w:widowControl w:val="0"/>
        <w:autoSpaceDE w:val="0"/>
        <w:autoSpaceDN w:val="0"/>
        <w:adjustRightInd w:val="0"/>
        <w:outlineLvl w:val="1"/>
        <w:rPr>
          <w:sz w:val="24"/>
          <w:szCs w:val="24"/>
        </w:rPr>
      </w:pPr>
      <w:r w:rsidRPr="00863225">
        <w:rPr>
          <w:sz w:val="24"/>
          <w:szCs w:val="24"/>
        </w:rPr>
        <w:lastRenderedPageBreak/>
        <w:t>Приложение N 1</w:t>
      </w:r>
    </w:p>
    <w:p w:rsidR="000F4523" w:rsidRPr="00863225" w:rsidRDefault="000F4523" w:rsidP="009622E7">
      <w:pPr>
        <w:widowControl w:val="0"/>
        <w:autoSpaceDE w:val="0"/>
        <w:autoSpaceDN w:val="0"/>
        <w:adjustRightInd w:val="0"/>
        <w:rPr>
          <w:sz w:val="24"/>
          <w:szCs w:val="24"/>
        </w:rPr>
      </w:pPr>
      <w:r w:rsidRPr="00863225">
        <w:rPr>
          <w:sz w:val="24"/>
          <w:szCs w:val="24"/>
        </w:rPr>
        <w:t>к Положению о формировании</w:t>
      </w:r>
    </w:p>
    <w:p w:rsidR="000F4523" w:rsidRPr="00863225" w:rsidRDefault="000F4523" w:rsidP="009622E7">
      <w:pPr>
        <w:widowControl w:val="0"/>
        <w:autoSpaceDE w:val="0"/>
        <w:autoSpaceDN w:val="0"/>
        <w:adjustRightInd w:val="0"/>
        <w:rPr>
          <w:sz w:val="24"/>
          <w:szCs w:val="24"/>
        </w:rPr>
      </w:pPr>
      <w:r w:rsidRPr="00863225">
        <w:rPr>
          <w:sz w:val="24"/>
          <w:szCs w:val="24"/>
        </w:rPr>
        <w:t>муниципального задания на оказание</w:t>
      </w:r>
    </w:p>
    <w:p w:rsidR="000F4523" w:rsidRPr="00863225" w:rsidRDefault="000F4523" w:rsidP="009622E7">
      <w:pPr>
        <w:widowControl w:val="0"/>
        <w:autoSpaceDE w:val="0"/>
        <w:autoSpaceDN w:val="0"/>
        <w:adjustRightInd w:val="0"/>
        <w:rPr>
          <w:sz w:val="24"/>
          <w:szCs w:val="24"/>
        </w:rPr>
      </w:pPr>
      <w:r w:rsidRPr="00863225">
        <w:rPr>
          <w:sz w:val="24"/>
          <w:szCs w:val="24"/>
        </w:rPr>
        <w:t>муниципальных услуг (выполнение</w:t>
      </w:r>
    </w:p>
    <w:p w:rsidR="000F4523" w:rsidRPr="00863225" w:rsidRDefault="000F4523" w:rsidP="009622E7">
      <w:pPr>
        <w:widowControl w:val="0"/>
        <w:autoSpaceDE w:val="0"/>
        <w:autoSpaceDN w:val="0"/>
        <w:adjustRightInd w:val="0"/>
        <w:rPr>
          <w:sz w:val="24"/>
          <w:szCs w:val="24"/>
        </w:rPr>
      </w:pPr>
      <w:r w:rsidRPr="00863225">
        <w:rPr>
          <w:sz w:val="24"/>
          <w:szCs w:val="24"/>
        </w:rPr>
        <w:t>работ) в отношении районных</w:t>
      </w:r>
    </w:p>
    <w:p w:rsidR="000F4523" w:rsidRPr="00863225" w:rsidRDefault="000F4523" w:rsidP="009622E7">
      <w:pPr>
        <w:widowControl w:val="0"/>
        <w:autoSpaceDE w:val="0"/>
        <w:autoSpaceDN w:val="0"/>
        <w:adjustRightInd w:val="0"/>
        <w:rPr>
          <w:sz w:val="24"/>
          <w:szCs w:val="24"/>
        </w:rPr>
      </w:pPr>
      <w:r w:rsidRPr="00863225">
        <w:rPr>
          <w:sz w:val="24"/>
          <w:szCs w:val="24"/>
        </w:rPr>
        <w:t>муниципальных учреждений</w:t>
      </w:r>
    </w:p>
    <w:p w:rsidR="000F4523" w:rsidRPr="00863225" w:rsidRDefault="000F4523" w:rsidP="009622E7">
      <w:pPr>
        <w:widowControl w:val="0"/>
        <w:autoSpaceDE w:val="0"/>
        <w:autoSpaceDN w:val="0"/>
        <w:adjustRightInd w:val="0"/>
        <w:rPr>
          <w:sz w:val="24"/>
          <w:szCs w:val="24"/>
        </w:rPr>
      </w:pPr>
      <w:r w:rsidRPr="00863225">
        <w:rPr>
          <w:sz w:val="24"/>
          <w:szCs w:val="24"/>
        </w:rPr>
        <w:t>и финансовом обеспечении выполнения</w:t>
      </w:r>
    </w:p>
    <w:p w:rsidR="000F4523" w:rsidRPr="00863225" w:rsidRDefault="000F4523" w:rsidP="009622E7">
      <w:pPr>
        <w:widowControl w:val="0"/>
        <w:autoSpaceDE w:val="0"/>
        <w:autoSpaceDN w:val="0"/>
        <w:adjustRightInd w:val="0"/>
        <w:rPr>
          <w:sz w:val="24"/>
          <w:szCs w:val="24"/>
        </w:rPr>
      </w:pPr>
      <w:r w:rsidRPr="00863225">
        <w:rPr>
          <w:sz w:val="24"/>
          <w:szCs w:val="24"/>
        </w:rPr>
        <w:t>муниципального задания</w:t>
      </w:r>
    </w:p>
    <w:p w:rsidR="000F4523" w:rsidRPr="00863225" w:rsidRDefault="000F4523" w:rsidP="009622E7">
      <w:pPr>
        <w:widowControl w:val="0"/>
        <w:autoSpaceDE w:val="0"/>
        <w:autoSpaceDN w:val="0"/>
        <w:adjustRightInd w:val="0"/>
        <w:jc w:val="center"/>
        <w:rPr>
          <w:sz w:val="24"/>
          <w:szCs w:val="24"/>
        </w:rPr>
      </w:pPr>
    </w:p>
    <w:p w:rsidR="000F4523" w:rsidRDefault="000F4523" w:rsidP="009622E7">
      <w:pPr>
        <w:pStyle w:val="ConsPlusNonformat"/>
        <w:jc w:val="both"/>
      </w:pPr>
      <w:r>
        <w:t xml:space="preserve">                                               УТВЕРЖДАЮ</w:t>
      </w:r>
    </w:p>
    <w:p w:rsidR="000F4523" w:rsidRDefault="000F4523" w:rsidP="009622E7">
      <w:pPr>
        <w:pStyle w:val="ConsPlusNonformat"/>
        <w:jc w:val="both"/>
      </w:pPr>
      <w:r>
        <w:t xml:space="preserve">                                 Руководитель</w:t>
      </w:r>
    </w:p>
    <w:p w:rsidR="000F4523" w:rsidRDefault="000F4523" w:rsidP="009622E7">
      <w:pPr>
        <w:pStyle w:val="ConsPlusNonformat"/>
        <w:jc w:val="both"/>
      </w:pPr>
      <w:r>
        <w:t xml:space="preserve">                                 (уполномоченное лицо)</w:t>
      </w:r>
    </w:p>
    <w:p w:rsidR="000F4523" w:rsidRDefault="000F4523" w:rsidP="009622E7">
      <w:pPr>
        <w:pStyle w:val="ConsPlusNonformat"/>
        <w:jc w:val="both"/>
      </w:pPr>
      <w:r>
        <w:t xml:space="preserve">                                 __________________________________________</w:t>
      </w:r>
    </w:p>
    <w:p w:rsidR="000F4523" w:rsidRDefault="000F4523" w:rsidP="009622E7">
      <w:pPr>
        <w:pStyle w:val="ConsPlusNonformat"/>
        <w:jc w:val="both"/>
      </w:pPr>
      <w:r>
        <w:t xml:space="preserve">                                    (наименование органа, осуществляющего</w:t>
      </w:r>
    </w:p>
    <w:p w:rsidR="000F4523" w:rsidRDefault="000F4523" w:rsidP="009622E7">
      <w:pPr>
        <w:pStyle w:val="ConsPlusNonformat"/>
        <w:jc w:val="both"/>
      </w:pPr>
      <w:r>
        <w:t xml:space="preserve">                                       функции и полномочия учредителя,</w:t>
      </w:r>
    </w:p>
    <w:p w:rsidR="000F4523" w:rsidRDefault="000F4523" w:rsidP="009622E7">
      <w:pPr>
        <w:pStyle w:val="ConsPlusNonformat"/>
        <w:jc w:val="both"/>
      </w:pPr>
      <w:r>
        <w:t xml:space="preserve">                                       главного распорядителя средств</w:t>
      </w:r>
    </w:p>
    <w:p w:rsidR="000F4523" w:rsidRDefault="000F4523" w:rsidP="009622E7">
      <w:pPr>
        <w:pStyle w:val="ConsPlusNonformat"/>
        <w:jc w:val="both"/>
      </w:pPr>
      <w:r>
        <w:t xml:space="preserve">                                     районного бюджета, районного</w:t>
      </w:r>
    </w:p>
    <w:p w:rsidR="000F4523" w:rsidRDefault="000F4523" w:rsidP="009622E7">
      <w:pPr>
        <w:pStyle w:val="ConsPlusNonformat"/>
        <w:jc w:val="both"/>
      </w:pPr>
      <w:r>
        <w:t xml:space="preserve">                                         муниципального учреждения)</w:t>
      </w:r>
    </w:p>
    <w:p w:rsidR="000F4523" w:rsidRDefault="000F4523" w:rsidP="009622E7">
      <w:pPr>
        <w:pStyle w:val="ConsPlusNonformat"/>
        <w:jc w:val="both"/>
      </w:pPr>
      <w:r>
        <w:t xml:space="preserve">                                ___________ _________ _____________________</w:t>
      </w:r>
    </w:p>
    <w:p w:rsidR="000F4523" w:rsidRDefault="000F4523" w:rsidP="009622E7">
      <w:pPr>
        <w:pStyle w:val="ConsPlusNonformat"/>
        <w:jc w:val="both"/>
      </w:pPr>
      <w:r>
        <w:t xml:space="preserve">                                (должность) (подпись) (расшифровка подписи)</w:t>
      </w:r>
    </w:p>
    <w:p w:rsidR="000F4523" w:rsidRDefault="000F4523" w:rsidP="009622E7">
      <w:pPr>
        <w:pStyle w:val="ConsPlusNonformat"/>
        <w:jc w:val="both"/>
      </w:pPr>
      <w:r>
        <w:t xml:space="preserve">                                "__" _________________ 20__ г.</w:t>
      </w:r>
    </w:p>
    <w:p w:rsidR="000F4523" w:rsidRDefault="000F4523" w:rsidP="009622E7">
      <w:pPr>
        <w:pStyle w:val="ConsPlusNonformat"/>
        <w:jc w:val="both"/>
      </w:pPr>
    </w:p>
    <w:p w:rsidR="000F4523" w:rsidRDefault="000F4523" w:rsidP="009622E7">
      <w:pPr>
        <w:pStyle w:val="ConsPlusNonformat"/>
        <w:jc w:val="both"/>
      </w:pPr>
      <w:r>
        <w:t xml:space="preserve">                                             ┌─────────────────┐</w:t>
      </w:r>
    </w:p>
    <w:p w:rsidR="000F4523" w:rsidRDefault="000F4523" w:rsidP="009622E7">
      <w:pPr>
        <w:pStyle w:val="ConsPlusNonformat"/>
        <w:jc w:val="both"/>
      </w:pPr>
      <w:bookmarkStart w:id="36" w:name="Par345"/>
      <w:bookmarkEnd w:id="36"/>
      <w:r>
        <w:t xml:space="preserve">               МУНИЦИПАЛЬНОЕ ЗАДАНИЕ N </w:t>
      </w:r>
      <w:hyperlink w:anchor="Par801" w:history="1">
        <w:r>
          <w:rPr>
            <w:color w:val="0000FF"/>
          </w:rPr>
          <w:t>&lt;1&gt;</w:t>
        </w:r>
      </w:hyperlink>
      <w:r>
        <w:t xml:space="preserve">   │                 │</w:t>
      </w:r>
    </w:p>
    <w:p w:rsidR="000F4523" w:rsidRDefault="000F4523" w:rsidP="009622E7">
      <w:pPr>
        <w:pStyle w:val="ConsPlusNonformat"/>
        <w:jc w:val="both"/>
      </w:pPr>
      <w:r>
        <w:t xml:space="preserve">                                             └─────────────────┘</w:t>
      </w:r>
    </w:p>
    <w:p w:rsidR="000F4523" w:rsidRDefault="000F4523" w:rsidP="009622E7">
      <w:pPr>
        <w:pStyle w:val="ConsPlusNonformat"/>
        <w:jc w:val="both"/>
      </w:pPr>
      <w:r>
        <w:t xml:space="preserve">             на 20__ год и на плановый период 20__ и 20__ годов</w:t>
      </w:r>
    </w:p>
    <w:p w:rsidR="000F4523" w:rsidRDefault="000F4523" w:rsidP="009622E7">
      <w:pPr>
        <w:pStyle w:val="ConsPlusNonformat"/>
        <w:jc w:val="both"/>
      </w:pPr>
    </w:p>
    <w:p w:rsidR="000F4523" w:rsidRDefault="000F4523" w:rsidP="009622E7">
      <w:pPr>
        <w:pStyle w:val="ConsPlusNonformat"/>
        <w:jc w:val="both"/>
      </w:pPr>
      <w:r>
        <w:t xml:space="preserve">                                                                 ┌────────┐</w:t>
      </w:r>
    </w:p>
    <w:p w:rsidR="000F4523" w:rsidRDefault="000F4523" w:rsidP="009622E7">
      <w:pPr>
        <w:pStyle w:val="ConsPlusNonformat"/>
        <w:jc w:val="both"/>
      </w:pPr>
      <w:r>
        <w:t xml:space="preserve">                                                                 │  Коды  │</w:t>
      </w:r>
    </w:p>
    <w:p w:rsidR="000F4523" w:rsidRDefault="000F4523" w:rsidP="009622E7">
      <w:pPr>
        <w:pStyle w:val="ConsPlusNonformat"/>
        <w:jc w:val="both"/>
      </w:pPr>
      <w:r>
        <w:t xml:space="preserve">                                                                 ├────────┤</w:t>
      </w:r>
    </w:p>
    <w:p w:rsidR="000F4523" w:rsidRDefault="000F4523" w:rsidP="009622E7">
      <w:pPr>
        <w:pStyle w:val="ConsPlusNonformat"/>
        <w:jc w:val="both"/>
      </w:pPr>
      <w:r>
        <w:t>Наименование районного муниципального учреждения      Форма по   │ 0506001│</w:t>
      </w:r>
    </w:p>
    <w:p w:rsidR="000F4523" w:rsidRDefault="000F4523" w:rsidP="009622E7">
      <w:pPr>
        <w:pStyle w:val="ConsPlusNonformat"/>
        <w:jc w:val="both"/>
      </w:pPr>
      <w:r>
        <w:t xml:space="preserve">(обособленного подразделения) ________________________      </w:t>
      </w:r>
      <w:hyperlink r:id="rId18" w:history="1">
        <w:r>
          <w:rPr>
            <w:color w:val="0000FF"/>
          </w:rPr>
          <w:t>ОКУД</w:t>
        </w:r>
      </w:hyperlink>
      <w:r>
        <w:t xml:space="preserve"> │        │</w:t>
      </w:r>
    </w:p>
    <w:p w:rsidR="000F4523" w:rsidRDefault="000F4523" w:rsidP="009622E7">
      <w:pPr>
        <w:pStyle w:val="ConsPlusNonformat"/>
        <w:jc w:val="both"/>
      </w:pPr>
      <w:r>
        <w:t>______________________________________________________           ├────────┤</w:t>
      </w:r>
    </w:p>
    <w:p w:rsidR="000F4523" w:rsidRDefault="000F4523" w:rsidP="009622E7">
      <w:pPr>
        <w:pStyle w:val="ConsPlusNonformat"/>
        <w:jc w:val="both"/>
      </w:pPr>
      <w:r>
        <w:t>______________________________________________________      Дата │        │</w:t>
      </w:r>
    </w:p>
    <w:p w:rsidR="000F4523" w:rsidRDefault="000F4523" w:rsidP="009622E7">
      <w:pPr>
        <w:pStyle w:val="ConsPlusNonformat"/>
        <w:jc w:val="both"/>
      </w:pPr>
      <w:r>
        <w:t>Виды    деятельности   районного   муниципального                ├────────┤</w:t>
      </w:r>
    </w:p>
    <w:p w:rsidR="000F4523" w:rsidRDefault="000F4523" w:rsidP="009622E7">
      <w:pPr>
        <w:pStyle w:val="ConsPlusNonformat"/>
        <w:jc w:val="both"/>
      </w:pPr>
      <w:r>
        <w:t xml:space="preserve">учреждения (обособленного подразделения)                      </w:t>
      </w:r>
      <w:proofErr w:type="gramStart"/>
      <w:r>
        <w:t>по</w:t>
      </w:r>
      <w:proofErr w:type="gramEnd"/>
      <w:r>
        <w:t xml:space="preserve"> │        │</w:t>
      </w:r>
    </w:p>
    <w:p w:rsidR="000F4523" w:rsidRDefault="000F4523" w:rsidP="009622E7">
      <w:pPr>
        <w:pStyle w:val="ConsPlusNonformat"/>
        <w:jc w:val="both"/>
        <w:sectPr w:rsidR="000F4523" w:rsidSect="00DA6752">
          <w:pgSz w:w="11906" w:h="16838"/>
          <w:pgMar w:top="1134" w:right="567" w:bottom="1134" w:left="2155" w:header="709" w:footer="709" w:gutter="0"/>
          <w:cols w:space="708"/>
          <w:docGrid w:linePitch="360"/>
        </w:sectPr>
      </w:pPr>
    </w:p>
    <w:p w:rsidR="000F4523" w:rsidRDefault="000F4523" w:rsidP="009622E7">
      <w:pPr>
        <w:pStyle w:val="ConsPlusNonformat"/>
        <w:jc w:val="both"/>
      </w:pPr>
      <w:r>
        <w:lastRenderedPageBreak/>
        <w:t xml:space="preserve">                                                        сводному │        │</w:t>
      </w:r>
    </w:p>
    <w:p w:rsidR="000F4523" w:rsidRDefault="000F4523" w:rsidP="009622E7">
      <w:pPr>
        <w:pStyle w:val="ConsPlusNonformat"/>
        <w:jc w:val="both"/>
      </w:pPr>
      <w:r>
        <w:t>______________________________________________________  реестру  │        │</w:t>
      </w:r>
    </w:p>
    <w:p w:rsidR="000F4523" w:rsidRDefault="000F4523" w:rsidP="009622E7">
      <w:pPr>
        <w:pStyle w:val="ConsPlusNonformat"/>
        <w:jc w:val="both"/>
      </w:pPr>
      <w:r>
        <w:t xml:space="preserve">                                                                 ├────────┤</w:t>
      </w:r>
    </w:p>
    <w:p w:rsidR="000F4523" w:rsidRDefault="000F4523" w:rsidP="009622E7">
      <w:pPr>
        <w:pStyle w:val="ConsPlusNonformat"/>
        <w:jc w:val="both"/>
      </w:pPr>
      <w:r>
        <w:t xml:space="preserve">______________________________________________________  По </w:t>
      </w:r>
      <w:hyperlink r:id="rId19" w:history="1">
        <w:r>
          <w:rPr>
            <w:color w:val="0000FF"/>
          </w:rPr>
          <w:t>ОКВЭД</w:t>
        </w:r>
      </w:hyperlink>
      <w:r>
        <w:t xml:space="preserve"> │        │</w:t>
      </w:r>
    </w:p>
    <w:p w:rsidR="000F4523" w:rsidRDefault="000F4523" w:rsidP="009622E7">
      <w:pPr>
        <w:pStyle w:val="ConsPlusNonformat"/>
        <w:jc w:val="both"/>
      </w:pPr>
      <w:r>
        <w:t xml:space="preserve">                                                                 ├────────┤</w:t>
      </w:r>
    </w:p>
    <w:p w:rsidR="000F4523" w:rsidRDefault="000F4523" w:rsidP="009622E7">
      <w:pPr>
        <w:pStyle w:val="ConsPlusNonformat"/>
        <w:jc w:val="both"/>
      </w:pPr>
      <w:r>
        <w:t xml:space="preserve">______________________________________________________  По </w:t>
      </w:r>
      <w:hyperlink r:id="rId20" w:history="1">
        <w:r>
          <w:rPr>
            <w:color w:val="0000FF"/>
          </w:rPr>
          <w:t>ОКВЭД</w:t>
        </w:r>
      </w:hyperlink>
      <w:r>
        <w:t xml:space="preserve"> │        │</w:t>
      </w:r>
    </w:p>
    <w:p w:rsidR="000F4523" w:rsidRDefault="000F4523" w:rsidP="009622E7">
      <w:pPr>
        <w:pStyle w:val="ConsPlusNonformat"/>
        <w:jc w:val="both"/>
      </w:pPr>
      <w:r>
        <w:t xml:space="preserve">                                                                 ├────────┤</w:t>
      </w:r>
    </w:p>
    <w:p w:rsidR="000F4523" w:rsidRDefault="000F4523" w:rsidP="009622E7">
      <w:pPr>
        <w:pStyle w:val="ConsPlusNonformat"/>
        <w:jc w:val="both"/>
      </w:pPr>
      <w:r>
        <w:t xml:space="preserve">Вид            районного           муниципального       По </w:t>
      </w:r>
      <w:hyperlink r:id="rId21" w:history="1">
        <w:r>
          <w:rPr>
            <w:color w:val="0000FF"/>
          </w:rPr>
          <w:t>ОКВЭД</w:t>
        </w:r>
      </w:hyperlink>
      <w:r>
        <w:t xml:space="preserve"> │        │</w:t>
      </w:r>
    </w:p>
    <w:p w:rsidR="000F4523" w:rsidRDefault="000F4523" w:rsidP="009622E7">
      <w:pPr>
        <w:pStyle w:val="ConsPlusNonformat"/>
        <w:jc w:val="both"/>
      </w:pPr>
      <w:r>
        <w:t>учреждения ___________________________________________           ├────────┤</w:t>
      </w:r>
    </w:p>
    <w:p w:rsidR="000F4523" w:rsidRDefault="000F4523" w:rsidP="009622E7">
      <w:pPr>
        <w:pStyle w:val="ConsPlusNonformat"/>
        <w:jc w:val="both"/>
      </w:pPr>
      <w:r>
        <w:t xml:space="preserve">                  (указывается вид районного                     │        │</w:t>
      </w:r>
    </w:p>
    <w:p w:rsidR="000F4523" w:rsidRDefault="000F4523" w:rsidP="009622E7">
      <w:pPr>
        <w:pStyle w:val="ConsPlusNonformat"/>
        <w:jc w:val="both"/>
      </w:pPr>
      <w:r>
        <w:t xml:space="preserve">                  муниципального учреждения из                   └────────┘</w:t>
      </w:r>
    </w:p>
    <w:p w:rsidR="000F4523" w:rsidRDefault="000F4523" w:rsidP="009622E7">
      <w:pPr>
        <w:pStyle w:val="ConsPlusNonformat"/>
        <w:jc w:val="both"/>
      </w:pPr>
      <w:r>
        <w:t xml:space="preserve">                  базового (отраслевого) перечня)</w:t>
      </w:r>
    </w:p>
    <w:p w:rsidR="000F4523" w:rsidRDefault="000F4523" w:rsidP="009622E7">
      <w:pPr>
        <w:pStyle w:val="ConsPlusNonformat"/>
        <w:jc w:val="both"/>
      </w:pPr>
    </w:p>
    <w:p w:rsidR="000F4523" w:rsidRDefault="000F4523" w:rsidP="009622E7">
      <w:pPr>
        <w:pStyle w:val="ConsPlusNonformat"/>
        <w:jc w:val="both"/>
      </w:pPr>
      <w:bookmarkStart w:id="37" w:name="Par371"/>
      <w:bookmarkEnd w:id="37"/>
      <w:r>
        <w:t xml:space="preserve">        Часть 1. Сведения об оказываемых муниципальных услугах </w:t>
      </w:r>
      <w:hyperlink w:anchor="Par802" w:history="1">
        <w:r>
          <w:rPr>
            <w:color w:val="0000FF"/>
          </w:rPr>
          <w:t>&lt;2&gt;</w:t>
        </w:r>
      </w:hyperlink>
    </w:p>
    <w:p w:rsidR="000F4523" w:rsidRDefault="000F4523" w:rsidP="009622E7">
      <w:pPr>
        <w:pStyle w:val="ConsPlusNonformat"/>
        <w:jc w:val="both"/>
      </w:pPr>
    </w:p>
    <w:p w:rsidR="000F4523" w:rsidRDefault="000F4523" w:rsidP="009622E7">
      <w:pPr>
        <w:pStyle w:val="ConsPlusNonformat"/>
        <w:jc w:val="both"/>
      </w:pPr>
      <w:r>
        <w:t xml:space="preserve">                               Раздел _____</w:t>
      </w:r>
    </w:p>
    <w:p w:rsidR="000F4523" w:rsidRDefault="000F4523" w:rsidP="009622E7">
      <w:pPr>
        <w:pStyle w:val="ConsPlusNonformat"/>
        <w:jc w:val="both"/>
      </w:pPr>
    </w:p>
    <w:p w:rsidR="000F4523" w:rsidRDefault="000F4523" w:rsidP="009622E7">
      <w:pPr>
        <w:pStyle w:val="ConsPlusNonformat"/>
        <w:jc w:val="both"/>
      </w:pPr>
      <w:r>
        <w:t xml:space="preserve">                                                                 ┌────────┐</w:t>
      </w:r>
    </w:p>
    <w:p w:rsidR="000F4523" w:rsidRDefault="000F4523" w:rsidP="009622E7">
      <w:pPr>
        <w:pStyle w:val="ConsPlusNonformat"/>
        <w:jc w:val="both"/>
      </w:pPr>
      <w:r>
        <w:t>1. Наименование муниципальной услуги _________      Уникальный   │        │</w:t>
      </w:r>
    </w:p>
    <w:p w:rsidR="000F4523" w:rsidRDefault="000F4523" w:rsidP="009622E7">
      <w:pPr>
        <w:pStyle w:val="ConsPlusNonformat"/>
        <w:jc w:val="both"/>
      </w:pPr>
      <w:r>
        <w:t>________________________________________________        номер по │        │</w:t>
      </w:r>
    </w:p>
    <w:p w:rsidR="000F4523" w:rsidRDefault="000F4523" w:rsidP="009622E7">
      <w:pPr>
        <w:pStyle w:val="ConsPlusNonformat"/>
        <w:jc w:val="both"/>
      </w:pPr>
      <w:r>
        <w:t xml:space="preserve">                                                        базовому │        │</w:t>
      </w:r>
    </w:p>
    <w:p w:rsidR="000F4523" w:rsidRDefault="000F4523" w:rsidP="009622E7">
      <w:pPr>
        <w:pStyle w:val="ConsPlusNonformat"/>
        <w:jc w:val="both"/>
      </w:pPr>
      <w:r>
        <w:t>2. Категории потребителей муниципальной услуги     (</w:t>
      </w:r>
      <w:proofErr w:type="gramStart"/>
      <w:r>
        <w:t>отраслевому</w:t>
      </w:r>
      <w:proofErr w:type="gramEnd"/>
      <w:r>
        <w:t>) │        │</w:t>
      </w:r>
    </w:p>
    <w:p w:rsidR="000F4523" w:rsidRDefault="000F4523" w:rsidP="009622E7">
      <w:pPr>
        <w:pStyle w:val="ConsPlusNonformat"/>
        <w:jc w:val="both"/>
      </w:pPr>
      <w:r>
        <w:t>________________________________________________         перечню └────────┘</w:t>
      </w:r>
    </w:p>
    <w:p w:rsidR="000F4523" w:rsidRDefault="000F4523" w:rsidP="009622E7">
      <w:pPr>
        <w:pStyle w:val="ConsPlusNonformat"/>
        <w:jc w:val="both"/>
      </w:pPr>
      <w:r>
        <w:t>________________________________________________</w:t>
      </w:r>
    </w:p>
    <w:p w:rsidR="000F4523" w:rsidRDefault="000F4523" w:rsidP="009622E7">
      <w:pPr>
        <w:pStyle w:val="ConsPlusNonformat"/>
        <w:jc w:val="both"/>
      </w:pPr>
      <w:r>
        <w:t xml:space="preserve">3.  Показатели,  характеризующие  объем  и  (или)  качество </w:t>
      </w:r>
      <w:proofErr w:type="gramStart"/>
      <w:r>
        <w:t>муниципальной</w:t>
      </w:r>
      <w:proofErr w:type="gramEnd"/>
    </w:p>
    <w:p w:rsidR="000F4523" w:rsidRDefault="000F4523" w:rsidP="009622E7">
      <w:pPr>
        <w:pStyle w:val="ConsPlusNonformat"/>
        <w:jc w:val="both"/>
      </w:pPr>
      <w:r>
        <w:t>услуги:</w:t>
      </w:r>
    </w:p>
    <w:p w:rsidR="000F4523" w:rsidRDefault="000F4523" w:rsidP="009622E7">
      <w:pPr>
        <w:pStyle w:val="ConsPlusNonformat"/>
        <w:jc w:val="both"/>
      </w:pPr>
      <w:r>
        <w:t xml:space="preserve">3.1. Показатели, характеризующие качество муниципальной услуги </w:t>
      </w:r>
      <w:hyperlink w:anchor="Par803" w:history="1">
        <w:r>
          <w:rPr>
            <w:color w:val="0000FF"/>
          </w:rPr>
          <w:t>&lt;3&gt;</w:t>
        </w:r>
      </w:hyperlink>
      <w:r>
        <w:t>:</w:t>
      </w:r>
    </w:p>
    <w:p w:rsidR="000F4523" w:rsidRDefault="000F4523" w:rsidP="009622E7">
      <w:pPr>
        <w:widowControl w:val="0"/>
        <w:autoSpaceDE w:val="0"/>
        <w:autoSpaceDN w:val="0"/>
        <w:adjustRightInd w:val="0"/>
        <w:jc w:val="both"/>
        <w:rPr>
          <w:szCs w:val="28"/>
        </w:rPr>
      </w:pPr>
    </w:p>
    <w:p w:rsidR="000F4523" w:rsidRDefault="000F4523" w:rsidP="009622E7">
      <w:pPr>
        <w:widowControl w:val="0"/>
        <w:autoSpaceDE w:val="0"/>
        <w:autoSpaceDN w:val="0"/>
        <w:adjustRightInd w:val="0"/>
        <w:jc w:val="both"/>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07"/>
        <w:gridCol w:w="1134"/>
        <w:gridCol w:w="1134"/>
        <w:gridCol w:w="1134"/>
        <w:gridCol w:w="1247"/>
        <w:gridCol w:w="1077"/>
        <w:gridCol w:w="907"/>
        <w:gridCol w:w="950"/>
        <w:gridCol w:w="566"/>
        <w:gridCol w:w="964"/>
        <w:gridCol w:w="907"/>
        <w:gridCol w:w="907"/>
      </w:tblGrid>
      <w:tr w:rsidR="000F4523" w:rsidRPr="009E1EA9" w:rsidTr="009622E7">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Уникальный номер реестровой запис</w:t>
            </w:r>
            <w:r w:rsidRPr="009E1EA9">
              <w:rPr>
                <w:szCs w:val="28"/>
              </w:rPr>
              <w:lastRenderedPageBreak/>
              <w:t>и</w:t>
            </w:r>
          </w:p>
        </w:tc>
        <w:tc>
          <w:tcPr>
            <w:tcW w:w="340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Показатель, характеризующий содержание муниципальной услуги</w:t>
            </w:r>
          </w:p>
        </w:tc>
        <w:tc>
          <w:tcPr>
            <w:tcW w:w="232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характеризующий условия (формы) оказания муниципальной услуги</w:t>
            </w:r>
          </w:p>
        </w:tc>
        <w:tc>
          <w:tcPr>
            <w:tcW w:w="24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качества муниципальной услуги</w:t>
            </w:r>
          </w:p>
        </w:tc>
        <w:tc>
          <w:tcPr>
            <w:tcW w:w="27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Значение показателя качества муниципальной услуги</w:t>
            </w:r>
          </w:p>
        </w:tc>
      </w:tr>
      <w:tr w:rsidR="000F4523" w:rsidRPr="009E1EA9" w:rsidTr="009622E7">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340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232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наименован</w:t>
            </w:r>
            <w:r w:rsidRPr="009E1EA9">
              <w:rPr>
                <w:szCs w:val="28"/>
              </w:rPr>
              <w:lastRenderedPageBreak/>
              <w:t>ие показателя</w:t>
            </w:r>
          </w:p>
        </w:tc>
        <w:tc>
          <w:tcPr>
            <w:tcW w:w="15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863225" w:rsidRDefault="000F4523" w:rsidP="009622E7">
            <w:pPr>
              <w:widowControl w:val="0"/>
              <w:autoSpaceDE w:val="0"/>
              <w:autoSpaceDN w:val="0"/>
              <w:adjustRightInd w:val="0"/>
              <w:jc w:val="center"/>
              <w:rPr>
                <w:szCs w:val="28"/>
              </w:rPr>
            </w:pPr>
            <w:r w:rsidRPr="00863225">
              <w:rPr>
                <w:szCs w:val="28"/>
              </w:rPr>
              <w:lastRenderedPageBreak/>
              <w:t xml:space="preserve">единица измерения </w:t>
            </w:r>
            <w:r w:rsidRPr="00863225">
              <w:rPr>
                <w:szCs w:val="28"/>
              </w:rPr>
              <w:lastRenderedPageBreak/>
              <w:t xml:space="preserve">по </w:t>
            </w:r>
            <w:hyperlink r:id="rId22" w:history="1">
              <w:r w:rsidRPr="00863225">
                <w:rPr>
                  <w:szCs w:val="28"/>
                </w:rPr>
                <w:t>ОКЕИ</w:t>
              </w:r>
            </w:hyperlink>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863225" w:rsidRDefault="000F4523" w:rsidP="009622E7">
            <w:pPr>
              <w:widowControl w:val="0"/>
              <w:autoSpaceDE w:val="0"/>
              <w:autoSpaceDN w:val="0"/>
              <w:adjustRightInd w:val="0"/>
              <w:jc w:val="center"/>
              <w:rPr>
                <w:szCs w:val="28"/>
              </w:rPr>
            </w:pPr>
            <w:r w:rsidRPr="00863225">
              <w:rPr>
                <w:szCs w:val="28"/>
              </w:rPr>
              <w:lastRenderedPageBreak/>
              <w:t xml:space="preserve">20__ год </w:t>
            </w:r>
            <w:r w:rsidRPr="00863225">
              <w:rPr>
                <w:szCs w:val="28"/>
              </w:rPr>
              <w:lastRenderedPageBreak/>
              <w:t>(очередной финансовый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 xml:space="preserve">20__ год </w:t>
            </w:r>
            <w:r w:rsidRPr="009E1EA9">
              <w:rPr>
                <w:szCs w:val="28"/>
              </w:rPr>
              <w:lastRenderedPageBreak/>
              <w:t>(1-й год планового периода)</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 xml:space="preserve">20__ год </w:t>
            </w:r>
            <w:r w:rsidRPr="009E1EA9">
              <w:rPr>
                <w:szCs w:val="28"/>
              </w:rPr>
              <w:lastRenderedPageBreak/>
              <w:t>(2-й год планового периода)</w:t>
            </w:r>
          </w:p>
        </w:tc>
      </w:tr>
      <w:tr w:rsidR="000F4523" w:rsidRPr="009E1EA9" w:rsidTr="009622E7">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наименование</w:t>
            </w: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код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r>
      <w:tr w:rsidR="000F4523" w:rsidRPr="009E1EA9" w:rsidTr="009622E7">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7</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8</w:t>
            </w: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12</w:t>
            </w:r>
          </w:p>
        </w:tc>
      </w:tr>
      <w:tr w:rsidR="000F4523" w:rsidRPr="009E1EA9" w:rsidTr="009622E7">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r>
      <w:tr w:rsidR="000F4523" w:rsidRPr="009E1EA9" w:rsidTr="009622E7">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r>
      <w:tr w:rsidR="000F4523" w:rsidRPr="009E1EA9" w:rsidTr="009622E7">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r>
    </w:tbl>
    <w:p w:rsidR="000F4523" w:rsidRDefault="000F4523" w:rsidP="009622E7">
      <w:pPr>
        <w:widowControl w:val="0"/>
        <w:autoSpaceDE w:val="0"/>
        <w:autoSpaceDN w:val="0"/>
        <w:adjustRightInd w:val="0"/>
        <w:jc w:val="both"/>
        <w:rPr>
          <w:szCs w:val="28"/>
        </w:rPr>
      </w:pPr>
    </w:p>
    <w:p w:rsidR="000F4523" w:rsidRDefault="000F4523" w:rsidP="009622E7">
      <w:pPr>
        <w:pStyle w:val="ConsPlusNonformat"/>
        <w:jc w:val="both"/>
      </w:pPr>
      <w:r>
        <w:t>допустимые  (возможные)  отклонения  от  установленных показателей качества</w:t>
      </w:r>
    </w:p>
    <w:p w:rsidR="000F4523" w:rsidRDefault="000F4523" w:rsidP="009622E7">
      <w:pPr>
        <w:pStyle w:val="ConsPlusNonformat"/>
        <w:jc w:val="both"/>
      </w:pPr>
      <w:r>
        <w:t>муниципальной   услуги,   в   пределах  которых  муниципальное  задание</w:t>
      </w:r>
    </w:p>
    <w:p w:rsidR="000F4523" w:rsidRDefault="000F4523" w:rsidP="009622E7">
      <w:pPr>
        <w:pStyle w:val="ConsPlusNonformat"/>
        <w:jc w:val="both"/>
      </w:pPr>
      <w:r>
        <w:t xml:space="preserve">                                  ┌───────────────┐</w:t>
      </w:r>
    </w:p>
    <w:p w:rsidR="000F4523" w:rsidRDefault="000F4523" w:rsidP="009622E7">
      <w:pPr>
        <w:pStyle w:val="ConsPlusNonformat"/>
        <w:jc w:val="both"/>
      </w:pPr>
      <w:r>
        <w:t>считается выполненным (процентов) │               │</w:t>
      </w:r>
    </w:p>
    <w:p w:rsidR="000F4523" w:rsidRDefault="000F4523" w:rsidP="009622E7">
      <w:pPr>
        <w:pStyle w:val="ConsPlusNonformat"/>
        <w:jc w:val="both"/>
      </w:pPr>
      <w:r>
        <w:t xml:space="preserve">                                  └───────────────┘</w:t>
      </w:r>
    </w:p>
    <w:p w:rsidR="000F4523" w:rsidRDefault="000F4523" w:rsidP="009622E7">
      <w:pPr>
        <w:pStyle w:val="ConsPlusNonformat"/>
        <w:jc w:val="both"/>
      </w:pPr>
      <w:r>
        <w:t>3.2. Показатели, характеризующие объем муниципальной услуги:</w:t>
      </w:r>
    </w:p>
    <w:p w:rsidR="000F4523" w:rsidRDefault="000F4523" w:rsidP="009622E7">
      <w:pPr>
        <w:pStyle w:val="ConsPlusNonformat"/>
        <w:jc w:val="both"/>
      </w:pPr>
    </w:p>
    <w:p w:rsidR="000F4523" w:rsidRDefault="000F4523" w:rsidP="009622E7">
      <w:pPr>
        <w:widowControl w:val="0"/>
        <w:autoSpaceDE w:val="0"/>
        <w:autoSpaceDN w:val="0"/>
        <w:adjustRightInd w:val="0"/>
        <w:jc w:val="both"/>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07"/>
        <w:gridCol w:w="1133"/>
        <w:gridCol w:w="1133"/>
        <w:gridCol w:w="1133"/>
        <w:gridCol w:w="1247"/>
        <w:gridCol w:w="1077"/>
        <w:gridCol w:w="907"/>
        <w:gridCol w:w="989"/>
        <w:gridCol w:w="571"/>
        <w:gridCol w:w="899"/>
        <w:gridCol w:w="899"/>
        <w:gridCol w:w="899"/>
        <w:gridCol w:w="899"/>
        <w:gridCol w:w="899"/>
        <w:gridCol w:w="903"/>
      </w:tblGrid>
      <w:tr w:rsidR="000F4523" w:rsidRPr="009E1EA9" w:rsidTr="009622E7">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Уникальный 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характеризующий содержание муниципальной услуги</w:t>
            </w:r>
          </w:p>
        </w:tc>
        <w:tc>
          <w:tcPr>
            <w:tcW w:w="232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характеризующий условия (формы) оказания муниципальной услуги</w:t>
            </w:r>
          </w:p>
        </w:tc>
        <w:tc>
          <w:tcPr>
            <w:tcW w:w="24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объема муниципальной услуги</w:t>
            </w:r>
          </w:p>
        </w:tc>
        <w:tc>
          <w:tcPr>
            <w:tcW w:w="26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Значение</w:t>
            </w:r>
          </w:p>
          <w:p w:rsidR="000F4523" w:rsidRPr="009E1EA9" w:rsidRDefault="000F4523" w:rsidP="009622E7">
            <w:pPr>
              <w:widowControl w:val="0"/>
              <w:autoSpaceDE w:val="0"/>
              <w:autoSpaceDN w:val="0"/>
              <w:adjustRightInd w:val="0"/>
              <w:jc w:val="center"/>
              <w:rPr>
                <w:szCs w:val="28"/>
              </w:rPr>
            </w:pPr>
            <w:r w:rsidRPr="009E1EA9">
              <w:rPr>
                <w:szCs w:val="28"/>
              </w:rPr>
              <w:t>показателя объема муниципальной услуги</w:t>
            </w:r>
          </w:p>
        </w:tc>
        <w:tc>
          <w:tcPr>
            <w:tcW w:w="2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Среднегодовой размер платы (цена, тариф)</w:t>
            </w:r>
          </w:p>
        </w:tc>
      </w:tr>
      <w:tr w:rsidR="000F4523" w:rsidRPr="009E1EA9" w:rsidTr="009622E7">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339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232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863225" w:rsidRDefault="000F4523" w:rsidP="009622E7">
            <w:pPr>
              <w:widowControl w:val="0"/>
              <w:autoSpaceDE w:val="0"/>
              <w:autoSpaceDN w:val="0"/>
              <w:adjustRightInd w:val="0"/>
              <w:jc w:val="center"/>
              <w:rPr>
                <w:szCs w:val="28"/>
              </w:rPr>
            </w:pPr>
            <w:r w:rsidRPr="00863225">
              <w:rPr>
                <w:szCs w:val="28"/>
              </w:rPr>
              <w:t xml:space="preserve">единица измерения по </w:t>
            </w:r>
            <w:hyperlink r:id="rId23" w:history="1">
              <w:r w:rsidRPr="00863225">
                <w:rPr>
                  <w:szCs w:val="28"/>
                </w:rPr>
                <w:t>ОКЕИ</w:t>
              </w:r>
            </w:hyperlink>
          </w:p>
        </w:tc>
        <w:tc>
          <w:tcPr>
            <w:tcW w:w="89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863225" w:rsidRDefault="000F4523" w:rsidP="009622E7">
            <w:pPr>
              <w:widowControl w:val="0"/>
              <w:autoSpaceDE w:val="0"/>
              <w:autoSpaceDN w:val="0"/>
              <w:adjustRightInd w:val="0"/>
              <w:jc w:val="center"/>
              <w:rPr>
                <w:szCs w:val="28"/>
              </w:rPr>
            </w:pPr>
            <w:r w:rsidRPr="00863225">
              <w:rPr>
                <w:szCs w:val="28"/>
              </w:rPr>
              <w:t>20__ год (очередной финансовый год)</w:t>
            </w:r>
          </w:p>
        </w:tc>
        <w:tc>
          <w:tcPr>
            <w:tcW w:w="89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20__ год (1-й год планового периода)</w:t>
            </w:r>
          </w:p>
        </w:tc>
        <w:tc>
          <w:tcPr>
            <w:tcW w:w="89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20__ год (2-й год планового периода)</w:t>
            </w:r>
          </w:p>
        </w:tc>
        <w:tc>
          <w:tcPr>
            <w:tcW w:w="89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20__ год (очередной финансовый год)</w:t>
            </w:r>
          </w:p>
        </w:tc>
        <w:tc>
          <w:tcPr>
            <w:tcW w:w="89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20__ год (1-й год планового периода)</w:t>
            </w:r>
          </w:p>
        </w:tc>
        <w:tc>
          <w:tcPr>
            <w:tcW w:w="90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20__ год (2-й год планового периода)</w:t>
            </w:r>
          </w:p>
        </w:tc>
      </w:tr>
      <w:tr w:rsidR="000F4523" w:rsidRPr="009E1EA9" w:rsidTr="009622E7">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наименование</w:t>
            </w:r>
          </w:p>
        </w:tc>
        <w:tc>
          <w:tcPr>
            <w:tcW w:w="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код</w:t>
            </w:r>
          </w:p>
        </w:tc>
        <w:tc>
          <w:tcPr>
            <w:tcW w:w="89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89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89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89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89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r>
      <w:tr w:rsidR="000F4523" w:rsidRPr="009E1EA9" w:rsidTr="009622E7">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7</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8</w:t>
            </w:r>
          </w:p>
        </w:tc>
        <w:tc>
          <w:tcPr>
            <w:tcW w:w="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9</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10</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11</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12</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13</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14</w:t>
            </w:r>
          </w:p>
        </w:tc>
        <w:tc>
          <w:tcPr>
            <w:tcW w:w="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15</w:t>
            </w:r>
          </w:p>
        </w:tc>
      </w:tr>
      <w:tr w:rsidR="000F4523" w:rsidRPr="009E1EA9" w:rsidTr="009622E7">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bl>
    <w:p w:rsidR="000F4523" w:rsidRDefault="000F4523" w:rsidP="009622E7">
      <w:pPr>
        <w:widowControl w:val="0"/>
        <w:autoSpaceDE w:val="0"/>
        <w:autoSpaceDN w:val="0"/>
        <w:adjustRightInd w:val="0"/>
        <w:jc w:val="both"/>
        <w:rPr>
          <w:szCs w:val="28"/>
        </w:rPr>
      </w:pPr>
    </w:p>
    <w:p w:rsidR="000F4523" w:rsidRDefault="000F4523" w:rsidP="009622E7">
      <w:pPr>
        <w:pStyle w:val="ConsPlusNonformat"/>
        <w:jc w:val="both"/>
      </w:pPr>
      <w:r>
        <w:t>Допустимые  (возможные)  отклонения  от  установленных  показателей  объема</w:t>
      </w:r>
    </w:p>
    <w:p w:rsidR="000F4523" w:rsidRDefault="000F4523" w:rsidP="009622E7">
      <w:pPr>
        <w:pStyle w:val="ConsPlusNonformat"/>
        <w:jc w:val="both"/>
      </w:pPr>
      <w:r>
        <w:t>муниципальной   услуги,   в   пределах  которых  муниципальное  задание</w:t>
      </w:r>
    </w:p>
    <w:p w:rsidR="000F4523" w:rsidRDefault="000F4523" w:rsidP="009622E7">
      <w:pPr>
        <w:pStyle w:val="ConsPlusNonformat"/>
        <w:jc w:val="both"/>
      </w:pPr>
      <w:r>
        <w:t xml:space="preserve">                                  ┌────────────────────┐</w:t>
      </w:r>
    </w:p>
    <w:p w:rsidR="000F4523" w:rsidRDefault="000F4523" w:rsidP="009622E7">
      <w:pPr>
        <w:pStyle w:val="ConsPlusNonformat"/>
        <w:jc w:val="both"/>
      </w:pPr>
      <w:r>
        <w:t>считается выполненным (процентов) │                    │</w:t>
      </w:r>
    </w:p>
    <w:p w:rsidR="000F4523" w:rsidRDefault="000F4523" w:rsidP="009622E7">
      <w:pPr>
        <w:pStyle w:val="ConsPlusNonformat"/>
        <w:jc w:val="both"/>
      </w:pPr>
      <w:r>
        <w:t xml:space="preserve">                                  └────────────────────┘</w:t>
      </w:r>
    </w:p>
    <w:p w:rsidR="000F4523" w:rsidRDefault="000F4523" w:rsidP="009622E7">
      <w:pPr>
        <w:pStyle w:val="ConsPlusNonformat"/>
        <w:jc w:val="both"/>
      </w:pPr>
      <w:r>
        <w:t>4.  Нормативные  правовые  акты, устанавливающие размер платы (цену, тариф)</w:t>
      </w:r>
    </w:p>
    <w:p w:rsidR="000F4523" w:rsidRDefault="000F4523" w:rsidP="009622E7">
      <w:pPr>
        <w:pStyle w:val="ConsPlusNonformat"/>
        <w:jc w:val="both"/>
      </w:pPr>
      <w:r>
        <w:t>либо порядок ее (его) установления:</w:t>
      </w:r>
    </w:p>
    <w:p w:rsidR="000F4523" w:rsidRDefault="000F4523" w:rsidP="009622E7">
      <w:pPr>
        <w:widowControl w:val="0"/>
        <w:autoSpaceDE w:val="0"/>
        <w:autoSpaceDN w:val="0"/>
        <w:adjustRightInd w:val="0"/>
        <w:jc w:val="both"/>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80"/>
        <w:gridCol w:w="1680"/>
        <w:gridCol w:w="1680"/>
        <w:gridCol w:w="1683"/>
        <w:gridCol w:w="2891"/>
      </w:tblGrid>
      <w:tr w:rsidR="000F4523" w:rsidRPr="009E1EA9" w:rsidTr="009622E7">
        <w:tc>
          <w:tcPr>
            <w:tcW w:w="961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Нормативный правовой акт</w:t>
            </w:r>
          </w:p>
        </w:tc>
      </w:tr>
      <w:tr w:rsidR="000F4523" w:rsidRPr="009E1EA9" w:rsidTr="009622E7">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вид</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принявший орган</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дата</w:t>
            </w:r>
          </w:p>
        </w:tc>
        <w:tc>
          <w:tcPr>
            <w:tcW w:w="1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номер</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наименование</w:t>
            </w:r>
          </w:p>
        </w:tc>
      </w:tr>
      <w:tr w:rsidR="000F4523" w:rsidRPr="009E1EA9" w:rsidTr="009622E7">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3</w:t>
            </w:r>
          </w:p>
        </w:tc>
        <w:tc>
          <w:tcPr>
            <w:tcW w:w="1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4</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5</w:t>
            </w:r>
          </w:p>
        </w:tc>
      </w:tr>
      <w:tr w:rsidR="000F4523" w:rsidRPr="009E1EA9" w:rsidTr="009622E7">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bl>
    <w:p w:rsidR="000F4523" w:rsidRDefault="000F4523" w:rsidP="009622E7">
      <w:pPr>
        <w:widowControl w:val="0"/>
        <w:autoSpaceDE w:val="0"/>
        <w:autoSpaceDN w:val="0"/>
        <w:adjustRightInd w:val="0"/>
        <w:jc w:val="both"/>
        <w:rPr>
          <w:szCs w:val="28"/>
        </w:rPr>
      </w:pPr>
    </w:p>
    <w:p w:rsidR="000F4523" w:rsidRDefault="000F4523" w:rsidP="009622E7">
      <w:pPr>
        <w:pStyle w:val="ConsPlusNonformat"/>
        <w:jc w:val="both"/>
      </w:pPr>
      <w:r>
        <w:t>5. Порядок оказания муниципальной услуги</w:t>
      </w:r>
    </w:p>
    <w:p w:rsidR="000F4523" w:rsidRDefault="000F4523" w:rsidP="009622E7">
      <w:pPr>
        <w:pStyle w:val="ConsPlusNonformat"/>
        <w:jc w:val="both"/>
      </w:pPr>
      <w:r>
        <w:t>5.1.    Нормативные    правовые   акты,   регулирующие   порядок   оказания</w:t>
      </w:r>
    </w:p>
    <w:p w:rsidR="000F4523" w:rsidRDefault="000F4523" w:rsidP="009622E7">
      <w:pPr>
        <w:pStyle w:val="ConsPlusNonformat"/>
        <w:jc w:val="both"/>
      </w:pPr>
      <w:r>
        <w:t>муниципальной услуги</w:t>
      </w:r>
    </w:p>
    <w:p w:rsidR="000F4523" w:rsidRDefault="000F4523" w:rsidP="009622E7">
      <w:pPr>
        <w:pStyle w:val="ConsPlusNonformat"/>
        <w:jc w:val="both"/>
      </w:pPr>
      <w:r>
        <w:t>___________________________________________________________________________</w:t>
      </w:r>
    </w:p>
    <w:p w:rsidR="000F4523" w:rsidRDefault="000F4523" w:rsidP="009622E7">
      <w:pPr>
        <w:pStyle w:val="ConsPlusNonformat"/>
        <w:jc w:val="both"/>
      </w:pPr>
      <w:r>
        <w:t xml:space="preserve">          (наименование, номер и дата нормативного правового акта)</w:t>
      </w:r>
    </w:p>
    <w:p w:rsidR="000F4523" w:rsidRDefault="000F4523" w:rsidP="009622E7">
      <w:pPr>
        <w:pStyle w:val="ConsPlusNonformat"/>
        <w:jc w:val="both"/>
      </w:pPr>
      <w:r>
        <w:t xml:space="preserve">5.2.  Порядок  информирования  потенциальных  потребителей  </w:t>
      </w:r>
      <w:proofErr w:type="gramStart"/>
      <w:r>
        <w:t>муниципальной</w:t>
      </w:r>
      <w:proofErr w:type="gramEnd"/>
    </w:p>
    <w:p w:rsidR="000F4523" w:rsidRDefault="000F4523" w:rsidP="009622E7">
      <w:pPr>
        <w:pStyle w:val="ConsPlusNonformat"/>
        <w:jc w:val="both"/>
      </w:pPr>
      <w:r>
        <w:t>услуги:</w:t>
      </w:r>
    </w:p>
    <w:p w:rsidR="000F4523" w:rsidRDefault="000F4523" w:rsidP="009622E7">
      <w:pPr>
        <w:widowControl w:val="0"/>
        <w:autoSpaceDE w:val="0"/>
        <w:autoSpaceDN w:val="0"/>
        <w:adjustRightInd w:val="0"/>
        <w:jc w:val="both"/>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93"/>
        <w:gridCol w:w="3193"/>
        <w:gridCol w:w="3193"/>
      </w:tblGrid>
      <w:tr w:rsidR="000F4523" w:rsidRPr="009E1EA9" w:rsidTr="009622E7">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Способ информирования</w:t>
            </w:r>
          </w:p>
        </w:tc>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Состав размещаемой информации</w:t>
            </w:r>
          </w:p>
        </w:tc>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Частота обновления информации</w:t>
            </w:r>
          </w:p>
        </w:tc>
      </w:tr>
      <w:tr w:rsidR="000F4523" w:rsidRPr="009E1EA9" w:rsidTr="009622E7">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w:t>
            </w:r>
          </w:p>
        </w:tc>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w:t>
            </w:r>
          </w:p>
        </w:tc>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3</w:t>
            </w:r>
          </w:p>
        </w:tc>
      </w:tr>
      <w:tr w:rsidR="000F4523" w:rsidRPr="009E1EA9" w:rsidTr="009622E7">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r>
      <w:tr w:rsidR="000F4523" w:rsidRPr="009E1EA9" w:rsidTr="009622E7">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r>
    </w:tbl>
    <w:p w:rsidR="000F4523" w:rsidRDefault="000F4523" w:rsidP="009622E7">
      <w:pPr>
        <w:widowControl w:val="0"/>
        <w:autoSpaceDE w:val="0"/>
        <w:autoSpaceDN w:val="0"/>
        <w:adjustRightInd w:val="0"/>
        <w:jc w:val="both"/>
        <w:rPr>
          <w:szCs w:val="28"/>
        </w:rPr>
      </w:pPr>
    </w:p>
    <w:p w:rsidR="000F4523" w:rsidRDefault="000F4523" w:rsidP="009622E7">
      <w:pPr>
        <w:pStyle w:val="ConsPlusNonformat"/>
        <w:jc w:val="both"/>
      </w:pPr>
      <w:bookmarkStart w:id="38" w:name="Par604"/>
      <w:bookmarkEnd w:id="38"/>
      <w:r>
        <w:t xml:space="preserve">                Часть 2. Сведения о выполняемых работах </w:t>
      </w:r>
      <w:hyperlink w:anchor="Par804" w:history="1">
        <w:r>
          <w:rPr>
            <w:color w:val="0000FF"/>
          </w:rPr>
          <w:t>&lt;4&gt;</w:t>
        </w:r>
      </w:hyperlink>
    </w:p>
    <w:p w:rsidR="000F4523" w:rsidRDefault="000F4523" w:rsidP="009622E7">
      <w:pPr>
        <w:pStyle w:val="ConsPlusNonformat"/>
        <w:jc w:val="both"/>
      </w:pPr>
    </w:p>
    <w:p w:rsidR="000F4523" w:rsidRDefault="000F4523" w:rsidP="009622E7">
      <w:pPr>
        <w:pStyle w:val="ConsPlusNonformat"/>
        <w:jc w:val="both"/>
      </w:pPr>
      <w:r>
        <w:t xml:space="preserve">                               Раздел _____</w:t>
      </w:r>
    </w:p>
    <w:p w:rsidR="000F4523" w:rsidRDefault="000F4523" w:rsidP="009622E7">
      <w:pPr>
        <w:pStyle w:val="ConsPlusNonformat"/>
        <w:jc w:val="both"/>
      </w:pPr>
    </w:p>
    <w:p w:rsidR="000F4523" w:rsidRDefault="000F4523" w:rsidP="009622E7">
      <w:pPr>
        <w:pStyle w:val="ConsPlusNonformat"/>
        <w:jc w:val="both"/>
      </w:pPr>
      <w:r>
        <w:t xml:space="preserve">                                                                 ┌────────┐</w:t>
      </w:r>
    </w:p>
    <w:p w:rsidR="000F4523" w:rsidRDefault="000F4523" w:rsidP="009622E7">
      <w:pPr>
        <w:pStyle w:val="ConsPlusNonformat"/>
        <w:jc w:val="both"/>
      </w:pPr>
      <w:r>
        <w:t>1. Наименование работы _________________________      Уникальный │        │</w:t>
      </w:r>
    </w:p>
    <w:p w:rsidR="000F4523" w:rsidRDefault="000F4523" w:rsidP="009622E7">
      <w:pPr>
        <w:pStyle w:val="ConsPlusNonformat"/>
        <w:jc w:val="both"/>
      </w:pPr>
      <w:r>
        <w:t>________________________________________________        номер по │        │</w:t>
      </w:r>
    </w:p>
    <w:p w:rsidR="000F4523" w:rsidRDefault="000F4523" w:rsidP="009622E7">
      <w:pPr>
        <w:pStyle w:val="ConsPlusNonformat"/>
        <w:jc w:val="both"/>
      </w:pPr>
      <w:r>
        <w:t xml:space="preserve">                                                        базовому │        │</w:t>
      </w:r>
    </w:p>
    <w:p w:rsidR="000F4523" w:rsidRDefault="000F4523" w:rsidP="009622E7">
      <w:pPr>
        <w:pStyle w:val="ConsPlusNonformat"/>
        <w:jc w:val="both"/>
      </w:pPr>
      <w:r>
        <w:t>2. Категории потребителей работы _______________   (</w:t>
      </w:r>
      <w:proofErr w:type="gramStart"/>
      <w:r>
        <w:t>отраслевому</w:t>
      </w:r>
      <w:proofErr w:type="gramEnd"/>
      <w:r>
        <w:t>) │        │</w:t>
      </w:r>
    </w:p>
    <w:p w:rsidR="000F4523" w:rsidRDefault="000F4523" w:rsidP="009622E7">
      <w:pPr>
        <w:pStyle w:val="ConsPlusNonformat"/>
        <w:jc w:val="both"/>
      </w:pPr>
      <w:r>
        <w:t>________________________________________________         перечню └────────┘</w:t>
      </w:r>
    </w:p>
    <w:p w:rsidR="000F4523" w:rsidRDefault="000F4523" w:rsidP="009622E7">
      <w:pPr>
        <w:pStyle w:val="ConsPlusNonformat"/>
        <w:jc w:val="both"/>
      </w:pPr>
      <w:r>
        <w:t>3. Показатели, характеризующие объем и (или) качество работы:</w:t>
      </w:r>
    </w:p>
    <w:p w:rsidR="000F4523" w:rsidRDefault="000F4523" w:rsidP="009622E7">
      <w:pPr>
        <w:pStyle w:val="ConsPlusNonformat"/>
        <w:jc w:val="both"/>
      </w:pPr>
      <w:bookmarkStart w:id="39" w:name="Par615"/>
      <w:bookmarkEnd w:id="39"/>
      <w:r>
        <w:t xml:space="preserve">3.1. Показатели, характеризующие качество работы </w:t>
      </w:r>
      <w:hyperlink w:anchor="Par805" w:history="1">
        <w:r>
          <w:rPr>
            <w:color w:val="0000FF"/>
          </w:rPr>
          <w:t>&lt;5&gt;</w:t>
        </w:r>
      </w:hyperlink>
      <w:r>
        <w:t>:</w:t>
      </w:r>
    </w:p>
    <w:p w:rsidR="000F4523" w:rsidRDefault="000F4523" w:rsidP="009622E7">
      <w:pPr>
        <w:widowControl w:val="0"/>
        <w:autoSpaceDE w:val="0"/>
        <w:autoSpaceDN w:val="0"/>
        <w:adjustRightInd w:val="0"/>
        <w:jc w:val="both"/>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07"/>
        <w:gridCol w:w="1134"/>
        <w:gridCol w:w="1134"/>
        <w:gridCol w:w="1134"/>
        <w:gridCol w:w="1247"/>
        <w:gridCol w:w="1077"/>
        <w:gridCol w:w="907"/>
        <w:gridCol w:w="950"/>
        <w:gridCol w:w="566"/>
        <w:gridCol w:w="964"/>
        <w:gridCol w:w="907"/>
        <w:gridCol w:w="907"/>
      </w:tblGrid>
      <w:tr w:rsidR="000F4523" w:rsidRPr="009E1EA9" w:rsidTr="009622E7">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характеризующий содержание работы (по справочникам)</w:t>
            </w:r>
          </w:p>
        </w:tc>
        <w:tc>
          <w:tcPr>
            <w:tcW w:w="232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характеризующий условия (формы) выполнения работы (по справочникам)</w:t>
            </w:r>
          </w:p>
        </w:tc>
        <w:tc>
          <w:tcPr>
            <w:tcW w:w="24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качества работы</w:t>
            </w:r>
          </w:p>
        </w:tc>
        <w:tc>
          <w:tcPr>
            <w:tcW w:w="27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Значение показателя качества работы</w:t>
            </w:r>
          </w:p>
        </w:tc>
      </w:tr>
      <w:tr w:rsidR="000F4523" w:rsidRPr="009E1EA9" w:rsidTr="009622E7">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340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232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5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 xml:space="preserve">единица измерения по </w:t>
            </w:r>
            <w:hyperlink r:id="rId24" w:history="1">
              <w:r w:rsidRPr="009E1EA9">
                <w:rPr>
                  <w:color w:val="0000FF"/>
                  <w:szCs w:val="28"/>
                </w:rPr>
                <w:t>ОКЕИ</w:t>
              </w:r>
            </w:hyperlink>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20__ год (очередной финансовый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20__ год (1-й год планового периода)</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20__ год (2-й год планового периода)</w:t>
            </w:r>
          </w:p>
        </w:tc>
      </w:tr>
      <w:tr w:rsidR="000F4523" w:rsidRPr="009E1EA9" w:rsidTr="009622E7">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w:t>
            </w:r>
            <w:r w:rsidRPr="009E1EA9">
              <w:rPr>
                <w:szCs w:val="28"/>
              </w:rPr>
              <w:lastRenderedPageBreak/>
              <w:t>еля)</w:t>
            </w: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наименование</w:t>
            </w: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код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r>
      <w:tr w:rsidR="000F4523" w:rsidRPr="009E1EA9" w:rsidTr="009622E7">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7</w:t>
            </w: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8</w:t>
            </w: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12</w:t>
            </w:r>
          </w:p>
        </w:tc>
      </w:tr>
      <w:tr w:rsidR="000F4523" w:rsidRPr="009E1EA9" w:rsidTr="009622E7">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bl>
    <w:p w:rsidR="000F4523" w:rsidRDefault="000F4523" w:rsidP="009622E7">
      <w:pPr>
        <w:widowControl w:val="0"/>
        <w:autoSpaceDE w:val="0"/>
        <w:autoSpaceDN w:val="0"/>
        <w:adjustRightInd w:val="0"/>
        <w:jc w:val="both"/>
        <w:rPr>
          <w:szCs w:val="28"/>
        </w:rPr>
      </w:pPr>
    </w:p>
    <w:p w:rsidR="000F4523" w:rsidRDefault="000F4523" w:rsidP="009622E7">
      <w:pPr>
        <w:pStyle w:val="ConsPlusNonformat"/>
        <w:jc w:val="both"/>
      </w:pPr>
      <w:r>
        <w:t>допустимые  (возможные)  отклонения  от  установленных показателей качества</w:t>
      </w:r>
    </w:p>
    <w:p w:rsidR="000F4523" w:rsidRDefault="000F4523" w:rsidP="009622E7">
      <w:pPr>
        <w:pStyle w:val="ConsPlusNonformat"/>
        <w:jc w:val="both"/>
      </w:pPr>
      <w:r>
        <w:t>работы,  в  пределах  которых муниципальное задание считается выполненным</w:t>
      </w:r>
    </w:p>
    <w:p w:rsidR="000F4523" w:rsidRDefault="000F4523" w:rsidP="009622E7">
      <w:pPr>
        <w:pStyle w:val="ConsPlusNonformat"/>
        <w:jc w:val="both"/>
      </w:pPr>
      <w:r>
        <w:t xml:space="preserve">            ┌────────────────┐</w:t>
      </w:r>
    </w:p>
    <w:p w:rsidR="000F4523" w:rsidRDefault="000F4523" w:rsidP="009622E7">
      <w:pPr>
        <w:pStyle w:val="ConsPlusNonformat"/>
        <w:jc w:val="both"/>
      </w:pPr>
      <w:r>
        <w:t>(процентов) │                │</w:t>
      </w:r>
    </w:p>
    <w:p w:rsidR="000F4523" w:rsidRDefault="000F4523" w:rsidP="009622E7">
      <w:pPr>
        <w:pStyle w:val="ConsPlusNonformat"/>
        <w:jc w:val="both"/>
      </w:pPr>
      <w:r>
        <w:t xml:space="preserve">            └────────────────┘</w:t>
      </w:r>
    </w:p>
    <w:p w:rsidR="000F4523" w:rsidRDefault="000F4523" w:rsidP="009622E7">
      <w:pPr>
        <w:pStyle w:val="ConsPlusNonformat"/>
        <w:jc w:val="both"/>
      </w:pPr>
      <w:bookmarkStart w:id="40" w:name="Par690"/>
      <w:bookmarkEnd w:id="40"/>
      <w:r>
        <w:t>3.2. Показатели, характеризующие объем работы:</w:t>
      </w:r>
    </w:p>
    <w:p w:rsidR="000F4523" w:rsidRDefault="000F4523" w:rsidP="009622E7">
      <w:pPr>
        <w:widowControl w:val="0"/>
        <w:autoSpaceDE w:val="0"/>
        <w:autoSpaceDN w:val="0"/>
        <w:adjustRightInd w:val="0"/>
        <w:jc w:val="both"/>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07"/>
        <w:gridCol w:w="1134"/>
        <w:gridCol w:w="1134"/>
        <w:gridCol w:w="1134"/>
        <w:gridCol w:w="1247"/>
        <w:gridCol w:w="1077"/>
        <w:gridCol w:w="907"/>
        <w:gridCol w:w="907"/>
        <w:gridCol w:w="624"/>
        <w:gridCol w:w="964"/>
        <w:gridCol w:w="907"/>
        <w:gridCol w:w="850"/>
        <w:gridCol w:w="864"/>
      </w:tblGrid>
      <w:tr w:rsidR="000F4523" w:rsidRPr="009E1EA9" w:rsidTr="009622E7">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характеризующий содержание работы (по справочникам)</w:t>
            </w:r>
          </w:p>
        </w:tc>
        <w:tc>
          <w:tcPr>
            <w:tcW w:w="232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характеризующий условия (формы) выполнения работы (по справочникам)</w:t>
            </w:r>
          </w:p>
        </w:tc>
        <w:tc>
          <w:tcPr>
            <w:tcW w:w="3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объема работы</w:t>
            </w:r>
          </w:p>
        </w:tc>
        <w:tc>
          <w:tcPr>
            <w:tcW w:w="2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Значение показателя объема работы</w:t>
            </w:r>
          </w:p>
        </w:tc>
      </w:tr>
      <w:tr w:rsidR="000F4523" w:rsidRPr="009E1EA9" w:rsidTr="009622E7">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340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232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5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 xml:space="preserve">единица измерения по </w:t>
            </w:r>
            <w:hyperlink r:id="rId25" w:history="1">
              <w:r w:rsidRPr="009E1EA9">
                <w:rPr>
                  <w:color w:val="0000FF"/>
                  <w:szCs w:val="28"/>
                </w:rPr>
                <w:t>ОКЕИ</w:t>
              </w:r>
            </w:hyperlink>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описание работы</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20__ год (очередной финансовый год)</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20__ год (1-й год планового периода)</w:t>
            </w:r>
          </w:p>
        </w:tc>
        <w:tc>
          <w:tcPr>
            <w:tcW w:w="8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20__ год (2-й год планового периода)</w:t>
            </w:r>
          </w:p>
        </w:tc>
      </w:tr>
      <w:tr w:rsidR="000F4523" w:rsidRPr="009E1EA9" w:rsidTr="009622E7">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наименование</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код</w:t>
            </w: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r>
      <w:tr w:rsidR="000F4523" w:rsidRPr="009E1EA9" w:rsidTr="009622E7">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8</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12</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13</w:t>
            </w:r>
          </w:p>
        </w:tc>
      </w:tr>
      <w:tr w:rsidR="000F4523" w:rsidRPr="009E1EA9" w:rsidTr="009622E7">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bl>
    <w:p w:rsidR="000F4523" w:rsidRDefault="000F4523" w:rsidP="009622E7">
      <w:pPr>
        <w:widowControl w:val="0"/>
        <w:autoSpaceDE w:val="0"/>
        <w:autoSpaceDN w:val="0"/>
        <w:adjustRightInd w:val="0"/>
        <w:jc w:val="both"/>
        <w:rPr>
          <w:szCs w:val="28"/>
        </w:rPr>
      </w:pPr>
    </w:p>
    <w:p w:rsidR="000F4523" w:rsidRDefault="000F4523" w:rsidP="009622E7">
      <w:pPr>
        <w:pStyle w:val="ConsPlusNonformat"/>
        <w:jc w:val="both"/>
      </w:pPr>
      <w:r>
        <w:t>допустимые  (возможные)  отклонения  от  установленных  показателей  объема</w:t>
      </w:r>
    </w:p>
    <w:p w:rsidR="000F4523" w:rsidRDefault="000F4523" w:rsidP="009622E7">
      <w:pPr>
        <w:pStyle w:val="ConsPlusNonformat"/>
        <w:jc w:val="both"/>
      </w:pPr>
      <w:r>
        <w:t>работы,  в  пределах  которых муниципальное задание считается выполненным</w:t>
      </w:r>
    </w:p>
    <w:p w:rsidR="000F4523" w:rsidRDefault="000F4523" w:rsidP="009622E7">
      <w:pPr>
        <w:pStyle w:val="ConsPlusNonformat"/>
        <w:jc w:val="both"/>
      </w:pPr>
      <w:r>
        <w:t xml:space="preserve">            ┌────────────────┐</w:t>
      </w:r>
    </w:p>
    <w:p w:rsidR="000F4523" w:rsidRDefault="000F4523" w:rsidP="009622E7">
      <w:pPr>
        <w:pStyle w:val="ConsPlusNonformat"/>
        <w:jc w:val="both"/>
      </w:pPr>
      <w:r>
        <w:t>(процентов) │                │</w:t>
      </w:r>
    </w:p>
    <w:p w:rsidR="000F4523" w:rsidRDefault="000F4523" w:rsidP="009622E7">
      <w:pPr>
        <w:pStyle w:val="ConsPlusNonformat"/>
        <w:jc w:val="both"/>
      </w:pPr>
      <w:r>
        <w:t xml:space="preserve">            └────────────────┘</w:t>
      </w:r>
    </w:p>
    <w:p w:rsidR="000F4523" w:rsidRDefault="000F4523" w:rsidP="009622E7">
      <w:pPr>
        <w:pStyle w:val="ConsPlusNonformat"/>
        <w:jc w:val="both"/>
      </w:pPr>
    </w:p>
    <w:p w:rsidR="000F4523" w:rsidRDefault="000F4523" w:rsidP="009622E7">
      <w:pPr>
        <w:pStyle w:val="ConsPlusNonformat"/>
        <w:jc w:val="both"/>
      </w:pPr>
      <w:bookmarkStart w:id="41" w:name="Par768"/>
      <w:bookmarkEnd w:id="41"/>
      <w:r>
        <w:t xml:space="preserve">           Часть 3. Прочие сведения о муниципальном задании </w:t>
      </w:r>
      <w:hyperlink w:anchor="Par806" w:history="1">
        <w:r>
          <w:rPr>
            <w:color w:val="0000FF"/>
          </w:rPr>
          <w:t>&lt;6&gt;</w:t>
        </w:r>
      </w:hyperlink>
    </w:p>
    <w:p w:rsidR="000F4523" w:rsidRDefault="000F4523" w:rsidP="009622E7">
      <w:pPr>
        <w:pStyle w:val="ConsPlusNonformat"/>
        <w:jc w:val="both"/>
      </w:pPr>
    </w:p>
    <w:p w:rsidR="000F4523" w:rsidRDefault="000F4523" w:rsidP="009622E7">
      <w:pPr>
        <w:pStyle w:val="ConsPlusNonformat"/>
        <w:jc w:val="both"/>
      </w:pPr>
      <w:r>
        <w:t>1. Основания для досрочного прекращения выполнения муниципального задания</w:t>
      </w:r>
    </w:p>
    <w:p w:rsidR="000F4523" w:rsidRDefault="000F4523" w:rsidP="009622E7">
      <w:pPr>
        <w:pStyle w:val="ConsPlusNonformat"/>
        <w:jc w:val="both"/>
      </w:pPr>
      <w:r>
        <w:t>___________________________________________________________________________</w:t>
      </w:r>
    </w:p>
    <w:p w:rsidR="000F4523" w:rsidRDefault="000F4523" w:rsidP="009622E7">
      <w:pPr>
        <w:pStyle w:val="ConsPlusNonformat"/>
        <w:jc w:val="both"/>
      </w:pPr>
      <w:r>
        <w:t>2.  Иная  информация,  необходимая для выполнения (</w:t>
      </w:r>
      <w:proofErr w:type="gramStart"/>
      <w:r>
        <w:t>контроля за</w:t>
      </w:r>
      <w:proofErr w:type="gramEnd"/>
      <w:r>
        <w:t xml:space="preserve"> выполнением)</w:t>
      </w:r>
    </w:p>
    <w:p w:rsidR="000F4523" w:rsidRDefault="000F4523" w:rsidP="009622E7">
      <w:pPr>
        <w:pStyle w:val="ConsPlusNonformat"/>
        <w:jc w:val="both"/>
      </w:pPr>
      <w:r>
        <w:t>муниципального задания __________________________________________________</w:t>
      </w:r>
    </w:p>
    <w:p w:rsidR="000F4523" w:rsidRDefault="000F4523" w:rsidP="009622E7">
      <w:pPr>
        <w:pStyle w:val="ConsPlusNonformat"/>
        <w:jc w:val="both"/>
      </w:pPr>
      <w:r>
        <w:t>___________________________________________________________________________</w:t>
      </w:r>
    </w:p>
    <w:p w:rsidR="000F4523" w:rsidRDefault="000F4523" w:rsidP="009622E7">
      <w:pPr>
        <w:pStyle w:val="ConsPlusNonformat"/>
        <w:jc w:val="both"/>
      </w:pPr>
      <w:r>
        <w:t>3. Порядок контроля за выполнением муниципального задания</w:t>
      </w:r>
    </w:p>
    <w:p w:rsidR="000F4523" w:rsidRDefault="000F4523" w:rsidP="009622E7">
      <w:pPr>
        <w:widowControl w:val="0"/>
        <w:autoSpaceDE w:val="0"/>
        <w:autoSpaceDN w:val="0"/>
        <w:adjustRightInd w:val="0"/>
        <w:jc w:val="both"/>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12"/>
        <w:gridCol w:w="3212"/>
        <w:gridCol w:w="3212"/>
      </w:tblGrid>
      <w:tr w:rsidR="000F4523" w:rsidRPr="009E1EA9" w:rsidTr="009622E7">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Форма контроля</w:t>
            </w:r>
          </w:p>
        </w:tc>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Периодичность</w:t>
            </w:r>
          </w:p>
        </w:tc>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Органы местного самоуправления района, осуществляющие контроль за выполнением муниципального задания</w:t>
            </w:r>
          </w:p>
        </w:tc>
      </w:tr>
      <w:tr w:rsidR="000F4523" w:rsidRPr="009E1EA9" w:rsidTr="009622E7">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w:t>
            </w:r>
          </w:p>
        </w:tc>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w:t>
            </w:r>
          </w:p>
        </w:tc>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3</w:t>
            </w:r>
          </w:p>
        </w:tc>
      </w:tr>
      <w:tr w:rsidR="000F4523" w:rsidRPr="009E1EA9" w:rsidTr="009622E7">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bl>
    <w:p w:rsidR="000F4523" w:rsidRDefault="000F4523" w:rsidP="009622E7">
      <w:pPr>
        <w:widowControl w:val="0"/>
        <w:autoSpaceDE w:val="0"/>
        <w:autoSpaceDN w:val="0"/>
        <w:adjustRightInd w:val="0"/>
        <w:jc w:val="both"/>
        <w:rPr>
          <w:szCs w:val="28"/>
        </w:rPr>
      </w:pPr>
    </w:p>
    <w:p w:rsidR="000F4523" w:rsidRDefault="000F4523" w:rsidP="009622E7">
      <w:pPr>
        <w:pStyle w:val="ConsPlusNonformat"/>
        <w:jc w:val="both"/>
      </w:pPr>
      <w:r>
        <w:t>4. Требования к отчетности о выполнении муниципального задания __________</w:t>
      </w:r>
    </w:p>
    <w:p w:rsidR="000F4523" w:rsidRDefault="000F4523" w:rsidP="009622E7">
      <w:pPr>
        <w:pStyle w:val="ConsPlusNonformat"/>
        <w:jc w:val="both"/>
      </w:pPr>
      <w:r>
        <w:t>4.1.  Периодичность  представления  отчетов  о  выполнении муниципального</w:t>
      </w:r>
    </w:p>
    <w:p w:rsidR="000F4523" w:rsidRDefault="000F4523" w:rsidP="009622E7">
      <w:pPr>
        <w:pStyle w:val="ConsPlusNonformat"/>
        <w:jc w:val="both"/>
      </w:pPr>
      <w:r>
        <w:t>задания ___________________________________________________________________</w:t>
      </w:r>
    </w:p>
    <w:p w:rsidR="000F4523" w:rsidRDefault="000F4523" w:rsidP="009622E7">
      <w:pPr>
        <w:pStyle w:val="ConsPlusNonformat"/>
        <w:jc w:val="both"/>
      </w:pPr>
      <w:r>
        <w:t>4.2. Сроки представления отчетов о выполнении муниципального задания ____</w:t>
      </w:r>
    </w:p>
    <w:p w:rsidR="000F4523" w:rsidRDefault="000F4523" w:rsidP="009622E7">
      <w:pPr>
        <w:pStyle w:val="ConsPlusNonformat"/>
        <w:jc w:val="both"/>
      </w:pPr>
      <w:r>
        <w:t>___________________________________________________________________________</w:t>
      </w:r>
    </w:p>
    <w:p w:rsidR="000F4523" w:rsidRDefault="000F4523" w:rsidP="009622E7">
      <w:pPr>
        <w:pStyle w:val="ConsPlusNonformat"/>
        <w:jc w:val="both"/>
      </w:pPr>
      <w:r>
        <w:t>4.3. Иные требования к отчетности о выполнении муниципального задания ___</w:t>
      </w:r>
    </w:p>
    <w:p w:rsidR="000F4523" w:rsidRDefault="000F4523" w:rsidP="009622E7">
      <w:pPr>
        <w:pStyle w:val="ConsPlusNonformat"/>
        <w:jc w:val="both"/>
      </w:pPr>
      <w:r>
        <w:t>___________________________________________________________________________</w:t>
      </w:r>
    </w:p>
    <w:p w:rsidR="000F4523" w:rsidRDefault="000F4523" w:rsidP="009622E7">
      <w:pPr>
        <w:pStyle w:val="ConsPlusNonformat"/>
        <w:jc w:val="both"/>
      </w:pPr>
      <w:r>
        <w:t xml:space="preserve">5. Иные показатели, связанные с выполнением муниципального задания, </w:t>
      </w:r>
      <w:hyperlink w:anchor="Par807" w:history="1">
        <w:r>
          <w:rPr>
            <w:color w:val="0000FF"/>
          </w:rPr>
          <w:t>&lt;7&gt;</w:t>
        </w:r>
      </w:hyperlink>
      <w:r>
        <w:t xml:space="preserve"> _</w:t>
      </w:r>
    </w:p>
    <w:p w:rsidR="000F4523" w:rsidRDefault="000F4523" w:rsidP="009622E7">
      <w:pPr>
        <w:pStyle w:val="ConsPlusNonformat"/>
        <w:jc w:val="both"/>
      </w:pPr>
      <w:r>
        <w:t>___________________________________________________________________________</w:t>
      </w:r>
    </w:p>
    <w:p w:rsidR="000F4523" w:rsidRDefault="000F4523" w:rsidP="009622E7">
      <w:pPr>
        <w:pStyle w:val="ConsPlusNonformat"/>
        <w:jc w:val="both"/>
        <w:sectPr w:rsidR="000F4523">
          <w:pgSz w:w="16838" w:h="11905" w:orient="landscape"/>
          <w:pgMar w:top="1701" w:right="1134" w:bottom="850" w:left="1134" w:header="720" w:footer="720" w:gutter="0"/>
          <w:cols w:space="720"/>
          <w:noEndnote/>
        </w:sectPr>
      </w:pPr>
    </w:p>
    <w:p w:rsidR="000F4523" w:rsidRDefault="000F4523" w:rsidP="009622E7">
      <w:pPr>
        <w:widowControl w:val="0"/>
        <w:autoSpaceDE w:val="0"/>
        <w:autoSpaceDN w:val="0"/>
        <w:adjustRightInd w:val="0"/>
        <w:ind w:firstLine="540"/>
        <w:jc w:val="both"/>
        <w:rPr>
          <w:szCs w:val="28"/>
        </w:rPr>
      </w:pPr>
    </w:p>
    <w:p w:rsidR="000F4523" w:rsidRDefault="000F4523" w:rsidP="009622E7">
      <w:pPr>
        <w:widowControl w:val="0"/>
        <w:autoSpaceDE w:val="0"/>
        <w:autoSpaceDN w:val="0"/>
        <w:adjustRightInd w:val="0"/>
        <w:ind w:firstLine="540"/>
        <w:jc w:val="both"/>
        <w:rPr>
          <w:szCs w:val="28"/>
        </w:rPr>
      </w:pPr>
      <w:r>
        <w:rPr>
          <w:szCs w:val="28"/>
        </w:rPr>
        <w:t>--------------------------------</w:t>
      </w:r>
    </w:p>
    <w:p w:rsidR="000F4523" w:rsidRDefault="000F4523" w:rsidP="009622E7">
      <w:pPr>
        <w:widowControl w:val="0"/>
        <w:autoSpaceDE w:val="0"/>
        <w:autoSpaceDN w:val="0"/>
        <w:adjustRightInd w:val="0"/>
        <w:ind w:firstLine="540"/>
        <w:jc w:val="both"/>
        <w:rPr>
          <w:szCs w:val="28"/>
        </w:rPr>
      </w:pPr>
      <w:bookmarkStart w:id="42" w:name="Par801"/>
      <w:bookmarkEnd w:id="42"/>
      <w:r>
        <w:rPr>
          <w:szCs w:val="28"/>
        </w:rPr>
        <w:t>&lt;1&gt; Номер муниципального задания присваивается в информационной системе Министерства финансов Российской Федерации.</w:t>
      </w:r>
    </w:p>
    <w:p w:rsidR="000F4523" w:rsidRDefault="000F4523" w:rsidP="009622E7">
      <w:pPr>
        <w:widowControl w:val="0"/>
        <w:autoSpaceDE w:val="0"/>
        <w:autoSpaceDN w:val="0"/>
        <w:adjustRightInd w:val="0"/>
        <w:ind w:firstLine="540"/>
        <w:jc w:val="both"/>
        <w:rPr>
          <w:szCs w:val="28"/>
        </w:rPr>
      </w:pPr>
      <w:bookmarkStart w:id="43" w:name="Par802"/>
      <w:bookmarkEnd w:id="43"/>
      <w:r>
        <w:rPr>
          <w:szCs w:val="28"/>
        </w:rPr>
        <w:t>&lt;2&gt;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0F4523" w:rsidRDefault="000F4523" w:rsidP="009622E7">
      <w:pPr>
        <w:widowControl w:val="0"/>
        <w:autoSpaceDE w:val="0"/>
        <w:autoSpaceDN w:val="0"/>
        <w:adjustRightInd w:val="0"/>
        <w:ind w:firstLine="540"/>
        <w:jc w:val="both"/>
        <w:rPr>
          <w:szCs w:val="28"/>
        </w:rPr>
      </w:pPr>
      <w:bookmarkStart w:id="44" w:name="Par803"/>
      <w:bookmarkEnd w:id="44"/>
      <w:r>
        <w:rPr>
          <w:szCs w:val="28"/>
        </w:rPr>
        <w:t>&lt;3&gt; Заполняется при установлении показателей, характеризующих качество муниципальной услуги, в ведомственном перечне муниципальных услуг и работ.</w:t>
      </w:r>
    </w:p>
    <w:p w:rsidR="000F4523" w:rsidRDefault="000F4523" w:rsidP="009622E7">
      <w:pPr>
        <w:widowControl w:val="0"/>
        <w:autoSpaceDE w:val="0"/>
        <w:autoSpaceDN w:val="0"/>
        <w:adjustRightInd w:val="0"/>
        <w:ind w:firstLine="540"/>
        <w:jc w:val="both"/>
        <w:rPr>
          <w:szCs w:val="28"/>
        </w:rPr>
      </w:pPr>
      <w:bookmarkStart w:id="45" w:name="Par804"/>
      <w:bookmarkEnd w:id="45"/>
      <w:r>
        <w:rPr>
          <w:szCs w:val="28"/>
        </w:rPr>
        <w:t>&lt;4&gt;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0F4523" w:rsidRDefault="000F4523" w:rsidP="009622E7">
      <w:pPr>
        <w:widowControl w:val="0"/>
        <w:autoSpaceDE w:val="0"/>
        <w:autoSpaceDN w:val="0"/>
        <w:adjustRightInd w:val="0"/>
        <w:ind w:firstLine="540"/>
        <w:jc w:val="both"/>
        <w:rPr>
          <w:szCs w:val="28"/>
        </w:rPr>
      </w:pPr>
      <w:bookmarkStart w:id="46" w:name="Par805"/>
      <w:bookmarkEnd w:id="46"/>
      <w:r>
        <w:rPr>
          <w:szCs w:val="28"/>
        </w:rPr>
        <w:t>&lt;5&gt; Заполняется при установлении показателей, характеризующих качество работы, в ведомственном перечне муниципальных услуг и работ.</w:t>
      </w:r>
    </w:p>
    <w:p w:rsidR="000F4523" w:rsidRDefault="000F4523" w:rsidP="009622E7">
      <w:pPr>
        <w:widowControl w:val="0"/>
        <w:autoSpaceDE w:val="0"/>
        <w:autoSpaceDN w:val="0"/>
        <w:adjustRightInd w:val="0"/>
        <w:ind w:firstLine="540"/>
        <w:jc w:val="both"/>
        <w:rPr>
          <w:szCs w:val="28"/>
        </w:rPr>
      </w:pPr>
      <w:bookmarkStart w:id="47" w:name="Par806"/>
      <w:bookmarkEnd w:id="47"/>
      <w:r>
        <w:rPr>
          <w:szCs w:val="28"/>
        </w:rPr>
        <w:t>&lt;6&gt; Заполняется в целом по муниципальному заданию.</w:t>
      </w:r>
    </w:p>
    <w:p w:rsidR="000F4523" w:rsidRDefault="000F4523" w:rsidP="009622E7">
      <w:pPr>
        <w:widowControl w:val="0"/>
        <w:autoSpaceDE w:val="0"/>
        <w:autoSpaceDN w:val="0"/>
        <w:adjustRightInd w:val="0"/>
        <w:ind w:firstLine="540"/>
        <w:jc w:val="both"/>
        <w:rPr>
          <w:szCs w:val="28"/>
        </w:rPr>
      </w:pPr>
      <w:bookmarkStart w:id="48" w:name="Par807"/>
      <w:bookmarkEnd w:id="48"/>
      <w:r>
        <w:rPr>
          <w:szCs w:val="28"/>
        </w:rPr>
        <w:t xml:space="preserve">&lt;7&gt; 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районных бюджетных или автономных учреждений, главным распорядителем средств районного бюджета, в ведении которого находятся районные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w:t>
      </w:r>
      <w:hyperlink w:anchor="Par615" w:history="1">
        <w:r w:rsidRPr="00863225">
          <w:rPr>
            <w:szCs w:val="28"/>
          </w:rPr>
          <w:t>подпунктах 3.1</w:t>
        </w:r>
      </w:hyperlink>
      <w:r w:rsidRPr="00863225">
        <w:rPr>
          <w:szCs w:val="28"/>
        </w:rPr>
        <w:t xml:space="preserve"> и </w:t>
      </w:r>
      <w:hyperlink w:anchor="Par690" w:history="1">
        <w:r w:rsidRPr="00863225">
          <w:rPr>
            <w:szCs w:val="28"/>
          </w:rPr>
          <w:t>3.2</w:t>
        </w:r>
      </w:hyperlink>
      <w:r w:rsidRPr="00863225">
        <w:rPr>
          <w:szCs w:val="28"/>
        </w:rPr>
        <w:t xml:space="preserve"> настоящ</w:t>
      </w:r>
      <w:r>
        <w:rPr>
          <w:szCs w:val="28"/>
        </w:rPr>
        <w:t>его муниципального задания, не заполняются.</w:t>
      </w:r>
    </w:p>
    <w:p w:rsidR="000F4523" w:rsidRDefault="000F4523" w:rsidP="009622E7">
      <w:pPr>
        <w:widowControl w:val="0"/>
        <w:autoSpaceDE w:val="0"/>
        <w:autoSpaceDN w:val="0"/>
        <w:adjustRightInd w:val="0"/>
        <w:jc w:val="center"/>
        <w:rPr>
          <w:szCs w:val="28"/>
        </w:rPr>
      </w:pPr>
    </w:p>
    <w:p w:rsidR="000F4523" w:rsidRDefault="000F4523" w:rsidP="009622E7">
      <w:pPr>
        <w:widowControl w:val="0"/>
        <w:autoSpaceDE w:val="0"/>
        <w:autoSpaceDN w:val="0"/>
        <w:adjustRightInd w:val="0"/>
        <w:jc w:val="center"/>
        <w:rPr>
          <w:szCs w:val="28"/>
        </w:rPr>
      </w:pPr>
    </w:p>
    <w:p w:rsidR="000F4523" w:rsidRDefault="000F4523" w:rsidP="009622E7">
      <w:pPr>
        <w:widowControl w:val="0"/>
        <w:autoSpaceDE w:val="0"/>
        <w:autoSpaceDN w:val="0"/>
        <w:adjustRightInd w:val="0"/>
        <w:jc w:val="center"/>
        <w:rPr>
          <w:szCs w:val="28"/>
        </w:rPr>
      </w:pPr>
    </w:p>
    <w:p w:rsidR="000F4523" w:rsidRDefault="000F4523" w:rsidP="009622E7">
      <w:pPr>
        <w:widowControl w:val="0"/>
        <w:autoSpaceDE w:val="0"/>
        <w:autoSpaceDN w:val="0"/>
        <w:adjustRightInd w:val="0"/>
        <w:jc w:val="center"/>
        <w:rPr>
          <w:szCs w:val="28"/>
        </w:rPr>
      </w:pPr>
    </w:p>
    <w:p w:rsidR="000F4523" w:rsidRDefault="000F4523" w:rsidP="009622E7">
      <w:pPr>
        <w:widowControl w:val="0"/>
        <w:autoSpaceDE w:val="0"/>
        <w:autoSpaceDN w:val="0"/>
        <w:adjustRightInd w:val="0"/>
        <w:jc w:val="center"/>
        <w:rPr>
          <w:szCs w:val="28"/>
        </w:rPr>
      </w:pPr>
    </w:p>
    <w:p w:rsidR="000F4523" w:rsidRDefault="000F4523" w:rsidP="009622E7">
      <w:pPr>
        <w:widowControl w:val="0"/>
        <w:autoSpaceDE w:val="0"/>
        <w:autoSpaceDN w:val="0"/>
        <w:adjustRightInd w:val="0"/>
        <w:jc w:val="center"/>
        <w:rPr>
          <w:szCs w:val="28"/>
        </w:rPr>
      </w:pPr>
    </w:p>
    <w:p w:rsidR="000F4523" w:rsidRDefault="000F4523" w:rsidP="009622E7">
      <w:pPr>
        <w:widowControl w:val="0"/>
        <w:autoSpaceDE w:val="0"/>
        <w:autoSpaceDN w:val="0"/>
        <w:adjustRightInd w:val="0"/>
        <w:jc w:val="center"/>
        <w:rPr>
          <w:szCs w:val="28"/>
        </w:rPr>
      </w:pPr>
    </w:p>
    <w:p w:rsidR="000F4523" w:rsidRDefault="000F4523" w:rsidP="009622E7">
      <w:pPr>
        <w:widowControl w:val="0"/>
        <w:autoSpaceDE w:val="0"/>
        <w:autoSpaceDN w:val="0"/>
        <w:adjustRightInd w:val="0"/>
        <w:jc w:val="center"/>
        <w:rPr>
          <w:szCs w:val="28"/>
        </w:rPr>
      </w:pPr>
    </w:p>
    <w:p w:rsidR="000F4523" w:rsidRDefault="000F4523" w:rsidP="009622E7">
      <w:pPr>
        <w:widowControl w:val="0"/>
        <w:autoSpaceDE w:val="0"/>
        <w:autoSpaceDN w:val="0"/>
        <w:adjustRightInd w:val="0"/>
        <w:jc w:val="center"/>
        <w:rPr>
          <w:szCs w:val="28"/>
        </w:rPr>
      </w:pPr>
    </w:p>
    <w:p w:rsidR="000F4523" w:rsidRDefault="000F4523" w:rsidP="009622E7">
      <w:pPr>
        <w:widowControl w:val="0"/>
        <w:autoSpaceDE w:val="0"/>
        <w:autoSpaceDN w:val="0"/>
        <w:adjustRightInd w:val="0"/>
        <w:jc w:val="center"/>
        <w:rPr>
          <w:szCs w:val="28"/>
        </w:rPr>
      </w:pPr>
    </w:p>
    <w:p w:rsidR="000F4523" w:rsidRDefault="000F4523" w:rsidP="009622E7">
      <w:pPr>
        <w:widowControl w:val="0"/>
        <w:autoSpaceDE w:val="0"/>
        <w:autoSpaceDN w:val="0"/>
        <w:adjustRightInd w:val="0"/>
        <w:jc w:val="center"/>
        <w:rPr>
          <w:szCs w:val="28"/>
        </w:rPr>
      </w:pPr>
    </w:p>
    <w:p w:rsidR="000F4523" w:rsidRDefault="000F4523" w:rsidP="009622E7">
      <w:pPr>
        <w:widowControl w:val="0"/>
        <w:autoSpaceDE w:val="0"/>
        <w:autoSpaceDN w:val="0"/>
        <w:adjustRightInd w:val="0"/>
        <w:jc w:val="center"/>
        <w:rPr>
          <w:szCs w:val="28"/>
        </w:rPr>
      </w:pPr>
    </w:p>
    <w:p w:rsidR="000F4523" w:rsidRDefault="000F4523" w:rsidP="009622E7">
      <w:pPr>
        <w:widowControl w:val="0"/>
        <w:autoSpaceDE w:val="0"/>
        <w:autoSpaceDN w:val="0"/>
        <w:adjustRightInd w:val="0"/>
        <w:jc w:val="center"/>
        <w:rPr>
          <w:szCs w:val="28"/>
        </w:rPr>
      </w:pPr>
    </w:p>
    <w:p w:rsidR="000F4523" w:rsidRDefault="000F4523" w:rsidP="009622E7">
      <w:pPr>
        <w:widowControl w:val="0"/>
        <w:autoSpaceDE w:val="0"/>
        <w:autoSpaceDN w:val="0"/>
        <w:adjustRightInd w:val="0"/>
        <w:jc w:val="center"/>
        <w:rPr>
          <w:szCs w:val="28"/>
        </w:rPr>
      </w:pPr>
    </w:p>
    <w:p w:rsidR="000F4523" w:rsidRDefault="000F4523" w:rsidP="009622E7">
      <w:pPr>
        <w:widowControl w:val="0"/>
        <w:autoSpaceDE w:val="0"/>
        <w:autoSpaceDN w:val="0"/>
        <w:adjustRightInd w:val="0"/>
        <w:jc w:val="center"/>
        <w:rPr>
          <w:szCs w:val="28"/>
        </w:rPr>
      </w:pPr>
    </w:p>
    <w:p w:rsidR="000F4523" w:rsidRDefault="000F4523" w:rsidP="009622E7">
      <w:pPr>
        <w:widowControl w:val="0"/>
        <w:autoSpaceDE w:val="0"/>
        <w:autoSpaceDN w:val="0"/>
        <w:adjustRightInd w:val="0"/>
        <w:jc w:val="center"/>
        <w:rPr>
          <w:szCs w:val="28"/>
        </w:rPr>
      </w:pPr>
    </w:p>
    <w:p w:rsidR="000F4523" w:rsidRDefault="000F4523" w:rsidP="009622E7">
      <w:pPr>
        <w:widowControl w:val="0"/>
        <w:autoSpaceDE w:val="0"/>
        <w:autoSpaceDN w:val="0"/>
        <w:adjustRightInd w:val="0"/>
        <w:outlineLvl w:val="1"/>
        <w:rPr>
          <w:szCs w:val="28"/>
        </w:rPr>
        <w:sectPr w:rsidR="000F4523">
          <w:pgSz w:w="11905" w:h="16838"/>
          <w:pgMar w:top="1134" w:right="850" w:bottom="1134" w:left="1701" w:header="720" w:footer="720" w:gutter="0"/>
          <w:cols w:space="720"/>
          <w:noEndnote/>
        </w:sectPr>
      </w:pPr>
      <w:bookmarkStart w:id="49" w:name="Par813"/>
      <w:bookmarkEnd w:id="49"/>
    </w:p>
    <w:p w:rsidR="000F4523" w:rsidRDefault="000F4523" w:rsidP="009622E7">
      <w:pPr>
        <w:widowControl w:val="0"/>
        <w:autoSpaceDE w:val="0"/>
        <w:autoSpaceDN w:val="0"/>
        <w:adjustRightInd w:val="0"/>
        <w:outlineLvl w:val="1"/>
        <w:rPr>
          <w:szCs w:val="28"/>
        </w:rPr>
      </w:pPr>
      <w:r>
        <w:rPr>
          <w:szCs w:val="28"/>
        </w:rPr>
        <w:lastRenderedPageBreak/>
        <w:t>Приложение N 2</w:t>
      </w:r>
    </w:p>
    <w:p w:rsidR="000F4523" w:rsidRDefault="000F4523" w:rsidP="009622E7">
      <w:pPr>
        <w:widowControl w:val="0"/>
        <w:autoSpaceDE w:val="0"/>
        <w:autoSpaceDN w:val="0"/>
        <w:adjustRightInd w:val="0"/>
        <w:rPr>
          <w:szCs w:val="28"/>
        </w:rPr>
      </w:pPr>
      <w:r>
        <w:rPr>
          <w:szCs w:val="28"/>
        </w:rPr>
        <w:t>к Положению о формировании</w:t>
      </w:r>
    </w:p>
    <w:p w:rsidR="000F4523" w:rsidRDefault="000F4523" w:rsidP="009622E7">
      <w:pPr>
        <w:widowControl w:val="0"/>
        <w:autoSpaceDE w:val="0"/>
        <w:autoSpaceDN w:val="0"/>
        <w:adjustRightInd w:val="0"/>
        <w:rPr>
          <w:szCs w:val="28"/>
        </w:rPr>
      </w:pPr>
      <w:r>
        <w:rPr>
          <w:szCs w:val="28"/>
        </w:rPr>
        <w:t>муниципального задания на оказание</w:t>
      </w:r>
    </w:p>
    <w:p w:rsidR="000F4523" w:rsidRDefault="000F4523" w:rsidP="009622E7">
      <w:pPr>
        <w:widowControl w:val="0"/>
        <w:autoSpaceDE w:val="0"/>
        <w:autoSpaceDN w:val="0"/>
        <w:adjustRightInd w:val="0"/>
        <w:rPr>
          <w:szCs w:val="28"/>
        </w:rPr>
      </w:pPr>
      <w:r>
        <w:rPr>
          <w:szCs w:val="28"/>
        </w:rPr>
        <w:t>муниципальных услуг (выполнение</w:t>
      </w:r>
    </w:p>
    <w:p w:rsidR="000F4523" w:rsidRDefault="000F4523" w:rsidP="009622E7">
      <w:pPr>
        <w:widowControl w:val="0"/>
        <w:autoSpaceDE w:val="0"/>
        <w:autoSpaceDN w:val="0"/>
        <w:adjustRightInd w:val="0"/>
        <w:rPr>
          <w:szCs w:val="28"/>
        </w:rPr>
      </w:pPr>
      <w:r>
        <w:rPr>
          <w:szCs w:val="28"/>
        </w:rPr>
        <w:t>работ) в отношении районных</w:t>
      </w:r>
    </w:p>
    <w:p w:rsidR="000F4523" w:rsidRDefault="000F4523" w:rsidP="009622E7">
      <w:pPr>
        <w:widowControl w:val="0"/>
        <w:autoSpaceDE w:val="0"/>
        <w:autoSpaceDN w:val="0"/>
        <w:adjustRightInd w:val="0"/>
        <w:rPr>
          <w:szCs w:val="28"/>
        </w:rPr>
      </w:pPr>
      <w:r>
        <w:rPr>
          <w:szCs w:val="28"/>
        </w:rPr>
        <w:t>муниципальных учреждений</w:t>
      </w:r>
    </w:p>
    <w:p w:rsidR="000F4523" w:rsidRDefault="000F4523" w:rsidP="009622E7">
      <w:pPr>
        <w:widowControl w:val="0"/>
        <w:autoSpaceDE w:val="0"/>
        <w:autoSpaceDN w:val="0"/>
        <w:adjustRightInd w:val="0"/>
        <w:rPr>
          <w:szCs w:val="28"/>
        </w:rPr>
      </w:pPr>
      <w:r>
        <w:rPr>
          <w:szCs w:val="28"/>
        </w:rPr>
        <w:t>и финансовом обеспечении выполнения</w:t>
      </w:r>
    </w:p>
    <w:p w:rsidR="000F4523" w:rsidRDefault="000F4523" w:rsidP="009622E7">
      <w:pPr>
        <w:widowControl w:val="0"/>
        <w:autoSpaceDE w:val="0"/>
        <w:autoSpaceDN w:val="0"/>
        <w:adjustRightInd w:val="0"/>
        <w:rPr>
          <w:szCs w:val="28"/>
        </w:rPr>
      </w:pPr>
      <w:r>
        <w:rPr>
          <w:szCs w:val="28"/>
        </w:rPr>
        <w:t>муниципального задания</w:t>
      </w:r>
    </w:p>
    <w:p w:rsidR="000F4523" w:rsidRDefault="000F4523" w:rsidP="009622E7">
      <w:pPr>
        <w:widowControl w:val="0"/>
        <w:autoSpaceDE w:val="0"/>
        <w:autoSpaceDN w:val="0"/>
        <w:adjustRightInd w:val="0"/>
        <w:ind w:firstLine="540"/>
        <w:jc w:val="both"/>
        <w:rPr>
          <w:szCs w:val="28"/>
        </w:rPr>
      </w:pPr>
    </w:p>
    <w:p w:rsidR="000F4523" w:rsidRDefault="000F4523" w:rsidP="009622E7">
      <w:pPr>
        <w:pStyle w:val="ConsPlusNonformat"/>
        <w:jc w:val="both"/>
      </w:pPr>
      <w:bookmarkStart w:id="50" w:name="Par822"/>
      <w:bookmarkEnd w:id="50"/>
      <w:r>
        <w:t xml:space="preserve">                            ОТЧЕТ О ВЫПОЛНЕНИИ</w:t>
      </w:r>
    </w:p>
    <w:p w:rsidR="000F4523" w:rsidRDefault="000F4523" w:rsidP="009622E7">
      <w:pPr>
        <w:pStyle w:val="ConsPlusNonformat"/>
        <w:jc w:val="both"/>
      </w:pPr>
      <w:r>
        <w:t xml:space="preserve">                                                 ┌──────────────┐</w:t>
      </w:r>
    </w:p>
    <w:p w:rsidR="000F4523" w:rsidRDefault="000F4523" w:rsidP="009622E7">
      <w:pPr>
        <w:pStyle w:val="ConsPlusNonformat"/>
        <w:jc w:val="both"/>
      </w:pPr>
      <w:r>
        <w:t xml:space="preserve">                  МУНИЦИПАЛЬНОГО ЗАДАНИЯ N </w:t>
      </w:r>
      <w:hyperlink w:anchor="Par1241" w:history="1">
        <w:r>
          <w:rPr>
            <w:color w:val="0000FF"/>
          </w:rPr>
          <w:t>&lt;1&gt;</w:t>
        </w:r>
      </w:hyperlink>
      <w:r>
        <w:t xml:space="preserve">   │              │</w:t>
      </w:r>
    </w:p>
    <w:p w:rsidR="000F4523" w:rsidRDefault="000F4523" w:rsidP="009622E7">
      <w:pPr>
        <w:pStyle w:val="ConsPlusNonformat"/>
        <w:jc w:val="both"/>
      </w:pPr>
      <w:r>
        <w:t xml:space="preserve">                                                 └──────────────┘</w:t>
      </w:r>
    </w:p>
    <w:p w:rsidR="000F4523" w:rsidRDefault="000F4523" w:rsidP="009622E7">
      <w:pPr>
        <w:pStyle w:val="ConsPlusNonformat"/>
        <w:jc w:val="both"/>
      </w:pPr>
      <w:r>
        <w:t xml:space="preserve">             на 20__ год и на плановый период 20__ и 20__ годов</w:t>
      </w:r>
    </w:p>
    <w:p w:rsidR="000F4523" w:rsidRDefault="000F4523" w:rsidP="009622E7">
      <w:pPr>
        <w:pStyle w:val="ConsPlusNonformat"/>
        <w:jc w:val="both"/>
      </w:pPr>
    </w:p>
    <w:p w:rsidR="000F4523" w:rsidRDefault="000F4523" w:rsidP="009622E7">
      <w:pPr>
        <w:pStyle w:val="ConsPlusNonformat"/>
        <w:jc w:val="both"/>
      </w:pPr>
      <w:r>
        <w:t xml:space="preserve">                        от "__" ____________ 20__ г.</w:t>
      </w:r>
    </w:p>
    <w:p w:rsidR="000F4523" w:rsidRDefault="000F4523" w:rsidP="009622E7">
      <w:pPr>
        <w:pStyle w:val="ConsPlusNonformat"/>
        <w:jc w:val="both"/>
      </w:pPr>
      <w:r>
        <w:t xml:space="preserve">                                                                 ┌────────┐</w:t>
      </w:r>
    </w:p>
    <w:p w:rsidR="000F4523" w:rsidRDefault="000F4523" w:rsidP="009622E7">
      <w:pPr>
        <w:pStyle w:val="ConsPlusNonformat"/>
        <w:jc w:val="both"/>
      </w:pPr>
      <w:r>
        <w:t xml:space="preserve">                                                                 │Коды    │</w:t>
      </w:r>
    </w:p>
    <w:p w:rsidR="000F4523" w:rsidRDefault="000F4523" w:rsidP="009622E7">
      <w:pPr>
        <w:pStyle w:val="ConsPlusNonformat"/>
        <w:jc w:val="both"/>
      </w:pPr>
      <w:r>
        <w:t xml:space="preserve">                                                                 ├────────┤</w:t>
      </w:r>
    </w:p>
    <w:p w:rsidR="000F4523" w:rsidRDefault="000F4523" w:rsidP="009622E7">
      <w:pPr>
        <w:pStyle w:val="ConsPlusNonformat"/>
        <w:jc w:val="both"/>
      </w:pPr>
      <w:r>
        <w:t>Наименование районного муниципального  учреждения     Форма по   │ 0506001│</w:t>
      </w:r>
    </w:p>
    <w:p w:rsidR="000F4523" w:rsidRDefault="000F4523" w:rsidP="009622E7">
      <w:pPr>
        <w:pStyle w:val="ConsPlusNonformat"/>
        <w:jc w:val="both"/>
      </w:pPr>
      <w:r>
        <w:t xml:space="preserve">(обособленного подразделения) ________________________      </w:t>
      </w:r>
      <w:hyperlink r:id="rId26" w:history="1">
        <w:r>
          <w:rPr>
            <w:color w:val="0000FF"/>
          </w:rPr>
          <w:t>ОКУД</w:t>
        </w:r>
      </w:hyperlink>
      <w:r>
        <w:t xml:space="preserve"> │        │</w:t>
      </w:r>
    </w:p>
    <w:p w:rsidR="000F4523" w:rsidRDefault="000F4523" w:rsidP="009622E7">
      <w:pPr>
        <w:pStyle w:val="ConsPlusNonformat"/>
        <w:jc w:val="both"/>
      </w:pPr>
      <w:r>
        <w:t>______________________________________________________           ├────────┤</w:t>
      </w:r>
    </w:p>
    <w:p w:rsidR="000F4523" w:rsidRDefault="000F4523" w:rsidP="009622E7">
      <w:pPr>
        <w:pStyle w:val="ConsPlusNonformat"/>
        <w:jc w:val="both"/>
      </w:pPr>
      <w:r>
        <w:t>______________________________________________________      Дата │        │</w:t>
      </w:r>
    </w:p>
    <w:p w:rsidR="000F4523" w:rsidRDefault="000F4523" w:rsidP="009622E7">
      <w:pPr>
        <w:pStyle w:val="ConsPlusNonformat"/>
        <w:jc w:val="both"/>
      </w:pPr>
      <w:r>
        <w:t>Виды    деятельности   районного   муниципального                ├────────┤</w:t>
      </w:r>
    </w:p>
    <w:p w:rsidR="000F4523" w:rsidRDefault="000F4523" w:rsidP="009622E7">
      <w:pPr>
        <w:pStyle w:val="ConsPlusNonformat"/>
        <w:jc w:val="both"/>
      </w:pPr>
      <w:r>
        <w:t>учреждения (обособленного подразделения) _____________        по │        │</w:t>
      </w:r>
    </w:p>
    <w:p w:rsidR="000F4523" w:rsidRDefault="000F4523" w:rsidP="009622E7">
      <w:pPr>
        <w:pStyle w:val="ConsPlusNonformat"/>
        <w:jc w:val="both"/>
      </w:pPr>
      <w:r>
        <w:t xml:space="preserve">                                                        сводному │        │</w:t>
      </w:r>
    </w:p>
    <w:p w:rsidR="000F4523" w:rsidRDefault="000F4523" w:rsidP="009622E7">
      <w:pPr>
        <w:pStyle w:val="ConsPlusNonformat"/>
        <w:jc w:val="both"/>
      </w:pPr>
      <w:r>
        <w:t>______________________________________________________   реестру │        │</w:t>
      </w:r>
    </w:p>
    <w:p w:rsidR="000F4523" w:rsidRDefault="000F4523" w:rsidP="009622E7">
      <w:pPr>
        <w:pStyle w:val="ConsPlusNonformat"/>
        <w:jc w:val="both"/>
      </w:pPr>
      <w:r>
        <w:t xml:space="preserve">                                                                 ├────────┤</w:t>
      </w:r>
    </w:p>
    <w:p w:rsidR="000F4523" w:rsidRDefault="000F4523" w:rsidP="009622E7">
      <w:pPr>
        <w:pStyle w:val="ConsPlusNonformat"/>
        <w:jc w:val="both"/>
      </w:pPr>
      <w:r>
        <w:t xml:space="preserve">______________________________________________________  По </w:t>
      </w:r>
      <w:hyperlink r:id="rId27" w:history="1">
        <w:r>
          <w:rPr>
            <w:color w:val="0000FF"/>
          </w:rPr>
          <w:t>ОКВЭД</w:t>
        </w:r>
      </w:hyperlink>
      <w:r>
        <w:t xml:space="preserve"> │        │</w:t>
      </w:r>
    </w:p>
    <w:p w:rsidR="000F4523" w:rsidRDefault="000F4523" w:rsidP="009622E7">
      <w:pPr>
        <w:pStyle w:val="ConsPlusNonformat"/>
        <w:jc w:val="both"/>
      </w:pPr>
      <w:r>
        <w:t xml:space="preserve">                                                                 ├────────┤</w:t>
      </w:r>
    </w:p>
    <w:p w:rsidR="000F4523" w:rsidRDefault="000F4523" w:rsidP="009622E7">
      <w:pPr>
        <w:pStyle w:val="ConsPlusNonformat"/>
        <w:jc w:val="both"/>
      </w:pPr>
      <w:r>
        <w:t xml:space="preserve">Вид            районного           муниципального      По </w:t>
      </w:r>
      <w:hyperlink r:id="rId28" w:history="1">
        <w:r>
          <w:rPr>
            <w:color w:val="0000FF"/>
          </w:rPr>
          <w:t>ОКВЭД</w:t>
        </w:r>
      </w:hyperlink>
      <w:r>
        <w:t xml:space="preserve">  │        │</w:t>
      </w:r>
    </w:p>
    <w:p w:rsidR="000F4523" w:rsidRDefault="000F4523" w:rsidP="009622E7">
      <w:pPr>
        <w:pStyle w:val="ConsPlusNonformat"/>
        <w:jc w:val="both"/>
      </w:pPr>
      <w:r>
        <w:t>учреждения ___________________________________________           ├────────┤</w:t>
      </w:r>
    </w:p>
    <w:p w:rsidR="000F4523" w:rsidRDefault="000F4523" w:rsidP="009622E7">
      <w:pPr>
        <w:pStyle w:val="ConsPlusNonformat"/>
        <w:jc w:val="both"/>
      </w:pPr>
      <w:r>
        <w:t xml:space="preserve">                  (указывается вид районного            По </w:t>
      </w:r>
      <w:hyperlink r:id="rId29" w:history="1">
        <w:r>
          <w:rPr>
            <w:color w:val="0000FF"/>
          </w:rPr>
          <w:t>ОКВЭД</w:t>
        </w:r>
      </w:hyperlink>
      <w:r>
        <w:t xml:space="preserve"> │        │</w:t>
      </w:r>
    </w:p>
    <w:p w:rsidR="000F4523" w:rsidRDefault="000F4523" w:rsidP="009622E7">
      <w:pPr>
        <w:pStyle w:val="ConsPlusNonformat"/>
        <w:jc w:val="both"/>
      </w:pPr>
      <w:r>
        <w:t xml:space="preserve">                  муниципального учреждения из                   │        │</w:t>
      </w:r>
    </w:p>
    <w:p w:rsidR="000F4523" w:rsidRDefault="000F4523" w:rsidP="009622E7">
      <w:pPr>
        <w:pStyle w:val="ConsPlusNonformat"/>
        <w:jc w:val="both"/>
      </w:pPr>
      <w:r>
        <w:t xml:space="preserve">                  базового (отраслевого) перечня)                ├────────┤</w:t>
      </w:r>
    </w:p>
    <w:p w:rsidR="000F4523" w:rsidRDefault="000F4523" w:rsidP="009622E7">
      <w:pPr>
        <w:pStyle w:val="ConsPlusNonformat"/>
        <w:jc w:val="both"/>
      </w:pPr>
      <w:r>
        <w:t xml:space="preserve">                                                                 │        │</w:t>
      </w:r>
    </w:p>
    <w:p w:rsidR="000F4523" w:rsidRDefault="000F4523" w:rsidP="009622E7">
      <w:pPr>
        <w:pStyle w:val="ConsPlusNonformat"/>
        <w:jc w:val="both"/>
      </w:pPr>
      <w:r>
        <w:t>Периодичность ________________________________________           └────────┘</w:t>
      </w:r>
    </w:p>
    <w:p w:rsidR="000F4523" w:rsidRDefault="000F4523" w:rsidP="009622E7">
      <w:pPr>
        <w:pStyle w:val="ConsPlusNonformat"/>
        <w:jc w:val="both"/>
      </w:pPr>
      <w:r>
        <w:lastRenderedPageBreak/>
        <w:t xml:space="preserve">                   (указывается в соответствии с</w:t>
      </w:r>
    </w:p>
    <w:p w:rsidR="000F4523" w:rsidRDefault="000F4523" w:rsidP="009622E7">
      <w:pPr>
        <w:pStyle w:val="ConsPlusNonformat"/>
        <w:jc w:val="both"/>
      </w:pPr>
      <w:r>
        <w:t xml:space="preserve">                периодичностью представления отчета</w:t>
      </w:r>
    </w:p>
    <w:p w:rsidR="000F4523" w:rsidRDefault="000F4523" w:rsidP="009622E7">
      <w:pPr>
        <w:pStyle w:val="ConsPlusNonformat"/>
        <w:jc w:val="both"/>
      </w:pPr>
      <w:r>
        <w:t xml:space="preserve">               о выполнении муниципального задания,</w:t>
      </w:r>
    </w:p>
    <w:p w:rsidR="000F4523" w:rsidRDefault="000F4523" w:rsidP="009622E7">
      <w:pPr>
        <w:pStyle w:val="ConsPlusNonformat"/>
        <w:jc w:val="both"/>
      </w:pPr>
      <w:r>
        <w:t xml:space="preserve">                  установленной в муниципальном</w:t>
      </w:r>
    </w:p>
    <w:p w:rsidR="000F4523" w:rsidRDefault="000F4523" w:rsidP="009622E7">
      <w:pPr>
        <w:pStyle w:val="ConsPlusNonformat"/>
        <w:jc w:val="both"/>
      </w:pPr>
      <w:r>
        <w:t xml:space="preserve">                               задании)</w:t>
      </w:r>
    </w:p>
    <w:p w:rsidR="000F4523" w:rsidRDefault="000F4523" w:rsidP="009622E7">
      <w:pPr>
        <w:pStyle w:val="ConsPlusNonformat"/>
        <w:jc w:val="both"/>
      </w:pPr>
    </w:p>
    <w:p w:rsidR="000F4523" w:rsidRDefault="000F4523" w:rsidP="009622E7">
      <w:pPr>
        <w:pStyle w:val="ConsPlusNonformat"/>
        <w:jc w:val="both"/>
      </w:pPr>
      <w:bookmarkStart w:id="51" w:name="Par857"/>
      <w:bookmarkEnd w:id="51"/>
      <w:r>
        <w:t xml:space="preserve">        Часть 1. Сведения об оказываемых муниципальных услугах </w:t>
      </w:r>
      <w:hyperlink w:anchor="Par1242" w:history="1">
        <w:r>
          <w:rPr>
            <w:color w:val="0000FF"/>
          </w:rPr>
          <w:t>&lt;2&gt;</w:t>
        </w:r>
      </w:hyperlink>
    </w:p>
    <w:p w:rsidR="000F4523" w:rsidRDefault="000F4523" w:rsidP="009622E7">
      <w:pPr>
        <w:pStyle w:val="ConsPlusNonformat"/>
        <w:jc w:val="both"/>
      </w:pPr>
    </w:p>
    <w:p w:rsidR="000F4523" w:rsidRDefault="000F4523" w:rsidP="009622E7">
      <w:pPr>
        <w:pStyle w:val="ConsPlusNonformat"/>
        <w:jc w:val="both"/>
      </w:pPr>
      <w:r>
        <w:t xml:space="preserve">                               Раздел _____</w:t>
      </w:r>
    </w:p>
    <w:p w:rsidR="000F4523" w:rsidRDefault="000F4523" w:rsidP="009622E7">
      <w:pPr>
        <w:pStyle w:val="ConsPlusNonformat"/>
        <w:jc w:val="both"/>
      </w:pPr>
    </w:p>
    <w:p w:rsidR="000F4523" w:rsidRDefault="000F4523" w:rsidP="009622E7">
      <w:pPr>
        <w:pStyle w:val="ConsPlusNonformat"/>
        <w:jc w:val="both"/>
      </w:pPr>
      <w:r>
        <w:t xml:space="preserve">                                                                 ┌────────┐</w:t>
      </w:r>
    </w:p>
    <w:p w:rsidR="000F4523" w:rsidRDefault="000F4523" w:rsidP="009622E7">
      <w:pPr>
        <w:pStyle w:val="ConsPlusNonformat"/>
        <w:jc w:val="both"/>
      </w:pPr>
      <w:r>
        <w:t xml:space="preserve">1. Наименование муниципальной услуги _________       </w:t>
      </w:r>
      <w:proofErr w:type="gramStart"/>
      <w:r>
        <w:t>Уникальный</w:t>
      </w:r>
      <w:proofErr w:type="gramEnd"/>
      <w:r>
        <w:t xml:space="preserve">  │        │</w:t>
      </w:r>
    </w:p>
    <w:p w:rsidR="000F4523" w:rsidRDefault="000F4523" w:rsidP="009622E7">
      <w:pPr>
        <w:pStyle w:val="ConsPlusNonformat"/>
        <w:jc w:val="both"/>
      </w:pPr>
      <w:r>
        <w:t>________________________________________________        номер по │        │</w:t>
      </w:r>
    </w:p>
    <w:p w:rsidR="000F4523" w:rsidRDefault="000F4523" w:rsidP="009622E7">
      <w:pPr>
        <w:pStyle w:val="ConsPlusNonformat"/>
        <w:jc w:val="both"/>
      </w:pPr>
      <w:r>
        <w:t xml:space="preserve">                                                        базовому │        │</w:t>
      </w:r>
    </w:p>
    <w:p w:rsidR="000F4523" w:rsidRDefault="000F4523" w:rsidP="009622E7">
      <w:pPr>
        <w:pStyle w:val="ConsPlusNonformat"/>
        <w:jc w:val="both"/>
      </w:pPr>
      <w:r>
        <w:t>2. Категории потребителей муниципальной услуги     (</w:t>
      </w:r>
      <w:proofErr w:type="gramStart"/>
      <w:r>
        <w:t>отраслевому</w:t>
      </w:r>
      <w:proofErr w:type="gramEnd"/>
      <w:r>
        <w:t>) │        │</w:t>
      </w:r>
    </w:p>
    <w:p w:rsidR="000F4523" w:rsidRDefault="000F4523" w:rsidP="009622E7">
      <w:pPr>
        <w:pStyle w:val="ConsPlusNonformat"/>
        <w:jc w:val="both"/>
      </w:pPr>
      <w:r>
        <w:t>________________________________________________         перечню └────────┘</w:t>
      </w:r>
    </w:p>
    <w:p w:rsidR="000F4523" w:rsidRDefault="000F4523" w:rsidP="009622E7">
      <w:pPr>
        <w:pStyle w:val="ConsPlusNonformat"/>
        <w:jc w:val="both"/>
      </w:pPr>
      <w:r>
        <w:t>________________________________________________</w:t>
      </w:r>
    </w:p>
    <w:p w:rsidR="000F4523" w:rsidRDefault="000F4523" w:rsidP="009622E7">
      <w:pPr>
        <w:pStyle w:val="ConsPlusNonformat"/>
        <w:jc w:val="both"/>
      </w:pPr>
      <w:r>
        <w:t>3.  Сведения  о фактическом достижении показателей, характеризующих объем и</w:t>
      </w:r>
    </w:p>
    <w:p w:rsidR="000F4523" w:rsidRDefault="000F4523" w:rsidP="009622E7">
      <w:pPr>
        <w:pStyle w:val="ConsPlusNonformat"/>
        <w:jc w:val="both"/>
      </w:pPr>
      <w:r>
        <w:t>(или) качество муниципальной услуги:</w:t>
      </w:r>
    </w:p>
    <w:p w:rsidR="000F4523" w:rsidRDefault="000F4523" w:rsidP="009622E7">
      <w:pPr>
        <w:pStyle w:val="ConsPlusNonformat"/>
        <w:jc w:val="both"/>
      </w:pPr>
      <w:r>
        <w:t>3.1.   Сведения   о  фактическом  достижении  показателей,  характеризующих</w:t>
      </w:r>
    </w:p>
    <w:p w:rsidR="000F4523" w:rsidRDefault="000F4523" w:rsidP="009622E7">
      <w:pPr>
        <w:pStyle w:val="ConsPlusNonformat"/>
        <w:jc w:val="both"/>
      </w:pPr>
      <w:r>
        <w:t>качество муниципальной услуги:</w:t>
      </w:r>
    </w:p>
    <w:p w:rsidR="000F4523" w:rsidRDefault="000F4523" w:rsidP="009622E7">
      <w:pPr>
        <w:widowControl w:val="0"/>
        <w:autoSpaceDE w:val="0"/>
        <w:autoSpaceDN w:val="0"/>
        <w:adjustRightInd w:val="0"/>
        <w:jc w:val="both"/>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426"/>
        <w:gridCol w:w="1133"/>
        <w:gridCol w:w="1133"/>
        <w:gridCol w:w="1133"/>
        <w:gridCol w:w="1142"/>
        <w:gridCol w:w="1128"/>
        <w:gridCol w:w="994"/>
        <w:gridCol w:w="989"/>
        <w:gridCol w:w="859"/>
        <w:gridCol w:w="1277"/>
        <w:gridCol w:w="1133"/>
        <w:gridCol w:w="998"/>
        <w:gridCol w:w="994"/>
        <w:gridCol w:w="979"/>
      </w:tblGrid>
      <w:tr w:rsidR="000F4523" w:rsidRPr="009E1EA9" w:rsidTr="009622E7">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Уникальный 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характеризующий содержание муниципальной услуги</w:t>
            </w:r>
          </w:p>
        </w:tc>
        <w:tc>
          <w:tcPr>
            <w:tcW w:w="227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характеризующий условия (формы) оказания муниципальной услуги</w:t>
            </w:r>
          </w:p>
        </w:tc>
        <w:tc>
          <w:tcPr>
            <w:tcW w:w="822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качества муниципальной услуги</w:t>
            </w:r>
          </w:p>
        </w:tc>
      </w:tr>
      <w:tr w:rsidR="000F4523" w:rsidRPr="009E1EA9" w:rsidTr="009622E7">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339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227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 xml:space="preserve">единица измерения по </w:t>
            </w:r>
            <w:hyperlink r:id="rId30" w:history="1">
              <w:r w:rsidRPr="00863225">
                <w:rPr>
                  <w:szCs w:val="28"/>
                </w:rPr>
                <w:t>ОКЕИ</w:t>
              </w:r>
            </w:hyperlink>
          </w:p>
        </w:tc>
        <w:tc>
          <w:tcPr>
            <w:tcW w:w="12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утверждено в муниципальном задании на год</w:t>
            </w: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исполнено на отчетную дату</w:t>
            </w:r>
          </w:p>
        </w:tc>
        <w:tc>
          <w:tcPr>
            <w:tcW w:w="9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допустимое (возможное) отклонение</w:t>
            </w: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отклонение, превышающее допустимое (возможное) значен</w:t>
            </w:r>
            <w:r w:rsidRPr="009E1EA9">
              <w:rPr>
                <w:szCs w:val="28"/>
              </w:rPr>
              <w:lastRenderedPageBreak/>
              <w:t>ие</w:t>
            </w:r>
          </w:p>
        </w:tc>
        <w:tc>
          <w:tcPr>
            <w:tcW w:w="9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причина отклонения</w:t>
            </w:r>
          </w:p>
        </w:tc>
      </w:tr>
      <w:tr w:rsidR="000F4523" w:rsidRPr="009E1EA9" w:rsidTr="009622E7">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 xml:space="preserve">(наименование </w:t>
            </w:r>
            <w:r w:rsidRPr="009E1EA9">
              <w:rPr>
                <w:szCs w:val="28"/>
              </w:rPr>
              <w:lastRenderedPageBreak/>
              <w:t>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________</w:t>
            </w:r>
          </w:p>
          <w:p w:rsidR="000F4523" w:rsidRPr="009E1EA9" w:rsidRDefault="000F4523" w:rsidP="009622E7">
            <w:pPr>
              <w:widowControl w:val="0"/>
              <w:autoSpaceDE w:val="0"/>
              <w:autoSpaceDN w:val="0"/>
              <w:adjustRightInd w:val="0"/>
              <w:jc w:val="center"/>
              <w:rPr>
                <w:szCs w:val="28"/>
              </w:rPr>
            </w:pPr>
            <w:r w:rsidRPr="009E1EA9">
              <w:rPr>
                <w:szCs w:val="28"/>
              </w:rPr>
              <w:t xml:space="preserve">(наименование </w:t>
            </w:r>
            <w:r w:rsidRPr="009E1EA9">
              <w:rPr>
                <w:szCs w:val="28"/>
              </w:rPr>
              <w:lastRenderedPageBreak/>
              <w:t>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________</w:t>
            </w:r>
          </w:p>
          <w:p w:rsidR="000F4523" w:rsidRPr="009E1EA9" w:rsidRDefault="000F4523" w:rsidP="009622E7">
            <w:pPr>
              <w:widowControl w:val="0"/>
              <w:autoSpaceDE w:val="0"/>
              <w:autoSpaceDN w:val="0"/>
              <w:adjustRightInd w:val="0"/>
              <w:jc w:val="center"/>
              <w:rPr>
                <w:szCs w:val="28"/>
              </w:rPr>
            </w:pPr>
            <w:r w:rsidRPr="009E1EA9">
              <w:rPr>
                <w:szCs w:val="28"/>
              </w:rPr>
              <w:t xml:space="preserve">(наименование </w:t>
            </w:r>
            <w:r w:rsidRPr="009E1EA9">
              <w:rPr>
                <w:szCs w:val="28"/>
              </w:rPr>
              <w:lastRenderedPageBreak/>
              <w:t>показателя)</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________</w:t>
            </w:r>
          </w:p>
          <w:p w:rsidR="000F4523" w:rsidRPr="009E1EA9" w:rsidRDefault="000F4523" w:rsidP="009622E7">
            <w:pPr>
              <w:widowControl w:val="0"/>
              <w:autoSpaceDE w:val="0"/>
              <w:autoSpaceDN w:val="0"/>
              <w:adjustRightInd w:val="0"/>
              <w:jc w:val="center"/>
              <w:rPr>
                <w:szCs w:val="28"/>
              </w:rPr>
            </w:pPr>
            <w:r w:rsidRPr="009E1EA9">
              <w:rPr>
                <w:szCs w:val="28"/>
              </w:rPr>
              <w:t xml:space="preserve">(наименование </w:t>
            </w:r>
            <w:r w:rsidRPr="009E1EA9">
              <w:rPr>
                <w:szCs w:val="28"/>
              </w:rPr>
              <w:lastRenderedPageBreak/>
              <w:t>показателя)</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________</w:t>
            </w:r>
          </w:p>
          <w:p w:rsidR="000F4523" w:rsidRPr="009E1EA9" w:rsidRDefault="000F4523" w:rsidP="009622E7">
            <w:pPr>
              <w:widowControl w:val="0"/>
              <w:autoSpaceDE w:val="0"/>
              <w:autoSpaceDN w:val="0"/>
              <w:adjustRightInd w:val="0"/>
              <w:jc w:val="center"/>
              <w:rPr>
                <w:szCs w:val="28"/>
              </w:rPr>
            </w:pPr>
            <w:r w:rsidRPr="009E1EA9">
              <w:rPr>
                <w:szCs w:val="28"/>
              </w:rPr>
              <w:t xml:space="preserve">(наименование </w:t>
            </w:r>
            <w:r w:rsidRPr="009E1EA9">
              <w:rPr>
                <w:szCs w:val="28"/>
              </w:rPr>
              <w:lastRenderedPageBreak/>
              <w:t>показателя)</w:t>
            </w: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наименование</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код</w:t>
            </w:r>
          </w:p>
        </w:tc>
        <w:tc>
          <w:tcPr>
            <w:tcW w:w="12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r>
      <w:tr w:rsidR="000F4523" w:rsidRPr="009E1EA9" w:rsidTr="009622E7">
        <w:tc>
          <w:tcPr>
            <w:tcW w:w="1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4</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5</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6</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7</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8</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9</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11</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12</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13</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14</w:t>
            </w:r>
          </w:p>
        </w:tc>
      </w:tr>
      <w:tr w:rsidR="000F4523" w:rsidRPr="009E1EA9" w:rsidTr="009622E7">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bl>
    <w:p w:rsidR="000F4523" w:rsidRDefault="000F4523" w:rsidP="009622E7">
      <w:pPr>
        <w:widowControl w:val="0"/>
        <w:autoSpaceDE w:val="0"/>
        <w:autoSpaceDN w:val="0"/>
        <w:adjustRightInd w:val="0"/>
        <w:jc w:val="both"/>
        <w:rPr>
          <w:szCs w:val="28"/>
        </w:rPr>
      </w:pPr>
    </w:p>
    <w:p w:rsidR="000F4523" w:rsidRDefault="000F4523" w:rsidP="009622E7">
      <w:pPr>
        <w:pStyle w:val="ConsPlusNonformat"/>
        <w:jc w:val="both"/>
      </w:pPr>
      <w:r>
        <w:t>3.2.  Сведения  о фактическом достижении показателей, характеризующих объем муниципальной услуги:</w:t>
      </w:r>
    </w:p>
    <w:p w:rsidR="000F4523" w:rsidRDefault="000F4523" w:rsidP="009622E7">
      <w:pPr>
        <w:widowControl w:val="0"/>
        <w:autoSpaceDE w:val="0"/>
        <w:autoSpaceDN w:val="0"/>
        <w:adjustRightInd w:val="0"/>
        <w:jc w:val="both"/>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147"/>
        <w:gridCol w:w="1133"/>
        <w:gridCol w:w="1133"/>
        <w:gridCol w:w="1133"/>
        <w:gridCol w:w="1138"/>
        <w:gridCol w:w="1128"/>
        <w:gridCol w:w="994"/>
        <w:gridCol w:w="989"/>
        <w:gridCol w:w="859"/>
        <w:gridCol w:w="1138"/>
        <w:gridCol w:w="850"/>
        <w:gridCol w:w="994"/>
        <w:gridCol w:w="994"/>
        <w:gridCol w:w="850"/>
        <w:gridCol w:w="864"/>
      </w:tblGrid>
      <w:tr w:rsidR="000F4523" w:rsidRPr="009E1EA9" w:rsidTr="009622E7">
        <w:tc>
          <w:tcPr>
            <w:tcW w:w="11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Уникальный 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характеризующий содержание муниципальной услуги</w:t>
            </w:r>
          </w:p>
        </w:tc>
        <w:tc>
          <w:tcPr>
            <w:tcW w:w="226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характеризующий условия (формы)</w:t>
            </w:r>
          </w:p>
          <w:p w:rsidR="000F4523" w:rsidRPr="009E1EA9" w:rsidRDefault="000F4523" w:rsidP="009622E7">
            <w:pPr>
              <w:widowControl w:val="0"/>
              <w:autoSpaceDE w:val="0"/>
              <w:autoSpaceDN w:val="0"/>
              <w:adjustRightInd w:val="0"/>
              <w:jc w:val="center"/>
              <w:rPr>
                <w:szCs w:val="28"/>
              </w:rPr>
            </w:pPr>
            <w:r w:rsidRPr="009E1EA9">
              <w:rPr>
                <w:szCs w:val="28"/>
              </w:rPr>
              <w:t>оказания муниципальной услуги</w:t>
            </w:r>
          </w:p>
        </w:tc>
        <w:tc>
          <w:tcPr>
            <w:tcW w:w="766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объема муниципальной услуги</w:t>
            </w:r>
          </w:p>
        </w:tc>
        <w:tc>
          <w:tcPr>
            <w:tcW w:w="8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Средний размер платы (цена, тариф)</w:t>
            </w:r>
          </w:p>
        </w:tc>
      </w:tr>
      <w:tr w:rsidR="000F4523" w:rsidRPr="009E1EA9" w:rsidTr="009622E7">
        <w:tc>
          <w:tcPr>
            <w:tcW w:w="11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339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226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 xml:space="preserve">единица измерения по </w:t>
            </w:r>
            <w:hyperlink r:id="rId31" w:history="1">
              <w:r w:rsidRPr="00863225">
                <w:rPr>
                  <w:szCs w:val="28"/>
                </w:rPr>
                <w:t>ОКЕИ</w:t>
              </w:r>
            </w:hyperlink>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утверждено в</w:t>
            </w:r>
          </w:p>
          <w:p w:rsidR="000F4523" w:rsidRPr="009E1EA9" w:rsidRDefault="000F4523" w:rsidP="009622E7">
            <w:pPr>
              <w:widowControl w:val="0"/>
              <w:autoSpaceDE w:val="0"/>
              <w:autoSpaceDN w:val="0"/>
              <w:adjustRightInd w:val="0"/>
              <w:jc w:val="center"/>
              <w:rPr>
                <w:szCs w:val="28"/>
              </w:rPr>
            </w:pPr>
            <w:proofErr w:type="spellStart"/>
            <w:r w:rsidRPr="009E1EA9">
              <w:rPr>
                <w:szCs w:val="28"/>
              </w:rPr>
              <w:t>муниципальномзадании</w:t>
            </w:r>
            <w:proofErr w:type="spellEnd"/>
            <w:r w:rsidRPr="009E1EA9">
              <w:rPr>
                <w:szCs w:val="28"/>
              </w:rPr>
              <w:t xml:space="preserve"> на год</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исполнено на отчетную дату</w:t>
            </w: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допустимое (возможное) отклонение</w:t>
            </w: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отклонение, превышающее допустимое (возможное) значение</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причина отклонения</w:t>
            </w: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r>
      <w:tr w:rsidR="000F4523" w:rsidRPr="009E1EA9" w:rsidTr="009622E7">
        <w:tc>
          <w:tcPr>
            <w:tcW w:w="11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наименование</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код</w:t>
            </w:r>
          </w:p>
        </w:tc>
        <w:tc>
          <w:tcPr>
            <w:tcW w:w="11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r>
      <w:tr w:rsidR="000F4523" w:rsidRPr="009E1EA9" w:rsidTr="009622E7">
        <w:tc>
          <w:tcPr>
            <w:tcW w:w="1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4</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5</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6</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7</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8</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9</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11</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12</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14</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15</w:t>
            </w:r>
          </w:p>
        </w:tc>
      </w:tr>
      <w:tr w:rsidR="000F4523" w:rsidRPr="009E1EA9" w:rsidTr="009622E7">
        <w:tc>
          <w:tcPr>
            <w:tcW w:w="11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11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11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11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bl>
    <w:p w:rsidR="000F4523" w:rsidRDefault="000F4523" w:rsidP="009622E7">
      <w:pPr>
        <w:widowControl w:val="0"/>
        <w:autoSpaceDE w:val="0"/>
        <w:autoSpaceDN w:val="0"/>
        <w:adjustRightInd w:val="0"/>
        <w:jc w:val="both"/>
        <w:rPr>
          <w:szCs w:val="28"/>
        </w:rPr>
      </w:pPr>
    </w:p>
    <w:p w:rsidR="000F4523" w:rsidRDefault="000F4523" w:rsidP="009622E7">
      <w:pPr>
        <w:pStyle w:val="ConsPlusNonformat"/>
        <w:jc w:val="both"/>
      </w:pPr>
      <w:bookmarkStart w:id="52" w:name="Par1048"/>
      <w:bookmarkEnd w:id="52"/>
      <w:r>
        <w:t xml:space="preserve">                Часть 2. Сведения о выполняемых работах </w:t>
      </w:r>
      <w:hyperlink w:anchor="Par1243" w:history="1">
        <w:r>
          <w:rPr>
            <w:color w:val="0000FF"/>
          </w:rPr>
          <w:t>&lt;3&gt;</w:t>
        </w:r>
      </w:hyperlink>
    </w:p>
    <w:p w:rsidR="000F4523" w:rsidRDefault="000F4523" w:rsidP="009622E7">
      <w:pPr>
        <w:pStyle w:val="ConsPlusNonformat"/>
        <w:jc w:val="both"/>
      </w:pPr>
    </w:p>
    <w:p w:rsidR="000F4523" w:rsidRDefault="000F4523" w:rsidP="009622E7">
      <w:pPr>
        <w:pStyle w:val="ConsPlusNonformat"/>
        <w:jc w:val="both"/>
      </w:pPr>
      <w:r>
        <w:t xml:space="preserve">                               Раздел _____</w:t>
      </w:r>
    </w:p>
    <w:p w:rsidR="000F4523" w:rsidRDefault="000F4523" w:rsidP="009622E7">
      <w:pPr>
        <w:pStyle w:val="ConsPlusNonformat"/>
        <w:jc w:val="both"/>
      </w:pPr>
      <w:r>
        <w:t xml:space="preserve">                                                                 ┌────────┐</w:t>
      </w:r>
    </w:p>
    <w:p w:rsidR="000F4523" w:rsidRDefault="000F4523" w:rsidP="009622E7">
      <w:pPr>
        <w:pStyle w:val="ConsPlusNonformat"/>
        <w:jc w:val="both"/>
      </w:pPr>
      <w:r>
        <w:t>1. Наименование работы _________________________      Уникальный │        │</w:t>
      </w:r>
    </w:p>
    <w:p w:rsidR="000F4523" w:rsidRDefault="000F4523" w:rsidP="009622E7">
      <w:pPr>
        <w:pStyle w:val="ConsPlusNonformat"/>
        <w:jc w:val="both"/>
      </w:pPr>
      <w:r>
        <w:t>________________________________________________        номер по │        │</w:t>
      </w:r>
    </w:p>
    <w:p w:rsidR="000F4523" w:rsidRDefault="000F4523" w:rsidP="009622E7">
      <w:pPr>
        <w:pStyle w:val="ConsPlusNonformat"/>
        <w:jc w:val="both"/>
      </w:pPr>
      <w:r>
        <w:t xml:space="preserve">                                                        базовому │        │</w:t>
      </w:r>
    </w:p>
    <w:p w:rsidR="000F4523" w:rsidRDefault="000F4523" w:rsidP="009622E7">
      <w:pPr>
        <w:pStyle w:val="ConsPlusNonformat"/>
        <w:jc w:val="both"/>
      </w:pPr>
      <w:r>
        <w:t>2. Категории потребителей работы _______________   (</w:t>
      </w:r>
      <w:proofErr w:type="gramStart"/>
      <w:r>
        <w:t>отраслевому</w:t>
      </w:r>
      <w:proofErr w:type="gramEnd"/>
      <w:r>
        <w:t>) │        │</w:t>
      </w:r>
    </w:p>
    <w:p w:rsidR="000F4523" w:rsidRDefault="000F4523" w:rsidP="009622E7">
      <w:pPr>
        <w:pStyle w:val="ConsPlusNonformat"/>
        <w:jc w:val="both"/>
      </w:pPr>
      <w:r>
        <w:t>________________________________________________         перечню └────────┘</w:t>
      </w:r>
    </w:p>
    <w:p w:rsidR="000F4523" w:rsidRDefault="000F4523" w:rsidP="009622E7">
      <w:pPr>
        <w:pStyle w:val="ConsPlusNonformat"/>
        <w:jc w:val="both"/>
      </w:pPr>
    </w:p>
    <w:p w:rsidR="000F4523" w:rsidRDefault="000F4523" w:rsidP="009622E7">
      <w:pPr>
        <w:pStyle w:val="ConsPlusNonformat"/>
        <w:jc w:val="both"/>
      </w:pPr>
      <w:r>
        <w:t>3.  Сведения  о фактическом достижении показателей, характеризующих объем и (или) качество работы:</w:t>
      </w:r>
    </w:p>
    <w:p w:rsidR="000F4523" w:rsidRDefault="000F4523" w:rsidP="009622E7">
      <w:pPr>
        <w:pStyle w:val="ConsPlusNonformat"/>
        <w:jc w:val="both"/>
      </w:pPr>
      <w:r>
        <w:t>3.1.   Сведения   о  фактическом  достижении  показателей,  характеризующих качество работы:</w:t>
      </w:r>
    </w:p>
    <w:p w:rsidR="000F4523" w:rsidRDefault="000F4523" w:rsidP="009622E7">
      <w:pPr>
        <w:widowControl w:val="0"/>
        <w:autoSpaceDE w:val="0"/>
        <w:autoSpaceDN w:val="0"/>
        <w:adjustRightInd w:val="0"/>
        <w:jc w:val="both"/>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426"/>
        <w:gridCol w:w="1133"/>
        <w:gridCol w:w="1133"/>
        <w:gridCol w:w="1133"/>
        <w:gridCol w:w="1138"/>
        <w:gridCol w:w="1133"/>
        <w:gridCol w:w="994"/>
        <w:gridCol w:w="989"/>
        <w:gridCol w:w="845"/>
        <w:gridCol w:w="1291"/>
        <w:gridCol w:w="1133"/>
        <w:gridCol w:w="998"/>
        <w:gridCol w:w="994"/>
        <w:gridCol w:w="998"/>
      </w:tblGrid>
      <w:tr w:rsidR="000F4523" w:rsidRPr="009E1EA9" w:rsidTr="009622E7">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Уникальный</w:t>
            </w:r>
          </w:p>
          <w:p w:rsidR="000F4523" w:rsidRPr="009E1EA9" w:rsidRDefault="000F4523" w:rsidP="009622E7">
            <w:pPr>
              <w:widowControl w:val="0"/>
              <w:autoSpaceDE w:val="0"/>
              <w:autoSpaceDN w:val="0"/>
              <w:adjustRightInd w:val="0"/>
              <w:jc w:val="center"/>
              <w:rPr>
                <w:szCs w:val="28"/>
              </w:rPr>
            </w:pPr>
            <w:r w:rsidRPr="009E1EA9">
              <w:rPr>
                <w:szCs w:val="28"/>
              </w:rPr>
              <w:t>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характеризующий содержание работы</w:t>
            </w:r>
          </w:p>
        </w:tc>
        <w:tc>
          <w:tcPr>
            <w:tcW w:w="227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характеризующий условия (формы) выполнения работы</w:t>
            </w:r>
          </w:p>
        </w:tc>
        <w:tc>
          <w:tcPr>
            <w:tcW w:w="824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качества работы</w:t>
            </w:r>
          </w:p>
        </w:tc>
      </w:tr>
      <w:tr w:rsidR="000F4523" w:rsidRPr="009E1EA9" w:rsidTr="009622E7">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339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227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8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 xml:space="preserve">единица измерения по </w:t>
            </w:r>
            <w:hyperlink r:id="rId32" w:history="1">
              <w:r w:rsidRPr="00863225">
                <w:rPr>
                  <w:szCs w:val="28"/>
                </w:rPr>
                <w:t>ОКЕИ</w:t>
              </w:r>
            </w:hyperlink>
          </w:p>
        </w:tc>
        <w:tc>
          <w:tcPr>
            <w:tcW w:w="12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утверждено в муниципальном задании на год</w:t>
            </w: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исполнено на</w:t>
            </w:r>
          </w:p>
          <w:p w:rsidR="000F4523" w:rsidRPr="009E1EA9" w:rsidRDefault="000F4523" w:rsidP="009622E7">
            <w:pPr>
              <w:widowControl w:val="0"/>
              <w:autoSpaceDE w:val="0"/>
              <w:autoSpaceDN w:val="0"/>
              <w:adjustRightInd w:val="0"/>
              <w:jc w:val="center"/>
              <w:rPr>
                <w:szCs w:val="28"/>
              </w:rPr>
            </w:pPr>
            <w:r w:rsidRPr="009E1EA9">
              <w:rPr>
                <w:szCs w:val="28"/>
              </w:rPr>
              <w:t>отчетную дату</w:t>
            </w:r>
          </w:p>
        </w:tc>
        <w:tc>
          <w:tcPr>
            <w:tcW w:w="9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допустимое (возможное) отклонение</w:t>
            </w: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 xml:space="preserve">отклонение, превышающее допустимое </w:t>
            </w:r>
            <w:r w:rsidRPr="009E1EA9">
              <w:rPr>
                <w:szCs w:val="28"/>
              </w:rPr>
              <w:lastRenderedPageBreak/>
              <w:t>(возможное) значение</w:t>
            </w:r>
          </w:p>
        </w:tc>
        <w:tc>
          <w:tcPr>
            <w:tcW w:w="9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причина отклонения</w:t>
            </w:r>
          </w:p>
        </w:tc>
      </w:tr>
      <w:tr w:rsidR="000F4523" w:rsidRPr="009E1EA9" w:rsidTr="009622E7">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lastRenderedPageBreak/>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________</w:t>
            </w:r>
          </w:p>
          <w:p w:rsidR="000F4523" w:rsidRPr="009E1EA9" w:rsidRDefault="000F4523" w:rsidP="009622E7">
            <w:pPr>
              <w:widowControl w:val="0"/>
              <w:autoSpaceDE w:val="0"/>
              <w:autoSpaceDN w:val="0"/>
              <w:adjustRightInd w:val="0"/>
              <w:jc w:val="center"/>
              <w:rPr>
                <w:szCs w:val="28"/>
              </w:rPr>
            </w:pPr>
            <w:r w:rsidRPr="009E1EA9">
              <w:rPr>
                <w:szCs w:val="28"/>
              </w:rPr>
              <w:lastRenderedPageBreak/>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________</w:t>
            </w:r>
          </w:p>
          <w:p w:rsidR="000F4523" w:rsidRPr="009E1EA9" w:rsidRDefault="000F4523" w:rsidP="009622E7">
            <w:pPr>
              <w:widowControl w:val="0"/>
              <w:autoSpaceDE w:val="0"/>
              <w:autoSpaceDN w:val="0"/>
              <w:adjustRightInd w:val="0"/>
              <w:jc w:val="center"/>
              <w:rPr>
                <w:szCs w:val="28"/>
              </w:rPr>
            </w:pPr>
            <w:r w:rsidRPr="009E1EA9">
              <w:rPr>
                <w:szCs w:val="28"/>
              </w:rPr>
              <w:lastRenderedPageBreak/>
              <w:t>(наименование показателя)</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________</w:t>
            </w:r>
          </w:p>
          <w:p w:rsidR="000F4523" w:rsidRPr="009E1EA9" w:rsidRDefault="000F4523" w:rsidP="009622E7">
            <w:pPr>
              <w:widowControl w:val="0"/>
              <w:autoSpaceDE w:val="0"/>
              <w:autoSpaceDN w:val="0"/>
              <w:adjustRightInd w:val="0"/>
              <w:jc w:val="center"/>
              <w:rPr>
                <w:szCs w:val="28"/>
              </w:rPr>
            </w:pPr>
            <w:r w:rsidRPr="009E1EA9">
              <w:rPr>
                <w:szCs w:val="28"/>
              </w:rPr>
              <w:lastRenderedPageBreak/>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________</w:t>
            </w:r>
          </w:p>
          <w:p w:rsidR="000F4523" w:rsidRPr="009E1EA9" w:rsidRDefault="000F4523" w:rsidP="009622E7">
            <w:pPr>
              <w:widowControl w:val="0"/>
              <w:autoSpaceDE w:val="0"/>
              <w:autoSpaceDN w:val="0"/>
              <w:adjustRightInd w:val="0"/>
              <w:jc w:val="center"/>
              <w:rPr>
                <w:szCs w:val="28"/>
              </w:rPr>
            </w:pPr>
            <w:r w:rsidRPr="009E1EA9">
              <w:rPr>
                <w:szCs w:val="28"/>
              </w:rPr>
              <w:lastRenderedPageBreak/>
              <w:t>(наименование показателя)</w:t>
            </w: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наименовани</w:t>
            </w:r>
            <w:r w:rsidRPr="009E1EA9">
              <w:rPr>
                <w:szCs w:val="28"/>
              </w:rPr>
              <w:lastRenderedPageBreak/>
              <w:t>е</w:t>
            </w: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код</w:t>
            </w:r>
          </w:p>
        </w:tc>
        <w:tc>
          <w:tcPr>
            <w:tcW w:w="12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r>
      <w:tr w:rsidR="000F4523" w:rsidRPr="009E1EA9" w:rsidTr="009622E7">
        <w:tc>
          <w:tcPr>
            <w:tcW w:w="1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4</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6</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7</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8</w:t>
            </w: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9</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11</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12</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13</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14</w:t>
            </w:r>
          </w:p>
        </w:tc>
      </w:tr>
      <w:tr w:rsidR="000F4523" w:rsidRPr="009E1EA9" w:rsidTr="009622E7">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bl>
    <w:p w:rsidR="000F4523" w:rsidRDefault="000F4523" w:rsidP="009622E7">
      <w:pPr>
        <w:widowControl w:val="0"/>
        <w:autoSpaceDE w:val="0"/>
        <w:autoSpaceDN w:val="0"/>
        <w:adjustRightInd w:val="0"/>
        <w:jc w:val="both"/>
        <w:rPr>
          <w:szCs w:val="28"/>
        </w:rPr>
      </w:pPr>
    </w:p>
    <w:p w:rsidR="000F4523" w:rsidRDefault="000F4523" w:rsidP="009622E7">
      <w:pPr>
        <w:pStyle w:val="ConsPlusNonformat"/>
        <w:jc w:val="both"/>
      </w:pPr>
      <w:r>
        <w:t>3.2.  Сведения  о фактическом достижении показателей, характеризующих объем работы:</w:t>
      </w:r>
    </w:p>
    <w:p w:rsidR="000F4523" w:rsidRDefault="000F4523" w:rsidP="009622E7">
      <w:pPr>
        <w:widowControl w:val="0"/>
        <w:autoSpaceDE w:val="0"/>
        <w:autoSpaceDN w:val="0"/>
        <w:adjustRightInd w:val="0"/>
        <w:jc w:val="both"/>
        <w:rPr>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426"/>
        <w:gridCol w:w="1133"/>
        <w:gridCol w:w="1133"/>
        <w:gridCol w:w="1133"/>
        <w:gridCol w:w="1138"/>
        <w:gridCol w:w="1133"/>
        <w:gridCol w:w="994"/>
        <w:gridCol w:w="989"/>
        <w:gridCol w:w="859"/>
        <w:gridCol w:w="1277"/>
        <w:gridCol w:w="1133"/>
        <w:gridCol w:w="998"/>
        <w:gridCol w:w="994"/>
        <w:gridCol w:w="979"/>
      </w:tblGrid>
      <w:tr w:rsidR="000F4523" w:rsidRPr="009E1EA9" w:rsidTr="009622E7">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Уникальный</w:t>
            </w:r>
          </w:p>
          <w:p w:rsidR="000F4523" w:rsidRPr="009E1EA9" w:rsidRDefault="000F4523" w:rsidP="009622E7">
            <w:pPr>
              <w:widowControl w:val="0"/>
              <w:autoSpaceDE w:val="0"/>
              <w:autoSpaceDN w:val="0"/>
              <w:adjustRightInd w:val="0"/>
              <w:jc w:val="center"/>
              <w:rPr>
                <w:szCs w:val="28"/>
              </w:rPr>
            </w:pPr>
            <w:r w:rsidRPr="009E1EA9">
              <w:rPr>
                <w:szCs w:val="28"/>
              </w:rPr>
              <w:t>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характеризующий содержание работы</w:t>
            </w:r>
          </w:p>
        </w:tc>
        <w:tc>
          <w:tcPr>
            <w:tcW w:w="227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характеризующий условия (формы) выполнения работы</w:t>
            </w:r>
          </w:p>
        </w:tc>
        <w:tc>
          <w:tcPr>
            <w:tcW w:w="822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Показатель объема работы</w:t>
            </w:r>
          </w:p>
        </w:tc>
      </w:tr>
      <w:tr w:rsidR="000F4523" w:rsidRPr="009E1EA9" w:rsidTr="009622E7">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339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227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показателя</w:t>
            </w:r>
          </w:p>
        </w:tc>
        <w:tc>
          <w:tcPr>
            <w:tcW w:w="1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 xml:space="preserve">единица измерения по </w:t>
            </w:r>
            <w:hyperlink r:id="rId33" w:history="1">
              <w:r w:rsidRPr="00863225">
                <w:rPr>
                  <w:szCs w:val="28"/>
                </w:rPr>
                <w:t>ОКЕИ</w:t>
              </w:r>
            </w:hyperlink>
          </w:p>
        </w:tc>
        <w:tc>
          <w:tcPr>
            <w:tcW w:w="12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утверждено в муниципальном задании на год</w:t>
            </w: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исполнено на</w:t>
            </w:r>
          </w:p>
          <w:p w:rsidR="000F4523" w:rsidRPr="009E1EA9" w:rsidRDefault="000F4523" w:rsidP="009622E7">
            <w:pPr>
              <w:widowControl w:val="0"/>
              <w:autoSpaceDE w:val="0"/>
              <w:autoSpaceDN w:val="0"/>
              <w:adjustRightInd w:val="0"/>
              <w:jc w:val="center"/>
              <w:rPr>
                <w:szCs w:val="28"/>
              </w:rPr>
            </w:pPr>
            <w:r w:rsidRPr="009E1EA9">
              <w:rPr>
                <w:szCs w:val="28"/>
              </w:rPr>
              <w:t>отчетную дату</w:t>
            </w:r>
          </w:p>
        </w:tc>
        <w:tc>
          <w:tcPr>
            <w:tcW w:w="9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допустимое (возможное) отклонение</w:t>
            </w: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отклонение, превышающее допустимое (возможное) значен</w:t>
            </w:r>
            <w:r w:rsidRPr="009E1EA9">
              <w:rPr>
                <w:szCs w:val="28"/>
              </w:rPr>
              <w:lastRenderedPageBreak/>
              <w:t>ие</w:t>
            </w:r>
          </w:p>
        </w:tc>
        <w:tc>
          <w:tcPr>
            <w:tcW w:w="9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причина отклонения</w:t>
            </w:r>
          </w:p>
        </w:tc>
      </w:tr>
      <w:tr w:rsidR="000F4523" w:rsidRPr="009E1EA9" w:rsidTr="009622E7">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w:t>
            </w:r>
            <w:r w:rsidRPr="009E1EA9">
              <w:rPr>
                <w:szCs w:val="28"/>
              </w:rPr>
              <w:lastRenderedPageBreak/>
              <w:t>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w:t>
            </w:r>
            <w:r w:rsidRPr="009E1EA9">
              <w:rPr>
                <w:szCs w:val="28"/>
              </w:rPr>
              <w:lastRenderedPageBreak/>
              <w:t>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w:t>
            </w:r>
            <w:r w:rsidRPr="009E1EA9">
              <w:rPr>
                <w:szCs w:val="28"/>
              </w:rPr>
              <w:lastRenderedPageBreak/>
              <w:t>еля)</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w:t>
            </w:r>
            <w:r w:rsidRPr="009E1EA9">
              <w:rPr>
                <w:szCs w:val="28"/>
              </w:rPr>
              <w:lastRenderedPageBreak/>
              <w:t>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________</w:t>
            </w:r>
          </w:p>
          <w:p w:rsidR="000F4523" w:rsidRPr="009E1EA9" w:rsidRDefault="000F4523" w:rsidP="009622E7">
            <w:pPr>
              <w:widowControl w:val="0"/>
              <w:autoSpaceDE w:val="0"/>
              <w:autoSpaceDN w:val="0"/>
              <w:adjustRightInd w:val="0"/>
              <w:jc w:val="center"/>
              <w:rPr>
                <w:szCs w:val="28"/>
              </w:rPr>
            </w:pPr>
            <w:r w:rsidRPr="009E1EA9">
              <w:rPr>
                <w:szCs w:val="28"/>
              </w:rPr>
              <w:t>(наименование показат</w:t>
            </w:r>
            <w:r w:rsidRPr="009E1EA9">
              <w:rPr>
                <w:szCs w:val="28"/>
              </w:rPr>
              <w:lastRenderedPageBreak/>
              <w:t>еля)</w:t>
            </w: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наименование</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код</w:t>
            </w:r>
          </w:p>
        </w:tc>
        <w:tc>
          <w:tcPr>
            <w:tcW w:w="12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c>
          <w:tcPr>
            <w:tcW w:w="9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p>
        </w:tc>
      </w:tr>
      <w:tr w:rsidR="000F4523" w:rsidRPr="009E1EA9" w:rsidTr="009622E7">
        <w:tc>
          <w:tcPr>
            <w:tcW w:w="1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lastRenderedPageBreak/>
              <w:t>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4</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6</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7</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8</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9</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11</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12</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13</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center"/>
              <w:rPr>
                <w:szCs w:val="28"/>
              </w:rPr>
            </w:pPr>
            <w:r w:rsidRPr="009E1EA9">
              <w:rPr>
                <w:szCs w:val="28"/>
              </w:rPr>
              <w:t>14</w:t>
            </w:r>
          </w:p>
        </w:tc>
      </w:tr>
      <w:tr w:rsidR="000F4523" w:rsidRPr="009E1EA9" w:rsidTr="009622E7">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r w:rsidR="000F4523" w:rsidRPr="009E1EA9" w:rsidTr="009622E7">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jc w:val="both"/>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523" w:rsidRPr="009E1EA9" w:rsidRDefault="000F4523" w:rsidP="009622E7">
            <w:pPr>
              <w:widowControl w:val="0"/>
              <w:autoSpaceDE w:val="0"/>
              <w:autoSpaceDN w:val="0"/>
              <w:adjustRightInd w:val="0"/>
              <w:rPr>
                <w:szCs w:val="28"/>
              </w:rPr>
            </w:pPr>
          </w:p>
        </w:tc>
      </w:tr>
    </w:tbl>
    <w:p w:rsidR="000F4523" w:rsidRDefault="000F4523" w:rsidP="009622E7">
      <w:pPr>
        <w:widowControl w:val="0"/>
        <w:autoSpaceDE w:val="0"/>
        <w:autoSpaceDN w:val="0"/>
        <w:adjustRightInd w:val="0"/>
        <w:jc w:val="both"/>
        <w:rPr>
          <w:szCs w:val="28"/>
        </w:rPr>
      </w:pPr>
    </w:p>
    <w:p w:rsidR="000F4523" w:rsidRDefault="000F4523" w:rsidP="009622E7">
      <w:pPr>
        <w:pStyle w:val="ConsPlusNonformat"/>
        <w:jc w:val="both"/>
      </w:pPr>
      <w:r>
        <w:t>Руководитель (уполномоченное лицо) _____________ ___________ ______________</w:t>
      </w:r>
    </w:p>
    <w:p w:rsidR="000F4523" w:rsidRDefault="000F4523" w:rsidP="009622E7">
      <w:pPr>
        <w:pStyle w:val="ConsPlusNonformat"/>
        <w:jc w:val="both"/>
      </w:pPr>
      <w:r>
        <w:t xml:space="preserve">                                    </w:t>
      </w:r>
      <w:proofErr w:type="gramStart"/>
      <w:r>
        <w:t>(должность)   (подпись)   (расшифровка</w:t>
      </w:r>
      <w:proofErr w:type="gramEnd"/>
    </w:p>
    <w:p w:rsidR="000F4523" w:rsidRDefault="000F4523" w:rsidP="009622E7">
      <w:pPr>
        <w:pStyle w:val="ConsPlusNonformat"/>
        <w:jc w:val="both"/>
      </w:pPr>
      <w:r>
        <w:t xml:space="preserve">                                                                подписи)</w:t>
      </w:r>
    </w:p>
    <w:p w:rsidR="000F4523" w:rsidRDefault="000F4523" w:rsidP="009622E7">
      <w:pPr>
        <w:pStyle w:val="ConsPlusNonformat"/>
        <w:jc w:val="both"/>
      </w:pPr>
    </w:p>
    <w:p w:rsidR="000F4523" w:rsidRDefault="000F4523" w:rsidP="009622E7">
      <w:pPr>
        <w:pStyle w:val="ConsPlusNonformat"/>
        <w:jc w:val="both"/>
      </w:pPr>
      <w:r>
        <w:t>"__" __________ 20__ г.</w:t>
      </w:r>
    </w:p>
    <w:p w:rsidR="000F4523" w:rsidRDefault="000F4523" w:rsidP="009622E7">
      <w:pPr>
        <w:widowControl w:val="0"/>
        <w:autoSpaceDE w:val="0"/>
        <w:autoSpaceDN w:val="0"/>
        <w:adjustRightInd w:val="0"/>
        <w:jc w:val="both"/>
        <w:rPr>
          <w:szCs w:val="28"/>
        </w:rPr>
      </w:pPr>
    </w:p>
    <w:p w:rsidR="000F4523" w:rsidRDefault="000F4523" w:rsidP="009622E7">
      <w:pPr>
        <w:widowControl w:val="0"/>
        <w:autoSpaceDE w:val="0"/>
        <w:autoSpaceDN w:val="0"/>
        <w:adjustRightInd w:val="0"/>
        <w:ind w:firstLine="540"/>
        <w:jc w:val="both"/>
        <w:rPr>
          <w:szCs w:val="28"/>
        </w:rPr>
      </w:pPr>
      <w:r>
        <w:rPr>
          <w:szCs w:val="28"/>
        </w:rPr>
        <w:t>--------------------------------</w:t>
      </w:r>
    </w:p>
    <w:p w:rsidR="000F4523" w:rsidRDefault="000F4523" w:rsidP="009622E7">
      <w:pPr>
        <w:widowControl w:val="0"/>
        <w:autoSpaceDE w:val="0"/>
        <w:autoSpaceDN w:val="0"/>
        <w:adjustRightInd w:val="0"/>
        <w:ind w:firstLine="540"/>
        <w:jc w:val="both"/>
        <w:rPr>
          <w:szCs w:val="28"/>
        </w:rPr>
      </w:pPr>
      <w:bookmarkStart w:id="53" w:name="Par1241"/>
      <w:bookmarkEnd w:id="53"/>
      <w:r>
        <w:rPr>
          <w:szCs w:val="28"/>
        </w:rPr>
        <w:t>&lt;1&gt; Номер муниципального задания присваивается в информационной системе Министерства финансов Российской Федерации.</w:t>
      </w:r>
    </w:p>
    <w:p w:rsidR="000F4523" w:rsidRDefault="000F4523" w:rsidP="009622E7">
      <w:pPr>
        <w:widowControl w:val="0"/>
        <w:autoSpaceDE w:val="0"/>
        <w:autoSpaceDN w:val="0"/>
        <w:adjustRightInd w:val="0"/>
        <w:ind w:firstLine="540"/>
        <w:jc w:val="both"/>
        <w:rPr>
          <w:szCs w:val="28"/>
        </w:rPr>
      </w:pPr>
      <w:bookmarkStart w:id="54" w:name="Par1242"/>
      <w:bookmarkEnd w:id="54"/>
      <w:r>
        <w:rPr>
          <w:szCs w:val="28"/>
        </w:rPr>
        <w:t>&lt;2&gt;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0F4523" w:rsidRDefault="000F4523" w:rsidP="009622E7">
      <w:pPr>
        <w:widowControl w:val="0"/>
        <w:autoSpaceDE w:val="0"/>
        <w:autoSpaceDN w:val="0"/>
        <w:adjustRightInd w:val="0"/>
        <w:ind w:firstLine="540"/>
        <w:jc w:val="both"/>
        <w:rPr>
          <w:szCs w:val="28"/>
        </w:rPr>
      </w:pPr>
      <w:bookmarkStart w:id="55" w:name="Par1243"/>
      <w:bookmarkEnd w:id="55"/>
      <w:r>
        <w:rPr>
          <w:szCs w:val="28"/>
        </w:rPr>
        <w:t>&lt;3&gt;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0F4523" w:rsidRDefault="000F4523" w:rsidP="009622E7">
      <w:pPr>
        <w:widowControl w:val="0"/>
        <w:autoSpaceDE w:val="0"/>
        <w:autoSpaceDN w:val="0"/>
        <w:adjustRightInd w:val="0"/>
        <w:jc w:val="both"/>
        <w:rPr>
          <w:szCs w:val="28"/>
        </w:rPr>
      </w:pPr>
    </w:p>
    <w:p w:rsidR="000F4523" w:rsidRDefault="000F4523" w:rsidP="009622E7">
      <w:pPr>
        <w:widowControl w:val="0"/>
        <w:autoSpaceDE w:val="0"/>
        <w:autoSpaceDN w:val="0"/>
        <w:adjustRightInd w:val="0"/>
        <w:jc w:val="both"/>
        <w:rPr>
          <w:szCs w:val="28"/>
        </w:rPr>
      </w:pPr>
    </w:p>
    <w:p w:rsidR="000F4523" w:rsidRDefault="000F4523" w:rsidP="009622E7">
      <w:pPr>
        <w:widowControl w:val="0"/>
        <w:pBdr>
          <w:top w:val="single" w:sz="6" w:space="0" w:color="auto"/>
        </w:pBdr>
        <w:autoSpaceDE w:val="0"/>
        <w:autoSpaceDN w:val="0"/>
        <w:adjustRightInd w:val="0"/>
        <w:spacing w:before="100" w:after="100"/>
        <w:jc w:val="both"/>
        <w:rPr>
          <w:sz w:val="2"/>
          <w:szCs w:val="2"/>
        </w:rPr>
      </w:pPr>
    </w:p>
    <w:p w:rsidR="000F4523" w:rsidRDefault="000F4523" w:rsidP="009622E7">
      <w:pPr>
        <w:jc w:val="left"/>
      </w:pPr>
    </w:p>
    <w:p w:rsidR="006006F8" w:rsidRDefault="006006F8" w:rsidP="009622E7">
      <w:pPr>
        <w:pStyle w:val="ConsPlusNormal"/>
        <w:jc w:val="right"/>
        <w:sectPr w:rsidR="006006F8" w:rsidSect="009622E7">
          <w:pgSz w:w="16838" w:h="11906" w:orient="landscape"/>
          <w:pgMar w:top="1701" w:right="1134" w:bottom="851" w:left="1134" w:header="709" w:footer="709" w:gutter="0"/>
          <w:cols w:space="708"/>
          <w:docGrid w:linePitch="360"/>
        </w:sectPr>
      </w:pPr>
    </w:p>
    <w:p w:rsidR="000F4523" w:rsidRDefault="000F4523" w:rsidP="009622E7">
      <w:pPr>
        <w:pStyle w:val="ConsPlusNormal"/>
        <w:jc w:val="right"/>
      </w:pPr>
      <w:r>
        <w:lastRenderedPageBreak/>
        <w:t>Приложение N 3</w:t>
      </w:r>
    </w:p>
    <w:p w:rsidR="000F4523" w:rsidRDefault="000F4523" w:rsidP="009622E7">
      <w:pPr>
        <w:pStyle w:val="ConsPlusNormal"/>
        <w:jc w:val="right"/>
      </w:pPr>
      <w:r>
        <w:t>к Положению</w:t>
      </w:r>
    </w:p>
    <w:p w:rsidR="000F4523" w:rsidRDefault="000F4523" w:rsidP="009622E7">
      <w:pPr>
        <w:pStyle w:val="ConsPlusNormal"/>
        <w:jc w:val="right"/>
      </w:pPr>
      <w:r>
        <w:t>о формировании муниципального задания</w:t>
      </w:r>
    </w:p>
    <w:p w:rsidR="000F4523" w:rsidRDefault="000F4523" w:rsidP="009622E7">
      <w:pPr>
        <w:pStyle w:val="ConsPlusNormal"/>
        <w:jc w:val="right"/>
      </w:pPr>
      <w:r>
        <w:t>на оказание муниципальных услуг (выполнение</w:t>
      </w:r>
    </w:p>
    <w:p w:rsidR="000F4523" w:rsidRDefault="000F4523" w:rsidP="009622E7">
      <w:pPr>
        <w:pStyle w:val="ConsPlusNormal"/>
        <w:jc w:val="right"/>
      </w:pPr>
      <w:r>
        <w:t>работ) в отношении районных муниципальных</w:t>
      </w:r>
    </w:p>
    <w:p w:rsidR="000F4523" w:rsidRDefault="000F4523" w:rsidP="009622E7">
      <w:pPr>
        <w:pStyle w:val="ConsPlusNormal"/>
        <w:jc w:val="right"/>
      </w:pPr>
      <w:r>
        <w:t>учреждений и финансовом обеспечении выполнения</w:t>
      </w:r>
    </w:p>
    <w:p w:rsidR="000F4523" w:rsidRDefault="000F4523" w:rsidP="009622E7">
      <w:pPr>
        <w:pStyle w:val="ConsPlusNormal"/>
        <w:jc w:val="right"/>
      </w:pPr>
      <w:r>
        <w:t>муниципального задания</w:t>
      </w:r>
    </w:p>
    <w:p w:rsidR="000F4523" w:rsidRDefault="000F4523" w:rsidP="009622E7">
      <w:pPr>
        <w:pStyle w:val="ConsPlusNormal"/>
        <w:jc w:val="both"/>
      </w:pPr>
    </w:p>
    <w:p w:rsidR="000F4523" w:rsidRDefault="000F4523" w:rsidP="009622E7">
      <w:pPr>
        <w:pStyle w:val="ConsPlusTitle"/>
        <w:jc w:val="center"/>
      </w:pPr>
      <w:bookmarkStart w:id="56" w:name="P1103"/>
      <w:bookmarkEnd w:id="56"/>
      <w:r>
        <w:t>РАСЧЕТ</w:t>
      </w:r>
    </w:p>
    <w:p w:rsidR="000F4523" w:rsidRDefault="000F4523" w:rsidP="009622E7">
      <w:pPr>
        <w:pStyle w:val="ConsPlusTitle"/>
        <w:jc w:val="center"/>
      </w:pPr>
      <w:r>
        <w:t>ОБЪЕМА ОСТАТКА СУБСИДИИ ИЗ районного БЮДЖЕТА НА ВЫПОЛНЕНИЕ</w:t>
      </w:r>
      <w:r w:rsidR="006006F8">
        <w:t xml:space="preserve"> </w:t>
      </w:r>
      <w:r>
        <w:t>муниципального ЗАДАНИЯ НА ОКАЗАНИЕ МУНИЦИПАЛЬНЫХ УСЛУГ</w:t>
      </w:r>
      <w:r w:rsidR="006006F8">
        <w:t xml:space="preserve"> </w:t>
      </w:r>
      <w:r>
        <w:t>(ВЫПОЛНЕНИЕ РАБОТ), ПРЕДОСТАВЛЕННОЙ РАЙОННОМУ МУНИЦИПАЛЬНОМУ</w:t>
      </w:r>
      <w:r w:rsidR="006006F8">
        <w:t xml:space="preserve"> </w:t>
      </w:r>
      <w:r>
        <w:t>БЮДЖЕТНОМУ ИЛИ АВТОНОМНОМУ УЧРЕЖДЕНИЮ,</w:t>
      </w:r>
    </w:p>
    <w:p w:rsidR="000F4523" w:rsidRDefault="000F4523" w:rsidP="009622E7">
      <w:pPr>
        <w:pStyle w:val="ConsPlusTitle"/>
        <w:jc w:val="center"/>
      </w:pPr>
      <w:proofErr w:type="gramStart"/>
      <w:r>
        <w:t>ОБРАЗОВАВШЕГОСЯ</w:t>
      </w:r>
      <w:proofErr w:type="gramEnd"/>
      <w:r>
        <w:t xml:space="preserve"> В СВЯЗИ С НЕДОСТИЖЕНИЕМ УСТАНОВЛЕННЫХ</w:t>
      </w:r>
      <w:r w:rsidR="006006F8">
        <w:t xml:space="preserve"> </w:t>
      </w:r>
      <w:r>
        <w:t>МУНИЦИПАЛЬНЫМ ЗАДАНИЕМ НА ОКАЗАНИЕ МУНИЦИПАЛЬНЫХ УСЛУГ</w:t>
      </w:r>
      <w:r w:rsidR="006006F8">
        <w:t xml:space="preserve"> </w:t>
      </w:r>
      <w:r>
        <w:t>(ВЫПОЛНЕНИЕ РАБОТ) ПОКАЗАТЕЛЕЙ, ХАРАКТЕРИЗУЮЩИХ ОБЪЕМ</w:t>
      </w:r>
    </w:p>
    <w:p w:rsidR="000F4523" w:rsidRDefault="000F4523" w:rsidP="009622E7">
      <w:pPr>
        <w:pStyle w:val="ConsPlusTitle"/>
        <w:jc w:val="center"/>
      </w:pPr>
      <w:r>
        <w:t>ВЫПОЛНЕНИЯ МУНИЦИПАЛЬНОГО ЗАДАНИЯ НА ОКАЗАНИЕ</w:t>
      </w:r>
    </w:p>
    <w:p w:rsidR="000F4523" w:rsidRDefault="000F4523" w:rsidP="009622E7">
      <w:pPr>
        <w:pStyle w:val="ConsPlusTitle"/>
        <w:jc w:val="center"/>
      </w:pPr>
      <w:r>
        <w:t>МУНИЦИПАЛЬНЫХ УСЛУГ (ВЫПОЛНЕНИЕ РАБОТ)</w:t>
      </w:r>
    </w:p>
    <w:p w:rsidR="000F4523" w:rsidRDefault="000F4523" w:rsidP="009622E7">
      <w:pPr>
        <w:pStyle w:val="ConsPlusNormal"/>
        <w:jc w:val="both"/>
      </w:pPr>
    </w:p>
    <w:p w:rsidR="000F4523" w:rsidRDefault="000F4523" w:rsidP="009622E7">
      <w:pPr>
        <w:pStyle w:val="ConsPlusNormal"/>
        <w:ind w:firstLine="540"/>
        <w:jc w:val="both"/>
      </w:pPr>
      <w:r>
        <w:t xml:space="preserve">1. Объем остатка субсидии из районного бюджета на выполнение муниципального задания на оказание муниципальных услуг (выполнение работ), предоставленной районному муниципальному бюджетному или автономному учреждению, образовавшийся в связи с </w:t>
      </w:r>
      <w:proofErr w:type="spellStart"/>
      <w:r>
        <w:t>недостижением</w:t>
      </w:r>
      <w:proofErr w:type="spellEnd"/>
      <w:r>
        <w:t xml:space="preserve"> установленных муниципальным заданием показателей, характеризующих объем выполнения муниципального задания (</w:t>
      </w:r>
      <w:proofErr w:type="spellStart"/>
      <w:r>
        <w:t>S</w:t>
      </w:r>
      <w:r>
        <w:rPr>
          <w:vertAlign w:val="subscript"/>
        </w:rPr>
        <w:t>ост</w:t>
      </w:r>
      <w:proofErr w:type="spellEnd"/>
      <w:r>
        <w:t>), определяется по следующей формуле:</w:t>
      </w:r>
    </w:p>
    <w:p w:rsidR="000F4523" w:rsidRDefault="000F4523" w:rsidP="009622E7">
      <w:pPr>
        <w:pStyle w:val="ConsPlusNormal"/>
        <w:jc w:val="both"/>
      </w:pPr>
    </w:p>
    <w:p w:rsidR="000F4523" w:rsidRDefault="00B17853" w:rsidP="009622E7">
      <w:pPr>
        <w:pStyle w:val="ConsPlusNormal"/>
        <w:jc w:val="center"/>
      </w:pPr>
      <w:r>
        <w:rPr>
          <w:noProof/>
          <w:position w:val="-14"/>
        </w:rPr>
        <w:pict>
          <v:shape id="Рисунок 120" o:spid="_x0000_i1032" type="#_x0000_t75" alt="base_23563_108909_4" style="width:162pt;height:21.6pt;visibility:visible">
            <v:imagedata r:id="rId34" o:title=""/>
            <v:path textboxrect="@1,@1,@1,@1"/>
          </v:shape>
        </w:pict>
      </w:r>
    </w:p>
    <w:p w:rsidR="000F4523" w:rsidRDefault="000F4523" w:rsidP="009622E7">
      <w:pPr>
        <w:pStyle w:val="ConsPlusNormal"/>
        <w:jc w:val="both"/>
      </w:pPr>
    </w:p>
    <w:p w:rsidR="000F4523" w:rsidRDefault="000F4523" w:rsidP="009622E7">
      <w:pPr>
        <w:pStyle w:val="ConsPlusNormal"/>
        <w:ind w:firstLine="540"/>
        <w:jc w:val="both"/>
      </w:pPr>
      <w:r>
        <w:t>где:</w:t>
      </w:r>
    </w:p>
    <w:p w:rsidR="000F4523" w:rsidRDefault="000F4523" w:rsidP="009622E7">
      <w:pPr>
        <w:pStyle w:val="ConsPlusNormal"/>
        <w:ind w:firstLine="540"/>
        <w:jc w:val="both"/>
      </w:pPr>
      <w:proofErr w:type="spellStart"/>
      <w:r>
        <w:t>N</w:t>
      </w:r>
      <w:r>
        <w:rPr>
          <w:vertAlign w:val="subscript"/>
        </w:rPr>
        <w:t>i</w:t>
      </w:r>
      <w:r>
        <w:rPr>
          <w:vertAlign w:val="superscript"/>
        </w:rPr>
        <w:t>услуга</w:t>
      </w:r>
      <w:proofErr w:type="spellEnd"/>
      <w:r>
        <w:t xml:space="preserve"> - объем остатка субсидии, образовавшийся в связи с невыполнением муниципального задания по i-й муниципальной услуге;</w:t>
      </w:r>
    </w:p>
    <w:p w:rsidR="000F4523" w:rsidRDefault="000F4523" w:rsidP="009622E7">
      <w:pPr>
        <w:pStyle w:val="ConsPlusNormal"/>
        <w:ind w:firstLine="540"/>
        <w:jc w:val="both"/>
      </w:pPr>
      <w:proofErr w:type="spellStart"/>
      <w:r>
        <w:t>N</w:t>
      </w:r>
      <w:r>
        <w:rPr>
          <w:vertAlign w:val="subscript"/>
        </w:rPr>
        <w:t>w</w:t>
      </w:r>
      <w:r>
        <w:rPr>
          <w:vertAlign w:val="superscript"/>
        </w:rPr>
        <w:t>работа</w:t>
      </w:r>
      <w:proofErr w:type="spellEnd"/>
      <w:r>
        <w:t xml:space="preserve"> - объем остатка субсидии, образовавшийся в связи с невыполнением муниципального задания по w-й работе.</w:t>
      </w:r>
    </w:p>
    <w:p w:rsidR="000F4523" w:rsidRDefault="000F4523" w:rsidP="009622E7">
      <w:pPr>
        <w:pStyle w:val="ConsPlusNormal"/>
        <w:ind w:firstLine="540"/>
        <w:jc w:val="both"/>
      </w:pPr>
      <w:r>
        <w:t>2. Значение объема остатка субсидии, образовавшегося в связи с невыполнением муниципального задания по i-й муниципальной услуге (</w:t>
      </w:r>
      <w:proofErr w:type="spellStart"/>
      <w:r>
        <w:t>N</w:t>
      </w:r>
      <w:r>
        <w:rPr>
          <w:vertAlign w:val="subscript"/>
        </w:rPr>
        <w:t>i</w:t>
      </w:r>
      <w:r>
        <w:rPr>
          <w:vertAlign w:val="superscript"/>
        </w:rPr>
        <w:t>услуга</w:t>
      </w:r>
      <w:proofErr w:type="spellEnd"/>
      <w:r>
        <w:t>), определяется по следующей формуле:</w:t>
      </w:r>
    </w:p>
    <w:p w:rsidR="000F4523" w:rsidRDefault="000F4523" w:rsidP="009622E7">
      <w:pPr>
        <w:pStyle w:val="ConsPlusNormal"/>
        <w:jc w:val="both"/>
      </w:pPr>
    </w:p>
    <w:p w:rsidR="000F4523" w:rsidRDefault="00B17853" w:rsidP="009622E7">
      <w:pPr>
        <w:pStyle w:val="ConsPlusNormal"/>
        <w:jc w:val="center"/>
      </w:pPr>
      <w:r>
        <w:rPr>
          <w:noProof/>
          <w:position w:val="-14"/>
        </w:rPr>
        <w:pict>
          <v:shape id="Рисунок 121" o:spid="_x0000_i1033" type="#_x0000_t75" alt="base_23563_108909_5" style="width:127.8pt;height:21.6pt;visibility:visible">
            <v:imagedata r:id="rId35" o:title=""/>
            <v:path textboxrect="@1,@1,@1,@1"/>
          </v:shape>
        </w:pict>
      </w:r>
    </w:p>
    <w:p w:rsidR="000F4523" w:rsidRDefault="000F4523" w:rsidP="009622E7">
      <w:pPr>
        <w:pStyle w:val="ConsPlusNormal"/>
        <w:jc w:val="both"/>
      </w:pPr>
    </w:p>
    <w:p w:rsidR="000F4523" w:rsidRDefault="000F4523" w:rsidP="009622E7">
      <w:pPr>
        <w:pStyle w:val="ConsPlusNormal"/>
        <w:ind w:firstLine="540"/>
        <w:jc w:val="both"/>
      </w:pPr>
      <w:r>
        <w:t>где:</w:t>
      </w:r>
    </w:p>
    <w:p w:rsidR="000F4523" w:rsidRDefault="000F4523" w:rsidP="009622E7">
      <w:pPr>
        <w:pStyle w:val="ConsPlusNormal"/>
        <w:ind w:firstLine="540"/>
        <w:jc w:val="both"/>
      </w:pPr>
      <w:proofErr w:type="spellStart"/>
      <w:r>
        <w:t>N</w:t>
      </w:r>
      <w:r>
        <w:rPr>
          <w:vertAlign w:val="subscript"/>
        </w:rPr>
        <w:t>i</w:t>
      </w:r>
      <w:proofErr w:type="spellEnd"/>
      <w:r>
        <w:t xml:space="preserve"> - нормативные затраты на оказание i-й муниципальной услуги (с </w:t>
      </w:r>
      <w:r>
        <w:lastRenderedPageBreak/>
        <w:t>учетом коэффициентов выравнивания, применяемых для расчета финансового обеспечения выполнения муниципального задания на текущий финансовый год), рассчитанные в соответствии Положением о формировании муниципального задания на оказание муниципальных услуг (выполнение работ) в отношении районных муниципальных учреждений и финансовом обеспечении выполнения муниципального задания, утвержденного постановлением Верхнебуреинского муниципального района "О порядке формирования муниципального задания на оказание муниципальных услуг (выполнение работ) в отношении районных муниципальных учреждений и финансовом обеспечении выполнения муниципального задания" (далее - Положение);</w:t>
      </w:r>
    </w:p>
    <w:p w:rsidR="000F4523" w:rsidRDefault="000F4523" w:rsidP="009622E7">
      <w:pPr>
        <w:pStyle w:val="ConsPlusNormal"/>
        <w:ind w:firstLine="540"/>
        <w:jc w:val="both"/>
      </w:pPr>
      <w:proofErr w:type="spellStart"/>
      <w:r>
        <w:t>V</w:t>
      </w:r>
      <w:r>
        <w:rPr>
          <w:vertAlign w:val="subscript"/>
        </w:rPr>
        <w:t>i</w:t>
      </w:r>
      <w:r>
        <w:rPr>
          <w:vertAlign w:val="superscript"/>
        </w:rPr>
        <w:t>невып</w:t>
      </w:r>
      <w:proofErr w:type="spellEnd"/>
      <w:r>
        <w:t xml:space="preserve"> - невыполненный объем муниципального задания по i-й муниципальной услуге.</w:t>
      </w:r>
    </w:p>
    <w:p w:rsidR="000F4523" w:rsidRDefault="000F4523" w:rsidP="009622E7">
      <w:pPr>
        <w:pStyle w:val="ConsPlusNormal"/>
        <w:ind w:firstLine="540"/>
        <w:jc w:val="both"/>
      </w:pPr>
      <w:r>
        <w:t>3. Невыполненный объем муниципального задания по i-й муниципальной услуге (</w:t>
      </w:r>
      <w:proofErr w:type="spellStart"/>
      <w:r>
        <w:t>V</w:t>
      </w:r>
      <w:r>
        <w:rPr>
          <w:vertAlign w:val="subscript"/>
        </w:rPr>
        <w:t>i</w:t>
      </w:r>
      <w:r>
        <w:rPr>
          <w:vertAlign w:val="superscript"/>
        </w:rPr>
        <w:t>невып</w:t>
      </w:r>
      <w:proofErr w:type="spellEnd"/>
      <w:r>
        <w:t>) определяется по следующей формуле:</w:t>
      </w:r>
    </w:p>
    <w:p w:rsidR="000F4523" w:rsidRDefault="000F4523" w:rsidP="009622E7">
      <w:pPr>
        <w:pStyle w:val="ConsPlusNormal"/>
        <w:jc w:val="both"/>
      </w:pPr>
    </w:p>
    <w:p w:rsidR="000F4523" w:rsidRDefault="000F4523" w:rsidP="009622E7">
      <w:pPr>
        <w:pStyle w:val="ConsPlusNormal"/>
        <w:jc w:val="center"/>
      </w:pPr>
      <w:proofErr w:type="spellStart"/>
      <w:r>
        <w:t>V</w:t>
      </w:r>
      <w:r>
        <w:rPr>
          <w:vertAlign w:val="subscript"/>
        </w:rPr>
        <w:t>i</w:t>
      </w:r>
      <w:r>
        <w:rPr>
          <w:vertAlign w:val="superscript"/>
        </w:rPr>
        <w:t>невып</w:t>
      </w:r>
      <w:proofErr w:type="spellEnd"/>
      <w:r>
        <w:t xml:space="preserve"> = </w:t>
      </w:r>
      <w:proofErr w:type="spellStart"/>
      <w:r>
        <w:t>V</w:t>
      </w:r>
      <w:r>
        <w:rPr>
          <w:vertAlign w:val="subscript"/>
        </w:rPr>
        <w:t>i</w:t>
      </w:r>
      <w:r>
        <w:rPr>
          <w:vertAlign w:val="superscript"/>
        </w:rPr>
        <w:t>гз</w:t>
      </w:r>
      <w:proofErr w:type="spellEnd"/>
      <w:r>
        <w:t xml:space="preserve"> - </w:t>
      </w:r>
      <w:proofErr w:type="spellStart"/>
      <w:r>
        <w:t>V</w:t>
      </w:r>
      <w:r>
        <w:rPr>
          <w:vertAlign w:val="subscript"/>
        </w:rPr>
        <w:t>i</w:t>
      </w:r>
      <w:r>
        <w:rPr>
          <w:vertAlign w:val="superscript"/>
        </w:rPr>
        <w:t>отк</w:t>
      </w:r>
      <w:proofErr w:type="spellEnd"/>
      <w:r>
        <w:t xml:space="preserve"> - </w:t>
      </w:r>
      <w:proofErr w:type="spellStart"/>
      <w:r>
        <w:t>V</w:t>
      </w:r>
      <w:r>
        <w:rPr>
          <w:vertAlign w:val="subscript"/>
        </w:rPr>
        <w:t>i</w:t>
      </w:r>
      <w:r>
        <w:rPr>
          <w:vertAlign w:val="superscript"/>
        </w:rPr>
        <w:t>факт</w:t>
      </w:r>
      <w:proofErr w:type="spellEnd"/>
      <w:r>
        <w:t>,</w:t>
      </w:r>
    </w:p>
    <w:p w:rsidR="000F4523" w:rsidRDefault="000F4523" w:rsidP="009622E7">
      <w:pPr>
        <w:pStyle w:val="ConsPlusNormal"/>
        <w:jc w:val="both"/>
      </w:pPr>
    </w:p>
    <w:p w:rsidR="000F4523" w:rsidRDefault="000F4523" w:rsidP="009622E7">
      <w:pPr>
        <w:pStyle w:val="ConsPlusNormal"/>
        <w:ind w:firstLine="540"/>
        <w:jc w:val="both"/>
      </w:pPr>
      <w:r>
        <w:t>где:</w:t>
      </w:r>
    </w:p>
    <w:p w:rsidR="000F4523" w:rsidRDefault="000F4523" w:rsidP="009622E7">
      <w:pPr>
        <w:pStyle w:val="ConsPlusNormal"/>
        <w:ind w:firstLine="540"/>
        <w:jc w:val="both"/>
      </w:pPr>
      <w:proofErr w:type="spellStart"/>
      <w:r>
        <w:t>V</w:t>
      </w:r>
      <w:r>
        <w:rPr>
          <w:vertAlign w:val="subscript"/>
        </w:rPr>
        <w:t>i</w:t>
      </w:r>
      <w:r>
        <w:rPr>
          <w:vertAlign w:val="superscript"/>
        </w:rPr>
        <w:t>гз</w:t>
      </w:r>
      <w:proofErr w:type="spellEnd"/>
      <w:r>
        <w:t xml:space="preserve"> - объем i-й муниципальной услуги, установленный муниципальным заданием;</w:t>
      </w:r>
    </w:p>
    <w:p w:rsidR="000F4523" w:rsidRDefault="000F4523" w:rsidP="009622E7">
      <w:pPr>
        <w:pStyle w:val="ConsPlusNormal"/>
        <w:ind w:firstLine="540"/>
        <w:jc w:val="both"/>
      </w:pPr>
      <w:proofErr w:type="spellStart"/>
      <w:r>
        <w:t>V</w:t>
      </w:r>
      <w:r>
        <w:rPr>
          <w:vertAlign w:val="subscript"/>
        </w:rPr>
        <w:t>i</w:t>
      </w:r>
      <w:r>
        <w:rPr>
          <w:vertAlign w:val="superscript"/>
        </w:rPr>
        <w:t>отк</w:t>
      </w:r>
      <w:proofErr w:type="spellEnd"/>
      <w:r>
        <w:t xml:space="preserve"> - установленное уполномоченным органом муниципального района допустимое (возможное) отклонение от показателей, установленных в муниципальном задании по i-й муниципальной услуге, в пределах которых муниципальное задание считается выполненным в соответствии с данным Положением (при установлении);</w:t>
      </w:r>
    </w:p>
    <w:p w:rsidR="000F4523" w:rsidRDefault="000F4523" w:rsidP="009622E7">
      <w:pPr>
        <w:pStyle w:val="ConsPlusNormal"/>
        <w:ind w:firstLine="540"/>
        <w:jc w:val="both"/>
      </w:pPr>
      <w:proofErr w:type="spellStart"/>
      <w:r>
        <w:t>V</w:t>
      </w:r>
      <w:r>
        <w:rPr>
          <w:vertAlign w:val="subscript"/>
        </w:rPr>
        <w:t>i</w:t>
      </w:r>
      <w:r>
        <w:rPr>
          <w:vertAlign w:val="superscript"/>
        </w:rPr>
        <w:t>факт</w:t>
      </w:r>
      <w:proofErr w:type="spellEnd"/>
      <w:r>
        <w:t xml:space="preserve"> - фактическое значение объема i-й муниципальной услуги за отчетный период в соответствии с отчетом о выполнении муниципального задания.</w:t>
      </w:r>
    </w:p>
    <w:p w:rsidR="000F4523" w:rsidRDefault="000F4523" w:rsidP="009622E7">
      <w:pPr>
        <w:pStyle w:val="ConsPlusNormal"/>
        <w:ind w:firstLine="540"/>
        <w:jc w:val="both"/>
      </w:pPr>
      <w:r>
        <w:t>4. Объем остатка субсидии, образовавшийся в связи с невыполнением муниципального задания по w-й работе (</w:t>
      </w:r>
      <w:proofErr w:type="spellStart"/>
      <w:r>
        <w:t>N</w:t>
      </w:r>
      <w:r>
        <w:rPr>
          <w:vertAlign w:val="subscript"/>
        </w:rPr>
        <w:t>w</w:t>
      </w:r>
      <w:r>
        <w:rPr>
          <w:vertAlign w:val="superscript"/>
        </w:rPr>
        <w:t>работа</w:t>
      </w:r>
      <w:proofErr w:type="spellEnd"/>
      <w:r>
        <w:t>), определяется исходя из затрат на выполнение w-й работы пропорционально невыполненному объему w-й работы с учетом допустимого (возможного) отклонения от показателей, характеризующих объем выполнения муниципального задания, установленных в муниципальном задании по w-й работе, в пределах которых муниципальное задание считается выполненным в соответствии с данным Положением (при установлении).</w:t>
      </w:r>
    </w:p>
    <w:p w:rsidR="000F4523" w:rsidRDefault="000F4523" w:rsidP="006006F8">
      <w:pPr>
        <w:pStyle w:val="ConsPlusNormal"/>
        <w:tabs>
          <w:tab w:val="left" w:pos="2340"/>
        </w:tabs>
        <w:ind w:firstLine="540"/>
        <w:jc w:val="center"/>
      </w:pPr>
      <w:r>
        <w:t>_______________</w:t>
      </w:r>
    </w:p>
    <w:p w:rsidR="000F4523" w:rsidRDefault="000F4523" w:rsidP="00863225">
      <w:pPr>
        <w:pStyle w:val="ConsPlusNormal"/>
        <w:ind w:firstLine="540"/>
        <w:jc w:val="center"/>
      </w:pPr>
    </w:p>
    <w:p w:rsidR="000F4523" w:rsidRDefault="000F4523" w:rsidP="009622E7">
      <w:pPr>
        <w:jc w:val="left"/>
      </w:pPr>
      <w:bookmarkStart w:id="57" w:name="_GoBack"/>
      <w:bookmarkEnd w:id="57"/>
    </w:p>
    <w:sectPr w:rsidR="000F4523" w:rsidSect="006006F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853" w:rsidRDefault="00B17853" w:rsidP="006006F8">
      <w:r>
        <w:separator/>
      </w:r>
    </w:p>
  </w:endnote>
  <w:endnote w:type="continuationSeparator" w:id="0">
    <w:p w:rsidR="00B17853" w:rsidRDefault="00B17853" w:rsidP="0060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853" w:rsidRDefault="00B17853" w:rsidP="006006F8">
      <w:r>
        <w:separator/>
      </w:r>
    </w:p>
  </w:footnote>
  <w:footnote w:type="continuationSeparator" w:id="0">
    <w:p w:rsidR="00B17853" w:rsidRDefault="00B17853" w:rsidP="00600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2E7"/>
    <w:rsid w:val="000003F4"/>
    <w:rsid w:val="000045E8"/>
    <w:rsid w:val="00005AC1"/>
    <w:rsid w:val="00014CB9"/>
    <w:rsid w:val="0001521C"/>
    <w:rsid w:val="000205CD"/>
    <w:rsid w:val="00020658"/>
    <w:rsid w:val="00021F0A"/>
    <w:rsid w:val="0002246A"/>
    <w:rsid w:val="00023E7C"/>
    <w:rsid w:val="00025FCC"/>
    <w:rsid w:val="00027053"/>
    <w:rsid w:val="0003244F"/>
    <w:rsid w:val="0003358C"/>
    <w:rsid w:val="00033EAD"/>
    <w:rsid w:val="000352A2"/>
    <w:rsid w:val="000354E2"/>
    <w:rsid w:val="00035C95"/>
    <w:rsid w:val="000361C4"/>
    <w:rsid w:val="00036C53"/>
    <w:rsid w:val="00037119"/>
    <w:rsid w:val="00040300"/>
    <w:rsid w:val="00041EC3"/>
    <w:rsid w:val="00042B84"/>
    <w:rsid w:val="0004661C"/>
    <w:rsid w:val="0004737F"/>
    <w:rsid w:val="00050396"/>
    <w:rsid w:val="00050B6D"/>
    <w:rsid w:val="000513AA"/>
    <w:rsid w:val="000529E7"/>
    <w:rsid w:val="00054E51"/>
    <w:rsid w:val="00054FBD"/>
    <w:rsid w:val="0005637D"/>
    <w:rsid w:val="000578FD"/>
    <w:rsid w:val="000639FE"/>
    <w:rsid w:val="00063ED9"/>
    <w:rsid w:val="00066368"/>
    <w:rsid w:val="00070384"/>
    <w:rsid w:val="000703C3"/>
    <w:rsid w:val="00072709"/>
    <w:rsid w:val="0007332D"/>
    <w:rsid w:val="0007420E"/>
    <w:rsid w:val="00075A52"/>
    <w:rsid w:val="000762F5"/>
    <w:rsid w:val="00076D3E"/>
    <w:rsid w:val="00081111"/>
    <w:rsid w:val="00084BC0"/>
    <w:rsid w:val="00086967"/>
    <w:rsid w:val="00087649"/>
    <w:rsid w:val="000913AB"/>
    <w:rsid w:val="00093A2A"/>
    <w:rsid w:val="00095065"/>
    <w:rsid w:val="000A2106"/>
    <w:rsid w:val="000A2EA5"/>
    <w:rsid w:val="000A483D"/>
    <w:rsid w:val="000A5B4B"/>
    <w:rsid w:val="000A5F64"/>
    <w:rsid w:val="000A6EAF"/>
    <w:rsid w:val="000A7ACF"/>
    <w:rsid w:val="000B00C7"/>
    <w:rsid w:val="000B0EE3"/>
    <w:rsid w:val="000B1BC4"/>
    <w:rsid w:val="000B264E"/>
    <w:rsid w:val="000B39FD"/>
    <w:rsid w:val="000B478D"/>
    <w:rsid w:val="000B5535"/>
    <w:rsid w:val="000B55E1"/>
    <w:rsid w:val="000B5952"/>
    <w:rsid w:val="000B702E"/>
    <w:rsid w:val="000B79AE"/>
    <w:rsid w:val="000B7C6C"/>
    <w:rsid w:val="000C0D94"/>
    <w:rsid w:val="000C2A04"/>
    <w:rsid w:val="000C3419"/>
    <w:rsid w:val="000C40CB"/>
    <w:rsid w:val="000C5F39"/>
    <w:rsid w:val="000C695D"/>
    <w:rsid w:val="000D0F45"/>
    <w:rsid w:val="000D1F75"/>
    <w:rsid w:val="000D260B"/>
    <w:rsid w:val="000D4D4F"/>
    <w:rsid w:val="000D6777"/>
    <w:rsid w:val="000E3309"/>
    <w:rsid w:val="000E370F"/>
    <w:rsid w:val="000E3EE8"/>
    <w:rsid w:val="000F2351"/>
    <w:rsid w:val="000F23B9"/>
    <w:rsid w:val="000F2FF9"/>
    <w:rsid w:val="000F4523"/>
    <w:rsid w:val="000F6FD1"/>
    <w:rsid w:val="000F7E31"/>
    <w:rsid w:val="001001AE"/>
    <w:rsid w:val="0010156C"/>
    <w:rsid w:val="00101580"/>
    <w:rsid w:val="0010210E"/>
    <w:rsid w:val="001028ED"/>
    <w:rsid w:val="00102B17"/>
    <w:rsid w:val="00103020"/>
    <w:rsid w:val="0010387D"/>
    <w:rsid w:val="00106906"/>
    <w:rsid w:val="00110A77"/>
    <w:rsid w:val="00111DF2"/>
    <w:rsid w:val="00113594"/>
    <w:rsid w:val="00113FAA"/>
    <w:rsid w:val="0011411C"/>
    <w:rsid w:val="00115425"/>
    <w:rsid w:val="001155B2"/>
    <w:rsid w:val="00116552"/>
    <w:rsid w:val="00121561"/>
    <w:rsid w:val="00121F20"/>
    <w:rsid w:val="00122475"/>
    <w:rsid w:val="00122E3E"/>
    <w:rsid w:val="00124A77"/>
    <w:rsid w:val="00124B40"/>
    <w:rsid w:val="00126584"/>
    <w:rsid w:val="001273F0"/>
    <w:rsid w:val="0013480F"/>
    <w:rsid w:val="00134D0A"/>
    <w:rsid w:val="0013552A"/>
    <w:rsid w:val="00136F87"/>
    <w:rsid w:val="00140287"/>
    <w:rsid w:val="00142E57"/>
    <w:rsid w:val="001430B6"/>
    <w:rsid w:val="00143254"/>
    <w:rsid w:val="00143FA2"/>
    <w:rsid w:val="00144D68"/>
    <w:rsid w:val="001459A6"/>
    <w:rsid w:val="00147964"/>
    <w:rsid w:val="00152F19"/>
    <w:rsid w:val="0015497B"/>
    <w:rsid w:val="001574E7"/>
    <w:rsid w:val="00160714"/>
    <w:rsid w:val="00161E47"/>
    <w:rsid w:val="00162131"/>
    <w:rsid w:val="00170D47"/>
    <w:rsid w:val="0017427B"/>
    <w:rsid w:val="001753BC"/>
    <w:rsid w:val="0017567F"/>
    <w:rsid w:val="00175F15"/>
    <w:rsid w:val="00180CB1"/>
    <w:rsid w:val="00182655"/>
    <w:rsid w:val="0018304C"/>
    <w:rsid w:val="0018378F"/>
    <w:rsid w:val="00184E12"/>
    <w:rsid w:val="00187470"/>
    <w:rsid w:val="001908E4"/>
    <w:rsid w:val="00193C6E"/>
    <w:rsid w:val="00193D1F"/>
    <w:rsid w:val="00195059"/>
    <w:rsid w:val="001954C1"/>
    <w:rsid w:val="00196F67"/>
    <w:rsid w:val="001977FF"/>
    <w:rsid w:val="001979CA"/>
    <w:rsid w:val="001A0713"/>
    <w:rsid w:val="001A1146"/>
    <w:rsid w:val="001A24E0"/>
    <w:rsid w:val="001A3793"/>
    <w:rsid w:val="001A3F0B"/>
    <w:rsid w:val="001A404E"/>
    <w:rsid w:val="001B141A"/>
    <w:rsid w:val="001B159A"/>
    <w:rsid w:val="001B2FCB"/>
    <w:rsid w:val="001B38DA"/>
    <w:rsid w:val="001C2D10"/>
    <w:rsid w:val="001C2D2B"/>
    <w:rsid w:val="001C5656"/>
    <w:rsid w:val="001C5E53"/>
    <w:rsid w:val="001D3517"/>
    <w:rsid w:val="001D4D42"/>
    <w:rsid w:val="001E0FC3"/>
    <w:rsid w:val="001E1C07"/>
    <w:rsid w:val="001E59B7"/>
    <w:rsid w:val="001E6D4E"/>
    <w:rsid w:val="001E70B3"/>
    <w:rsid w:val="001F1DAF"/>
    <w:rsid w:val="001F1DE9"/>
    <w:rsid w:val="001F316F"/>
    <w:rsid w:val="001F3918"/>
    <w:rsid w:val="001F4678"/>
    <w:rsid w:val="001F482B"/>
    <w:rsid w:val="00201529"/>
    <w:rsid w:val="002056BF"/>
    <w:rsid w:val="00207401"/>
    <w:rsid w:val="00211719"/>
    <w:rsid w:val="00212A62"/>
    <w:rsid w:val="00213EA4"/>
    <w:rsid w:val="00215E1E"/>
    <w:rsid w:val="002239D6"/>
    <w:rsid w:val="00223E56"/>
    <w:rsid w:val="0022582D"/>
    <w:rsid w:val="00225CCB"/>
    <w:rsid w:val="00227707"/>
    <w:rsid w:val="00227AAB"/>
    <w:rsid w:val="002312D4"/>
    <w:rsid w:val="00232890"/>
    <w:rsid w:val="00235263"/>
    <w:rsid w:val="00240EB3"/>
    <w:rsid w:val="0024129D"/>
    <w:rsid w:val="002412D6"/>
    <w:rsid w:val="0024152C"/>
    <w:rsid w:val="00241DED"/>
    <w:rsid w:val="00243C3D"/>
    <w:rsid w:val="00245B21"/>
    <w:rsid w:val="0024634D"/>
    <w:rsid w:val="002475F4"/>
    <w:rsid w:val="0025032D"/>
    <w:rsid w:val="00250F58"/>
    <w:rsid w:val="00250F5D"/>
    <w:rsid w:val="002526C7"/>
    <w:rsid w:val="002531EB"/>
    <w:rsid w:val="00253FB8"/>
    <w:rsid w:val="002564EA"/>
    <w:rsid w:val="00262FAA"/>
    <w:rsid w:val="0026391C"/>
    <w:rsid w:val="00263F07"/>
    <w:rsid w:val="002653EB"/>
    <w:rsid w:val="00266C14"/>
    <w:rsid w:val="0026700F"/>
    <w:rsid w:val="00267555"/>
    <w:rsid w:val="00271CA1"/>
    <w:rsid w:val="002738F8"/>
    <w:rsid w:val="00273976"/>
    <w:rsid w:val="0027419A"/>
    <w:rsid w:val="002744B4"/>
    <w:rsid w:val="002759CA"/>
    <w:rsid w:val="00276E2F"/>
    <w:rsid w:val="00277E58"/>
    <w:rsid w:val="0028034D"/>
    <w:rsid w:val="0028177D"/>
    <w:rsid w:val="00286554"/>
    <w:rsid w:val="00286649"/>
    <w:rsid w:val="00286C20"/>
    <w:rsid w:val="00286F17"/>
    <w:rsid w:val="002870DE"/>
    <w:rsid w:val="00294368"/>
    <w:rsid w:val="002943D8"/>
    <w:rsid w:val="00294D91"/>
    <w:rsid w:val="00297080"/>
    <w:rsid w:val="00297D3A"/>
    <w:rsid w:val="002A1E29"/>
    <w:rsid w:val="002A3015"/>
    <w:rsid w:val="002A3E6A"/>
    <w:rsid w:val="002A6ECD"/>
    <w:rsid w:val="002A795A"/>
    <w:rsid w:val="002B0D0D"/>
    <w:rsid w:val="002B4F4C"/>
    <w:rsid w:val="002B579F"/>
    <w:rsid w:val="002B7D50"/>
    <w:rsid w:val="002C2479"/>
    <w:rsid w:val="002C2B5A"/>
    <w:rsid w:val="002C2D95"/>
    <w:rsid w:val="002C338F"/>
    <w:rsid w:val="002C57B2"/>
    <w:rsid w:val="002C5C47"/>
    <w:rsid w:val="002C6DA8"/>
    <w:rsid w:val="002D0286"/>
    <w:rsid w:val="002D03FD"/>
    <w:rsid w:val="002D1BDC"/>
    <w:rsid w:val="002D2584"/>
    <w:rsid w:val="002D3BE9"/>
    <w:rsid w:val="002D40A2"/>
    <w:rsid w:val="002D42D6"/>
    <w:rsid w:val="002D4900"/>
    <w:rsid w:val="002D50F0"/>
    <w:rsid w:val="002E45E0"/>
    <w:rsid w:val="002E666E"/>
    <w:rsid w:val="002E6A27"/>
    <w:rsid w:val="002E6D7A"/>
    <w:rsid w:val="002E78F0"/>
    <w:rsid w:val="002F1EE5"/>
    <w:rsid w:val="002F4486"/>
    <w:rsid w:val="002F6920"/>
    <w:rsid w:val="002F6B28"/>
    <w:rsid w:val="00302020"/>
    <w:rsid w:val="0030216B"/>
    <w:rsid w:val="0030427B"/>
    <w:rsid w:val="00306497"/>
    <w:rsid w:val="00306EAF"/>
    <w:rsid w:val="0031020D"/>
    <w:rsid w:val="0031167F"/>
    <w:rsid w:val="003116F4"/>
    <w:rsid w:val="003165E7"/>
    <w:rsid w:val="00317180"/>
    <w:rsid w:val="00317B04"/>
    <w:rsid w:val="00320C6F"/>
    <w:rsid w:val="00330A86"/>
    <w:rsid w:val="003328EC"/>
    <w:rsid w:val="003332A7"/>
    <w:rsid w:val="00333EE7"/>
    <w:rsid w:val="0033668E"/>
    <w:rsid w:val="00336AA2"/>
    <w:rsid w:val="00337500"/>
    <w:rsid w:val="003414CB"/>
    <w:rsid w:val="00343011"/>
    <w:rsid w:val="003439A3"/>
    <w:rsid w:val="00346269"/>
    <w:rsid w:val="00350AB9"/>
    <w:rsid w:val="00350D06"/>
    <w:rsid w:val="003510C1"/>
    <w:rsid w:val="00351F2F"/>
    <w:rsid w:val="00351FC5"/>
    <w:rsid w:val="00364C07"/>
    <w:rsid w:val="00364E59"/>
    <w:rsid w:val="0036528B"/>
    <w:rsid w:val="003660C5"/>
    <w:rsid w:val="00366615"/>
    <w:rsid w:val="00366A64"/>
    <w:rsid w:val="00371CCC"/>
    <w:rsid w:val="003731BC"/>
    <w:rsid w:val="003746E7"/>
    <w:rsid w:val="0037474D"/>
    <w:rsid w:val="003751B6"/>
    <w:rsid w:val="0037635F"/>
    <w:rsid w:val="00377284"/>
    <w:rsid w:val="003805BF"/>
    <w:rsid w:val="003813BE"/>
    <w:rsid w:val="00382DB4"/>
    <w:rsid w:val="00385A2F"/>
    <w:rsid w:val="00386608"/>
    <w:rsid w:val="00386E88"/>
    <w:rsid w:val="0038760F"/>
    <w:rsid w:val="00391C40"/>
    <w:rsid w:val="003931F0"/>
    <w:rsid w:val="00393570"/>
    <w:rsid w:val="0039526A"/>
    <w:rsid w:val="003A17D1"/>
    <w:rsid w:val="003A279C"/>
    <w:rsid w:val="003A2A59"/>
    <w:rsid w:val="003A5A79"/>
    <w:rsid w:val="003A6096"/>
    <w:rsid w:val="003A64A3"/>
    <w:rsid w:val="003A66B9"/>
    <w:rsid w:val="003A75BB"/>
    <w:rsid w:val="003B41A6"/>
    <w:rsid w:val="003B5952"/>
    <w:rsid w:val="003B6C3A"/>
    <w:rsid w:val="003B79E5"/>
    <w:rsid w:val="003C1BE0"/>
    <w:rsid w:val="003C2B7C"/>
    <w:rsid w:val="003C5B67"/>
    <w:rsid w:val="003C62C1"/>
    <w:rsid w:val="003D119C"/>
    <w:rsid w:val="003D2932"/>
    <w:rsid w:val="003D476F"/>
    <w:rsid w:val="003D63F3"/>
    <w:rsid w:val="003E0AC0"/>
    <w:rsid w:val="003E1488"/>
    <w:rsid w:val="003E4854"/>
    <w:rsid w:val="003E499E"/>
    <w:rsid w:val="003E4E61"/>
    <w:rsid w:val="003E6246"/>
    <w:rsid w:val="003F083D"/>
    <w:rsid w:val="003F08B8"/>
    <w:rsid w:val="003F1072"/>
    <w:rsid w:val="003F3117"/>
    <w:rsid w:val="003F3B36"/>
    <w:rsid w:val="003F3F73"/>
    <w:rsid w:val="003F5441"/>
    <w:rsid w:val="003F6A33"/>
    <w:rsid w:val="00404534"/>
    <w:rsid w:val="00406B37"/>
    <w:rsid w:val="00407B1B"/>
    <w:rsid w:val="00413FE7"/>
    <w:rsid w:val="00415EF1"/>
    <w:rsid w:val="00417DF7"/>
    <w:rsid w:val="00420B9B"/>
    <w:rsid w:val="00421980"/>
    <w:rsid w:val="00422AA6"/>
    <w:rsid w:val="00422C4D"/>
    <w:rsid w:val="0042480A"/>
    <w:rsid w:val="004257FB"/>
    <w:rsid w:val="0042711E"/>
    <w:rsid w:val="0043064C"/>
    <w:rsid w:val="00430BC2"/>
    <w:rsid w:val="00430FF2"/>
    <w:rsid w:val="00431593"/>
    <w:rsid w:val="00431F28"/>
    <w:rsid w:val="00435A1C"/>
    <w:rsid w:val="00435C28"/>
    <w:rsid w:val="00440027"/>
    <w:rsid w:val="00441807"/>
    <w:rsid w:val="0044345D"/>
    <w:rsid w:val="004523F3"/>
    <w:rsid w:val="00452F85"/>
    <w:rsid w:val="004554E1"/>
    <w:rsid w:val="004576FA"/>
    <w:rsid w:val="00461D80"/>
    <w:rsid w:val="00464518"/>
    <w:rsid w:val="00465B17"/>
    <w:rsid w:val="00466FE5"/>
    <w:rsid w:val="004701C4"/>
    <w:rsid w:val="00472695"/>
    <w:rsid w:val="00472A57"/>
    <w:rsid w:val="00473860"/>
    <w:rsid w:val="00473F74"/>
    <w:rsid w:val="004741D3"/>
    <w:rsid w:val="0048489E"/>
    <w:rsid w:val="004855AA"/>
    <w:rsid w:val="00485958"/>
    <w:rsid w:val="004859F8"/>
    <w:rsid w:val="00486563"/>
    <w:rsid w:val="004871A3"/>
    <w:rsid w:val="00490986"/>
    <w:rsid w:val="00491958"/>
    <w:rsid w:val="00493912"/>
    <w:rsid w:val="00494F50"/>
    <w:rsid w:val="00496FD7"/>
    <w:rsid w:val="004A1616"/>
    <w:rsid w:val="004A1C1C"/>
    <w:rsid w:val="004A2195"/>
    <w:rsid w:val="004A5C44"/>
    <w:rsid w:val="004A7498"/>
    <w:rsid w:val="004B1F7E"/>
    <w:rsid w:val="004B27FC"/>
    <w:rsid w:val="004B5AA1"/>
    <w:rsid w:val="004B764D"/>
    <w:rsid w:val="004D1046"/>
    <w:rsid w:val="004D16C8"/>
    <w:rsid w:val="004D2BFD"/>
    <w:rsid w:val="004D311D"/>
    <w:rsid w:val="004D35EA"/>
    <w:rsid w:val="004D3DFB"/>
    <w:rsid w:val="004D4C54"/>
    <w:rsid w:val="004D6292"/>
    <w:rsid w:val="004E33CB"/>
    <w:rsid w:val="004E4C84"/>
    <w:rsid w:val="004E4CA8"/>
    <w:rsid w:val="004E6044"/>
    <w:rsid w:val="004F754E"/>
    <w:rsid w:val="00500FBC"/>
    <w:rsid w:val="0050148E"/>
    <w:rsid w:val="00504291"/>
    <w:rsid w:val="005059E6"/>
    <w:rsid w:val="0051037E"/>
    <w:rsid w:val="00513448"/>
    <w:rsid w:val="00513C4F"/>
    <w:rsid w:val="00513D12"/>
    <w:rsid w:val="005153D0"/>
    <w:rsid w:val="0051618E"/>
    <w:rsid w:val="00517DA9"/>
    <w:rsid w:val="00523828"/>
    <w:rsid w:val="00524B7B"/>
    <w:rsid w:val="00526A92"/>
    <w:rsid w:val="005364E8"/>
    <w:rsid w:val="005427CA"/>
    <w:rsid w:val="00546DF4"/>
    <w:rsid w:val="00547D67"/>
    <w:rsid w:val="00552123"/>
    <w:rsid w:val="00556A34"/>
    <w:rsid w:val="00557183"/>
    <w:rsid w:val="00557E27"/>
    <w:rsid w:val="00563A68"/>
    <w:rsid w:val="005644B5"/>
    <w:rsid w:val="00570642"/>
    <w:rsid w:val="00576F7D"/>
    <w:rsid w:val="0058033E"/>
    <w:rsid w:val="00582D3E"/>
    <w:rsid w:val="0058337A"/>
    <w:rsid w:val="00583D85"/>
    <w:rsid w:val="005842AF"/>
    <w:rsid w:val="005861E5"/>
    <w:rsid w:val="00586C01"/>
    <w:rsid w:val="00592397"/>
    <w:rsid w:val="00592DE2"/>
    <w:rsid w:val="00593EF7"/>
    <w:rsid w:val="005950BB"/>
    <w:rsid w:val="00595507"/>
    <w:rsid w:val="005A1A07"/>
    <w:rsid w:val="005A24FA"/>
    <w:rsid w:val="005A2BC0"/>
    <w:rsid w:val="005B0091"/>
    <w:rsid w:val="005B3D18"/>
    <w:rsid w:val="005B538C"/>
    <w:rsid w:val="005B69D3"/>
    <w:rsid w:val="005B7232"/>
    <w:rsid w:val="005C0FA4"/>
    <w:rsid w:val="005C1399"/>
    <w:rsid w:val="005C1B5D"/>
    <w:rsid w:val="005C2BCB"/>
    <w:rsid w:val="005C4032"/>
    <w:rsid w:val="005C40AE"/>
    <w:rsid w:val="005C5568"/>
    <w:rsid w:val="005C710B"/>
    <w:rsid w:val="005C7691"/>
    <w:rsid w:val="005D4FE1"/>
    <w:rsid w:val="005D5847"/>
    <w:rsid w:val="005D5FEB"/>
    <w:rsid w:val="005D74D8"/>
    <w:rsid w:val="005E0514"/>
    <w:rsid w:val="005E06E4"/>
    <w:rsid w:val="005E1008"/>
    <w:rsid w:val="005E2ACE"/>
    <w:rsid w:val="005E3691"/>
    <w:rsid w:val="005E3CD6"/>
    <w:rsid w:val="005E3D92"/>
    <w:rsid w:val="005E4F56"/>
    <w:rsid w:val="005E63AD"/>
    <w:rsid w:val="005E78B6"/>
    <w:rsid w:val="005E7A9F"/>
    <w:rsid w:val="005E7FEE"/>
    <w:rsid w:val="005F1FE5"/>
    <w:rsid w:val="005F2F10"/>
    <w:rsid w:val="005F4D93"/>
    <w:rsid w:val="005F4FFA"/>
    <w:rsid w:val="005F55A1"/>
    <w:rsid w:val="005F7597"/>
    <w:rsid w:val="00600621"/>
    <w:rsid w:val="006006F8"/>
    <w:rsid w:val="00601CFE"/>
    <w:rsid w:val="00602275"/>
    <w:rsid w:val="006028BE"/>
    <w:rsid w:val="006038C6"/>
    <w:rsid w:val="0060470B"/>
    <w:rsid w:val="00605553"/>
    <w:rsid w:val="006067DF"/>
    <w:rsid w:val="00610A8C"/>
    <w:rsid w:val="0061305B"/>
    <w:rsid w:val="00613690"/>
    <w:rsid w:val="00620A7F"/>
    <w:rsid w:val="00621296"/>
    <w:rsid w:val="00621424"/>
    <w:rsid w:val="00622CF2"/>
    <w:rsid w:val="00627844"/>
    <w:rsid w:val="00627D69"/>
    <w:rsid w:val="00627F6A"/>
    <w:rsid w:val="00632A28"/>
    <w:rsid w:val="00632A88"/>
    <w:rsid w:val="00633164"/>
    <w:rsid w:val="00634CB4"/>
    <w:rsid w:val="006350DC"/>
    <w:rsid w:val="006351EB"/>
    <w:rsid w:val="00635301"/>
    <w:rsid w:val="006355C3"/>
    <w:rsid w:val="00635B04"/>
    <w:rsid w:val="00635F47"/>
    <w:rsid w:val="00641651"/>
    <w:rsid w:val="00642BA9"/>
    <w:rsid w:val="00643037"/>
    <w:rsid w:val="00645BDC"/>
    <w:rsid w:val="00646881"/>
    <w:rsid w:val="0065293E"/>
    <w:rsid w:val="0065310A"/>
    <w:rsid w:val="006531A5"/>
    <w:rsid w:val="006551A6"/>
    <w:rsid w:val="00661898"/>
    <w:rsid w:val="006641CA"/>
    <w:rsid w:val="0066443E"/>
    <w:rsid w:val="00664E12"/>
    <w:rsid w:val="00665C94"/>
    <w:rsid w:val="0066651F"/>
    <w:rsid w:val="00666987"/>
    <w:rsid w:val="006675D3"/>
    <w:rsid w:val="006708A2"/>
    <w:rsid w:val="00671282"/>
    <w:rsid w:val="00672D12"/>
    <w:rsid w:val="0067313B"/>
    <w:rsid w:val="00673CEB"/>
    <w:rsid w:val="006751D7"/>
    <w:rsid w:val="006800C8"/>
    <w:rsid w:val="00680CE9"/>
    <w:rsid w:val="006818CF"/>
    <w:rsid w:val="00681A6B"/>
    <w:rsid w:val="0068236E"/>
    <w:rsid w:val="00682931"/>
    <w:rsid w:val="00682D46"/>
    <w:rsid w:val="006830A4"/>
    <w:rsid w:val="00683280"/>
    <w:rsid w:val="00683760"/>
    <w:rsid w:val="00683D42"/>
    <w:rsid w:val="00685127"/>
    <w:rsid w:val="00685F9C"/>
    <w:rsid w:val="006904EF"/>
    <w:rsid w:val="00691EF2"/>
    <w:rsid w:val="006922A6"/>
    <w:rsid w:val="00693C52"/>
    <w:rsid w:val="0069629A"/>
    <w:rsid w:val="006A0A8F"/>
    <w:rsid w:val="006A235D"/>
    <w:rsid w:val="006A2E96"/>
    <w:rsid w:val="006A68C3"/>
    <w:rsid w:val="006A7546"/>
    <w:rsid w:val="006A768B"/>
    <w:rsid w:val="006A77BC"/>
    <w:rsid w:val="006B46BA"/>
    <w:rsid w:val="006B5200"/>
    <w:rsid w:val="006B73F0"/>
    <w:rsid w:val="006C1F29"/>
    <w:rsid w:val="006C2C7B"/>
    <w:rsid w:val="006C56CC"/>
    <w:rsid w:val="006C58AB"/>
    <w:rsid w:val="006D1109"/>
    <w:rsid w:val="006D2CC5"/>
    <w:rsid w:val="006D349C"/>
    <w:rsid w:val="006D5301"/>
    <w:rsid w:val="006D7483"/>
    <w:rsid w:val="006D7ADA"/>
    <w:rsid w:val="006D7C83"/>
    <w:rsid w:val="006E1C8B"/>
    <w:rsid w:val="006E2528"/>
    <w:rsid w:val="006E30F0"/>
    <w:rsid w:val="006E33EB"/>
    <w:rsid w:val="006E37F5"/>
    <w:rsid w:val="006E3BA7"/>
    <w:rsid w:val="006E7E0B"/>
    <w:rsid w:val="006F0384"/>
    <w:rsid w:val="006F05EE"/>
    <w:rsid w:val="006F05F4"/>
    <w:rsid w:val="006F22EC"/>
    <w:rsid w:val="006F3753"/>
    <w:rsid w:val="006F4511"/>
    <w:rsid w:val="006F5F3B"/>
    <w:rsid w:val="006F6404"/>
    <w:rsid w:val="006F6F64"/>
    <w:rsid w:val="006F7B93"/>
    <w:rsid w:val="00701921"/>
    <w:rsid w:val="00702AB0"/>
    <w:rsid w:val="00704BA8"/>
    <w:rsid w:val="00705002"/>
    <w:rsid w:val="007061BA"/>
    <w:rsid w:val="00710209"/>
    <w:rsid w:val="00712B99"/>
    <w:rsid w:val="00720596"/>
    <w:rsid w:val="00720939"/>
    <w:rsid w:val="00720988"/>
    <w:rsid w:val="00720A0C"/>
    <w:rsid w:val="00720D8C"/>
    <w:rsid w:val="007220E9"/>
    <w:rsid w:val="0072233D"/>
    <w:rsid w:val="00723F6B"/>
    <w:rsid w:val="0072462E"/>
    <w:rsid w:val="00730D1F"/>
    <w:rsid w:val="00731392"/>
    <w:rsid w:val="00736FDC"/>
    <w:rsid w:val="00742799"/>
    <w:rsid w:val="00743608"/>
    <w:rsid w:val="00743706"/>
    <w:rsid w:val="00743776"/>
    <w:rsid w:val="0074655C"/>
    <w:rsid w:val="007471F3"/>
    <w:rsid w:val="007537B3"/>
    <w:rsid w:val="00754F6C"/>
    <w:rsid w:val="00754F94"/>
    <w:rsid w:val="00755C8B"/>
    <w:rsid w:val="00755DBE"/>
    <w:rsid w:val="0075734B"/>
    <w:rsid w:val="007627E3"/>
    <w:rsid w:val="00763C77"/>
    <w:rsid w:val="00765B4C"/>
    <w:rsid w:val="00765ED8"/>
    <w:rsid w:val="00766188"/>
    <w:rsid w:val="0076716C"/>
    <w:rsid w:val="0076738C"/>
    <w:rsid w:val="00770EC7"/>
    <w:rsid w:val="00770EDE"/>
    <w:rsid w:val="00771151"/>
    <w:rsid w:val="00771BEA"/>
    <w:rsid w:val="00771E49"/>
    <w:rsid w:val="00772089"/>
    <w:rsid w:val="0077268F"/>
    <w:rsid w:val="007742AD"/>
    <w:rsid w:val="007756D5"/>
    <w:rsid w:val="007759E7"/>
    <w:rsid w:val="007773F6"/>
    <w:rsid w:val="007815E5"/>
    <w:rsid w:val="00782CD0"/>
    <w:rsid w:val="0078353A"/>
    <w:rsid w:val="00784704"/>
    <w:rsid w:val="00784BA0"/>
    <w:rsid w:val="00785DE8"/>
    <w:rsid w:val="007863EB"/>
    <w:rsid w:val="00787236"/>
    <w:rsid w:val="00790704"/>
    <w:rsid w:val="00790D26"/>
    <w:rsid w:val="00791D83"/>
    <w:rsid w:val="007A179F"/>
    <w:rsid w:val="007A2695"/>
    <w:rsid w:val="007A2BF0"/>
    <w:rsid w:val="007A3248"/>
    <w:rsid w:val="007B0C57"/>
    <w:rsid w:val="007B1449"/>
    <w:rsid w:val="007B297C"/>
    <w:rsid w:val="007B4150"/>
    <w:rsid w:val="007C5616"/>
    <w:rsid w:val="007C6666"/>
    <w:rsid w:val="007D258C"/>
    <w:rsid w:val="007D2AC2"/>
    <w:rsid w:val="007D36DF"/>
    <w:rsid w:val="007D3DCE"/>
    <w:rsid w:val="007D44A5"/>
    <w:rsid w:val="007D481E"/>
    <w:rsid w:val="007D4D8C"/>
    <w:rsid w:val="007D57FC"/>
    <w:rsid w:val="007D6637"/>
    <w:rsid w:val="007D7AA4"/>
    <w:rsid w:val="007D7BC1"/>
    <w:rsid w:val="007E104E"/>
    <w:rsid w:val="007E13BD"/>
    <w:rsid w:val="007F0083"/>
    <w:rsid w:val="007F286D"/>
    <w:rsid w:val="007F2C4C"/>
    <w:rsid w:val="007F3C6F"/>
    <w:rsid w:val="007F5018"/>
    <w:rsid w:val="007F7ADD"/>
    <w:rsid w:val="00800860"/>
    <w:rsid w:val="008018E2"/>
    <w:rsid w:val="008038AF"/>
    <w:rsid w:val="00803BE5"/>
    <w:rsid w:val="0080506A"/>
    <w:rsid w:val="008058D5"/>
    <w:rsid w:val="00810940"/>
    <w:rsid w:val="00810EBA"/>
    <w:rsid w:val="00812040"/>
    <w:rsid w:val="008134A1"/>
    <w:rsid w:val="0081586E"/>
    <w:rsid w:val="0081609B"/>
    <w:rsid w:val="0081782A"/>
    <w:rsid w:val="008216B1"/>
    <w:rsid w:val="00821DF0"/>
    <w:rsid w:val="00822B0E"/>
    <w:rsid w:val="00823D6C"/>
    <w:rsid w:val="008252D3"/>
    <w:rsid w:val="00826301"/>
    <w:rsid w:val="00826BFF"/>
    <w:rsid w:val="00826F15"/>
    <w:rsid w:val="0083089B"/>
    <w:rsid w:val="0083116E"/>
    <w:rsid w:val="00831942"/>
    <w:rsid w:val="00831DF5"/>
    <w:rsid w:val="00832BEB"/>
    <w:rsid w:val="00833532"/>
    <w:rsid w:val="00836925"/>
    <w:rsid w:val="00837336"/>
    <w:rsid w:val="00842DE2"/>
    <w:rsid w:val="00842F19"/>
    <w:rsid w:val="008457B9"/>
    <w:rsid w:val="008465FA"/>
    <w:rsid w:val="00847EEF"/>
    <w:rsid w:val="00852BCA"/>
    <w:rsid w:val="00856C4E"/>
    <w:rsid w:val="00857884"/>
    <w:rsid w:val="00857DED"/>
    <w:rsid w:val="0086290E"/>
    <w:rsid w:val="00862B99"/>
    <w:rsid w:val="00863225"/>
    <w:rsid w:val="008638D2"/>
    <w:rsid w:val="00863C32"/>
    <w:rsid w:val="008649F4"/>
    <w:rsid w:val="00871593"/>
    <w:rsid w:val="00873023"/>
    <w:rsid w:val="00873466"/>
    <w:rsid w:val="0087656B"/>
    <w:rsid w:val="00877960"/>
    <w:rsid w:val="00877BC3"/>
    <w:rsid w:val="0088027D"/>
    <w:rsid w:val="008809C5"/>
    <w:rsid w:val="00880CC1"/>
    <w:rsid w:val="008821A3"/>
    <w:rsid w:val="00883E92"/>
    <w:rsid w:val="00885DB3"/>
    <w:rsid w:val="00886CF5"/>
    <w:rsid w:val="008873B6"/>
    <w:rsid w:val="0089038A"/>
    <w:rsid w:val="008928DF"/>
    <w:rsid w:val="00893C78"/>
    <w:rsid w:val="00894390"/>
    <w:rsid w:val="00894B6D"/>
    <w:rsid w:val="00894D12"/>
    <w:rsid w:val="008A0E64"/>
    <w:rsid w:val="008A4B92"/>
    <w:rsid w:val="008A4C9F"/>
    <w:rsid w:val="008A4EEF"/>
    <w:rsid w:val="008A688D"/>
    <w:rsid w:val="008A6DE8"/>
    <w:rsid w:val="008A72DA"/>
    <w:rsid w:val="008B03AD"/>
    <w:rsid w:val="008B059A"/>
    <w:rsid w:val="008B1442"/>
    <w:rsid w:val="008B21DB"/>
    <w:rsid w:val="008B2AC3"/>
    <w:rsid w:val="008B51F0"/>
    <w:rsid w:val="008B678D"/>
    <w:rsid w:val="008C03C9"/>
    <w:rsid w:val="008C0E3B"/>
    <w:rsid w:val="008C0F32"/>
    <w:rsid w:val="008C1B9F"/>
    <w:rsid w:val="008C1EBE"/>
    <w:rsid w:val="008C2CAC"/>
    <w:rsid w:val="008C2FE9"/>
    <w:rsid w:val="008C39AC"/>
    <w:rsid w:val="008C4965"/>
    <w:rsid w:val="008C4F11"/>
    <w:rsid w:val="008C6F43"/>
    <w:rsid w:val="008C77DA"/>
    <w:rsid w:val="008D0160"/>
    <w:rsid w:val="008D4113"/>
    <w:rsid w:val="008D777B"/>
    <w:rsid w:val="008E0051"/>
    <w:rsid w:val="008E2E0E"/>
    <w:rsid w:val="008E30BE"/>
    <w:rsid w:val="008E4A63"/>
    <w:rsid w:val="008E61FF"/>
    <w:rsid w:val="008F073A"/>
    <w:rsid w:val="008F1063"/>
    <w:rsid w:val="008F1932"/>
    <w:rsid w:val="008F4597"/>
    <w:rsid w:val="008F7579"/>
    <w:rsid w:val="008F7A4B"/>
    <w:rsid w:val="008F7EB1"/>
    <w:rsid w:val="009014C7"/>
    <w:rsid w:val="00903E48"/>
    <w:rsid w:val="009071AD"/>
    <w:rsid w:val="00910ED5"/>
    <w:rsid w:val="00913BD3"/>
    <w:rsid w:val="00914590"/>
    <w:rsid w:val="00917361"/>
    <w:rsid w:val="009178FF"/>
    <w:rsid w:val="00917A0D"/>
    <w:rsid w:val="00922093"/>
    <w:rsid w:val="00922EDA"/>
    <w:rsid w:val="009253AC"/>
    <w:rsid w:val="00925904"/>
    <w:rsid w:val="0093294E"/>
    <w:rsid w:val="00934563"/>
    <w:rsid w:val="00934E8C"/>
    <w:rsid w:val="00934F1E"/>
    <w:rsid w:val="00935FB5"/>
    <w:rsid w:val="00936396"/>
    <w:rsid w:val="009368F2"/>
    <w:rsid w:val="0093769D"/>
    <w:rsid w:val="00941494"/>
    <w:rsid w:val="00942916"/>
    <w:rsid w:val="00942EE2"/>
    <w:rsid w:val="00944ACE"/>
    <w:rsid w:val="0094626B"/>
    <w:rsid w:val="009469A6"/>
    <w:rsid w:val="0095373C"/>
    <w:rsid w:val="00953B0F"/>
    <w:rsid w:val="009543D1"/>
    <w:rsid w:val="00957874"/>
    <w:rsid w:val="00962243"/>
    <w:rsid w:val="009622E7"/>
    <w:rsid w:val="0096239B"/>
    <w:rsid w:val="00963F08"/>
    <w:rsid w:val="00964F64"/>
    <w:rsid w:val="00965E83"/>
    <w:rsid w:val="0097061F"/>
    <w:rsid w:val="00972854"/>
    <w:rsid w:val="00973E12"/>
    <w:rsid w:val="00974A26"/>
    <w:rsid w:val="0097590C"/>
    <w:rsid w:val="009761BE"/>
    <w:rsid w:val="00980823"/>
    <w:rsid w:val="00987ABB"/>
    <w:rsid w:val="009913D3"/>
    <w:rsid w:val="0099149F"/>
    <w:rsid w:val="00995BC9"/>
    <w:rsid w:val="00996415"/>
    <w:rsid w:val="009A2779"/>
    <w:rsid w:val="009A38D2"/>
    <w:rsid w:val="009A3919"/>
    <w:rsid w:val="009A48B8"/>
    <w:rsid w:val="009A4DB7"/>
    <w:rsid w:val="009A519C"/>
    <w:rsid w:val="009A58EC"/>
    <w:rsid w:val="009A5913"/>
    <w:rsid w:val="009B095A"/>
    <w:rsid w:val="009B0A5D"/>
    <w:rsid w:val="009B0D35"/>
    <w:rsid w:val="009B45A7"/>
    <w:rsid w:val="009B6D8F"/>
    <w:rsid w:val="009C03B4"/>
    <w:rsid w:val="009C0DED"/>
    <w:rsid w:val="009C2C5B"/>
    <w:rsid w:val="009C4BF4"/>
    <w:rsid w:val="009C5C15"/>
    <w:rsid w:val="009C65DA"/>
    <w:rsid w:val="009C6A51"/>
    <w:rsid w:val="009C6F6C"/>
    <w:rsid w:val="009D1D7C"/>
    <w:rsid w:val="009D2B59"/>
    <w:rsid w:val="009D3FD6"/>
    <w:rsid w:val="009D4485"/>
    <w:rsid w:val="009D4931"/>
    <w:rsid w:val="009D5545"/>
    <w:rsid w:val="009D594F"/>
    <w:rsid w:val="009D6C84"/>
    <w:rsid w:val="009E161C"/>
    <w:rsid w:val="009E1EA9"/>
    <w:rsid w:val="009E333B"/>
    <w:rsid w:val="009E3E5D"/>
    <w:rsid w:val="009E7F2E"/>
    <w:rsid w:val="009F02C9"/>
    <w:rsid w:val="009F0639"/>
    <w:rsid w:val="009F1504"/>
    <w:rsid w:val="009F3171"/>
    <w:rsid w:val="009F3354"/>
    <w:rsid w:val="009F4016"/>
    <w:rsid w:val="009F41F5"/>
    <w:rsid w:val="009F4437"/>
    <w:rsid w:val="00A04B16"/>
    <w:rsid w:val="00A05D23"/>
    <w:rsid w:val="00A06D84"/>
    <w:rsid w:val="00A1489F"/>
    <w:rsid w:val="00A15340"/>
    <w:rsid w:val="00A203A1"/>
    <w:rsid w:val="00A208FB"/>
    <w:rsid w:val="00A20EAE"/>
    <w:rsid w:val="00A223DE"/>
    <w:rsid w:val="00A245EC"/>
    <w:rsid w:val="00A24F9E"/>
    <w:rsid w:val="00A26DF7"/>
    <w:rsid w:val="00A310B8"/>
    <w:rsid w:val="00A31E49"/>
    <w:rsid w:val="00A3444B"/>
    <w:rsid w:val="00A36093"/>
    <w:rsid w:val="00A36322"/>
    <w:rsid w:val="00A36E52"/>
    <w:rsid w:val="00A37B45"/>
    <w:rsid w:val="00A40936"/>
    <w:rsid w:val="00A40F23"/>
    <w:rsid w:val="00A41D9D"/>
    <w:rsid w:val="00A41F50"/>
    <w:rsid w:val="00A43006"/>
    <w:rsid w:val="00A432A6"/>
    <w:rsid w:val="00A438B3"/>
    <w:rsid w:val="00A46A72"/>
    <w:rsid w:val="00A47BA4"/>
    <w:rsid w:val="00A50CA3"/>
    <w:rsid w:val="00A52C6D"/>
    <w:rsid w:val="00A6027F"/>
    <w:rsid w:val="00A615DB"/>
    <w:rsid w:val="00A61A7E"/>
    <w:rsid w:val="00A63BCE"/>
    <w:rsid w:val="00A664F6"/>
    <w:rsid w:val="00A66663"/>
    <w:rsid w:val="00A70702"/>
    <w:rsid w:val="00A748C8"/>
    <w:rsid w:val="00A74CFC"/>
    <w:rsid w:val="00A7664A"/>
    <w:rsid w:val="00A76A95"/>
    <w:rsid w:val="00A8034E"/>
    <w:rsid w:val="00A81ED8"/>
    <w:rsid w:val="00A82847"/>
    <w:rsid w:val="00A848D7"/>
    <w:rsid w:val="00A879FC"/>
    <w:rsid w:val="00A87B0D"/>
    <w:rsid w:val="00A87E83"/>
    <w:rsid w:val="00A87F42"/>
    <w:rsid w:val="00A91A88"/>
    <w:rsid w:val="00A92795"/>
    <w:rsid w:val="00A92CC0"/>
    <w:rsid w:val="00A94411"/>
    <w:rsid w:val="00A94F60"/>
    <w:rsid w:val="00A9565B"/>
    <w:rsid w:val="00A958B7"/>
    <w:rsid w:val="00A9603D"/>
    <w:rsid w:val="00A977E5"/>
    <w:rsid w:val="00AA02AE"/>
    <w:rsid w:val="00AA0447"/>
    <w:rsid w:val="00AA08C0"/>
    <w:rsid w:val="00AA0C5D"/>
    <w:rsid w:val="00AA28F7"/>
    <w:rsid w:val="00AA38A1"/>
    <w:rsid w:val="00AA3B03"/>
    <w:rsid w:val="00AA3B8D"/>
    <w:rsid w:val="00AA4DF8"/>
    <w:rsid w:val="00AA4E6A"/>
    <w:rsid w:val="00AA604A"/>
    <w:rsid w:val="00AA6CDA"/>
    <w:rsid w:val="00AB3BBE"/>
    <w:rsid w:val="00AB4E1C"/>
    <w:rsid w:val="00AB5566"/>
    <w:rsid w:val="00AB6C30"/>
    <w:rsid w:val="00AC045B"/>
    <w:rsid w:val="00AC123F"/>
    <w:rsid w:val="00AC12DC"/>
    <w:rsid w:val="00AC31A6"/>
    <w:rsid w:val="00AC331F"/>
    <w:rsid w:val="00AC38D3"/>
    <w:rsid w:val="00AC41EC"/>
    <w:rsid w:val="00AC5877"/>
    <w:rsid w:val="00AC5E9B"/>
    <w:rsid w:val="00AC79D1"/>
    <w:rsid w:val="00AD1732"/>
    <w:rsid w:val="00AD2A66"/>
    <w:rsid w:val="00AD2A8E"/>
    <w:rsid w:val="00AD5EF5"/>
    <w:rsid w:val="00AD7140"/>
    <w:rsid w:val="00AE045A"/>
    <w:rsid w:val="00AE3195"/>
    <w:rsid w:val="00AF2B6C"/>
    <w:rsid w:val="00AF3DAB"/>
    <w:rsid w:val="00AF3DD7"/>
    <w:rsid w:val="00AF6C1F"/>
    <w:rsid w:val="00B01352"/>
    <w:rsid w:val="00B07901"/>
    <w:rsid w:val="00B11DC4"/>
    <w:rsid w:val="00B12586"/>
    <w:rsid w:val="00B12A88"/>
    <w:rsid w:val="00B14084"/>
    <w:rsid w:val="00B159F9"/>
    <w:rsid w:val="00B16A8E"/>
    <w:rsid w:val="00B17492"/>
    <w:rsid w:val="00B17853"/>
    <w:rsid w:val="00B236CA"/>
    <w:rsid w:val="00B24921"/>
    <w:rsid w:val="00B26356"/>
    <w:rsid w:val="00B31027"/>
    <w:rsid w:val="00B31157"/>
    <w:rsid w:val="00B33AEC"/>
    <w:rsid w:val="00B33D43"/>
    <w:rsid w:val="00B3792E"/>
    <w:rsid w:val="00B44A06"/>
    <w:rsid w:val="00B4576D"/>
    <w:rsid w:val="00B51268"/>
    <w:rsid w:val="00B51992"/>
    <w:rsid w:val="00B519EE"/>
    <w:rsid w:val="00B5218D"/>
    <w:rsid w:val="00B53475"/>
    <w:rsid w:val="00B545E5"/>
    <w:rsid w:val="00B60E67"/>
    <w:rsid w:val="00B60F56"/>
    <w:rsid w:val="00B61C2F"/>
    <w:rsid w:val="00B63488"/>
    <w:rsid w:val="00B636B4"/>
    <w:rsid w:val="00B63C55"/>
    <w:rsid w:val="00B640F4"/>
    <w:rsid w:val="00B66784"/>
    <w:rsid w:val="00B701C8"/>
    <w:rsid w:val="00B701DD"/>
    <w:rsid w:val="00B72334"/>
    <w:rsid w:val="00B72845"/>
    <w:rsid w:val="00B735D3"/>
    <w:rsid w:val="00B740B2"/>
    <w:rsid w:val="00B7627E"/>
    <w:rsid w:val="00B76404"/>
    <w:rsid w:val="00B77824"/>
    <w:rsid w:val="00B84800"/>
    <w:rsid w:val="00B85062"/>
    <w:rsid w:val="00B85710"/>
    <w:rsid w:val="00B86759"/>
    <w:rsid w:val="00B918EC"/>
    <w:rsid w:val="00B93422"/>
    <w:rsid w:val="00B93B77"/>
    <w:rsid w:val="00B94B9A"/>
    <w:rsid w:val="00B95561"/>
    <w:rsid w:val="00BA069C"/>
    <w:rsid w:val="00BA0AFA"/>
    <w:rsid w:val="00BA71FE"/>
    <w:rsid w:val="00BA73D0"/>
    <w:rsid w:val="00BA7DEF"/>
    <w:rsid w:val="00BA7FED"/>
    <w:rsid w:val="00BB01AB"/>
    <w:rsid w:val="00BB0F3E"/>
    <w:rsid w:val="00BB254E"/>
    <w:rsid w:val="00BB3541"/>
    <w:rsid w:val="00BB4D27"/>
    <w:rsid w:val="00BB4E57"/>
    <w:rsid w:val="00BB5508"/>
    <w:rsid w:val="00BB6DEF"/>
    <w:rsid w:val="00BC0592"/>
    <w:rsid w:val="00BC1EDD"/>
    <w:rsid w:val="00BC2010"/>
    <w:rsid w:val="00BC3F48"/>
    <w:rsid w:val="00BC6BC5"/>
    <w:rsid w:val="00BC7F56"/>
    <w:rsid w:val="00BD0502"/>
    <w:rsid w:val="00BD7CA1"/>
    <w:rsid w:val="00BE2852"/>
    <w:rsid w:val="00BE2C9A"/>
    <w:rsid w:val="00BE34DB"/>
    <w:rsid w:val="00BE437F"/>
    <w:rsid w:val="00BE58D8"/>
    <w:rsid w:val="00BE6B39"/>
    <w:rsid w:val="00BF19E8"/>
    <w:rsid w:val="00BF27EE"/>
    <w:rsid w:val="00BF2EEE"/>
    <w:rsid w:val="00BF4882"/>
    <w:rsid w:val="00BF48B7"/>
    <w:rsid w:val="00BF59E5"/>
    <w:rsid w:val="00C0079F"/>
    <w:rsid w:val="00C036DB"/>
    <w:rsid w:val="00C102BA"/>
    <w:rsid w:val="00C125F7"/>
    <w:rsid w:val="00C13121"/>
    <w:rsid w:val="00C15179"/>
    <w:rsid w:val="00C161AC"/>
    <w:rsid w:val="00C172D1"/>
    <w:rsid w:val="00C17D11"/>
    <w:rsid w:val="00C221C5"/>
    <w:rsid w:val="00C2378A"/>
    <w:rsid w:val="00C2407C"/>
    <w:rsid w:val="00C262F3"/>
    <w:rsid w:val="00C311EB"/>
    <w:rsid w:val="00C33939"/>
    <w:rsid w:val="00C33C54"/>
    <w:rsid w:val="00C33F23"/>
    <w:rsid w:val="00C35809"/>
    <w:rsid w:val="00C361FA"/>
    <w:rsid w:val="00C36590"/>
    <w:rsid w:val="00C36969"/>
    <w:rsid w:val="00C37D5C"/>
    <w:rsid w:val="00C4068F"/>
    <w:rsid w:val="00C41990"/>
    <w:rsid w:val="00C420BD"/>
    <w:rsid w:val="00C510A7"/>
    <w:rsid w:val="00C517DF"/>
    <w:rsid w:val="00C539D8"/>
    <w:rsid w:val="00C54F36"/>
    <w:rsid w:val="00C552FC"/>
    <w:rsid w:val="00C62467"/>
    <w:rsid w:val="00C63E18"/>
    <w:rsid w:val="00C6407D"/>
    <w:rsid w:val="00C64238"/>
    <w:rsid w:val="00C66908"/>
    <w:rsid w:val="00C678BB"/>
    <w:rsid w:val="00C67C48"/>
    <w:rsid w:val="00C708BB"/>
    <w:rsid w:val="00C714C5"/>
    <w:rsid w:val="00C7305D"/>
    <w:rsid w:val="00C7516B"/>
    <w:rsid w:val="00C75AF0"/>
    <w:rsid w:val="00C8066C"/>
    <w:rsid w:val="00C8118C"/>
    <w:rsid w:val="00C842F6"/>
    <w:rsid w:val="00C9294E"/>
    <w:rsid w:val="00C95B29"/>
    <w:rsid w:val="00C95F7D"/>
    <w:rsid w:val="00CA0870"/>
    <w:rsid w:val="00CA0CB2"/>
    <w:rsid w:val="00CA13FB"/>
    <w:rsid w:val="00CA1435"/>
    <w:rsid w:val="00CA2E72"/>
    <w:rsid w:val="00CA3B38"/>
    <w:rsid w:val="00CA6561"/>
    <w:rsid w:val="00CB090A"/>
    <w:rsid w:val="00CB090B"/>
    <w:rsid w:val="00CB1F85"/>
    <w:rsid w:val="00CB3E4F"/>
    <w:rsid w:val="00CB49BA"/>
    <w:rsid w:val="00CB5783"/>
    <w:rsid w:val="00CB5D63"/>
    <w:rsid w:val="00CB6926"/>
    <w:rsid w:val="00CB7A92"/>
    <w:rsid w:val="00CC493B"/>
    <w:rsid w:val="00CC4BCE"/>
    <w:rsid w:val="00CC4C40"/>
    <w:rsid w:val="00CC6B9D"/>
    <w:rsid w:val="00CC6CAC"/>
    <w:rsid w:val="00CD015A"/>
    <w:rsid w:val="00CD0413"/>
    <w:rsid w:val="00CD0614"/>
    <w:rsid w:val="00CE1C2B"/>
    <w:rsid w:val="00CE209B"/>
    <w:rsid w:val="00CE275E"/>
    <w:rsid w:val="00CE2DC5"/>
    <w:rsid w:val="00CE3154"/>
    <w:rsid w:val="00CE34FB"/>
    <w:rsid w:val="00CE598F"/>
    <w:rsid w:val="00CE77A4"/>
    <w:rsid w:val="00CF0817"/>
    <w:rsid w:val="00CF1C43"/>
    <w:rsid w:val="00CF1C97"/>
    <w:rsid w:val="00CF5EF1"/>
    <w:rsid w:val="00CF5F6C"/>
    <w:rsid w:val="00CF71CE"/>
    <w:rsid w:val="00CF7485"/>
    <w:rsid w:val="00D00A1A"/>
    <w:rsid w:val="00D01066"/>
    <w:rsid w:val="00D01385"/>
    <w:rsid w:val="00D043AA"/>
    <w:rsid w:val="00D04478"/>
    <w:rsid w:val="00D10044"/>
    <w:rsid w:val="00D10295"/>
    <w:rsid w:val="00D10429"/>
    <w:rsid w:val="00D11F25"/>
    <w:rsid w:val="00D1577D"/>
    <w:rsid w:val="00D15DE6"/>
    <w:rsid w:val="00D17735"/>
    <w:rsid w:val="00D22E87"/>
    <w:rsid w:val="00D23BE8"/>
    <w:rsid w:val="00D24561"/>
    <w:rsid w:val="00D35761"/>
    <w:rsid w:val="00D35F6D"/>
    <w:rsid w:val="00D41F4F"/>
    <w:rsid w:val="00D42479"/>
    <w:rsid w:val="00D42C8B"/>
    <w:rsid w:val="00D42FB2"/>
    <w:rsid w:val="00D43170"/>
    <w:rsid w:val="00D4335F"/>
    <w:rsid w:val="00D43709"/>
    <w:rsid w:val="00D45D1D"/>
    <w:rsid w:val="00D500B5"/>
    <w:rsid w:val="00D529DC"/>
    <w:rsid w:val="00D52C78"/>
    <w:rsid w:val="00D5472A"/>
    <w:rsid w:val="00D55254"/>
    <w:rsid w:val="00D60337"/>
    <w:rsid w:val="00D60D44"/>
    <w:rsid w:val="00D60EB1"/>
    <w:rsid w:val="00D61370"/>
    <w:rsid w:val="00D6168E"/>
    <w:rsid w:val="00D655C9"/>
    <w:rsid w:val="00D65633"/>
    <w:rsid w:val="00D66735"/>
    <w:rsid w:val="00D668D9"/>
    <w:rsid w:val="00D6710C"/>
    <w:rsid w:val="00D7260C"/>
    <w:rsid w:val="00D72CAD"/>
    <w:rsid w:val="00D72F31"/>
    <w:rsid w:val="00D73AC8"/>
    <w:rsid w:val="00D7715E"/>
    <w:rsid w:val="00D80036"/>
    <w:rsid w:val="00D824ED"/>
    <w:rsid w:val="00D82717"/>
    <w:rsid w:val="00D84E81"/>
    <w:rsid w:val="00D86758"/>
    <w:rsid w:val="00D909A5"/>
    <w:rsid w:val="00D9292D"/>
    <w:rsid w:val="00D94A02"/>
    <w:rsid w:val="00D962AD"/>
    <w:rsid w:val="00D96A62"/>
    <w:rsid w:val="00D97D21"/>
    <w:rsid w:val="00DA0EFE"/>
    <w:rsid w:val="00DA1243"/>
    <w:rsid w:val="00DA3A4E"/>
    <w:rsid w:val="00DA5AAC"/>
    <w:rsid w:val="00DA603C"/>
    <w:rsid w:val="00DA6752"/>
    <w:rsid w:val="00DA70DF"/>
    <w:rsid w:val="00DB0B81"/>
    <w:rsid w:val="00DB17C6"/>
    <w:rsid w:val="00DB2FE6"/>
    <w:rsid w:val="00DB3785"/>
    <w:rsid w:val="00DB7BB7"/>
    <w:rsid w:val="00DC0FA7"/>
    <w:rsid w:val="00DC1877"/>
    <w:rsid w:val="00DC2538"/>
    <w:rsid w:val="00DC3A12"/>
    <w:rsid w:val="00DC5170"/>
    <w:rsid w:val="00DC5A07"/>
    <w:rsid w:val="00DC66D7"/>
    <w:rsid w:val="00DC76ED"/>
    <w:rsid w:val="00DC7A5B"/>
    <w:rsid w:val="00DD0BDA"/>
    <w:rsid w:val="00DD1784"/>
    <w:rsid w:val="00DD2B39"/>
    <w:rsid w:val="00DD32BB"/>
    <w:rsid w:val="00DD6DE7"/>
    <w:rsid w:val="00DE0C98"/>
    <w:rsid w:val="00DE1A03"/>
    <w:rsid w:val="00DE58F0"/>
    <w:rsid w:val="00DE6AAD"/>
    <w:rsid w:val="00DE7C9C"/>
    <w:rsid w:val="00DE7DCB"/>
    <w:rsid w:val="00DF0FCB"/>
    <w:rsid w:val="00DF2E7C"/>
    <w:rsid w:val="00DF2F03"/>
    <w:rsid w:val="00DF412F"/>
    <w:rsid w:val="00DF44B2"/>
    <w:rsid w:val="00DF5966"/>
    <w:rsid w:val="00DF79D6"/>
    <w:rsid w:val="00E00429"/>
    <w:rsid w:val="00E00DA0"/>
    <w:rsid w:val="00E02939"/>
    <w:rsid w:val="00E036BA"/>
    <w:rsid w:val="00E036C5"/>
    <w:rsid w:val="00E03C36"/>
    <w:rsid w:val="00E05DAA"/>
    <w:rsid w:val="00E06192"/>
    <w:rsid w:val="00E07697"/>
    <w:rsid w:val="00E07F0D"/>
    <w:rsid w:val="00E100AA"/>
    <w:rsid w:val="00E11D0F"/>
    <w:rsid w:val="00E211EC"/>
    <w:rsid w:val="00E21E91"/>
    <w:rsid w:val="00E22BA0"/>
    <w:rsid w:val="00E233D0"/>
    <w:rsid w:val="00E23C1D"/>
    <w:rsid w:val="00E24252"/>
    <w:rsid w:val="00E2427E"/>
    <w:rsid w:val="00E24BE9"/>
    <w:rsid w:val="00E257B5"/>
    <w:rsid w:val="00E304A2"/>
    <w:rsid w:val="00E3097E"/>
    <w:rsid w:val="00E30C00"/>
    <w:rsid w:val="00E30C0A"/>
    <w:rsid w:val="00E30C4B"/>
    <w:rsid w:val="00E30D04"/>
    <w:rsid w:val="00E32549"/>
    <w:rsid w:val="00E34231"/>
    <w:rsid w:val="00E36769"/>
    <w:rsid w:val="00E3764F"/>
    <w:rsid w:val="00E441D9"/>
    <w:rsid w:val="00E453D7"/>
    <w:rsid w:val="00E45D3A"/>
    <w:rsid w:val="00E46195"/>
    <w:rsid w:val="00E46229"/>
    <w:rsid w:val="00E50627"/>
    <w:rsid w:val="00E510CC"/>
    <w:rsid w:val="00E55417"/>
    <w:rsid w:val="00E55B15"/>
    <w:rsid w:val="00E60D5D"/>
    <w:rsid w:val="00E61E8E"/>
    <w:rsid w:val="00E6306A"/>
    <w:rsid w:val="00E65512"/>
    <w:rsid w:val="00E669A9"/>
    <w:rsid w:val="00E66EA2"/>
    <w:rsid w:val="00E713AC"/>
    <w:rsid w:val="00E71534"/>
    <w:rsid w:val="00E75B77"/>
    <w:rsid w:val="00E775CA"/>
    <w:rsid w:val="00E800EB"/>
    <w:rsid w:val="00E82060"/>
    <w:rsid w:val="00E82FB2"/>
    <w:rsid w:val="00E834F2"/>
    <w:rsid w:val="00E84D62"/>
    <w:rsid w:val="00E9143D"/>
    <w:rsid w:val="00E93410"/>
    <w:rsid w:val="00E956D0"/>
    <w:rsid w:val="00E95E3A"/>
    <w:rsid w:val="00EA0F71"/>
    <w:rsid w:val="00EA1195"/>
    <w:rsid w:val="00EA2ED7"/>
    <w:rsid w:val="00EA424C"/>
    <w:rsid w:val="00EA5676"/>
    <w:rsid w:val="00EA5DE3"/>
    <w:rsid w:val="00EB0ECC"/>
    <w:rsid w:val="00EB1332"/>
    <w:rsid w:val="00EB1F67"/>
    <w:rsid w:val="00EB343D"/>
    <w:rsid w:val="00EB4018"/>
    <w:rsid w:val="00EB695C"/>
    <w:rsid w:val="00EB74DF"/>
    <w:rsid w:val="00EC1AC7"/>
    <w:rsid w:val="00EC2DCE"/>
    <w:rsid w:val="00EC5506"/>
    <w:rsid w:val="00EC75A0"/>
    <w:rsid w:val="00ED1CC1"/>
    <w:rsid w:val="00ED7114"/>
    <w:rsid w:val="00ED79B1"/>
    <w:rsid w:val="00EE2687"/>
    <w:rsid w:val="00EE3BC8"/>
    <w:rsid w:val="00EE3FC6"/>
    <w:rsid w:val="00EE413D"/>
    <w:rsid w:val="00EE5C12"/>
    <w:rsid w:val="00EE60A8"/>
    <w:rsid w:val="00EE7BCB"/>
    <w:rsid w:val="00EE7DC5"/>
    <w:rsid w:val="00EF048E"/>
    <w:rsid w:val="00EF0D6E"/>
    <w:rsid w:val="00EF0ED2"/>
    <w:rsid w:val="00EF103B"/>
    <w:rsid w:val="00EF2310"/>
    <w:rsid w:val="00EF236C"/>
    <w:rsid w:val="00EF2E5D"/>
    <w:rsid w:val="00EF354F"/>
    <w:rsid w:val="00EF4E9B"/>
    <w:rsid w:val="00EF5A4C"/>
    <w:rsid w:val="00EF658B"/>
    <w:rsid w:val="00F00810"/>
    <w:rsid w:val="00F00F4F"/>
    <w:rsid w:val="00F014B3"/>
    <w:rsid w:val="00F01AFA"/>
    <w:rsid w:val="00F01C1A"/>
    <w:rsid w:val="00F01E19"/>
    <w:rsid w:val="00F020F7"/>
    <w:rsid w:val="00F0374D"/>
    <w:rsid w:val="00F03E21"/>
    <w:rsid w:val="00F07D7C"/>
    <w:rsid w:val="00F13D6E"/>
    <w:rsid w:val="00F13FB8"/>
    <w:rsid w:val="00F14E2F"/>
    <w:rsid w:val="00F209A4"/>
    <w:rsid w:val="00F22370"/>
    <w:rsid w:val="00F27EAC"/>
    <w:rsid w:val="00F313E3"/>
    <w:rsid w:val="00F31406"/>
    <w:rsid w:val="00F31983"/>
    <w:rsid w:val="00F33E8B"/>
    <w:rsid w:val="00F36481"/>
    <w:rsid w:val="00F36537"/>
    <w:rsid w:val="00F365FA"/>
    <w:rsid w:val="00F409FC"/>
    <w:rsid w:val="00F420FF"/>
    <w:rsid w:val="00F434FE"/>
    <w:rsid w:val="00F441C2"/>
    <w:rsid w:val="00F47252"/>
    <w:rsid w:val="00F50C15"/>
    <w:rsid w:val="00F519BB"/>
    <w:rsid w:val="00F600AC"/>
    <w:rsid w:val="00F625D6"/>
    <w:rsid w:val="00F631D3"/>
    <w:rsid w:val="00F65A03"/>
    <w:rsid w:val="00F67D5A"/>
    <w:rsid w:val="00F70A89"/>
    <w:rsid w:val="00F726C6"/>
    <w:rsid w:val="00F72DA3"/>
    <w:rsid w:val="00F731C5"/>
    <w:rsid w:val="00F73D1C"/>
    <w:rsid w:val="00F73D85"/>
    <w:rsid w:val="00F75E5E"/>
    <w:rsid w:val="00F83D93"/>
    <w:rsid w:val="00F86635"/>
    <w:rsid w:val="00F86955"/>
    <w:rsid w:val="00F86CE8"/>
    <w:rsid w:val="00F87CAF"/>
    <w:rsid w:val="00F87FDE"/>
    <w:rsid w:val="00F90649"/>
    <w:rsid w:val="00F93124"/>
    <w:rsid w:val="00F93EF4"/>
    <w:rsid w:val="00F94139"/>
    <w:rsid w:val="00F96E0C"/>
    <w:rsid w:val="00F979DF"/>
    <w:rsid w:val="00F97BC9"/>
    <w:rsid w:val="00F97DCF"/>
    <w:rsid w:val="00FA0247"/>
    <w:rsid w:val="00FA301D"/>
    <w:rsid w:val="00FA3497"/>
    <w:rsid w:val="00FA5057"/>
    <w:rsid w:val="00FA7C25"/>
    <w:rsid w:val="00FA7E5D"/>
    <w:rsid w:val="00FB0786"/>
    <w:rsid w:val="00FB1D7E"/>
    <w:rsid w:val="00FB6086"/>
    <w:rsid w:val="00FB6DD3"/>
    <w:rsid w:val="00FB7FC5"/>
    <w:rsid w:val="00FC1D47"/>
    <w:rsid w:val="00FC2501"/>
    <w:rsid w:val="00FC4592"/>
    <w:rsid w:val="00FC4621"/>
    <w:rsid w:val="00FC5134"/>
    <w:rsid w:val="00FC700E"/>
    <w:rsid w:val="00FC7146"/>
    <w:rsid w:val="00FC7D86"/>
    <w:rsid w:val="00FD46CE"/>
    <w:rsid w:val="00FD49B8"/>
    <w:rsid w:val="00FD4C48"/>
    <w:rsid w:val="00FD4C74"/>
    <w:rsid w:val="00FD688B"/>
    <w:rsid w:val="00FE0F29"/>
    <w:rsid w:val="00FE1A15"/>
    <w:rsid w:val="00FE3C5D"/>
    <w:rsid w:val="00FE6A72"/>
    <w:rsid w:val="00FF0147"/>
    <w:rsid w:val="00FF0333"/>
    <w:rsid w:val="00FF1F0C"/>
    <w:rsid w:val="00FF25D1"/>
    <w:rsid w:val="00FF2E5D"/>
    <w:rsid w:val="00FF2FD1"/>
    <w:rsid w:val="00FF3A93"/>
    <w:rsid w:val="00FF3F17"/>
    <w:rsid w:val="00FF4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2E7"/>
    <w:pPr>
      <w:jc w:val="right"/>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622E7"/>
    <w:rPr>
      <w:rFonts w:ascii="Tahoma" w:hAnsi="Tahoma" w:cs="Tahoma"/>
      <w:sz w:val="16"/>
      <w:szCs w:val="16"/>
    </w:rPr>
  </w:style>
  <w:style w:type="character" w:customStyle="1" w:styleId="a4">
    <w:name w:val="Текст выноски Знак"/>
    <w:link w:val="a3"/>
    <w:uiPriority w:val="99"/>
    <w:semiHidden/>
    <w:locked/>
    <w:rsid w:val="009622E7"/>
    <w:rPr>
      <w:rFonts w:ascii="Tahoma" w:hAnsi="Tahoma" w:cs="Tahoma"/>
      <w:sz w:val="16"/>
      <w:szCs w:val="16"/>
    </w:rPr>
  </w:style>
  <w:style w:type="character" w:customStyle="1" w:styleId="CommentTextChar">
    <w:name w:val="Comment Text Char"/>
    <w:uiPriority w:val="99"/>
    <w:semiHidden/>
    <w:locked/>
    <w:rsid w:val="009622E7"/>
    <w:rPr>
      <w:rFonts w:ascii="Times New Roman" w:hAnsi="Times New Roman" w:cs="Times New Roman"/>
      <w:sz w:val="20"/>
      <w:szCs w:val="20"/>
    </w:rPr>
  </w:style>
  <w:style w:type="paragraph" w:styleId="a5">
    <w:name w:val="annotation text"/>
    <w:basedOn w:val="a"/>
    <w:link w:val="a6"/>
    <w:uiPriority w:val="99"/>
    <w:semiHidden/>
    <w:rsid w:val="009622E7"/>
    <w:rPr>
      <w:sz w:val="20"/>
      <w:szCs w:val="20"/>
    </w:rPr>
  </w:style>
  <w:style w:type="character" w:customStyle="1" w:styleId="a6">
    <w:name w:val="Текст примечания Знак"/>
    <w:link w:val="a5"/>
    <w:uiPriority w:val="99"/>
    <w:semiHidden/>
    <w:locked/>
    <w:rPr>
      <w:rFonts w:ascii="Times New Roman" w:hAnsi="Times New Roman" w:cs="Times New Roman"/>
      <w:sz w:val="20"/>
      <w:szCs w:val="20"/>
      <w:lang w:eastAsia="en-US"/>
    </w:rPr>
  </w:style>
  <w:style w:type="character" w:customStyle="1" w:styleId="CommentSubjectChar">
    <w:name w:val="Comment Subject Char"/>
    <w:uiPriority w:val="99"/>
    <w:semiHidden/>
    <w:locked/>
    <w:rsid w:val="009622E7"/>
    <w:rPr>
      <w:rFonts w:ascii="Times New Roman" w:hAnsi="Times New Roman" w:cs="Times New Roman"/>
      <w:b/>
      <w:bCs/>
      <w:sz w:val="20"/>
      <w:szCs w:val="20"/>
    </w:rPr>
  </w:style>
  <w:style w:type="paragraph" w:styleId="a7">
    <w:name w:val="annotation subject"/>
    <w:basedOn w:val="a5"/>
    <w:next w:val="a5"/>
    <w:link w:val="a8"/>
    <w:uiPriority w:val="99"/>
    <w:semiHidden/>
    <w:rsid w:val="009622E7"/>
    <w:rPr>
      <w:b/>
      <w:bCs/>
    </w:rPr>
  </w:style>
  <w:style w:type="character" w:customStyle="1" w:styleId="a8">
    <w:name w:val="Тема примечания Знак"/>
    <w:link w:val="a7"/>
    <w:uiPriority w:val="99"/>
    <w:semiHidden/>
    <w:locked/>
    <w:rPr>
      <w:rFonts w:ascii="Times New Roman" w:hAnsi="Times New Roman" w:cs="Times New Roman"/>
      <w:b/>
      <w:bCs/>
      <w:sz w:val="20"/>
      <w:szCs w:val="20"/>
      <w:lang w:eastAsia="en-US"/>
    </w:rPr>
  </w:style>
  <w:style w:type="paragraph" w:customStyle="1" w:styleId="ConsPlusNonformat">
    <w:name w:val="ConsPlusNonformat"/>
    <w:uiPriority w:val="99"/>
    <w:rsid w:val="009622E7"/>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9622E7"/>
    <w:pPr>
      <w:widowControl w:val="0"/>
      <w:autoSpaceDE w:val="0"/>
      <w:autoSpaceDN w:val="0"/>
      <w:adjustRightInd w:val="0"/>
    </w:pPr>
    <w:rPr>
      <w:rFonts w:ascii="Times New Roman" w:eastAsia="Times New Roman" w:hAnsi="Times New Roman"/>
      <w:sz w:val="28"/>
      <w:szCs w:val="28"/>
    </w:rPr>
  </w:style>
  <w:style w:type="paragraph" w:customStyle="1" w:styleId="ConsPlusTitle">
    <w:name w:val="ConsPlusTitle"/>
    <w:uiPriority w:val="99"/>
    <w:rsid w:val="009622E7"/>
    <w:pPr>
      <w:widowControl w:val="0"/>
      <w:autoSpaceDE w:val="0"/>
      <w:autoSpaceDN w:val="0"/>
      <w:adjustRightInd w:val="0"/>
    </w:pPr>
    <w:rPr>
      <w:rFonts w:ascii="Times New Roman" w:eastAsia="Times New Roman" w:hAnsi="Times New Roman"/>
      <w:b/>
      <w:bCs/>
      <w:sz w:val="28"/>
      <w:szCs w:val="28"/>
    </w:rPr>
  </w:style>
  <w:style w:type="table" w:styleId="a9">
    <w:name w:val="Table Grid"/>
    <w:basedOn w:val="a1"/>
    <w:uiPriority w:val="99"/>
    <w:locked/>
    <w:rsid w:val="00DA6752"/>
    <w:pPr>
      <w:jc w:val="righ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6006F8"/>
    <w:pPr>
      <w:tabs>
        <w:tab w:val="center" w:pos="4677"/>
        <w:tab w:val="right" w:pos="9355"/>
      </w:tabs>
    </w:pPr>
  </w:style>
  <w:style w:type="character" w:customStyle="1" w:styleId="ab">
    <w:name w:val="Верхний колонтитул Знак"/>
    <w:link w:val="aa"/>
    <w:uiPriority w:val="99"/>
    <w:rsid w:val="006006F8"/>
    <w:rPr>
      <w:rFonts w:ascii="Times New Roman" w:hAnsi="Times New Roman"/>
      <w:sz w:val="28"/>
      <w:lang w:eastAsia="en-US"/>
    </w:rPr>
  </w:style>
  <w:style w:type="paragraph" w:styleId="ac">
    <w:name w:val="footer"/>
    <w:basedOn w:val="a"/>
    <w:link w:val="ad"/>
    <w:uiPriority w:val="99"/>
    <w:unhideWhenUsed/>
    <w:rsid w:val="006006F8"/>
    <w:pPr>
      <w:tabs>
        <w:tab w:val="center" w:pos="4677"/>
        <w:tab w:val="right" w:pos="9355"/>
      </w:tabs>
    </w:pPr>
  </w:style>
  <w:style w:type="character" w:customStyle="1" w:styleId="ad">
    <w:name w:val="Нижний колонтитул Знак"/>
    <w:link w:val="ac"/>
    <w:uiPriority w:val="99"/>
    <w:rsid w:val="006006F8"/>
    <w:rPr>
      <w:rFonts w:ascii="Times New Roman" w:hAnsi="Times New Roman"/>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F3DB3B880DDF821D2BD508374389DBB2B407F5198155BCFFFFB8893F93C5010301A89A926Ev264F" TargetMode="External"/><Relationship Id="rId13" Type="http://schemas.openxmlformats.org/officeDocument/2006/relationships/image" Target="media/image3.wmf"/><Relationship Id="rId18" Type="http://schemas.openxmlformats.org/officeDocument/2006/relationships/hyperlink" Target="consultantplus://offline/ref=12F3DB3B880DDF821D2BD508374389DBB2BB05F51D8055BCFFFFB8893Fv963F" TargetMode="External"/><Relationship Id="rId26" Type="http://schemas.openxmlformats.org/officeDocument/2006/relationships/hyperlink" Target="consultantplus://offline/ref=12F3DB3B880DDF821D2BD508374389DBB2BB05F51D8055BCFFFFB8893Fv963F" TargetMode="External"/><Relationship Id="rId3" Type="http://schemas.openxmlformats.org/officeDocument/2006/relationships/settings" Target="settings.xml"/><Relationship Id="rId21" Type="http://schemas.openxmlformats.org/officeDocument/2006/relationships/hyperlink" Target="consultantplus://offline/ref=12F3DB3B880DDF821D2BD508374389DBB2BB0DFA198055BCFFFFB8893F93C5010301A89A916625A3vA69F" TargetMode="External"/><Relationship Id="rId34" Type="http://schemas.openxmlformats.org/officeDocument/2006/relationships/image" Target="media/image8.wmf"/><Relationship Id="rId7" Type="http://schemas.openxmlformats.org/officeDocument/2006/relationships/hyperlink" Target="consultantplus://offline/ref=12F3DB3B880DDF821D2BD508374389DBB2B407F5198155BCFFFFB8893F93C5010301A898946Fv260F" TargetMode="Externa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hyperlink" Target="consultantplus://offline/ref=12F3DB3B880DDF821D2BD508374389DBB2BA02F61F8C55BCFFFFB8893Fv963F" TargetMode="External"/><Relationship Id="rId33" Type="http://schemas.openxmlformats.org/officeDocument/2006/relationships/hyperlink" Target="consultantplus://offline/ref=12F3DB3B880DDF821D2BD508374389DBB2BA02F61F8C55BCFFFFB8893Fv963F" TargetMode="External"/><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hyperlink" Target="consultantplus://offline/ref=12F3DB3B880DDF821D2BD508374389DBB2BB0DFA198055BCFFFFB8893F93C5010301A89A916625A3vA69F" TargetMode="External"/><Relationship Id="rId29" Type="http://schemas.openxmlformats.org/officeDocument/2006/relationships/hyperlink" Target="consultantplus://offline/ref=12F3DB3B880DDF821D2BD508374389DBB2BB0DFA198055BCFFFFB8893F93C5010301A89A916625A3vA69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yperlink" Target="consultantplus://offline/ref=12F3DB3B880DDF821D2BD508374389DBB2BA02F61F8C55BCFFFFB8893Fv963F" TargetMode="External"/><Relationship Id="rId32" Type="http://schemas.openxmlformats.org/officeDocument/2006/relationships/hyperlink" Target="consultantplus://offline/ref=12F3DB3B880DDF821D2BD508374389DBB2BA02F61F8C55BCFFFFB8893Fv963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yperlink" Target="consultantplus://offline/ref=12F3DB3B880DDF821D2BD508374389DBB2BA02F61F8C55BCFFFFB8893Fv963F" TargetMode="External"/><Relationship Id="rId28" Type="http://schemas.openxmlformats.org/officeDocument/2006/relationships/hyperlink" Target="consultantplus://offline/ref=12F3DB3B880DDF821D2BD508374389DBB2BB0DFA198055BCFFFFB8893F93C5010301A89A916625A3vA69F" TargetMode="External"/><Relationship Id="rId36" Type="http://schemas.openxmlformats.org/officeDocument/2006/relationships/fontTable" Target="fontTable.xml"/><Relationship Id="rId10" Type="http://schemas.openxmlformats.org/officeDocument/2006/relationships/hyperlink" Target="consultantplus://offline/ref=12F3DB3B880DDF821D2BD508374389DBB2BB05F71E8F55BCFFFFB8893F93C5010301A899v969F" TargetMode="External"/><Relationship Id="rId19" Type="http://schemas.openxmlformats.org/officeDocument/2006/relationships/hyperlink" Target="consultantplus://offline/ref=12F3DB3B880DDF821D2BD508374389DBB2BB0DFA198055BCFFFFB8893F93C5010301A89A916625A3vA69F" TargetMode="External"/><Relationship Id="rId31" Type="http://schemas.openxmlformats.org/officeDocument/2006/relationships/hyperlink" Target="consultantplus://offline/ref=12F3DB3B880DDF821D2BD508374389DBB2BA02F61F8C55BCFFFFB8893Fv963F" TargetMode="External"/><Relationship Id="rId4" Type="http://schemas.openxmlformats.org/officeDocument/2006/relationships/webSettings" Target="webSettings.xml"/><Relationship Id="rId9" Type="http://schemas.openxmlformats.org/officeDocument/2006/relationships/hyperlink" Target="consultantplus://offline/ref=12F3DB3B880DDF821D2BD508374389DBB2B407FB198055BCFFFFB8893F93C5010301A89992v664F" TargetMode="External"/><Relationship Id="rId14" Type="http://schemas.openxmlformats.org/officeDocument/2006/relationships/image" Target="media/image4.wmf"/><Relationship Id="rId22" Type="http://schemas.openxmlformats.org/officeDocument/2006/relationships/hyperlink" Target="consultantplus://offline/ref=12F3DB3B880DDF821D2BD508374389DBB2BA02F61F8C55BCFFFFB8893Fv963F" TargetMode="External"/><Relationship Id="rId27" Type="http://schemas.openxmlformats.org/officeDocument/2006/relationships/hyperlink" Target="consultantplus://offline/ref=12F3DB3B880DDF821D2BD508374389DBB2BB0DFA198055BCFFFFB8893F93C5010301A89A916625A3vA69F" TargetMode="External"/><Relationship Id="rId30" Type="http://schemas.openxmlformats.org/officeDocument/2006/relationships/hyperlink" Target="consultantplus://offline/ref=12F3DB3B880DDF821D2BD508374389DBB2BA02F61F8C55BCFFFFB8893Fv963F" TargetMode="External"/><Relationship Id="rId35"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34</Pages>
  <Words>9709</Words>
  <Characters>55345</Characters>
  <Application>Microsoft Office Word</Application>
  <DocSecurity>0</DocSecurity>
  <Lines>461</Lines>
  <Paragraphs>129</Paragraphs>
  <ScaleCrop>false</ScaleCrop>
  <Company>UralSOFT</Company>
  <LinksUpToDate>false</LinksUpToDate>
  <CharactersWithSpaces>64925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dc:creator>
  <cp:keywords/>
  <dc:description/>
  <cp:lastModifiedBy>JUNIORFSTEK</cp:lastModifiedBy>
  <cp:revision>7</cp:revision>
  <cp:lastPrinted>2019-02-14T05:33:00Z</cp:lastPrinted>
  <dcterms:created xsi:type="dcterms:W3CDTF">2016-07-08T04:47:00Z</dcterms:created>
  <dcterms:modified xsi:type="dcterms:W3CDTF">2019-02-14T06:55:00Z</dcterms:modified>
</cp:coreProperties>
</file>