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65" w:rsidRDefault="00C64365" w:rsidP="00C6436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64365" w:rsidRDefault="00C64365" w:rsidP="00C6436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64365" w:rsidRDefault="00C64365" w:rsidP="00C6436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4365" w:rsidRDefault="00C64365" w:rsidP="00C6436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4365" w:rsidRDefault="00C64365" w:rsidP="00C6436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4365" w:rsidRDefault="00C64365" w:rsidP="00C6436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C64365" w:rsidRDefault="00C64365" w:rsidP="00C64365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19.08.2020   № 483</w:t>
      </w:r>
    </w:p>
    <w:p w:rsidR="00C64365" w:rsidRDefault="00C64365" w:rsidP="00C6436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EE15E3" w:rsidRPr="005F0ABB" w:rsidRDefault="00EE15E3" w:rsidP="00EE15E3">
      <w:pPr>
        <w:spacing w:line="240" w:lineRule="exact"/>
        <w:jc w:val="both"/>
        <w:rPr>
          <w:sz w:val="28"/>
          <w:szCs w:val="28"/>
        </w:rPr>
      </w:pPr>
    </w:p>
    <w:p w:rsidR="00EE15E3" w:rsidRPr="005F0ABB" w:rsidRDefault="00EE15E3" w:rsidP="00EE15E3">
      <w:pPr>
        <w:spacing w:line="240" w:lineRule="exact"/>
        <w:jc w:val="both"/>
        <w:rPr>
          <w:sz w:val="28"/>
          <w:szCs w:val="28"/>
        </w:rPr>
      </w:pPr>
    </w:p>
    <w:p w:rsidR="00EE15E3" w:rsidRPr="005F0ABB" w:rsidRDefault="00EE15E3" w:rsidP="0089470E">
      <w:pPr>
        <w:spacing w:line="240" w:lineRule="exact"/>
        <w:jc w:val="both"/>
        <w:rPr>
          <w:sz w:val="28"/>
          <w:szCs w:val="28"/>
        </w:rPr>
      </w:pPr>
      <w:proofErr w:type="gramStart"/>
      <w:r w:rsidRPr="005F0ABB">
        <w:rPr>
          <w:sz w:val="28"/>
          <w:szCs w:val="28"/>
        </w:rPr>
        <w:t xml:space="preserve">Об утверждении порядка назначения и выплаты мер социальной поддержки за счет средств бюджета Верхнебуреинского муниципального района студентам, обучающимся по программам высшего </w:t>
      </w:r>
      <w:r w:rsidR="0089470E" w:rsidRPr="005F0ABB">
        <w:rPr>
          <w:sz w:val="28"/>
          <w:szCs w:val="28"/>
        </w:rPr>
        <w:t>педагогического</w:t>
      </w:r>
      <w:r w:rsidRPr="005F0ABB">
        <w:rPr>
          <w:sz w:val="28"/>
          <w:szCs w:val="28"/>
        </w:rPr>
        <w:t xml:space="preserve"> образования по очной, </w:t>
      </w:r>
      <w:proofErr w:type="spellStart"/>
      <w:r w:rsidRPr="005F0ABB">
        <w:rPr>
          <w:sz w:val="28"/>
          <w:szCs w:val="28"/>
        </w:rPr>
        <w:t>очно-заочной</w:t>
      </w:r>
      <w:proofErr w:type="spellEnd"/>
      <w:r w:rsidRPr="005F0ABB">
        <w:rPr>
          <w:sz w:val="28"/>
          <w:szCs w:val="28"/>
        </w:rPr>
        <w:t xml:space="preserve"> и заочной формам обучения </w:t>
      </w:r>
      <w:proofErr w:type="gramEnd"/>
    </w:p>
    <w:p w:rsidR="00EE15E3" w:rsidRPr="005F0ABB" w:rsidRDefault="00EE15E3" w:rsidP="00EE15E3">
      <w:pPr>
        <w:jc w:val="both"/>
        <w:rPr>
          <w:sz w:val="28"/>
          <w:szCs w:val="28"/>
        </w:rPr>
      </w:pPr>
    </w:p>
    <w:p w:rsidR="006857AD" w:rsidRPr="005F0ABB" w:rsidRDefault="006857AD" w:rsidP="000F5226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5F0ABB">
        <w:rPr>
          <w:sz w:val="28"/>
          <w:szCs w:val="28"/>
        </w:rPr>
        <w:t>В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соответствии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со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статьей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56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Федерального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закона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от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29.12.2012</w:t>
      </w:r>
      <w:r w:rsidR="00EE15E3" w:rsidRPr="005F0ABB">
        <w:rPr>
          <w:sz w:val="28"/>
          <w:szCs w:val="28"/>
        </w:rPr>
        <w:t xml:space="preserve"> № </w:t>
      </w:r>
      <w:r w:rsidRPr="005F0ABB">
        <w:rPr>
          <w:sz w:val="28"/>
          <w:szCs w:val="28"/>
        </w:rPr>
        <w:t>273-ФЗ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"Об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образовании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в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Российской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Фед</w:t>
      </w:r>
      <w:r w:rsidR="0089470E" w:rsidRPr="005F0ABB">
        <w:rPr>
          <w:sz w:val="28"/>
          <w:szCs w:val="28"/>
        </w:rPr>
        <w:t>ерации",</w:t>
      </w:r>
      <w:r w:rsidR="00EE15E3" w:rsidRPr="005F0ABB">
        <w:rPr>
          <w:sz w:val="28"/>
          <w:szCs w:val="28"/>
        </w:rPr>
        <w:t xml:space="preserve"> п</w:t>
      </w:r>
      <w:r w:rsidRPr="005F0ABB">
        <w:rPr>
          <w:sz w:val="28"/>
          <w:szCs w:val="28"/>
        </w:rPr>
        <w:t>остановлением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Правительства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Российской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Федерации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от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21.03.2019</w:t>
      </w:r>
      <w:r w:rsidR="00EE15E3" w:rsidRPr="005F0ABB">
        <w:rPr>
          <w:sz w:val="28"/>
          <w:szCs w:val="28"/>
        </w:rPr>
        <w:t xml:space="preserve"> № </w:t>
      </w:r>
      <w:r w:rsidRPr="005F0ABB">
        <w:rPr>
          <w:sz w:val="28"/>
          <w:szCs w:val="28"/>
        </w:rPr>
        <w:t>302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"О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целевом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обучении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по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образовательным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программам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среднего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профессионального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и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высшего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образования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и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признании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утратившим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силу</w:t>
      </w:r>
      <w:r w:rsidR="00EE15E3" w:rsidRPr="005F0ABB">
        <w:rPr>
          <w:sz w:val="28"/>
          <w:szCs w:val="28"/>
        </w:rPr>
        <w:t xml:space="preserve"> п</w:t>
      </w:r>
      <w:r w:rsidRPr="005F0ABB">
        <w:rPr>
          <w:sz w:val="28"/>
          <w:szCs w:val="28"/>
        </w:rPr>
        <w:t>остановления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Правительства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Российской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Федерации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от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27.11.2013</w:t>
      </w:r>
      <w:r w:rsidR="00EE15E3" w:rsidRPr="005F0ABB">
        <w:rPr>
          <w:sz w:val="28"/>
          <w:szCs w:val="28"/>
        </w:rPr>
        <w:t xml:space="preserve"> № </w:t>
      </w:r>
      <w:r w:rsidRPr="005F0ABB">
        <w:rPr>
          <w:sz w:val="28"/>
          <w:szCs w:val="28"/>
        </w:rPr>
        <w:t>1076",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в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целях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материального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стимулирования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и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поддержки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освоения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образовательных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программ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студентами,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обучающимися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по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программам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высшего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педагогического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образования</w:t>
      </w:r>
      <w:proofErr w:type="gramEnd"/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по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очной,</w:t>
      </w:r>
      <w:r w:rsidR="00EE15E3" w:rsidRPr="005F0ABB">
        <w:rPr>
          <w:sz w:val="28"/>
          <w:szCs w:val="28"/>
        </w:rPr>
        <w:t xml:space="preserve"> </w:t>
      </w:r>
      <w:proofErr w:type="spellStart"/>
      <w:r w:rsidRPr="005F0ABB">
        <w:rPr>
          <w:sz w:val="28"/>
          <w:szCs w:val="28"/>
        </w:rPr>
        <w:t>очно-заочной</w:t>
      </w:r>
      <w:proofErr w:type="spellEnd"/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и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заочной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формам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обучения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на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основании</w:t>
      </w:r>
      <w:r w:rsidR="00EE15E3" w:rsidRPr="005F0ABB">
        <w:rPr>
          <w:sz w:val="28"/>
          <w:szCs w:val="28"/>
        </w:rPr>
        <w:t xml:space="preserve"> </w:t>
      </w:r>
      <w:r w:rsidR="000F5226" w:rsidRPr="005F0ABB">
        <w:rPr>
          <w:sz w:val="28"/>
          <w:szCs w:val="28"/>
        </w:rPr>
        <w:t xml:space="preserve">договоров о целевом обучении, </w:t>
      </w:r>
      <w:r w:rsidRPr="005F0ABB">
        <w:rPr>
          <w:sz w:val="28"/>
          <w:szCs w:val="28"/>
        </w:rPr>
        <w:t>заключенных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Управлением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образования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администрации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Верхнебуреинского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муниципального</w:t>
      </w:r>
      <w:r w:rsidR="000F5226" w:rsidRPr="005F0ABB">
        <w:rPr>
          <w:sz w:val="28"/>
          <w:szCs w:val="28"/>
        </w:rPr>
        <w:t xml:space="preserve"> района</w:t>
      </w:r>
      <w:r w:rsidRPr="005F0ABB">
        <w:rPr>
          <w:sz w:val="28"/>
          <w:szCs w:val="28"/>
        </w:rPr>
        <w:t>,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администрация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Верхнебуреинского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муниципального</w:t>
      </w:r>
      <w:r w:rsidR="00EE15E3" w:rsidRPr="005F0ABB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района</w:t>
      </w:r>
      <w:r w:rsidR="000F5226" w:rsidRPr="005F0ABB">
        <w:rPr>
          <w:sz w:val="28"/>
          <w:szCs w:val="28"/>
        </w:rPr>
        <w:t xml:space="preserve"> Хабаровского края</w:t>
      </w:r>
      <w:r w:rsidR="00EE15E3" w:rsidRPr="005F0ABB">
        <w:rPr>
          <w:sz w:val="28"/>
          <w:szCs w:val="28"/>
        </w:rPr>
        <w:t xml:space="preserve"> </w:t>
      </w:r>
    </w:p>
    <w:p w:rsidR="007B52A1" w:rsidRPr="005F0ABB" w:rsidRDefault="007B52A1" w:rsidP="000F5226">
      <w:pPr>
        <w:jc w:val="both"/>
        <w:rPr>
          <w:sz w:val="28"/>
          <w:szCs w:val="28"/>
        </w:rPr>
      </w:pPr>
      <w:r w:rsidRPr="005F0ABB">
        <w:rPr>
          <w:sz w:val="28"/>
          <w:szCs w:val="28"/>
        </w:rPr>
        <w:t>ПОСТАНОВЛЯЕТ:</w:t>
      </w:r>
    </w:p>
    <w:p w:rsidR="006857AD" w:rsidRPr="005F0ABB" w:rsidRDefault="006857AD" w:rsidP="006849B8">
      <w:pPr>
        <w:pStyle w:val="a6"/>
        <w:numPr>
          <w:ilvl w:val="0"/>
          <w:numId w:val="6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ABB">
        <w:rPr>
          <w:rFonts w:ascii="Times New Roman" w:hAnsi="Times New Roman" w:cs="Times New Roman"/>
          <w:sz w:val="28"/>
          <w:szCs w:val="28"/>
        </w:rPr>
        <w:t>Утвердить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прилагаемый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Порядок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назначения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и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выплаты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мер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социальной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поддержки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за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счет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средств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бюджета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района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студентам,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обучающимся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программам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высшего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педагогического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образования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очной,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BB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и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заочной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формам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обучения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на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основании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0F5226" w:rsidRPr="005F0ABB">
        <w:rPr>
          <w:rFonts w:ascii="Times New Roman" w:hAnsi="Times New Roman" w:cs="Times New Roman"/>
          <w:sz w:val="28"/>
          <w:szCs w:val="28"/>
        </w:rPr>
        <w:t xml:space="preserve">договоров о целевом обучении, </w:t>
      </w:r>
      <w:r w:rsidRPr="005F0ABB">
        <w:rPr>
          <w:rFonts w:ascii="Times New Roman" w:hAnsi="Times New Roman" w:cs="Times New Roman"/>
          <w:sz w:val="28"/>
          <w:szCs w:val="28"/>
        </w:rPr>
        <w:t>заключенных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с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Управлением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образования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администрации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района.</w:t>
      </w:r>
      <w:proofErr w:type="gramEnd"/>
    </w:p>
    <w:p w:rsidR="006857AD" w:rsidRPr="005F0ABB" w:rsidRDefault="006857AD" w:rsidP="006849B8">
      <w:pPr>
        <w:pStyle w:val="a6"/>
        <w:numPr>
          <w:ilvl w:val="0"/>
          <w:numId w:val="6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BB">
        <w:rPr>
          <w:rFonts w:ascii="Times New Roman" w:hAnsi="Times New Roman" w:cs="Times New Roman"/>
          <w:sz w:val="28"/>
          <w:szCs w:val="28"/>
        </w:rPr>
        <w:t>Финансовому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управлению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администрации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района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(</w:t>
      </w:r>
      <w:r w:rsidR="0040233D" w:rsidRPr="005F0ABB">
        <w:rPr>
          <w:rFonts w:ascii="Times New Roman" w:hAnsi="Times New Roman" w:cs="Times New Roman"/>
          <w:sz w:val="28"/>
          <w:szCs w:val="28"/>
        </w:rPr>
        <w:t>Коваленко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40233D" w:rsidRPr="005F0ABB">
        <w:rPr>
          <w:rFonts w:ascii="Times New Roman" w:hAnsi="Times New Roman" w:cs="Times New Roman"/>
          <w:sz w:val="28"/>
          <w:szCs w:val="28"/>
        </w:rPr>
        <w:t>И.С</w:t>
      </w:r>
      <w:r w:rsidRPr="005F0ABB">
        <w:rPr>
          <w:rFonts w:ascii="Times New Roman" w:hAnsi="Times New Roman" w:cs="Times New Roman"/>
          <w:sz w:val="28"/>
          <w:szCs w:val="28"/>
        </w:rPr>
        <w:t>.)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обеспечить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финансирование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пределах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бюджетных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ассигнований,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предусмотренных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бюджетом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района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отрасли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"Образование".</w:t>
      </w:r>
    </w:p>
    <w:p w:rsidR="006849B8" w:rsidRPr="005F0ABB" w:rsidRDefault="006857AD" w:rsidP="000F5226">
      <w:pPr>
        <w:pStyle w:val="a6"/>
        <w:numPr>
          <w:ilvl w:val="0"/>
          <w:numId w:val="6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ABB">
        <w:rPr>
          <w:rFonts w:ascii="Times New Roman" w:hAnsi="Times New Roman" w:cs="Times New Roman"/>
          <w:sz w:val="28"/>
          <w:szCs w:val="28"/>
        </w:rPr>
        <w:t>Признать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утратившим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силу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0E794E" w:rsidRPr="005F0ABB">
        <w:rPr>
          <w:rFonts w:ascii="Times New Roman" w:hAnsi="Times New Roman" w:cs="Times New Roman"/>
          <w:sz w:val="28"/>
          <w:szCs w:val="28"/>
        </w:rPr>
        <w:t>постановление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0F5226" w:rsidRPr="005F0ABB">
        <w:rPr>
          <w:rFonts w:ascii="Times New Roman" w:hAnsi="Times New Roman" w:cs="Times New Roman"/>
          <w:sz w:val="28"/>
          <w:szCs w:val="28"/>
        </w:rPr>
        <w:t>администрации</w:t>
      </w:r>
      <w:r w:rsidR="0089470E" w:rsidRPr="005F0ABB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</w:t>
      </w:r>
      <w:r w:rsidR="000F5226" w:rsidRPr="005F0AB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849B8" w:rsidRPr="005F0ABB">
        <w:rPr>
          <w:rFonts w:ascii="Times New Roman" w:hAnsi="Times New Roman" w:cs="Times New Roman"/>
          <w:sz w:val="28"/>
          <w:szCs w:val="28"/>
        </w:rPr>
        <w:t>от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22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0F5226" w:rsidRPr="005F0ABB">
        <w:rPr>
          <w:rFonts w:ascii="Times New Roman" w:hAnsi="Times New Roman" w:cs="Times New Roman"/>
          <w:sz w:val="28"/>
          <w:szCs w:val="28"/>
        </w:rPr>
        <w:t>.04.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2015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0F5226" w:rsidRPr="005F0ABB">
        <w:rPr>
          <w:rFonts w:ascii="Times New Roman" w:hAnsi="Times New Roman" w:cs="Times New Roman"/>
          <w:sz w:val="28"/>
          <w:szCs w:val="28"/>
        </w:rPr>
        <w:t xml:space="preserve">№ </w:t>
      </w:r>
      <w:r w:rsidR="006849B8" w:rsidRPr="005F0ABB">
        <w:rPr>
          <w:rFonts w:ascii="Times New Roman" w:hAnsi="Times New Roman" w:cs="Times New Roman"/>
          <w:sz w:val="28"/>
          <w:szCs w:val="28"/>
        </w:rPr>
        <w:t>416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«Об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утверждении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порядка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назначения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и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выплаты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мер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социальной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поддержки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за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счет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средств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бюджета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района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студентам,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обучающимся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по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программам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высшего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по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очной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форме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обучения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на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основании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заключенных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с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Управлением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образования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администрации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района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договоров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целевом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6849B8" w:rsidRPr="005F0ABB">
        <w:rPr>
          <w:rFonts w:ascii="Times New Roman" w:hAnsi="Times New Roman" w:cs="Times New Roman"/>
          <w:sz w:val="28"/>
          <w:szCs w:val="28"/>
        </w:rPr>
        <w:t>обучении»</w:t>
      </w:r>
      <w:r w:rsidR="005F0ABB">
        <w:rPr>
          <w:rFonts w:ascii="Times New Roman" w:hAnsi="Times New Roman" w:cs="Times New Roman"/>
          <w:sz w:val="28"/>
          <w:szCs w:val="28"/>
        </w:rPr>
        <w:t>.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51A90" w:rsidRPr="005F0ABB" w:rsidRDefault="00A51A90" w:rsidP="006849B8">
      <w:pPr>
        <w:pStyle w:val="a6"/>
        <w:numPr>
          <w:ilvl w:val="0"/>
          <w:numId w:val="6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ABB">
        <w:rPr>
          <w:rFonts w:ascii="Times New Roman" w:hAnsi="Times New Roman" w:cs="Times New Roman"/>
          <w:sz w:val="28"/>
          <w:szCs w:val="28"/>
        </w:rPr>
        <w:t>Контроль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исполнением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постановления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возложить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на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9D393D" w:rsidRPr="005F0ABB">
        <w:rPr>
          <w:rFonts w:ascii="Times New Roman" w:hAnsi="Times New Roman" w:cs="Times New Roman"/>
          <w:sz w:val="28"/>
          <w:szCs w:val="28"/>
        </w:rPr>
        <w:t>руководителя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9D393D" w:rsidRPr="005F0ABB">
        <w:rPr>
          <w:rFonts w:ascii="Times New Roman" w:hAnsi="Times New Roman" w:cs="Times New Roman"/>
          <w:sz w:val="28"/>
          <w:szCs w:val="28"/>
        </w:rPr>
        <w:t>управления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9D393D" w:rsidRPr="005F0ABB">
        <w:rPr>
          <w:rFonts w:ascii="Times New Roman" w:hAnsi="Times New Roman" w:cs="Times New Roman"/>
          <w:sz w:val="28"/>
          <w:szCs w:val="28"/>
        </w:rPr>
        <w:t>образования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BF2748" w:rsidRPr="005F0ABB">
        <w:rPr>
          <w:rFonts w:ascii="Times New Roman" w:hAnsi="Times New Roman" w:cs="Times New Roman"/>
          <w:sz w:val="28"/>
          <w:szCs w:val="28"/>
        </w:rPr>
        <w:t>(заместителя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BF2748" w:rsidRPr="005F0ABB">
        <w:rPr>
          <w:rFonts w:ascii="Times New Roman" w:hAnsi="Times New Roman" w:cs="Times New Roman"/>
          <w:sz w:val="28"/>
          <w:szCs w:val="28"/>
        </w:rPr>
        <w:t>главы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0F5226" w:rsidRPr="005F0A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0139C" w:rsidRPr="005F0ABB">
        <w:rPr>
          <w:rFonts w:ascii="Times New Roman" w:hAnsi="Times New Roman" w:cs="Times New Roman"/>
          <w:sz w:val="28"/>
          <w:szCs w:val="28"/>
        </w:rPr>
        <w:t>района</w:t>
      </w:r>
      <w:r w:rsidR="00BF2748" w:rsidRPr="005F0ABB">
        <w:rPr>
          <w:rFonts w:ascii="Times New Roman" w:hAnsi="Times New Roman" w:cs="Times New Roman"/>
          <w:sz w:val="28"/>
          <w:szCs w:val="28"/>
        </w:rPr>
        <w:t>)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="009D393D" w:rsidRPr="005F0ABB">
        <w:rPr>
          <w:rFonts w:ascii="Times New Roman" w:hAnsi="Times New Roman" w:cs="Times New Roman"/>
          <w:sz w:val="28"/>
          <w:szCs w:val="28"/>
        </w:rPr>
        <w:t>Гермаш</w:t>
      </w:r>
      <w:r w:rsidR="000F5226" w:rsidRPr="005F0ABB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A51A90" w:rsidRPr="005F0ABB" w:rsidRDefault="00A51A90" w:rsidP="0089470E">
      <w:pPr>
        <w:pStyle w:val="a6"/>
        <w:numPr>
          <w:ilvl w:val="0"/>
          <w:numId w:val="6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BB">
        <w:rPr>
          <w:rFonts w:ascii="Times New Roman" w:hAnsi="Times New Roman" w:cs="Times New Roman"/>
          <w:sz w:val="28"/>
          <w:szCs w:val="28"/>
        </w:rPr>
        <w:t>Настоящее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постановление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вступает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силу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со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дня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его</w:t>
      </w:r>
      <w:r w:rsidR="00EE15E3" w:rsidRPr="005F0ABB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подписания.</w:t>
      </w:r>
    </w:p>
    <w:p w:rsidR="00A51A90" w:rsidRPr="005F0ABB" w:rsidRDefault="00A51A90" w:rsidP="001D1F7A">
      <w:pPr>
        <w:ind w:firstLine="567"/>
        <w:jc w:val="both"/>
        <w:rPr>
          <w:sz w:val="28"/>
          <w:szCs w:val="28"/>
        </w:rPr>
      </w:pPr>
    </w:p>
    <w:p w:rsidR="00EC1411" w:rsidRPr="005F0ABB" w:rsidRDefault="00EC1411" w:rsidP="0093578F">
      <w:pPr>
        <w:ind w:firstLine="567"/>
        <w:jc w:val="both"/>
        <w:rPr>
          <w:sz w:val="28"/>
          <w:szCs w:val="28"/>
        </w:rPr>
      </w:pPr>
    </w:p>
    <w:p w:rsidR="00006250" w:rsidRPr="005F0ABB" w:rsidRDefault="0089470E" w:rsidP="0089470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 w:rsidRPr="005F0ABB">
        <w:rPr>
          <w:sz w:val="28"/>
          <w:szCs w:val="28"/>
        </w:rPr>
        <w:t xml:space="preserve">И.о. главы </w:t>
      </w:r>
    </w:p>
    <w:p w:rsidR="0089470E" w:rsidRPr="005F0ABB" w:rsidRDefault="0089470E" w:rsidP="0089470E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 w:rsidRPr="005F0ABB">
        <w:rPr>
          <w:sz w:val="28"/>
          <w:szCs w:val="28"/>
        </w:rPr>
        <w:t>администрации района                                                               А.Ю. Крупевский</w:t>
      </w: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6849B8" w:rsidRPr="005F0ABB" w:rsidRDefault="006849B8" w:rsidP="00CD74EF">
      <w:pPr>
        <w:widowControl w:val="0"/>
        <w:shd w:val="clear" w:color="auto" w:fill="FFFFFF"/>
        <w:rPr>
          <w:sz w:val="28"/>
          <w:szCs w:val="28"/>
        </w:rPr>
      </w:pPr>
    </w:p>
    <w:p w:rsidR="00CA0417" w:rsidRPr="005F0ABB" w:rsidRDefault="00CA0417" w:rsidP="00CD74EF">
      <w:pPr>
        <w:widowControl w:val="0"/>
        <w:shd w:val="clear" w:color="auto" w:fill="FFFFFF"/>
        <w:rPr>
          <w:sz w:val="28"/>
          <w:szCs w:val="28"/>
        </w:rPr>
      </w:pPr>
    </w:p>
    <w:p w:rsidR="00CA0417" w:rsidRPr="005F0ABB" w:rsidRDefault="00CA0417" w:rsidP="008442D6">
      <w:pPr>
        <w:pStyle w:val="ConsPlusNormal"/>
        <w:suppressAutoHyphens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0417" w:rsidRPr="005F0ABB" w:rsidRDefault="00CA0417" w:rsidP="006849B8">
      <w:pPr>
        <w:pStyle w:val="ConsPlusNormal"/>
        <w:suppressAutoHyphens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8442D6" w:rsidRPr="005F0ABB" w:rsidRDefault="008442D6" w:rsidP="008442D6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</w:p>
    <w:p w:rsidR="00CA0417" w:rsidRPr="005F0ABB" w:rsidRDefault="00CA0417" w:rsidP="008442D6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</w:p>
    <w:p w:rsidR="00CA0417" w:rsidRPr="005F0ABB" w:rsidRDefault="00C64365" w:rsidP="006849B8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 w:rsidR="0058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19.08.2020 № 483</w:t>
      </w:r>
    </w:p>
    <w:p w:rsidR="008442D6" w:rsidRPr="005F0ABB" w:rsidRDefault="008442D6" w:rsidP="006849B8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42D6" w:rsidRPr="005F0ABB" w:rsidRDefault="008442D6" w:rsidP="006849B8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417" w:rsidRPr="005F0ABB" w:rsidRDefault="00CA0417" w:rsidP="006849B8">
      <w:pPr>
        <w:pStyle w:val="ConsPlusTitle"/>
        <w:suppressAutoHyphens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P35"/>
      <w:bookmarkEnd w:id="1"/>
      <w:r w:rsidRPr="005F0A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8442D6" w:rsidRPr="005F0ABB" w:rsidRDefault="008442D6" w:rsidP="006849B8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0ABB">
        <w:rPr>
          <w:rFonts w:ascii="Times New Roman" w:hAnsi="Times New Roman" w:cs="Times New Roman"/>
          <w:b w:val="0"/>
          <w:sz w:val="28"/>
          <w:szCs w:val="28"/>
        </w:rPr>
        <w:t xml:space="preserve">назначения и выплаты мер социальной поддержки за счет средств </w:t>
      </w:r>
    </w:p>
    <w:p w:rsidR="008442D6" w:rsidRPr="005F0ABB" w:rsidRDefault="008442D6" w:rsidP="006849B8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0ABB">
        <w:rPr>
          <w:rFonts w:ascii="Times New Roman" w:hAnsi="Times New Roman" w:cs="Times New Roman"/>
          <w:b w:val="0"/>
          <w:sz w:val="28"/>
          <w:szCs w:val="28"/>
        </w:rPr>
        <w:t xml:space="preserve">бюджета Верхнебуреинского муниципального района студентам, обучающимся по программам высшего педагогического образования </w:t>
      </w:r>
    </w:p>
    <w:p w:rsidR="008442D6" w:rsidRPr="005F0ABB" w:rsidRDefault="008442D6" w:rsidP="006849B8">
      <w:pPr>
        <w:pStyle w:val="ConsPlusTitle"/>
        <w:suppressAutoHyphens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b w:val="0"/>
          <w:sz w:val="28"/>
          <w:szCs w:val="28"/>
        </w:rPr>
        <w:t xml:space="preserve">по очной, </w:t>
      </w:r>
      <w:proofErr w:type="spellStart"/>
      <w:r w:rsidRPr="005F0ABB">
        <w:rPr>
          <w:rFonts w:ascii="Times New Roman" w:hAnsi="Times New Roman" w:cs="Times New Roman"/>
          <w:b w:val="0"/>
          <w:sz w:val="28"/>
          <w:szCs w:val="28"/>
        </w:rPr>
        <w:t>очно-заочной</w:t>
      </w:r>
      <w:proofErr w:type="spellEnd"/>
      <w:r w:rsidRPr="005F0ABB">
        <w:rPr>
          <w:rFonts w:ascii="Times New Roman" w:hAnsi="Times New Roman" w:cs="Times New Roman"/>
          <w:b w:val="0"/>
          <w:sz w:val="28"/>
          <w:szCs w:val="28"/>
        </w:rPr>
        <w:t xml:space="preserve"> и заочной формам обучения</w:t>
      </w:r>
    </w:p>
    <w:p w:rsidR="00CA0417" w:rsidRPr="005F0ABB" w:rsidRDefault="00CA0417" w:rsidP="006849B8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417" w:rsidRPr="005F0ABB" w:rsidRDefault="00CA0417" w:rsidP="006849B8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счет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высшего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очной</w:t>
      </w:r>
      <w:r w:rsidR="0070139C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139C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очно-заочной</w:t>
      </w:r>
      <w:proofErr w:type="spellEnd"/>
      <w:r w:rsidR="0070139C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139C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заочной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70139C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139C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заключенных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целевом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обучении,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числа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выпускников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общеобразовательных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района.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8442D6" w:rsidRPr="005F0ABB" w:rsidRDefault="00CA0417" w:rsidP="006849B8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целевом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обучении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права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сторон.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0417" w:rsidRPr="005F0ABB" w:rsidRDefault="00CA0417" w:rsidP="008442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целевом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обучении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типовой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формой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договора,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2D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21.03.2019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2D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302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"О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целевом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обучении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высшего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силу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2D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27.11.2013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2D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1076"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2D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21.03.2019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2D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302).</w:t>
      </w:r>
    </w:p>
    <w:p w:rsidR="00CA0417" w:rsidRPr="005F0ABB" w:rsidRDefault="00CA0417" w:rsidP="006849B8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назначаются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района.</w:t>
      </w:r>
    </w:p>
    <w:p w:rsidR="00CA0417" w:rsidRPr="005F0ABB" w:rsidRDefault="00CA0417" w:rsidP="006849B8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назначаются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размерах,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определяемых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пределах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средств,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бюджете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студентов,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целевом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обучении.</w:t>
      </w:r>
    </w:p>
    <w:p w:rsidR="008442D6" w:rsidRPr="005F0ABB" w:rsidRDefault="00CA0417" w:rsidP="008442D6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назначаются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начала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учебного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подтверждающего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зачисление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высшего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2D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окончания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учебного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заведения.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2D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</w:p>
    <w:p w:rsidR="008442D6" w:rsidRPr="005F0ABB" w:rsidRDefault="00CA0417" w:rsidP="008442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Документом,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зачисление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учебное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заведение,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выписка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приказа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зачислении.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42D6" w:rsidRPr="005F0ABB" w:rsidRDefault="008442D6" w:rsidP="008442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417" w:rsidRPr="005F0ABB" w:rsidRDefault="00CA0417" w:rsidP="008442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Выписка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издания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приказа.</w:t>
      </w:r>
    </w:p>
    <w:p w:rsidR="008442D6" w:rsidRPr="005F0ABB" w:rsidRDefault="00CA0417" w:rsidP="006849B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обращаются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района.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0417" w:rsidRPr="005F0ABB" w:rsidRDefault="00CA0417" w:rsidP="006849B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прилагаются:</w:t>
      </w:r>
    </w:p>
    <w:p w:rsidR="00CA0417" w:rsidRPr="005F0ABB" w:rsidRDefault="00CA0417" w:rsidP="006849B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паспорта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удостоверяющего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личность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студента;</w:t>
      </w:r>
    </w:p>
    <w:p w:rsidR="00CA0417" w:rsidRPr="005F0ABB" w:rsidRDefault="00CA0417" w:rsidP="006849B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заверенная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высшим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учебным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заведением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выписки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приказа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зачислении;</w:t>
      </w:r>
    </w:p>
    <w:p w:rsidR="00CA0417" w:rsidRPr="005F0ABB" w:rsidRDefault="00CA0417" w:rsidP="006849B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студенческого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билета</w:t>
      </w:r>
      <w:r w:rsidR="0070139C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0139C" w:rsidRPr="005F0ABB" w:rsidRDefault="0070139C" w:rsidP="006849B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зачетной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книжки.</w:t>
      </w:r>
    </w:p>
    <w:p w:rsidR="00CA0417" w:rsidRPr="005F0ABB" w:rsidRDefault="00CA0417" w:rsidP="006849B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нового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удостоверяющего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личность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выдачи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копию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нового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документа.</w:t>
      </w:r>
    </w:p>
    <w:p w:rsidR="00CA0417" w:rsidRPr="005F0ABB" w:rsidRDefault="00CA0417" w:rsidP="006849B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дают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согласие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обработку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данных.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Форму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согласия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обработку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данных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получают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нарочно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2D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подаче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CA0417" w:rsidRPr="005F0ABB" w:rsidRDefault="00CA0417" w:rsidP="006849B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Студенты,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подавшие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несут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</w:t>
      </w:r>
      <w:r w:rsidR="008442D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8442D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сведений,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содержащихся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представленных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документах.</w:t>
      </w:r>
    </w:p>
    <w:p w:rsidR="00CA0417" w:rsidRPr="005F0ABB" w:rsidRDefault="00CA0417" w:rsidP="006849B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прилагаемых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прилагаемые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назначении.</w:t>
      </w:r>
    </w:p>
    <w:p w:rsidR="008442D6" w:rsidRPr="005F0ABB" w:rsidRDefault="00CA0417" w:rsidP="006849B8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назначаются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зависимости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успехов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учебе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реже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год,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условии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ниже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"удовлетворительно".</w:t>
      </w:r>
    </w:p>
    <w:p w:rsidR="00CA0417" w:rsidRPr="005F0ABB" w:rsidRDefault="00EE15E3" w:rsidP="008442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окончания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экзаменационной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сессии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предоставлять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результатах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прохождения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промежуточных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аттестаций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учебным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планом,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заверенную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учебным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заведением.</w:t>
      </w:r>
    </w:p>
    <w:p w:rsidR="00CA0417" w:rsidRPr="005F0ABB" w:rsidRDefault="00CA0417" w:rsidP="006849B8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размере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2000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лице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месяц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денежных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банковский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расчетный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счет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заявлении).</w:t>
      </w:r>
    </w:p>
    <w:p w:rsidR="00CA0417" w:rsidRPr="005F0ABB" w:rsidRDefault="00CA0417" w:rsidP="006849B8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Размер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пересматривается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ежегодно</w:t>
      </w:r>
      <w:r w:rsidR="008442D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исходя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финансовых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возможностей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района.</w:t>
      </w:r>
    </w:p>
    <w:p w:rsidR="008442D6" w:rsidRPr="005F0ABB" w:rsidRDefault="00CA0417" w:rsidP="006849B8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временно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прекращается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первого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числа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месяца,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месяцем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"неудовлетворительно"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прохождения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времени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академической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ликвидации.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42D6" w:rsidRPr="005F0ABB" w:rsidRDefault="00CA0417" w:rsidP="008442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возобновления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предоставить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справку,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заверенную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учебным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заведением,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задолженности.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0417" w:rsidRPr="005F0ABB" w:rsidRDefault="00CA0417" w:rsidP="008442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справки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возобновлении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выплаты.</w:t>
      </w:r>
    </w:p>
    <w:p w:rsidR="008442D6" w:rsidRPr="005F0ABB" w:rsidRDefault="00CA0417" w:rsidP="008442D6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окончательно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прекращается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выхода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приказа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proofErr w:type="gramEnd"/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отчислении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приказом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района.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2D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CA0417" w:rsidRPr="005F0ABB" w:rsidRDefault="00CA0417" w:rsidP="008442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полугодие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успеваемости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студентов,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целевому</w:t>
      </w:r>
      <w:r w:rsidR="00EE15E3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обучению.</w:t>
      </w:r>
    </w:p>
    <w:p w:rsidR="00CA0417" w:rsidRPr="005F0ABB" w:rsidRDefault="00CA0417" w:rsidP="006849B8">
      <w:pPr>
        <w:pStyle w:val="a6"/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Денежная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выплата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предоставляется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случаях:</w:t>
      </w:r>
    </w:p>
    <w:p w:rsidR="00CA0417" w:rsidRPr="005F0ABB" w:rsidRDefault="00CA0417" w:rsidP="006849B8">
      <w:pPr>
        <w:widowControl w:val="0"/>
        <w:suppressAutoHyphens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F0ABB">
        <w:rPr>
          <w:color w:val="000000" w:themeColor="text1"/>
          <w:sz w:val="28"/>
          <w:szCs w:val="28"/>
        </w:rPr>
        <w:t>-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отсутствия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у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студента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права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на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получение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денежной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выплаты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соответствии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настоящим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Порядком;</w:t>
      </w:r>
    </w:p>
    <w:p w:rsidR="00CA0417" w:rsidRPr="005F0ABB" w:rsidRDefault="00CA0417" w:rsidP="006849B8">
      <w:pPr>
        <w:widowControl w:val="0"/>
        <w:suppressAutoHyphens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F0ABB">
        <w:rPr>
          <w:color w:val="000000" w:themeColor="text1"/>
          <w:sz w:val="28"/>
          <w:szCs w:val="28"/>
        </w:rPr>
        <w:t>-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непредставления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документа,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предусмотренного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hyperlink w:anchor="P63" w:history="1">
        <w:r w:rsidRPr="005F0ABB">
          <w:rPr>
            <w:color w:val="000000" w:themeColor="text1"/>
            <w:sz w:val="28"/>
            <w:szCs w:val="28"/>
          </w:rPr>
          <w:t>пунктом</w:t>
        </w:r>
        <w:r w:rsidR="00EE15E3" w:rsidRPr="005F0ABB">
          <w:rPr>
            <w:color w:val="000000" w:themeColor="text1"/>
            <w:sz w:val="28"/>
            <w:szCs w:val="28"/>
          </w:rPr>
          <w:t xml:space="preserve"> </w:t>
        </w:r>
        <w:r w:rsidRPr="005F0ABB">
          <w:rPr>
            <w:color w:val="000000" w:themeColor="text1"/>
            <w:sz w:val="28"/>
            <w:szCs w:val="28"/>
          </w:rPr>
          <w:t>4</w:t>
        </w:r>
      </w:hyperlink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настоящего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Порядка;</w:t>
      </w:r>
    </w:p>
    <w:p w:rsidR="00CA0417" w:rsidRPr="005F0ABB" w:rsidRDefault="00CA0417" w:rsidP="006849B8">
      <w:pPr>
        <w:widowControl w:val="0"/>
        <w:suppressAutoHyphens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F0ABB">
        <w:rPr>
          <w:color w:val="000000" w:themeColor="text1"/>
          <w:sz w:val="28"/>
          <w:szCs w:val="28"/>
        </w:rPr>
        <w:t>-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наличия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представленных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документах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ложных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(или)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недостоверных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сведений.</w:t>
      </w:r>
    </w:p>
    <w:p w:rsidR="00CA0417" w:rsidRPr="005F0ABB" w:rsidRDefault="00CA0417" w:rsidP="006849B8">
      <w:pPr>
        <w:widowControl w:val="0"/>
        <w:suppressAutoHyphens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0ABB">
        <w:rPr>
          <w:color w:val="000000" w:themeColor="text1"/>
          <w:sz w:val="28"/>
          <w:szCs w:val="28"/>
        </w:rPr>
        <w:t>Управление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образования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целях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обеспечения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предоставления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денежной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выплаты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вправе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запрашивать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у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высшего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учебного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заведения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информацию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об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академической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задолженности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у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студента,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нахождении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студента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академическом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отпуске,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отпуске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беременности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родам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или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отпуске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уходу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за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ребенком,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его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отчислении,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а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также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иную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необходимую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информацию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случае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непредставления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студентом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документа,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предусмотренного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hyperlink w:anchor="P63" w:history="1">
        <w:r w:rsidRPr="005F0ABB">
          <w:rPr>
            <w:color w:val="000000" w:themeColor="text1"/>
            <w:sz w:val="28"/>
            <w:szCs w:val="28"/>
          </w:rPr>
          <w:t>пунктом</w:t>
        </w:r>
        <w:r w:rsidR="00EE15E3" w:rsidRPr="005F0ABB">
          <w:rPr>
            <w:color w:val="000000" w:themeColor="text1"/>
            <w:sz w:val="28"/>
            <w:szCs w:val="28"/>
          </w:rPr>
          <w:t xml:space="preserve"> </w:t>
        </w:r>
        <w:r w:rsidRPr="005F0ABB">
          <w:rPr>
            <w:color w:val="000000" w:themeColor="text1"/>
            <w:sz w:val="28"/>
            <w:szCs w:val="28"/>
          </w:rPr>
          <w:t>4</w:t>
        </w:r>
      </w:hyperlink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настоящего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Порядка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срок,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указанный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данном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hyperlink w:anchor="P63" w:history="1">
        <w:r w:rsidRPr="005F0ABB">
          <w:rPr>
            <w:color w:val="000000" w:themeColor="text1"/>
            <w:sz w:val="28"/>
            <w:szCs w:val="28"/>
          </w:rPr>
          <w:t>пункте</w:t>
        </w:r>
      </w:hyperlink>
      <w:r w:rsidRPr="005F0ABB">
        <w:rPr>
          <w:color w:val="000000" w:themeColor="text1"/>
          <w:sz w:val="28"/>
          <w:szCs w:val="28"/>
        </w:rPr>
        <w:t>.</w:t>
      </w:r>
      <w:proofErr w:type="gramEnd"/>
    </w:p>
    <w:p w:rsidR="00F140EF" w:rsidRPr="005F0ABB" w:rsidRDefault="00CA0417" w:rsidP="006849B8">
      <w:pPr>
        <w:pStyle w:val="a6"/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Нахождение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студента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академическом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отпуске,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отпуске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беременности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родам,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отпуске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уходу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ребенком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возраста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трех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временного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прекращения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выплаты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назначенных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студенту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социальной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даты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возобновления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подтверждающего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(справки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учебного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заведения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окончании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отпуска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возобновлении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обучения).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CA0417" w:rsidRPr="005F0ABB" w:rsidRDefault="00CA0417" w:rsidP="00F140EF">
      <w:pPr>
        <w:pStyle w:val="a6"/>
        <w:widowControl w:val="0"/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возобновления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денежной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выплаты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обращается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заявлением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вышеуказанной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справкой.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дней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возобновлении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денежной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выплаты.</w:t>
      </w:r>
    </w:p>
    <w:p w:rsidR="00CA0417" w:rsidRPr="005F0ABB" w:rsidRDefault="00CA0417" w:rsidP="006849B8">
      <w:pPr>
        <w:pStyle w:val="a6"/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Суммы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выплат,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излишне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начисленных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выплаченных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вследствие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заведомо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ложных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(или)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недостоверных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сведений,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равно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сокрытия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фактов,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влекущих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прекращение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денежной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выплаты,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вследствие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счетной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ошибки,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возвращаются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студентами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добровольном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лицевой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безналичным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способом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квитанции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календарных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дней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обнаружения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указанных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обстоятельств.</w:t>
      </w:r>
      <w:proofErr w:type="gramEnd"/>
    </w:p>
    <w:p w:rsidR="00CA0417" w:rsidRPr="005F0ABB" w:rsidRDefault="00CA0417" w:rsidP="006849B8">
      <w:pPr>
        <w:widowControl w:val="0"/>
        <w:suppressAutoHyphens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F0ABB">
        <w:rPr>
          <w:color w:val="000000" w:themeColor="text1"/>
          <w:sz w:val="28"/>
          <w:szCs w:val="28"/>
        </w:rPr>
        <w:t>В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случае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не</w:t>
      </w:r>
      <w:r w:rsidR="00F140EF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возврата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студентом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необоснованно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полученных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им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денежных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средств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установленный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срок</w:t>
      </w:r>
      <w:r w:rsidR="00F140EF" w:rsidRPr="005F0ABB">
        <w:rPr>
          <w:color w:val="000000" w:themeColor="text1"/>
          <w:sz w:val="28"/>
          <w:szCs w:val="28"/>
        </w:rPr>
        <w:t>,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их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взыскание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осуществляется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порядке,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предусмотренном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законодательством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Российской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Федерации.</w:t>
      </w:r>
    </w:p>
    <w:p w:rsidR="00CA0417" w:rsidRPr="005F0ABB" w:rsidRDefault="00CA0417" w:rsidP="006849B8">
      <w:pPr>
        <w:pStyle w:val="a6"/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неисполнения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предусмотренных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договором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целевом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обязательств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обучению</w:t>
      </w:r>
      <w:proofErr w:type="gramEnd"/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(или)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осуществлению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трудовой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месяцев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порядке,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предусмотренном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="00F140EF" w:rsidRPr="005F0AB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r w:rsidRPr="005F0AB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остановлением</w:t>
        </w:r>
      </w:hyperlink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Правительства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21.03.2019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40EF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302,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возместить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лицевой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полном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расходы,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связанные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предоставлением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денежной</w:t>
      </w:r>
      <w:r w:rsidR="00EE15E3"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выплаты.</w:t>
      </w:r>
    </w:p>
    <w:p w:rsidR="00CA0417" w:rsidRPr="005F0ABB" w:rsidRDefault="00CA0417" w:rsidP="006849B8">
      <w:pPr>
        <w:widowControl w:val="0"/>
        <w:suppressAutoHyphens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F0ABB">
        <w:rPr>
          <w:color w:val="000000" w:themeColor="text1"/>
          <w:sz w:val="28"/>
          <w:szCs w:val="28"/>
        </w:rPr>
        <w:t>В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случае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не</w:t>
      </w:r>
      <w:r w:rsidR="00F140EF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возврата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денежных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средств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их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взыскание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осуществляется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порядке,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предусмотренном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законодательством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Российской</w:t>
      </w:r>
      <w:r w:rsidR="00EE15E3" w:rsidRPr="005F0ABB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Федерации.</w:t>
      </w:r>
    </w:p>
    <w:p w:rsidR="00F140EF" w:rsidRPr="005F0ABB" w:rsidRDefault="00F140EF" w:rsidP="00F140EF">
      <w:pPr>
        <w:widowControl w:val="0"/>
        <w:suppressAutoHyphens/>
        <w:autoSpaceDE w:val="0"/>
        <w:autoSpaceDN w:val="0"/>
        <w:ind w:firstLine="709"/>
        <w:jc w:val="center"/>
        <w:rPr>
          <w:color w:val="000000" w:themeColor="text1"/>
          <w:sz w:val="28"/>
          <w:szCs w:val="28"/>
        </w:rPr>
      </w:pPr>
      <w:r w:rsidRPr="005F0ABB">
        <w:rPr>
          <w:color w:val="000000" w:themeColor="text1"/>
          <w:sz w:val="28"/>
          <w:szCs w:val="28"/>
        </w:rPr>
        <w:t>__________________</w:t>
      </w:r>
    </w:p>
    <w:p w:rsidR="00CA0417" w:rsidRPr="005F0ABB" w:rsidRDefault="00CA0417" w:rsidP="00CD74EF">
      <w:pPr>
        <w:widowControl w:val="0"/>
        <w:shd w:val="clear" w:color="auto" w:fill="FFFFFF"/>
        <w:rPr>
          <w:sz w:val="28"/>
          <w:szCs w:val="28"/>
        </w:rPr>
      </w:pPr>
    </w:p>
    <w:sectPr w:rsidR="00CA0417" w:rsidRPr="005F0ABB" w:rsidSect="008947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D6C" w:rsidRDefault="001A3D6C" w:rsidP="0089470E">
      <w:r>
        <w:separator/>
      </w:r>
    </w:p>
  </w:endnote>
  <w:endnote w:type="continuationSeparator" w:id="0">
    <w:p w:rsidR="001A3D6C" w:rsidRDefault="001A3D6C" w:rsidP="00894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70E" w:rsidRDefault="0089470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70E" w:rsidRDefault="0089470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70E" w:rsidRDefault="0089470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D6C" w:rsidRDefault="001A3D6C" w:rsidP="0089470E">
      <w:r>
        <w:separator/>
      </w:r>
    </w:p>
  </w:footnote>
  <w:footnote w:type="continuationSeparator" w:id="0">
    <w:p w:rsidR="001A3D6C" w:rsidRDefault="001A3D6C" w:rsidP="00894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70E" w:rsidRDefault="0089470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28188"/>
      <w:docPartObj>
        <w:docPartGallery w:val="Page Numbers (Top of Page)"/>
        <w:docPartUnique/>
      </w:docPartObj>
    </w:sdtPr>
    <w:sdtContent>
      <w:p w:rsidR="0089470E" w:rsidRDefault="008824A6">
        <w:pPr>
          <w:pStyle w:val="a7"/>
          <w:jc w:val="center"/>
        </w:pPr>
        <w:fldSimple w:instr=" PAGE   \* MERGEFORMAT ">
          <w:r w:rsidR="005827F3">
            <w:rPr>
              <w:noProof/>
            </w:rPr>
            <w:t>6</w:t>
          </w:r>
        </w:fldSimple>
      </w:p>
    </w:sdtContent>
  </w:sdt>
  <w:p w:rsidR="0089470E" w:rsidRDefault="0089470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70E" w:rsidRDefault="008947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808"/>
    <w:multiLevelType w:val="hybridMultilevel"/>
    <w:tmpl w:val="E618DF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77855AA"/>
    <w:multiLevelType w:val="hybridMultilevel"/>
    <w:tmpl w:val="DEE2F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E1638"/>
    <w:multiLevelType w:val="hybridMultilevel"/>
    <w:tmpl w:val="46DE2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8C75EE9"/>
    <w:multiLevelType w:val="hybridMultilevel"/>
    <w:tmpl w:val="324E48A8"/>
    <w:lvl w:ilvl="0" w:tplc="0F7C53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5FC0FFE"/>
    <w:multiLevelType w:val="hybridMultilevel"/>
    <w:tmpl w:val="DF94A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D93D37"/>
    <w:multiLevelType w:val="hybridMultilevel"/>
    <w:tmpl w:val="00AE6334"/>
    <w:lvl w:ilvl="0" w:tplc="306C19FE">
      <w:start w:val="1"/>
      <w:numFmt w:val="decimal"/>
      <w:lvlText w:val="%1."/>
      <w:lvlJc w:val="left"/>
      <w:pPr>
        <w:ind w:left="1002" w:hanging="4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250"/>
    <w:rsid w:val="00006250"/>
    <w:rsid w:val="000176DE"/>
    <w:rsid w:val="0002196E"/>
    <w:rsid w:val="00022406"/>
    <w:rsid w:val="00034986"/>
    <w:rsid w:val="00034B43"/>
    <w:rsid w:val="00072485"/>
    <w:rsid w:val="0008529B"/>
    <w:rsid w:val="0009006B"/>
    <w:rsid w:val="000A107F"/>
    <w:rsid w:val="000A1D5C"/>
    <w:rsid w:val="000A6B8F"/>
    <w:rsid w:val="000A75B5"/>
    <w:rsid w:val="000B3BE6"/>
    <w:rsid w:val="000E794E"/>
    <w:rsid w:val="000F3888"/>
    <w:rsid w:val="000F5226"/>
    <w:rsid w:val="00105EF6"/>
    <w:rsid w:val="00111F55"/>
    <w:rsid w:val="00131C9C"/>
    <w:rsid w:val="001460EF"/>
    <w:rsid w:val="00151325"/>
    <w:rsid w:val="00171F7D"/>
    <w:rsid w:val="0017597C"/>
    <w:rsid w:val="001A3D6C"/>
    <w:rsid w:val="001A5B23"/>
    <w:rsid w:val="001B59E6"/>
    <w:rsid w:val="001C59BC"/>
    <w:rsid w:val="001D1F7A"/>
    <w:rsid w:val="002124ED"/>
    <w:rsid w:val="00214A2F"/>
    <w:rsid w:val="00216326"/>
    <w:rsid w:val="00221F07"/>
    <w:rsid w:val="0024037C"/>
    <w:rsid w:val="00246739"/>
    <w:rsid w:val="00262603"/>
    <w:rsid w:val="00262C5B"/>
    <w:rsid w:val="002A5268"/>
    <w:rsid w:val="002E1AAC"/>
    <w:rsid w:val="002F01F9"/>
    <w:rsid w:val="002F276A"/>
    <w:rsid w:val="00310C9B"/>
    <w:rsid w:val="00316505"/>
    <w:rsid w:val="00330040"/>
    <w:rsid w:val="0033431B"/>
    <w:rsid w:val="00336024"/>
    <w:rsid w:val="00337F69"/>
    <w:rsid w:val="00340A3B"/>
    <w:rsid w:val="00363592"/>
    <w:rsid w:val="00377BBE"/>
    <w:rsid w:val="003902DF"/>
    <w:rsid w:val="003E5201"/>
    <w:rsid w:val="003E70A8"/>
    <w:rsid w:val="0040233D"/>
    <w:rsid w:val="00420CE9"/>
    <w:rsid w:val="004210EC"/>
    <w:rsid w:val="00422174"/>
    <w:rsid w:val="004248DA"/>
    <w:rsid w:val="00446105"/>
    <w:rsid w:val="00464FC5"/>
    <w:rsid w:val="00465C1A"/>
    <w:rsid w:val="00470E45"/>
    <w:rsid w:val="004726BA"/>
    <w:rsid w:val="00480E36"/>
    <w:rsid w:val="0049758F"/>
    <w:rsid w:val="004B1901"/>
    <w:rsid w:val="004B2305"/>
    <w:rsid w:val="004C5529"/>
    <w:rsid w:val="004E41BA"/>
    <w:rsid w:val="00500EC5"/>
    <w:rsid w:val="0050494E"/>
    <w:rsid w:val="00535302"/>
    <w:rsid w:val="0053588A"/>
    <w:rsid w:val="00544034"/>
    <w:rsid w:val="00546FB5"/>
    <w:rsid w:val="005827F3"/>
    <w:rsid w:val="00584C70"/>
    <w:rsid w:val="00585227"/>
    <w:rsid w:val="005A148F"/>
    <w:rsid w:val="005B5A20"/>
    <w:rsid w:val="005C39A4"/>
    <w:rsid w:val="005C4EC1"/>
    <w:rsid w:val="005F0ABB"/>
    <w:rsid w:val="005F7DE3"/>
    <w:rsid w:val="00623843"/>
    <w:rsid w:val="00640553"/>
    <w:rsid w:val="00644906"/>
    <w:rsid w:val="00646789"/>
    <w:rsid w:val="00661CD4"/>
    <w:rsid w:val="0066327B"/>
    <w:rsid w:val="00673747"/>
    <w:rsid w:val="006849B8"/>
    <w:rsid w:val="006857AD"/>
    <w:rsid w:val="0069678C"/>
    <w:rsid w:val="006B5DCB"/>
    <w:rsid w:val="006D3A34"/>
    <w:rsid w:val="006D481A"/>
    <w:rsid w:val="006F46C4"/>
    <w:rsid w:val="0070139C"/>
    <w:rsid w:val="007147D5"/>
    <w:rsid w:val="00733254"/>
    <w:rsid w:val="00736993"/>
    <w:rsid w:val="00744CB0"/>
    <w:rsid w:val="00747D45"/>
    <w:rsid w:val="00774BBE"/>
    <w:rsid w:val="007B52A1"/>
    <w:rsid w:val="007B637A"/>
    <w:rsid w:val="007C49C2"/>
    <w:rsid w:val="007D2093"/>
    <w:rsid w:val="007F7827"/>
    <w:rsid w:val="0083325B"/>
    <w:rsid w:val="008442D6"/>
    <w:rsid w:val="008824A6"/>
    <w:rsid w:val="008825A2"/>
    <w:rsid w:val="00883BF1"/>
    <w:rsid w:val="0089470E"/>
    <w:rsid w:val="008B3309"/>
    <w:rsid w:val="008D083A"/>
    <w:rsid w:val="008D3756"/>
    <w:rsid w:val="008E1543"/>
    <w:rsid w:val="008E637B"/>
    <w:rsid w:val="00907A7D"/>
    <w:rsid w:val="0093578F"/>
    <w:rsid w:val="00950781"/>
    <w:rsid w:val="00951ABA"/>
    <w:rsid w:val="00951BAD"/>
    <w:rsid w:val="009720AA"/>
    <w:rsid w:val="00977E2F"/>
    <w:rsid w:val="00997894"/>
    <w:rsid w:val="009A4B6F"/>
    <w:rsid w:val="009B0E67"/>
    <w:rsid w:val="009C1D36"/>
    <w:rsid w:val="009D393D"/>
    <w:rsid w:val="00A10EAF"/>
    <w:rsid w:val="00A17FFE"/>
    <w:rsid w:val="00A254DD"/>
    <w:rsid w:val="00A27418"/>
    <w:rsid w:val="00A51A90"/>
    <w:rsid w:val="00A756DC"/>
    <w:rsid w:val="00A825F8"/>
    <w:rsid w:val="00AB07C5"/>
    <w:rsid w:val="00AB1CE2"/>
    <w:rsid w:val="00AC1801"/>
    <w:rsid w:val="00AF635C"/>
    <w:rsid w:val="00B1038F"/>
    <w:rsid w:val="00B224BD"/>
    <w:rsid w:val="00B24945"/>
    <w:rsid w:val="00B64CA3"/>
    <w:rsid w:val="00B6624D"/>
    <w:rsid w:val="00B84D8D"/>
    <w:rsid w:val="00B95D37"/>
    <w:rsid w:val="00BA4E77"/>
    <w:rsid w:val="00BC6C86"/>
    <w:rsid w:val="00BF2748"/>
    <w:rsid w:val="00C03AAA"/>
    <w:rsid w:val="00C06172"/>
    <w:rsid w:val="00C2151F"/>
    <w:rsid w:val="00C25828"/>
    <w:rsid w:val="00C3049E"/>
    <w:rsid w:val="00C318F9"/>
    <w:rsid w:val="00C36C4C"/>
    <w:rsid w:val="00C64365"/>
    <w:rsid w:val="00C67331"/>
    <w:rsid w:val="00C807BA"/>
    <w:rsid w:val="00C83AEA"/>
    <w:rsid w:val="00CA0417"/>
    <w:rsid w:val="00CA6466"/>
    <w:rsid w:val="00CC2E57"/>
    <w:rsid w:val="00CD39A5"/>
    <w:rsid w:val="00CD74EF"/>
    <w:rsid w:val="00CE7886"/>
    <w:rsid w:val="00D03140"/>
    <w:rsid w:val="00D06308"/>
    <w:rsid w:val="00D2076A"/>
    <w:rsid w:val="00D24DC2"/>
    <w:rsid w:val="00D41C79"/>
    <w:rsid w:val="00D4369D"/>
    <w:rsid w:val="00D55E3A"/>
    <w:rsid w:val="00D62F8D"/>
    <w:rsid w:val="00D85E7E"/>
    <w:rsid w:val="00D94B16"/>
    <w:rsid w:val="00DD7283"/>
    <w:rsid w:val="00DE7A9B"/>
    <w:rsid w:val="00E045E6"/>
    <w:rsid w:val="00E04F90"/>
    <w:rsid w:val="00E379C0"/>
    <w:rsid w:val="00E46B63"/>
    <w:rsid w:val="00E5215A"/>
    <w:rsid w:val="00E52D22"/>
    <w:rsid w:val="00E66855"/>
    <w:rsid w:val="00E7150D"/>
    <w:rsid w:val="00E77CD1"/>
    <w:rsid w:val="00E93C8A"/>
    <w:rsid w:val="00EB4480"/>
    <w:rsid w:val="00EC1411"/>
    <w:rsid w:val="00EC41B7"/>
    <w:rsid w:val="00ED4EB5"/>
    <w:rsid w:val="00EE15E3"/>
    <w:rsid w:val="00EE25F9"/>
    <w:rsid w:val="00EE630F"/>
    <w:rsid w:val="00EF082F"/>
    <w:rsid w:val="00EF419D"/>
    <w:rsid w:val="00F00775"/>
    <w:rsid w:val="00F140EF"/>
    <w:rsid w:val="00F25A5D"/>
    <w:rsid w:val="00F40B3F"/>
    <w:rsid w:val="00F4637E"/>
    <w:rsid w:val="00F81866"/>
    <w:rsid w:val="00F82DA4"/>
    <w:rsid w:val="00FA64A6"/>
    <w:rsid w:val="00FB1784"/>
    <w:rsid w:val="00FD524B"/>
    <w:rsid w:val="00FF3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466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6467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646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CA041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A04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List Paragraph"/>
    <w:basedOn w:val="a"/>
    <w:uiPriority w:val="34"/>
    <w:qFormat/>
    <w:rsid w:val="00CA04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947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470E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8947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89470E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64365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B9ECF733C62010DD39A907EB077B457E5F0464F0E7F40415B5C26D3C8750EB92825AE4AE680959F1940D5D6Bm7QE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854F-DD39-492E-B9F7-FD2437A4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Верхнебуреинского муниципального района Хабаровского края</vt:lpstr>
    </vt:vector>
  </TitlesOfParts>
  <Company>.</Company>
  <LinksUpToDate>false</LinksUpToDate>
  <CharactersWithSpaces>11429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Верхнебуреинского муниципального района Хабаровского края</dc:title>
  <dc:creator>User</dc:creator>
  <cp:lastModifiedBy>Машбюро</cp:lastModifiedBy>
  <cp:revision>15</cp:revision>
  <cp:lastPrinted>2020-08-19T05:01:00Z</cp:lastPrinted>
  <dcterms:created xsi:type="dcterms:W3CDTF">2020-08-03T02:59:00Z</dcterms:created>
  <dcterms:modified xsi:type="dcterms:W3CDTF">2020-08-20T01:34:00Z</dcterms:modified>
</cp:coreProperties>
</file>