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71" w:rsidRPr="00C57893" w:rsidRDefault="007A2E71" w:rsidP="00EC6E90">
      <w:pPr>
        <w:jc w:val="center"/>
        <w:rPr>
          <w:sz w:val="28"/>
          <w:szCs w:val="28"/>
        </w:rPr>
      </w:pPr>
      <w:r w:rsidRPr="00C57893">
        <w:rPr>
          <w:sz w:val="28"/>
          <w:szCs w:val="28"/>
        </w:rPr>
        <w:t>Администрация</w:t>
      </w:r>
    </w:p>
    <w:p w:rsidR="007A2E71" w:rsidRPr="00C57893" w:rsidRDefault="007A2E71" w:rsidP="00EC6E90">
      <w:pPr>
        <w:jc w:val="center"/>
        <w:rPr>
          <w:sz w:val="28"/>
          <w:szCs w:val="28"/>
        </w:rPr>
      </w:pPr>
      <w:r w:rsidRPr="00C57893">
        <w:rPr>
          <w:sz w:val="28"/>
          <w:szCs w:val="28"/>
        </w:rPr>
        <w:t>Верхнебуреинского муниципального района</w:t>
      </w:r>
    </w:p>
    <w:p w:rsidR="007A2E71" w:rsidRPr="00C57893" w:rsidRDefault="007A2E71" w:rsidP="00EC6E90">
      <w:pPr>
        <w:jc w:val="center"/>
        <w:rPr>
          <w:sz w:val="28"/>
          <w:szCs w:val="28"/>
        </w:rPr>
      </w:pPr>
    </w:p>
    <w:p w:rsidR="007A2E71" w:rsidRPr="00C57893" w:rsidRDefault="007A2E71" w:rsidP="00EC6E90">
      <w:pPr>
        <w:jc w:val="center"/>
        <w:rPr>
          <w:sz w:val="28"/>
          <w:szCs w:val="28"/>
        </w:rPr>
      </w:pPr>
      <w:r w:rsidRPr="00C57893">
        <w:rPr>
          <w:sz w:val="28"/>
          <w:szCs w:val="28"/>
        </w:rPr>
        <w:t>ПОСТАНОВЛЕНИЕ</w:t>
      </w:r>
    </w:p>
    <w:p w:rsidR="007A2E71" w:rsidRPr="00C57893" w:rsidRDefault="007A2E71" w:rsidP="00EC6E90">
      <w:pPr>
        <w:jc w:val="center"/>
        <w:rPr>
          <w:sz w:val="28"/>
          <w:szCs w:val="28"/>
        </w:rPr>
      </w:pPr>
    </w:p>
    <w:p w:rsidR="007A2E71" w:rsidRPr="00C57893" w:rsidRDefault="007A2E71" w:rsidP="00EC6E90">
      <w:pPr>
        <w:jc w:val="center"/>
        <w:rPr>
          <w:sz w:val="28"/>
          <w:szCs w:val="28"/>
        </w:rPr>
      </w:pPr>
    </w:p>
    <w:p w:rsidR="007A2E71" w:rsidRPr="00C57893" w:rsidRDefault="007A2E71" w:rsidP="00EC6E90">
      <w:pPr>
        <w:jc w:val="center"/>
        <w:rPr>
          <w:sz w:val="28"/>
          <w:szCs w:val="28"/>
        </w:rPr>
      </w:pPr>
    </w:p>
    <w:p w:rsidR="007A2E71" w:rsidRPr="00C57893" w:rsidRDefault="007A2E71" w:rsidP="00EC6E90">
      <w:pPr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Pr="00C57893">
        <w:rPr>
          <w:sz w:val="28"/>
          <w:szCs w:val="28"/>
          <w:u w:val="single"/>
        </w:rPr>
        <w:t xml:space="preserve">.02.2017  № </w:t>
      </w:r>
      <w:r>
        <w:rPr>
          <w:sz w:val="28"/>
          <w:szCs w:val="28"/>
          <w:u w:val="single"/>
        </w:rPr>
        <w:t>76</w:t>
      </w:r>
    </w:p>
    <w:p w:rsidR="007A2E71" w:rsidRPr="00C57893" w:rsidRDefault="007A2E71" w:rsidP="00EC6E90">
      <w:pPr>
        <w:rPr>
          <w:sz w:val="28"/>
          <w:szCs w:val="28"/>
        </w:rPr>
      </w:pPr>
      <w:r w:rsidRPr="00C57893">
        <w:rPr>
          <w:sz w:val="28"/>
          <w:szCs w:val="28"/>
        </w:rPr>
        <w:t>п. Чегдомын</w:t>
      </w:r>
      <w:r w:rsidRPr="00C57893">
        <w:rPr>
          <w:sz w:val="28"/>
          <w:szCs w:val="28"/>
        </w:rPr>
        <w:tab/>
      </w:r>
    </w:p>
    <w:p w:rsidR="007A2E71" w:rsidRDefault="007A2E71" w:rsidP="00970ED7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A2E71" w:rsidRDefault="007A2E71" w:rsidP="00970ED7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 программу «Проведение специальной оценки условий труда в администрации Верхнебуреинского муниципального района на 2017 - 2020 годы»,</w:t>
      </w:r>
      <w:r w:rsidRPr="00150A04">
        <w:rPr>
          <w:sz w:val="28"/>
          <w:szCs w:val="28"/>
        </w:rPr>
        <w:t xml:space="preserve"> </w:t>
      </w:r>
      <w:r w:rsidRPr="00150A04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Верхнебуреинского муниципального района от 29.08.2016 № 539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E71" w:rsidRDefault="007A2E71" w:rsidP="00C94E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2571B6">
      <w:pPr>
        <w:pStyle w:val="ConsPlusNormal"/>
        <w:widowControl/>
        <w:ind w:firstLine="77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финансирования мероприятий муниципальной программы «Проведение специальной оценки условий труда в администрации Верхнебуреинского муниципального района на 2017 - 2020 годы», </w:t>
      </w:r>
      <w:r w:rsidRPr="00150A04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Верхнебуреинского муниципального района от 29.08.2016 № 539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утверждённым бюджетом,  администрация района</w:t>
      </w:r>
      <w:r>
        <w:t xml:space="preserve"> </w:t>
      </w:r>
    </w:p>
    <w:p w:rsidR="007A2E71" w:rsidRDefault="007A2E71" w:rsidP="002571B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E71" w:rsidRDefault="007A2E71" w:rsidP="002571B6">
      <w:pPr>
        <w:pStyle w:val="ConsPlusNormal"/>
        <w:widowControl/>
        <w:tabs>
          <w:tab w:val="left" w:pos="990"/>
          <w:tab w:val="left" w:pos="4510"/>
        </w:tabs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Внести в муниципальную программу «Проведение специальной оценки условий труда в администрации Верхнебуреинского муниципального   района   на  2017 -</w:t>
      </w:r>
      <w:r>
        <w:rPr>
          <w:rFonts w:ascii="Times New Roman" w:hAnsi="Times New Roman" w:cs="Times New Roman"/>
          <w:sz w:val="28"/>
          <w:szCs w:val="28"/>
        </w:rPr>
        <w:tab/>
        <w:t xml:space="preserve">2020 годы» </w:t>
      </w:r>
      <w:r w:rsidRPr="00150A04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Верхнебуреинского муниципального района от 29.08.2016 № 539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её в новой редакции, согласно приложению к настоящему постановлению.</w:t>
      </w:r>
    </w:p>
    <w:p w:rsidR="007A2E71" w:rsidRDefault="007A2E71" w:rsidP="002571B6">
      <w:pPr>
        <w:pStyle w:val="ConsPlusNormal"/>
        <w:widowControl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по социальным вопросам Верхнебуреинского муниципального района  Вольф К.А.</w:t>
      </w:r>
    </w:p>
    <w:p w:rsidR="007A2E71" w:rsidRDefault="007A2E71" w:rsidP="002571B6">
      <w:pPr>
        <w:pStyle w:val="ConsPlusNormal"/>
        <w:widowControl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7A2E71" w:rsidRDefault="007A2E71" w:rsidP="002571B6">
      <w:pPr>
        <w:pStyle w:val="ConsPlusNormal"/>
        <w:widowControl/>
        <w:ind w:firstLine="771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2571B6">
      <w:pPr>
        <w:widowControl w:val="0"/>
        <w:ind w:right="-108" w:firstLine="771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1"/>
        <w:rPr>
          <w:sz w:val="28"/>
          <w:szCs w:val="28"/>
        </w:rPr>
      </w:pPr>
    </w:p>
    <w:p w:rsidR="007A2E71" w:rsidRDefault="007A2E71" w:rsidP="002571B6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П.Ф. Титков </w:t>
      </w:r>
    </w:p>
    <w:p w:rsidR="007A2E71" w:rsidRDefault="007A2E71" w:rsidP="002571B6">
      <w:pPr>
        <w:widowControl w:val="0"/>
        <w:ind w:right="-108" w:firstLine="771"/>
        <w:jc w:val="center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0"/>
        <w:jc w:val="center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0"/>
        <w:jc w:val="center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0"/>
        <w:jc w:val="center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0"/>
        <w:jc w:val="center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0"/>
        <w:jc w:val="center"/>
        <w:rPr>
          <w:sz w:val="28"/>
          <w:szCs w:val="28"/>
        </w:rPr>
      </w:pPr>
    </w:p>
    <w:p w:rsidR="007A2E71" w:rsidRDefault="007A2E71" w:rsidP="002571B6">
      <w:pPr>
        <w:widowControl w:val="0"/>
        <w:ind w:right="-108" w:firstLine="770"/>
        <w:jc w:val="center"/>
        <w:rPr>
          <w:sz w:val="28"/>
          <w:szCs w:val="28"/>
        </w:rPr>
      </w:pPr>
    </w:p>
    <w:p w:rsidR="007A2E71" w:rsidRDefault="007A2E71" w:rsidP="00970ED7">
      <w:pPr>
        <w:widowControl w:val="0"/>
        <w:ind w:right="-108" w:firstLine="74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59"/>
      </w:tblGrid>
      <w:tr w:rsidR="007A2E71" w:rsidTr="00692B4C">
        <w:tc>
          <w:tcPr>
            <w:tcW w:w="5498" w:type="dxa"/>
          </w:tcPr>
          <w:p w:rsidR="007A2E71" w:rsidRPr="00692B4C" w:rsidRDefault="007A2E71" w:rsidP="00692B4C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92B4C">
              <w:rPr>
                <w:sz w:val="28"/>
                <w:szCs w:val="28"/>
              </w:rPr>
              <w:t>Приложение</w:t>
            </w: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92B4C">
              <w:rPr>
                <w:sz w:val="28"/>
                <w:szCs w:val="28"/>
              </w:rPr>
              <w:t>к постановлению администрации района</w:t>
            </w: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17.02.2017  № 76</w:t>
            </w: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92B4C">
              <w:rPr>
                <w:sz w:val="28"/>
                <w:szCs w:val="28"/>
              </w:rPr>
              <w:t>УТВЕРЖДЁН</w:t>
            </w: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92B4C">
              <w:rPr>
                <w:sz w:val="28"/>
                <w:szCs w:val="28"/>
              </w:rPr>
              <w:t xml:space="preserve">постановлением администрации района </w:t>
            </w:r>
          </w:p>
          <w:p w:rsidR="007A2E71" w:rsidRPr="00692B4C" w:rsidRDefault="007A2E71" w:rsidP="00692B4C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92B4C">
              <w:rPr>
                <w:sz w:val="28"/>
                <w:szCs w:val="28"/>
              </w:rPr>
              <w:t>от 29.08.2016 № 539</w:t>
            </w:r>
          </w:p>
        </w:tc>
      </w:tr>
    </w:tbl>
    <w:p w:rsidR="007A2E71" w:rsidRDefault="007A2E71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A2E71" w:rsidRDefault="007A2E71" w:rsidP="00CD2DCF">
      <w:pPr>
        <w:widowControl w:val="0"/>
        <w:ind w:right="-108" w:firstLine="748"/>
        <w:jc w:val="right"/>
        <w:rPr>
          <w:sz w:val="28"/>
          <w:szCs w:val="28"/>
        </w:rPr>
      </w:pPr>
    </w:p>
    <w:p w:rsidR="007A2E71" w:rsidRDefault="007A2E71" w:rsidP="00CD2DC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2DC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«Проведение специальной оценки условий труда  в администрации Верхнебуреинского муниципального района </w:t>
      </w:r>
    </w:p>
    <w:p w:rsidR="007A2E71" w:rsidRDefault="007A2E71" w:rsidP="00CD2DCF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sz w:val="28"/>
          <w:szCs w:val="28"/>
        </w:rPr>
        <w:t>на 2017 – 2020 годы»</w:t>
      </w:r>
    </w:p>
    <w:p w:rsidR="007A2E71" w:rsidRDefault="007A2E71" w:rsidP="00970ED7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A2E71" w:rsidRDefault="007A2E71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:rsidR="007A2E71" w:rsidRDefault="007A2E71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«Проведение специальной оценки условий труда  в администрации Верхнебуреинского муниципального района </w:t>
      </w:r>
    </w:p>
    <w:p w:rsidR="007A2E71" w:rsidRDefault="007A2E71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– 2020 годы»</w:t>
      </w:r>
    </w:p>
    <w:p w:rsidR="007A2E71" w:rsidRDefault="007A2E71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6554"/>
      </w:tblGrid>
      <w:tr w:rsidR="007A2E71" w:rsidTr="002571B6">
        <w:tc>
          <w:tcPr>
            <w:tcW w:w="3139" w:type="dxa"/>
            <w:vAlign w:val="center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разработки </w:t>
            </w:r>
          </w:p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54" w:type="dxa"/>
            <w:vAlign w:val="center"/>
          </w:tcPr>
          <w:p w:rsidR="007A2E71" w:rsidRDefault="007A2E7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2E71" w:rsidRDefault="007A2E7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 от 30 декабря 2001 года № 197-ФЗ, Федеральный закон от 28.12.2013 № 426-ФЗ "О специальной оценке условий труда"</w:t>
            </w: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554" w:type="dxa"/>
            <w:vAlign w:val="center"/>
          </w:tcPr>
          <w:p w:rsidR="007A2E71" w:rsidRDefault="007A2E71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Сектор по делам ГО и ЧС администрации Верхнебуреинского муниципального района</w:t>
            </w: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программы, участники Программы</w:t>
            </w:r>
          </w:p>
        </w:tc>
        <w:tc>
          <w:tcPr>
            <w:tcW w:w="6554" w:type="dxa"/>
            <w:vAlign w:val="center"/>
          </w:tcPr>
          <w:p w:rsidR="007A2E71" w:rsidRDefault="007A2E71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района, предприятие, аккредитованное на проведение оценки труда </w:t>
            </w: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54" w:type="dxa"/>
          </w:tcPr>
          <w:p w:rsidR="007A2E71" w:rsidRDefault="007A2E71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вредных и (или) опасных производственных факторов на рабочих местах и осуществление мероприятий по приведению условий труда в соответствие с государственными нормативными требованиями охраны  труда</w:t>
            </w:r>
          </w:p>
        </w:tc>
      </w:tr>
      <w:tr w:rsidR="007A2E71" w:rsidTr="002571B6">
        <w:trPr>
          <w:trHeight w:val="1996"/>
        </w:trPr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54" w:type="dxa"/>
          </w:tcPr>
          <w:p w:rsidR="007A2E71" w:rsidRDefault="007A2E71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специальной оценки условий труда в соответствии с Федеральным законом от 28.12.2013 № 426-ФЗ "О специальной оценке условий труда"</w:t>
            </w: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554" w:type="dxa"/>
          </w:tcPr>
          <w:p w:rsidR="007A2E71" w:rsidRDefault="007A2E7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данной Программы реализация подпрограмм не предусмотрена</w:t>
            </w: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54" w:type="dxa"/>
          </w:tcPr>
          <w:p w:rsidR="007A2E71" w:rsidRDefault="007A2E71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2017-2020 годы</w:t>
            </w:r>
          </w:p>
          <w:p w:rsidR="007A2E71" w:rsidRDefault="007A2E71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 и показатели эффективности (измеряемые количественно)</w:t>
            </w:r>
          </w:p>
        </w:tc>
        <w:tc>
          <w:tcPr>
            <w:tcW w:w="6554" w:type="dxa"/>
          </w:tcPr>
          <w:p w:rsidR="007A2E71" w:rsidRDefault="007A2E71">
            <w:pPr>
              <w:shd w:val="clear" w:color="auto" w:fill="FFFFFF"/>
              <w:suppressAutoHyphens/>
              <w:spacing w:line="322" w:lineRule="exact"/>
              <w:ind w:right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Улучшение состояния условий труда на рабочих местах для работников администрации Верхнебуреинского муниципального района </w:t>
            </w:r>
          </w:p>
          <w:p w:rsidR="007A2E71" w:rsidRDefault="007A2E71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554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Индикатором программы является количество аттестованных рабочих мест при проведении специальной оценке условий труда, по результатом проведенных мероприятий </w:t>
            </w:r>
          </w:p>
        </w:tc>
      </w:tr>
      <w:tr w:rsidR="007A2E71" w:rsidTr="002571B6">
        <w:tc>
          <w:tcPr>
            <w:tcW w:w="3139" w:type="dxa"/>
          </w:tcPr>
          <w:p w:rsidR="007A2E71" w:rsidRDefault="007A2E71" w:rsidP="002571B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 Программы по годам реализации</w:t>
            </w:r>
          </w:p>
        </w:tc>
        <w:tc>
          <w:tcPr>
            <w:tcW w:w="6554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районного бюджета </w:t>
            </w:r>
          </w:p>
          <w:p w:rsidR="007A2E71" w:rsidRDefault="007A2E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ассигнований – 288,000 тыс. руб.</w:t>
            </w:r>
          </w:p>
          <w:p w:rsidR="007A2E71" w:rsidRDefault="007A2E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68,000 тыс. руб.</w:t>
            </w:r>
          </w:p>
          <w:p w:rsidR="007A2E71" w:rsidRDefault="007A2E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70,000 тыс. руб.</w:t>
            </w:r>
          </w:p>
          <w:p w:rsidR="007A2E71" w:rsidRDefault="007A2E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70,000 тыс. руб.</w:t>
            </w:r>
          </w:p>
          <w:p w:rsidR="007A2E71" w:rsidRDefault="007A2E7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80,000 тыс. руб.</w:t>
            </w:r>
          </w:p>
        </w:tc>
      </w:tr>
    </w:tbl>
    <w:p w:rsidR="007A2E71" w:rsidRDefault="007A2E71" w:rsidP="00970ED7"/>
    <w:p w:rsidR="007A2E71" w:rsidRDefault="007A2E71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A2E71" w:rsidRDefault="007A2E71" w:rsidP="002571B6">
      <w:pPr>
        <w:pStyle w:val="ListParagraph"/>
        <w:numPr>
          <w:ilvl w:val="0"/>
          <w:numId w:val="1"/>
        </w:numPr>
        <w:shd w:val="clear" w:color="auto" w:fill="FFFFFF"/>
        <w:autoSpaceDE/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в сфере проведения специальной оценки условий труда как форма экономического стимулирования работодателя</w:t>
      </w:r>
    </w:p>
    <w:p w:rsidR="007A2E71" w:rsidRDefault="007A2E71" w:rsidP="002571B6">
      <w:pPr>
        <w:shd w:val="clear" w:color="auto" w:fill="FFFFFF"/>
        <w:spacing w:line="240" w:lineRule="exact"/>
        <w:ind w:left="758" w:right="11"/>
        <w:jc w:val="both"/>
        <w:rPr>
          <w:b/>
          <w:sz w:val="28"/>
          <w:szCs w:val="28"/>
        </w:rPr>
      </w:pP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37 Конституции Российской Федерации гласит: “Каждый человек имеет право на труд в условиях, отвечающих требованиям безопасности и гигиены…”.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прежде нужно дать ответ на вопрос: отвечает или нет рабочее место требованиям безопасности и гигиены? Затем приступить к выполнению мероприятий, обеспечивающих здоровые и безопасные условия труда на рабочих местах. Эти задачи и решает проведение специальной оценки условий труда (СОУТ). В соответствии со ст. 212 Трудового кодекса Российской Федерации во всех организациях, независимо от области экономической деятельности и форм собственности, должна проводиться специальная оценка условий труда.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специальной оценки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государственными нормативными требованиями охраны  труда. Специальная оценка условий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СОУТ должен быть проведен анализ, оценка рабочих мест, и даны ответы на вопросы: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условия труда на рабочих местах соответствуют гигиеническим критериям;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оборудование, инструменты и приспособления травмобезопасны;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 обеспечение работников средствами индивидуальной защиты соответствует установленным требованиям.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в целом, насколько рабочие места соответствуют требованиям безопасности и гигиены. Иначе говоря, специальная оценка условий труда является комплексным мероприятием по проверке соответствия рабочих мест установленным требованиям охраны труда, планированию мероприятий по улучшению условий труда на рабочих местах.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специальной оценки условий труда используются для: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 проведения мероприятий по охране и условиям труда в соответствии с действующими нормативными правовыми актами;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сертификации работ по охране труда;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обоснования предоставления компенсаций работникам, занятым на тяжелых работах и работах с вредными и (или) опасными условиями труда, в предусмотренном законодательством порядке;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связи заболевания с профессией при подозрении на профессиональное заболевание, установлении диагноза профзаболевания, в том числе при решении споров, разногласий в судебном порядке;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прекращении (приостановлении) эксплуатации цеха, участка, производственного оборудования, изменении технологий, представляющих непосредственную угрозу для жизни и (или) здоровья работников;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включения в трудовой договор условий труда работников;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работающих с условиями труда на рабочих местах;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составления статистической отчетности о состоянии условий труда, о предоставлении компенсаций работникам за работу с вредными и (или) опасными условиями труда;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применения административных санкций к виновным должностным лицам в связи с нарушением законодательства об охране труда.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специальной оценки условий труда включена в систему мер экономического стимулирования работодателей в создании безопасных условий труда. Политика государства в области пенсионного обеспечения работников состоит в том, чтобы дифференцировать тарифы, выплачиваемые в Пенсионный фонд, для организаций, имеющих и не имеющих рабочие места с вредными условиями труда. 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результаты специальной оценки условий труда могут являться одним из оснований для финансирования предупредительных мер в области охраны труда в организации из средств фонда социального страхования. Для этого необходимо, чтобы в организации было не менее 35% аттестованных  рабочих мест.</w:t>
      </w:r>
    </w:p>
    <w:p w:rsidR="007A2E71" w:rsidRDefault="007A2E71" w:rsidP="00970ED7">
      <w:pPr>
        <w:shd w:val="clear" w:color="auto" w:fill="FFFFFF"/>
        <w:spacing w:before="322"/>
        <w:ind w:left="7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Программы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7A2E71" w:rsidRDefault="007A2E71" w:rsidP="0097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вредных и (или) опасных производственных факторов на рабочих местах и осуществление мероприятий по приведению условий труда в соответствие с государственными нормативными требованиями охраны  труда. 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A2E71" w:rsidRDefault="007A2E71" w:rsidP="00970ED7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специальной оценки условий труда в соответствии с Федеральным законом от 28.12.2013 № 426-ФЗ "О специальной оценке условий труда"</w:t>
      </w:r>
    </w:p>
    <w:p w:rsidR="007A2E71" w:rsidRDefault="007A2E71" w:rsidP="00970ED7">
      <w:pPr>
        <w:ind w:firstLine="567"/>
        <w:jc w:val="both"/>
        <w:rPr>
          <w:sz w:val="28"/>
          <w:szCs w:val="28"/>
        </w:rPr>
      </w:pPr>
    </w:p>
    <w:p w:rsidR="007A2E71" w:rsidRDefault="007A2E71" w:rsidP="002571B6">
      <w:pPr>
        <w:pStyle w:val="ConsPlusNormal"/>
        <w:spacing w:line="240" w:lineRule="exact"/>
        <w:ind w:left="14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 и перечень показателей (индикаторов) Программы</w:t>
      </w:r>
    </w:p>
    <w:p w:rsidR="007A2E71" w:rsidRDefault="007A2E71" w:rsidP="00970ED7">
      <w:pPr>
        <w:pStyle w:val="ConsPlusNormal"/>
        <w:ind w:left="147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улучшить состояние условий и охраны труда на рабочих местах в администрации Верхнебуреинского муниципального района.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программы является количество аттестованных рабочих мест по специальной оценке условий труда.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индикатора Программы  приведено в приложении № 1 к настоящей программе.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программы, подпрограмм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shd w:val="clear" w:color="auto" w:fill="FFFFFF"/>
        <w:spacing w:line="322" w:lineRule="exact"/>
        <w:ind w:left="10" w:right="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7A2E71" w:rsidRDefault="007A2E71" w:rsidP="00970ED7">
      <w:pPr>
        <w:shd w:val="clear" w:color="auto" w:fill="FFFFFF"/>
        <w:spacing w:line="322" w:lineRule="exact"/>
        <w:ind w:left="14" w:right="58" w:firstLine="71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определены на основе предварительного анализа состояния условий в области охраны труда на муниципальных объектах.</w:t>
      </w:r>
    </w:p>
    <w:p w:rsidR="007A2E71" w:rsidRDefault="007A2E71" w:rsidP="00970ED7">
      <w:pPr>
        <w:shd w:val="clear" w:color="auto" w:fill="FFFFFF"/>
        <w:spacing w:line="322" w:lineRule="exac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систему мероприятий, направленных на улучшение состояния условий и охраны труда.</w:t>
      </w:r>
    </w:p>
    <w:p w:rsidR="007A2E71" w:rsidRDefault="007A2E71" w:rsidP="00970ED7">
      <w:pPr>
        <w:shd w:val="clear" w:color="auto" w:fill="FFFFFF"/>
        <w:spacing w:line="317" w:lineRule="exact"/>
        <w:jc w:val="both"/>
        <w:rPr>
          <w:b/>
          <w:spacing w:val="-2"/>
          <w:sz w:val="26"/>
          <w:szCs w:val="26"/>
        </w:rPr>
      </w:pPr>
      <w:r>
        <w:rPr>
          <w:sz w:val="28"/>
          <w:szCs w:val="28"/>
        </w:rPr>
        <w:tab/>
        <w:t xml:space="preserve">Целью мероприятий по организационному обеспечению охраны труда является организация и координация работы структурных подразделений администрации района, по обеспечению и контролю выполнения требований основных законодательных и нормативных актов на подведомственных объектах администрации района. 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данной программы реализация подпрограмм не предусмотрена.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приведены в приложении № 2 к Программе.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shd w:val="clear" w:color="auto" w:fill="FFFFFF"/>
        <w:tabs>
          <w:tab w:val="left" w:pos="1080"/>
        </w:tabs>
        <w:spacing w:before="5" w:line="322" w:lineRule="exact"/>
        <w:ind w:firstLine="734"/>
        <w:jc w:val="center"/>
        <w:rPr>
          <w:b/>
          <w:sz w:val="28"/>
          <w:szCs w:val="28"/>
        </w:rPr>
      </w:pPr>
    </w:p>
    <w:p w:rsidR="007A2E71" w:rsidRDefault="007A2E71" w:rsidP="00970ED7">
      <w:pPr>
        <w:shd w:val="clear" w:color="auto" w:fill="FFFFFF"/>
        <w:tabs>
          <w:tab w:val="left" w:pos="1080"/>
        </w:tabs>
        <w:spacing w:before="5" w:line="322" w:lineRule="exact"/>
        <w:ind w:firstLine="7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Сроки и этапы реализации Программы</w:t>
      </w:r>
    </w:p>
    <w:p w:rsidR="007A2E71" w:rsidRDefault="007A2E71" w:rsidP="00970ED7">
      <w:pPr>
        <w:shd w:val="clear" w:color="auto" w:fill="FFFFFF"/>
        <w:spacing w:line="64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период 2017-2020 годы. Реализуется в один этап.</w:t>
      </w:r>
    </w:p>
    <w:p w:rsidR="007A2E71" w:rsidRDefault="007A2E71" w:rsidP="00970ED7">
      <w:pPr>
        <w:shd w:val="clear" w:color="auto" w:fill="FFFFFF"/>
        <w:tabs>
          <w:tab w:val="left" w:pos="1248"/>
        </w:tabs>
        <w:spacing w:before="31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Механизм реализации Программы</w:t>
      </w:r>
    </w:p>
    <w:p w:rsidR="007A2E71" w:rsidRDefault="007A2E71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E71" w:rsidRDefault="007A2E71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Сектор по делам ГО и ЧС администрации Верхнебуреинского муниципального района организует работы по заключению контракта с аккредитованной организацией на вид деятельности по оказанию услуг на проведение специальной оценке условий труда</w:t>
      </w:r>
      <w:r>
        <w:rPr>
          <w:sz w:val="28"/>
          <w:szCs w:val="28"/>
        </w:rPr>
        <w:tab/>
        <w:t xml:space="preserve"> включающие в себя: сведения об организации, с приложением документов, подтверждающих ее соответствие установленным законом требованиям</w:t>
      </w:r>
      <w:bookmarkStart w:id="0" w:name="Par217"/>
      <w:bookmarkEnd w:id="0"/>
      <w:r>
        <w:rPr>
          <w:sz w:val="28"/>
          <w:szCs w:val="28"/>
        </w:rPr>
        <w:t xml:space="preserve">. </w:t>
      </w:r>
    </w:p>
    <w:p w:rsidR="007A2E71" w:rsidRDefault="007A2E71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Аккредитованная организация проводит работу по выявлению вредных и (или) опасных производственных факторов, которые идентифицированы на данных рабочих местах. </w:t>
      </w:r>
    </w:p>
    <w:p w:rsidR="007A2E71" w:rsidRDefault="007A2E71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Сектор по делам ГО и ЧС администрации Верхнебуреинского муниципального района контролирует работу по проведению специальной оценки условий труда по оформлению нормативной документации экспертом организации, в которой указываются все сведения в установленном порядке в соответствие с Приказом Минтруда России № 33н от 24 января 2014 г. «Об утверждении Методики проведения специальной оценки условий труда».   </w:t>
      </w:r>
    </w:p>
    <w:p w:rsidR="007A2E71" w:rsidRDefault="007A2E71" w:rsidP="002571B6">
      <w:pPr>
        <w:shd w:val="clear" w:color="auto" w:fill="FFFFFF"/>
        <w:tabs>
          <w:tab w:val="left" w:pos="116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E71" w:rsidRDefault="007A2E71" w:rsidP="00970ED7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970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Ресурсное обеспечение Программы</w:t>
      </w:r>
    </w:p>
    <w:p w:rsidR="007A2E71" w:rsidRDefault="007A2E71" w:rsidP="00970ED7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района.</w:t>
      </w:r>
    </w:p>
    <w:p w:rsidR="007A2E71" w:rsidRDefault="007A2E71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– 288,000 тыс. руб.</w:t>
      </w:r>
    </w:p>
    <w:p w:rsidR="007A2E71" w:rsidRDefault="007A2E71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68,000 тыс. руб.</w:t>
      </w:r>
    </w:p>
    <w:p w:rsidR="007A2E71" w:rsidRDefault="007A2E71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70,000 тыс. руб.</w:t>
      </w:r>
    </w:p>
    <w:p w:rsidR="007A2E71" w:rsidRDefault="007A2E71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70,000 тыс. руб.</w:t>
      </w:r>
    </w:p>
    <w:p w:rsidR="007A2E71" w:rsidRDefault="007A2E71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80,000 тыс. руб.</w:t>
      </w:r>
    </w:p>
    <w:p w:rsidR="007A2E71" w:rsidRDefault="007A2E71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бюджета района на очередной финансовый год. Ресурсное обеспечение программы приведено в приложении № 3 к настоящей Программе.</w:t>
      </w:r>
    </w:p>
    <w:p w:rsidR="007A2E71" w:rsidRDefault="007A2E71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E71" w:rsidRDefault="007A2E71" w:rsidP="002571B6">
      <w:pPr>
        <w:pStyle w:val="ConsPlusNormal"/>
        <w:widowControl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 за ходом ее исполнения</w:t>
      </w:r>
    </w:p>
    <w:p w:rsidR="007A2E71" w:rsidRDefault="007A2E71" w:rsidP="002571B6">
      <w:pPr>
        <w:pStyle w:val="ConsPlusNormal"/>
        <w:widowControl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и руководство реализацией Программы осуществляется сектором по делам ГО и ЧС администрации Верхнебуреинского муниципального района. Контроль за своевременной реализацией программных мероприятий и координацию деятельности структурных подразделений администрации района осуществляет сектор по делам ГО и ЧС администрации района, а также осуществляет подготовку аналитической информации о ходе реализации Программы.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Программы;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достижение показателей (индикаторов) Программы, а также ежегодных и конечных результатов ее реализации;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о внесении изменений в Программу по согласованию с соисполнителями;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у соисполнителей сведения, необходимые для проведения мониторинга и подготовки годового отчета;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совместно с соисполнителями Программы полугодовой и годовой отчет о ходе реализации и об оценке эффективности Программы;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на официальном сайте администрации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Соисполнитель Программы осуществляет следующие полномочия: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предложений о внесении изменений в Программу;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реализации: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подготовки полугодового и годового отчета представляют информацию ответственному исполнителю программы.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представляемую соисполнителем Программы информацию должны входить: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результаты, достигнутые за отчетный период;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мероприятий, выполненных и невыполненных (с указанием причин) в установленные сроки;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факторов, повлиявших на ход реализации Программы;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об использовании бюджетных ассигнований и иных средств на выполнение мероприятий Программы;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выполнении качественных и количественных показателей для оценки эффективности.</w:t>
      </w:r>
    </w:p>
    <w:p w:rsidR="007A2E71" w:rsidRDefault="007A2E71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района, в том числе с учетом результатов оценки эффективности реализации Программы.</w:t>
      </w:r>
    </w:p>
    <w:p w:rsidR="007A2E71" w:rsidRDefault="007A2E71" w:rsidP="00970E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71" w:rsidRDefault="007A2E71" w:rsidP="00970E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 Программы</w:t>
      </w:r>
    </w:p>
    <w:p w:rsidR="007A2E71" w:rsidRDefault="007A2E71" w:rsidP="00970ED7">
      <w:pPr>
        <w:ind w:firstLine="540"/>
        <w:jc w:val="both"/>
        <w:rPr>
          <w:sz w:val="28"/>
          <w:szCs w:val="28"/>
        </w:rPr>
      </w:pPr>
    </w:p>
    <w:p w:rsidR="007A2E71" w:rsidRDefault="007A2E71" w:rsidP="00970E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планируется осуществлять в рамках краевых и муниципальных правовых актов с целью проведение специальной оценки условий труда администрации района.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настоящей Программы планируется разработка новых нормативных правовых актов и внесение изменений в уже существующие. Информация об основных мерах правового регулирования в сфере реализации Программы представлены в приложении № 4 к данной Программе.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7A2E71" w:rsidRDefault="007A2E71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успешной реализации Программы является управление рисками с целью минимизации их влияния на достижение целей Программы. Минимизация рисков и обеспечение эффективного управления Программой входят в компетенцию ответственного исполнителя.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и достижение целей в рамках решения задач по проведению специальной оценки условий труда администрации района могут оказать следующие риски:</w:t>
      </w:r>
    </w:p>
    <w:p w:rsidR="007A2E71" w:rsidRDefault="007A2E71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координации и финансирования основных мероприятий. </w:t>
      </w:r>
    </w:p>
    <w:p w:rsidR="007A2E71" w:rsidRDefault="007A2E71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актуальности мероприятий Программы. </w:t>
      </w:r>
    </w:p>
    <w:p w:rsidR="007A2E71" w:rsidRDefault="007A2E71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нормативной правовой базы на федеральном, региональном уровнях.</w:t>
      </w:r>
    </w:p>
    <w:p w:rsidR="007A2E71" w:rsidRDefault="007A2E71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управления.</w:t>
      </w:r>
    </w:p>
    <w:p w:rsidR="007A2E71" w:rsidRDefault="007A2E71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или недостаточная квалификация кадровых ресурсов для реализации программы.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управлению рисками приведены в приложении № 5 к данной Программе.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2571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A2E71" w:rsidRDefault="007A2E71" w:rsidP="00970ED7"/>
    <w:p w:rsidR="007A2E71" w:rsidRDefault="007A2E71" w:rsidP="00970ED7"/>
    <w:p w:rsidR="007A2E71" w:rsidRDefault="007A2E71" w:rsidP="00970ED7"/>
    <w:p w:rsidR="007A2E71" w:rsidRDefault="007A2E71" w:rsidP="00970ED7"/>
    <w:p w:rsidR="007A2E71" w:rsidRDefault="007A2E71" w:rsidP="00970ED7"/>
    <w:p w:rsidR="007A2E71" w:rsidRDefault="007A2E71" w:rsidP="00970ED7">
      <w:pPr>
        <w:autoSpaceDE/>
        <w:autoSpaceDN/>
        <w:sectPr w:rsidR="007A2E71" w:rsidSect="0058442E">
          <w:headerReference w:type="even" r:id="rId7"/>
          <w:headerReference w:type="default" r:id="rId8"/>
          <w:pgSz w:w="11906" w:h="16838"/>
          <w:pgMar w:top="1134" w:right="567" w:bottom="1134" w:left="2098" w:header="709" w:footer="709" w:gutter="0"/>
          <w:cols w:space="720"/>
          <w:titlePg/>
        </w:sectPr>
      </w:pPr>
    </w:p>
    <w:p w:rsidR="007A2E71" w:rsidRDefault="007A2E71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7A2E71" w:rsidRDefault="007A2E71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7A2E71" w:rsidRDefault="007A2E71" w:rsidP="00970ED7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показателях (индикаторах) муниципальной Программы</w:t>
      </w:r>
    </w:p>
    <w:p w:rsidR="007A2E71" w:rsidRDefault="007A2E71" w:rsidP="00970ED7">
      <w:pPr>
        <w:pStyle w:val="ConsPlusNormal"/>
        <w:jc w:val="both"/>
        <w:rPr>
          <w:sz w:val="28"/>
          <w:szCs w:val="28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0"/>
        <w:gridCol w:w="3826"/>
        <w:gridCol w:w="2834"/>
        <w:gridCol w:w="2126"/>
        <w:gridCol w:w="1134"/>
        <w:gridCol w:w="992"/>
        <w:gridCol w:w="1134"/>
        <w:gridCol w:w="1134"/>
      </w:tblGrid>
      <w:tr w:rsidR="007A2E71" w:rsidTr="00970ED7">
        <w:tc>
          <w:tcPr>
            <w:tcW w:w="771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827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Индикаторы и показатели</w:t>
            </w:r>
          </w:p>
        </w:tc>
        <w:tc>
          <w:tcPr>
            <w:tcW w:w="2835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27" w:type="dxa"/>
          </w:tcPr>
          <w:p w:rsidR="007A2E71" w:rsidRDefault="007A2E7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1134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7A2E71" w:rsidTr="00970ED7">
        <w:tc>
          <w:tcPr>
            <w:tcW w:w="771" w:type="dxa"/>
          </w:tcPr>
          <w:p w:rsidR="007A2E71" w:rsidRDefault="007A2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7" w:type="dxa"/>
          </w:tcPr>
          <w:p w:rsidR="007A2E71" w:rsidRDefault="007A2E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аттестованных рабочих мест</w:t>
            </w:r>
          </w:p>
        </w:tc>
        <w:tc>
          <w:tcPr>
            <w:tcW w:w="2835" w:type="dxa"/>
          </w:tcPr>
          <w:p w:rsidR="007A2E71" w:rsidRDefault="007A2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2127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собственная информация</w:t>
            </w:r>
          </w:p>
        </w:tc>
        <w:tc>
          <w:tcPr>
            <w:tcW w:w="1134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A2E71" w:rsidRDefault="007A2E71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A2E71" w:rsidRDefault="007A2E71" w:rsidP="00970ED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Программы</w:t>
      </w:r>
    </w:p>
    <w:p w:rsidR="007A2E71" w:rsidRDefault="007A2E71" w:rsidP="00970ED7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4"/>
        <w:gridCol w:w="7287"/>
        <w:gridCol w:w="2126"/>
        <w:gridCol w:w="2552"/>
        <w:gridCol w:w="2126"/>
      </w:tblGrid>
      <w:tr w:rsidR="007A2E71" w:rsidTr="00970ED7">
        <w:trPr>
          <w:trHeight w:val="322"/>
          <w:tblHeader/>
        </w:trPr>
        <w:tc>
          <w:tcPr>
            <w:tcW w:w="1043" w:type="dxa"/>
            <w:vMerge w:val="restart"/>
            <w:vAlign w:val="center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87" w:type="dxa"/>
            <w:vMerge w:val="restart"/>
            <w:vAlign w:val="center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Наименование</w:t>
            </w:r>
          </w:p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Сроки</w:t>
            </w:r>
          </w:p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исполнения</w:t>
            </w:r>
          </w:p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552" w:type="dxa"/>
            <w:vMerge w:val="restart"/>
            <w:vAlign w:val="center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Ответственные </w:t>
            </w:r>
          </w:p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исполнители, соисполнители</w:t>
            </w:r>
          </w:p>
        </w:tc>
        <w:tc>
          <w:tcPr>
            <w:tcW w:w="2126" w:type="dxa"/>
            <w:vMerge w:val="restart"/>
            <w:vAlign w:val="center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7A2E71" w:rsidTr="00970ED7">
        <w:trPr>
          <w:trHeight w:val="322"/>
          <w:tblHeader/>
        </w:trPr>
        <w:tc>
          <w:tcPr>
            <w:tcW w:w="1043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A2E71" w:rsidTr="00970ED7">
        <w:trPr>
          <w:tblHeader/>
        </w:trPr>
        <w:tc>
          <w:tcPr>
            <w:tcW w:w="1043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7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7A2E71" w:rsidTr="00970ED7">
        <w:trPr>
          <w:tblHeader/>
        </w:trPr>
        <w:tc>
          <w:tcPr>
            <w:tcW w:w="1043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87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конкурса на проведение специальной оценки условий труда </w:t>
            </w:r>
          </w:p>
        </w:tc>
        <w:tc>
          <w:tcPr>
            <w:tcW w:w="2126" w:type="dxa"/>
          </w:tcPr>
          <w:p w:rsidR="007A2E71" w:rsidRDefault="007A2E71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A2E71" w:rsidTr="00970ED7">
        <w:trPr>
          <w:tblHeader/>
        </w:trPr>
        <w:tc>
          <w:tcPr>
            <w:tcW w:w="1043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87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СОУТ в целях оценки условий труда на рабочих местах и выявление вредных и (или) опасных производственных факторов.</w:t>
            </w:r>
          </w:p>
        </w:tc>
        <w:tc>
          <w:tcPr>
            <w:tcW w:w="2126" w:type="dxa"/>
          </w:tcPr>
          <w:p w:rsidR="007A2E71" w:rsidRDefault="007A2E71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A2E71" w:rsidTr="00970ED7">
        <w:trPr>
          <w:tblHeader/>
        </w:trPr>
        <w:tc>
          <w:tcPr>
            <w:tcW w:w="1043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87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2126" w:type="dxa"/>
          </w:tcPr>
          <w:p w:rsidR="007A2E71" w:rsidRDefault="007A2E71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A2E71" w:rsidTr="00970ED7">
        <w:trPr>
          <w:tblHeader/>
        </w:trPr>
        <w:tc>
          <w:tcPr>
            <w:tcW w:w="1043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7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Подтверждения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2126" w:type="dxa"/>
          </w:tcPr>
          <w:p w:rsidR="007A2E71" w:rsidRDefault="007A2E71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A2E71" w:rsidTr="00970ED7">
        <w:trPr>
          <w:tblHeader/>
        </w:trPr>
        <w:tc>
          <w:tcPr>
            <w:tcW w:w="1043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87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126" w:type="dxa"/>
          </w:tcPr>
          <w:p w:rsidR="007A2E71" w:rsidRDefault="007A2E71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7A2E71" w:rsidRDefault="007A2E71" w:rsidP="00970ED7">
      <w:pPr>
        <w:rPr>
          <w:sz w:val="28"/>
          <w:szCs w:val="28"/>
        </w:rPr>
      </w:pPr>
    </w:p>
    <w:p w:rsidR="007A2E71" w:rsidRDefault="007A2E71" w:rsidP="00970ED7">
      <w:pPr>
        <w:jc w:val="center"/>
      </w:pPr>
      <w:r>
        <w:t>________________</w:t>
      </w: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A2E71" w:rsidRDefault="007A2E71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7A2E71" w:rsidRDefault="007A2E71" w:rsidP="00970ED7">
      <w:pPr>
        <w:jc w:val="right"/>
        <w:rPr>
          <w:sz w:val="28"/>
          <w:szCs w:val="28"/>
        </w:rPr>
      </w:pPr>
    </w:p>
    <w:p w:rsidR="007A2E71" w:rsidRDefault="007A2E71" w:rsidP="00970E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7A2E71" w:rsidRDefault="007A2E71" w:rsidP="0058442E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программы «Проведение специальной оценки условий труда в  администрации муниципального района на 2013-2017 годы»</w:t>
      </w:r>
    </w:p>
    <w:p w:rsidR="007A2E71" w:rsidRDefault="007A2E71" w:rsidP="0058442E">
      <w:pPr>
        <w:widowControl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районного бюджета</w:t>
      </w:r>
    </w:p>
    <w:p w:rsidR="007A2E71" w:rsidRDefault="007A2E71" w:rsidP="0058442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7711"/>
        <w:gridCol w:w="1785"/>
        <w:gridCol w:w="1701"/>
        <w:gridCol w:w="1701"/>
        <w:gridCol w:w="1773"/>
      </w:tblGrid>
      <w:tr w:rsidR="007A2E71" w:rsidTr="00970ED7">
        <w:tc>
          <w:tcPr>
            <w:tcW w:w="675" w:type="dxa"/>
            <w:vMerge w:val="restart"/>
            <w:vAlign w:val="center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713" w:type="dxa"/>
            <w:vMerge w:val="restart"/>
            <w:vAlign w:val="center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6960" w:type="dxa"/>
            <w:gridSpan w:val="4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</w:t>
            </w:r>
          </w:p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7A2E71" w:rsidTr="00970ED7">
        <w:tc>
          <w:tcPr>
            <w:tcW w:w="675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3" w:type="dxa"/>
            <w:vMerge/>
            <w:vAlign w:val="center"/>
          </w:tcPr>
          <w:p w:rsidR="007A2E71" w:rsidRDefault="007A2E71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3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13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конкурса на проведение специальной оценки условий труда и заключение договора.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13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СОУТ в целях оценки условий труда на рабочих местах и выявление вредных и (или) опасных производственных факторов.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80,000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13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13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Подтверждение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713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A2E71" w:rsidTr="00970ED7">
        <w:tc>
          <w:tcPr>
            <w:tcW w:w="675" w:type="dxa"/>
          </w:tcPr>
          <w:p w:rsidR="007A2E71" w:rsidRDefault="007A2E71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13" w:type="dxa"/>
          </w:tcPr>
          <w:p w:rsidR="007A2E71" w:rsidRDefault="007A2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85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701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70,000</w:t>
            </w:r>
          </w:p>
        </w:tc>
        <w:tc>
          <w:tcPr>
            <w:tcW w:w="1773" w:type="dxa"/>
          </w:tcPr>
          <w:p w:rsidR="007A2E71" w:rsidRDefault="007A2E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80,000</w:t>
            </w:r>
          </w:p>
        </w:tc>
      </w:tr>
    </w:tbl>
    <w:p w:rsidR="007A2E71" w:rsidRDefault="007A2E71" w:rsidP="00970ED7">
      <w:pPr>
        <w:rPr>
          <w:sz w:val="28"/>
          <w:szCs w:val="28"/>
        </w:rPr>
      </w:pPr>
    </w:p>
    <w:p w:rsidR="007A2E71" w:rsidRDefault="007A2E71" w:rsidP="00970ED7"/>
    <w:p w:rsidR="007A2E71" w:rsidRDefault="007A2E71" w:rsidP="00970ED7">
      <w:pPr>
        <w:jc w:val="center"/>
      </w:pPr>
      <w:r>
        <w:t>_____________________</w:t>
      </w:r>
    </w:p>
    <w:p w:rsidR="007A2E71" w:rsidRDefault="007A2E71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A2E71" w:rsidRDefault="007A2E71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7A2E71" w:rsidRDefault="007A2E71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Title"/>
        <w:jc w:val="center"/>
        <w:rPr>
          <w:szCs w:val="28"/>
        </w:rPr>
      </w:pPr>
      <w:bookmarkStart w:id="1" w:name="P668"/>
      <w:bookmarkEnd w:id="1"/>
      <w:r>
        <w:rPr>
          <w:szCs w:val="28"/>
        </w:rPr>
        <w:t>СВЕДЕНИЯ</w:t>
      </w:r>
    </w:p>
    <w:p w:rsidR="007A2E71" w:rsidRDefault="007A2E71" w:rsidP="00970ED7">
      <w:pPr>
        <w:pStyle w:val="ConsPlusTitle"/>
        <w:jc w:val="center"/>
        <w:rPr>
          <w:szCs w:val="28"/>
        </w:rPr>
      </w:pPr>
      <w:r>
        <w:rPr>
          <w:szCs w:val="28"/>
        </w:rPr>
        <w:t>ОБ ОСНОВНЫХ МЕРАХ ПРАВОВОГО РЕГУЛИРОВАНИЯ В СФЕРЕ РЕАЛИЗАЦИИ</w:t>
      </w:r>
    </w:p>
    <w:p w:rsidR="007A2E71" w:rsidRDefault="007A2E71" w:rsidP="00970ED7">
      <w:pPr>
        <w:pStyle w:val="ConsPlusTitle"/>
        <w:jc w:val="center"/>
        <w:rPr>
          <w:szCs w:val="28"/>
        </w:rPr>
      </w:pPr>
      <w:r>
        <w:rPr>
          <w:szCs w:val="28"/>
        </w:rPr>
        <w:t>ПРОГРАММЫ</w:t>
      </w:r>
    </w:p>
    <w:p w:rsidR="007A2E71" w:rsidRDefault="007A2E71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4678"/>
        <w:gridCol w:w="2977"/>
        <w:gridCol w:w="3969"/>
        <w:gridCol w:w="2268"/>
      </w:tblGrid>
      <w:tr w:rsidR="007A2E71" w:rsidTr="00970ED7">
        <w:tc>
          <w:tcPr>
            <w:tcW w:w="771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678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проекта муниципального нормативного правового акта</w:t>
            </w:r>
          </w:p>
        </w:tc>
        <w:tc>
          <w:tcPr>
            <w:tcW w:w="2977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положения проекта нормативного правового акта</w:t>
            </w:r>
          </w:p>
        </w:tc>
        <w:tc>
          <w:tcPr>
            <w:tcW w:w="3969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268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сроки исполнения</w:t>
            </w:r>
          </w:p>
        </w:tc>
      </w:tr>
    </w:tbl>
    <w:p w:rsidR="007A2E71" w:rsidRDefault="007A2E71" w:rsidP="00970ED7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4678"/>
        <w:gridCol w:w="2977"/>
        <w:gridCol w:w="3969"/>
        <w:gridCol w:w="2268"/>
      </w:tblGrid>
      <w:tr w:rsidR="007A2E71" w:rsidTr="00970ED7">
        <w:trPr>
          <w:tblHeader/>
        </w:trPr>
        <w:tc>
          <w:tcPr>
            <w:tcW w:w="771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A2E71" w:rsidTr="00970ED7">
        <w:tc>
          <w:tcPr>
            <w:tcW w:w="14663" w:type="dxa"/>
            <w:gridSpan w:val="5"/>
          </w:tcPr>
          <w:p w:rsidR="007A2E71" w:rsidRDefault="007A2E7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2E71" w:rsidTr="00970ED7">
        <w:tc>
          <w:tcPr>
            <w:tcW w:w="771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78" w:type="dxa"/>
          </w:tcPr>
          <w:p w:rsidR="007A2E71" w:rsidRDefault="007A2E7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7A2E71" w:rsidRDefault="007A2E7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A2E71" w:rsidRDefault="007A2E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</w:tcPr>
          <w:p w:rsidR="007A2E71" w:rsidRDefault="007A2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</w:tcPr>
          <w:p w:rsidR="007A2E71" w:rsidRDefault="007A2E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</w:tbl>
    <w:p w:rsidR="007A2E71" w:rsidRDefault="007A2E71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A2E71" w:rsidRDefault="007A2E71" w:rsidP="00970ED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A2E71" w:rsidRDefault="007A2E71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E71" w:rsidRDefault="007A2E71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УПРАВЛЕНИЯ РИСКАМИ</w:t>
      </w:r>
    </w:p>
    <w:p w:rsidR="007A2E71" w:rsidRDefault="007A2E71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7A2E71" w:rsidRDefault="007A2E71" w:rsidP="00970E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2551"/>
        <w:gridCol w:w="2552"/>
        <w:gridCol w:w="5670"/>
      </w:tblGrid>
      <w:tr w:rsidR="007A2E71" w:rsidTr="00970ED7">
        <w:tc>
          <w:tcPr>
            <w:tcW w:w="3890" w:type="dxa"/>
            <w:vAlign w:val="center"/>
          </w:tcPr>
          <w:p w:rsidR="007A2E71" w:rsidRDefault="007A2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Вероятность</w:t>
            </w:r>
          </w:p>
        </w:tc>
        <w:tc>
          <w:tcPr>
            <w:tcW w:w="2552" w:type="dxa"/>
            <w:vAlign w:val="center"/>
          </w:tcPr>
          <w:p w:rsidR="007A2E71" w:rsidRDefault="007A2E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Степень влияния</w:t>
            </w:r>
          </w:p>
        </w:tc>
        <w:tc>
          <w:tcPr>
            <w:tcW w:w="5670" w:type="dxa"/>
            <w:vAlign w:val="center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управления рисками</w:t>
            </w:r>
          </w:p>
        </w:tc>
      </w:tr>
    </w:tbl>
    <w:p w:rsidR="007A2E71" w:rsidRDefault="007A2E71" w:rsidP="00970ED7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2551"/>
        <w:gridCol w:w="2552"/>
        <w:gridCol w:w="5670"/>
      </w:tblGrid>
      <w:tr w:rsidR="007A2E71" w:rsidTr="00970ED7">
        <w:trPr>
          <w:tblHeader/>
        </w:trPr>
        <w:tc>
          <w:tcPr>
            <w:tcW w:w="3890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7A2E71" w:rsidRDefault="007A2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A2E71" w:rsidTr="00970ED7">
        <w:tc>
          <w:tcPr>
            <w:tcW w:w="389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Недостаточный уровень координации и финансирования основных мероприятий.</w:t>
            </w:r>
          </w:p>
        </w:tc>
        <w:tc>
          <w:tcPr>
            <w:tcW w:w="2551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67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целевых показателей; регламентация взаимодействия основных исполнителей мероприятий; своевременная корректировка программных мероприятий и целевых показателей в зависимости от достигнутого состояния</w:t>
            </w:r>
          </w:p>
        </w:tc>
      </w:tr>
      <w:tr w:rsidR="007A2E71" w:rsidTr="00970ED7">
        <w:tc>
          <w:tcPr>
            <w:tcW w:w="389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актуальности мероприятий Программы</w:t>
            </w:r>
          </w:p>
        </w:tc>
        <w:tc>
          <w:tcPr>
            <w:tcW w:w="2551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ежегодный анализ эффективности мероприятий программы; перераспределение средств между мероприятиями Программы</w:t>
            </w:r>
          </w:p>
        </w:tc>
      </w:tr>
      <w:tr w:rsidR="007A2E71" w:rsidTr="00970ED7">
        <w:tc>
          <w:tcPr>
            <w:tcW w:w="389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нормативной правовой базы на федеральном, региональном уровнях</w:t>
            </w:r>
          </w:p>
        </w:tc>
        <w:tc>
          <w:tcPr>
            <w:tcW w:w="2551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67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своевременный мониторинг изменений нормативных правовых актов, оценка последствий изменений с точки зрения исполнения целевых индикатор и принятие решений об их корректировке</w:t>
            </w:r>
          </w:p>
        </w:tc>
      </w:tr>
      <w:tr w:rsidR="007A2E71" w:rsidTr="00970ED7">
        <w:tc>
          <w:tcPr>
            <w:tcW w:w="389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управления</w:t>
            </w:r>
          </w:p>
        </w:tc>
        <w:tc>
          <w:tcPr>
            <w:tcW w:w="2551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A2E71" w:rsidRDefault="007A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0" w:type="dxa"/>
          </w:tcPr>
          <w:p w:rsidR="007A2E71" w:rsidRDefault="007A2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к разработке и координации реализации программы высококвалифицированных специалистов с большим опытом работы в данном направлении</w:t>
            </w:r>
          </w:p>
        </w:tc>
      </w:tr>
    </w:tbl>
    <w:p w:rsidR="007A2E71" w:rsidRDefault="007A2E71"/>
    <w:p w:rsidR="007A2E71" w:rsidRDefault="007A2E71">
      <w:pPr>
        <w:rPr>
          <w:sz w:val="28"/>
          <w:szCs w:val="28"/>
        </w:rPr>
      </w:pPr>
      <w:r w:rsidRPr="00CD2D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». </w:t>
      </w:r>
    </w:p>
    <w:p w:rsidR="007A2E71" w:rsidRDefault="007A2E71">
      <w:pPr>
        <w:rPr>
          <w:sz w:val="28"/>
          <w:szCs w:val="28"/>
        </w:rPr>
      </w:pPr>
    </w:p>
    <w:p w:rsidR="007A2E71" w:rsidRDefault="007A2E71">
      <w:pPr>
        <w:rPr>
          <w:sz w:val="28"/>
          <w:szCs w:val="28"/>
        </w:rPr>
      </w:pPr>
    </w:p>
    <w:p w:rsidR="007A2E71" w:rsidRPr="00CD2DCF" w:rsidRDefault="007A2E71" w:rsidP="005844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sectPr w:rsidR="007A2E71" w:rsidRPr="00CD2DCF" w:rsidSect="002571B6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71" w:rsidRDefault="007A2E71">
      <w:r>
        <w:separator/>
      </w:r>
    </w:p>
  </w:endnote>
  <w:endnote w:type="continuationSeparator" w:id="0">
    <w:p w:rsidR="007A2E71" w:rsidRDefault="007A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71" w:rsidRDefault="007A2E71">
      <w:r>
        <w:separator/>
      </w:r>
    </w:p>
  </w:footnote>
  <w:footnote w:type="continuationSeparator" w:id="0">
    <w:p w:rsidR="007A2E71" w:rsidRDefault="007A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71" w:rsidRDefault="007A2E71" w:rsidP="003F26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E71" w:rsidRDefault="007A2E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71" w:rsidRDefault="007A2E71" w:rsidP="003F26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A2E71" w:rsidRDefault="007A2E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FC7C12"/>
    <w:multiLevelType w:val="hybridMultilevel"/>
    <w:tmpl w:val="69B26F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ED7"/>
    <w:rsid w:val="00001CE0"/>
    <w:rsid w:val="00101D0E"/>
    <w:rsid w:val="00150A04"/>
    <w:rsid w:val="001804EA"/>
    <w:rsid w:val="001825FB"/>
    <w:rsid w:val="00190740"/>
    <w:rsid w:val="001C0C28"/>
    <w:rsid w:val="002571B6"/>
    <w:rsid w:val="003F2638"/>
    <w:rsid w:val="004112E6"/>
    <w:rsid w:val="00412FD9"/>
    <w:rsid w:val="004345CD"/>
    <w:rsid w:val="004B41E9"/>
    <w:rsid w:val="0058442E"/>
    <w:rsid w:val="005E2B74"/>
    <w:rsid w:val="005F6BD6"/>
    <w:rsid w:val="00692B4C"/>
    <w:rsid w:val="00695977"/>
    <w:rsid w:val="00727F10"/>
    <w:rsid w:val="0076306B"/>
    <w:rsid w:val="007A2E71"/>
    <w:rsid w:val="00914C3B"/>
    <w:rsid w:val="00970ED7"/>
    <w:rsid w:val="00B020ED"/>
    <w:rsid w:val="00B02820"/>
    <w:rsid w:val="00BD7B6A"/>
    <w:rsid w:val="00C57893"/>
    <w:rsid w:val="00C94E2C"/>
    <w:rsid w:val="00CC0F6B"/>
    <w:rsid w:val="00CD2DCF"/>
    <w:rsid w:val="00D06FEF"/>
    <w:rsid w:val="00D971DB"/>
    <w:rsid w:val="00EC6E90"/>
    <w:rsid w:val="00F007AD"/>
    <w:rsid w:val="00F029B4"/>
    <w:rsid w:val="00F33870"/>
    <w:rsid w:val="00FD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ED7"/>
    <w:pPr>
      <w:ind w:left="720"/>
      <w:contextualSpacing/>
    </w:pPr>
  </w:style>
  <w:style w:type="paragraph" w:customStyle="1" w:styleId="ConsPlusNormal">
    <w:name w:val="ConsPlusNormal"/>
    <w:uiPriority w:val="99"/>
    <w:rsid w:val="00970ED7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0E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0ED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Normal">
    <w:name w:val="ConsNormal"/>
    <w:uiPriority w:val="99"/>
    <w:rsid w:val="00970E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2571B6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44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1E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844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4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1E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15</Pages>
  <Words>2966</Words>
  <Characters>16909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19</cp:revision>
  <cp:lastPrinted>2017-02-15T23:24:00Z</cp:lastPrinted>
  <dcterms:created xsi:type="dcterms:W3CDTF">2017-02-07T01:01:00Z</dcterms:created>
  <dcterms:modified xsi:type="dcterms:W3CDTF">2017-02-19T23:28:00Z</dcterms:modified>
</cp:coreProperties>
</file>