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B5" w:rsidRPr="006C34B5" w:rsidRDefault="006C34B5" w:rsidP="006C34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34B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C34B5" w:rsidRPr="006C34B5" w:rsidRDefault="006C34B5" w:rsidP="006C34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34B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C34B5" w:rsidRPr="006C34B5" w:rsidRDefault="006C34B5" w:rsidP="006C34B5">
      <w:pPr>
        <w:jc w:val="center"/>
        <w:rPr>
          <w:sz w:val="28"/>
          <w:szCs w:val="28"/>
        </w:rPr>
      </w:pPr>
      <w:r w:rsidRPr="006C34B5">
        <w:rPr>
          <w:sz w:val="28"/>
          <w:szCs w:val="28"/>
        </w:rPr>
        <w:t>Хабаровского края</w:t>
      </w:r>
    </w:p>
    <w:p w:rsidR="006C34B5" w:rsidRPr="006C34B5" w:rsidRDefault="006C34B5" w:rsidP="006C34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34B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C34B5" w:rsidRPr="006C34B5" w:rsidRDefault="006C34B5" w:rsidP="006C34B5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C34B5" w:rsidRPr="006C34B5" w:rsidRDefault="006C34B5" w:rsidP="006C34B5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C34B5">
        <w:rPr>
          <w:rFonts w:ascii="Times New Roman" w:hAnsi="Times New Roman" w:cs="Times New Roman"/>
          <w:sz w:val="28"/>
          <w:szCs w:val="28"/>
          <w:u w:val="single"/>
        </w:rPr>
        <w:t>18.12.2020   № 81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6C34B5" w:rsidRPr="006C34B5" w:rsidRDefault="006C34B5" w:rsidP="006C34B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6C34B5">
        <w:rPr>
          <w:rFonts w:ascii="Times New Roman" w:hAnsi="Times New Roman" w:cs="Times New Roman"/>
          <w:sz w:val="28"/>
          <w:szCs w:val="28"/>
        </w:rPr>
        <w:t>п. Чегдомын</w:t>
      </w:r>
    </w:p>
    <w:p w:rsidR="00A318C5" w:rsidRPr="006C34B5" w:rsidRDefault="00A318C5" w:rsidP="00A318C5">
      <w:pPr>
        <w:rPr>
          <w:bCs/>
          <w:sz w:val="28"/>
          <w:szCs w:val="28"/>
        </w:rPr>
      </w:pPr>
    </w:p>
    <w:p w:rsidR="00A318C5" w:rsidRDefault="00A318C5" w:rsidP="00A318C5">
      <w:pPr>
        <w:rPr>
          <w:bCs/>
          <w:sz w:val="28"/>
          <w:szCs w:val="28"/>
        </w:rPr>
      </w:pPr>
    </w:p>
    <w:p w:rsidR="008004EB" w:rsidRDefault="008004EB" w:rsidP="008004EB">
      <w:pPr>
        <w:spacing w:line="240" w:lineRule="exact"/>
        <w:rPr>
          <w:sz w:val="28"/>
          <w:szCs w:val="28"/>
        </w:rPr>
      </w:pPr>
      <w:r w:rsidRPr="007B277B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комплексно-</w:t>
      </w:r>
    </w:p>
    <w:p w:rsidR="0031215B" w:rsidRDefault="008004EB" w:rsidP="008004EB">
      <w:pPr>
        <w:spacing w:line="240" w:lineRule="exact"/>
      </w:pPr>
      <w:r>
        <w:rPr>
          <w:sz w:val="28"/>
          <w:szCs w:val="28"/>
        </w:rPr>
        <w:t xml:space="preserve"> целевой программы «Каникулы» 20</w:t>
      </w:r>
      <w:r w:rsidR="00DC1640">
        <w:rPr>
          <w:sz w:val="28"/>
          <w:szCs w:val="28"/>
        </w:rPr>
        <w:t>2</w:t>
      </w:r>
      <w:r w:rsidR="005E0EC3">
        <w:rPr>
          <w:sz w:val="28"/>
          <w:szCs w:val="28"/>
        </w:rPr>
        <w:t>1</w:t>
      </w:r>
      <w:r w:rsidR="004A30F0">
        <w:rPr>
          <w:sz w:val="28"/>
          <w:szCs w:val="28"/>
        </w:rPr>
        <w:t xml:space="preserve"> -2023 г</w:t>
      </w:r>
      <w:r>
        <w:rPr>
          <w:sz w:val="28"/>
          <w:szCs w:val="28"/>
        </w:rPr>
        <w:t>г.</w:t>
      </w:r>
    </w:p>
    <w:p w:rsidR="0031215B" w:rsidRPr="0031215B" w:rsidRDefault="0031215B" w:rsidP="0031215B"/>
    <w:p w:rsidR="0031215B" w:rsidRPr="0031215B" w:rsidRDefault="0031215B" w:rsidP="0031215B"/>
    <w:p w:rsidR="0031215B" w:rsidRDefault="0031215B" w:rsidP="00A318C5">
      <w:pPr>
        <w:shd w:val="clear" w:color="auto" w:fill="FFFFFF"/>
        <w:ind w:firstLine="708"/>
        <w:jc w:val="both"/>
        <w:outlineLvl w:val="0"/>
        <w:rPr>
          <w:sz w:val="28"/>
          <w:szCs w:val="28"/>
        </w:rPr>
      </w:pPr>
      <w:r w:rsidRPr="00B7392A">
        <w:rPr>
          <w:sz w:val="28"/>
          <w:szCs w:val="28"/>
        </w:rPr>
        <w:t xml:space="preserve">В целях </w:t>
      </w:r>
      <w:r w:rsidR="00D03BA2">
        <w:rPr>
          <w:sz w:val="28"/>
          <w:szCs w:val="28"/>
        </w:rPr>
        <w:t>создания необходимых условий для обеспечения оздоровления, отдыха и занятости детей в период летних каникул 20</w:t>
      </w:r>
      <w:r w:rsidR="00C876E5">
        <w:rPr>
          <w:sz w:val="28"/>
          <w:szCs w:val="28"/>
        </w:rPr>
        <w:t>2</w:t>
      </w:r>
      <w:r w:rsidR="005E0EC3">
        <w:rPr>
          <w:sz w:val="28"/>
          <w:szCs w:val="28"/>
        </w:rPr>
        <w:t>1</w:t>
      </w:r>
      <w:r w:rsidR="00D03BA2">
        <w:rPr>
          <w:sz w:val="28"/>
          <w:szCs w:val="28"/>
        </w:rPr>
        <w:t xml:space="preserve"> года, руководствуясь </w:t>
      </w:r>
      <w:r w:rsidR="00ED22FC">
        <w:rPr>
          <w:sz w:val="28"/>
          <w:szCs w:val="28"/>
        </w:rPr>
        <w:t>п</w:t>
      </w:r>
      <w:r w:rsidR="00ED22FC" w:rsidRPr="00DC1640">
        <w:rPr>
          <w:sz w:val="28"/>
          <w:szCs w:val="28"/>
        </w:rPr>
        <w:t>остановление</w:t>
      </w:r>
      <w:r w:rsidR="00ED22FC">
        <w:rPr>
          <w:sz w:val="28"/>
          <w:szCs w:val="28"/>
        </w:rPr>
        <w:t>м</w:t>
      </w:r>
      <w:r w:rsidR="00ED22FC" w:rsidRPr="00DC1640">
        <w:rPr>
          <w:sz w:val="28"/>
          <w:szCs w:val="28"/>
        </w:rPr>
        <w:t xml:space="preserve"> пра</w:t>
      </w:r>
      <w:r w:rsidR="00D87292">
        <w:rPr>
          <w:sz w:val="28"/>
          <w:szCs w:val="28"/>
        </w:rPr>
        <w:t>вительства Хабаровского края от </w:t>
      </w:r>
      <w:r w:rsidR="00ED22FC" w:rsidRPr="00DC1640">
        <w:rPr>
          <w:sz w:val="28"/>
          <w:szCs w:val="28"/>
        </w:rPr>
        <w:t>25 декабря 2010 г. № 375-пр «Об обеспечении отдыха и оздоровления детей в загородных стационарных детских оздоровительных лагерях»</w:t>
      </w:r>
      <w:r w:rsidR="00905589">
        <w:rPr>
          <w:sz w:val="28"/>
          <w:szCs w:val="28"/>
        </w:rPr>
        <w:t>,</w:t>
      </w:r>
      <w:r w:rsidR="00ED22F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81F80">
        <w:rPr>
          <w:sz w:val="28"/>
          <w:szCs w:val="28"/>
        </w:rPr>
        <w:t xml:space="preserve"> соответствии с Положение</w:t>
      </w:r>
      <w:r>
        <w:rPr>
          <w:sz w:val="28"/>
          <w:szCs w:val="28"/>
        </w:rPr>
        <w:t>м</w:t>
      </w:r>
      <w:r w:rsidRPr="00881F80">
        <w:rPr>
          <w:sz w:val="28"/>
          <w:szCs w:val="28"/>
        </w:rPr>
        <w:t xml:space="preserve"> об управлении образования администрации Верхнебуреинского муниципального района</w:t>
      </w:r>
      <w:r>
        <w:rPr>
          <w:sz w:val="28"/>
          <w:szCs w:val="28"/>
        </w:rPr>
        <w:t>, утвержденным решением Собрания депутатов от 31</w:t>
      </w:r>
      <w:r w:rsidR="00C876E5">
        <w:rPr>
          <w:sz w:val="28"/>
          <w:szCs w:val="28"/>
        </w:rPr>
        <w:t xml:space="preserve"> мая </w:t>
      </w:r>
      <w:r>
        <w:rPr>
          <w:sz w:val="28"/>
          <w:szCs w:val="28"/>
        </w:rPr>
        <w:t>2016 г. №</w:t>
      </w:r>
      <w:r w:rsidR="00D872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36, администрация </w:t>
      </w:r>
      <w:r w:rsidR="00ED22FC">
        <w:rPr>
          <w:sz w:val="28"/>
          <w:szCs w:val="28"/>
        </w:rPr>
        <w:t xml:space="preserve">Верхнебуреинского муниципального </w:t>
      </w:r>
      <w:r>
        <w:rPr>
          <w:sz w:val="28"/>
          <w:szCs w:val="28"/>
        </w:rPr>
        <w:t>района</w:t>
      </w:r>
      <w:r w:rsidR="004A30F0">
        <w:rPr>
          <w:sz w:val="28"/>
          <w:szCs w:val="28"/>
        </w:rPr>
        <w:t xml:space="preserve"> Хабаровского края</w:t>
      </w:r>
    </w:p>
    <w:p w:rsidR="0031215B" w:rsidRDefault="0031215B" w:rsidP="00A318C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03BA2" w:rsidRPr="00D03BA2" w:rsidRDefault="00A318C5" w:rsidP="00A318C5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1215B">
        <w:rPr>
          <w:rFonts w:ascii="Times New Roman" w:hAnsi="Times New Roman" w:cs="Times New Roman"/>
          <w:sz w:val="28"/>
          <w:szCs w:val="28"/>
        </w:rPr>
        <w:t>Утвердить комплексно-целевую программу «Каникулы» на 20</w:t>
      </w:r>
      <w:r w:rsidR="00ED22FC">
        <w:rPr>
          <w:rFonts w:ascii="Times New Roman" w:hAnsi="Times New Roman" w:cs="Times New Roman"/>
          <w:sz w:val="28"/>
          <w:szCs w:val="28"/>
        </w:rPr>
        <w:t>2</w:t>
      </w:r>
      <w:r w:rsidR="005E0EC3">
        <w:rPr>
          <w:rFonts w:ascii="Times New Roman" w:hAnsi="Times New Roman" w:cs="Times New Roman"/>
          <w:sz w:val="28"/>
          <w:szCs w:val="28"/>
        </w:rPr>
        <w:t>1</w:t>
      </w:r>
      <w:r w:rsidR="00ED22FC">
        <w:rPr>
          <w:rFonts w:ascii="Times New Roman" w:hAnsi="Times New Roman" w:cs="Times New Roman"/>
          <w:sz w:val="28"/>
          <w:szCs w:val="28"/>
        </w:rPr>
        <w:t>-2023</w:t>
      </w:r>
      <w:r w:rsidR="0031215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1215B" w:rsidRDefault="00A318C5" w:rsidP="00A318C5">
      <w:pPr>
        <w:pStyle w:val="a4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1215B" w:rsidRPr="00B7392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31215B">
        <w:rPr>
          <w:rFonts w:ascii="Times New Roman" w:hAnsi="Times New Roman" w:cs="Times New Roman"/>
          <w:sz w:val="28"/>
          <w:szCs w:val="28"/>
        </w:rPr>
        <w:t xml:space="preserve">руководителя управления образования </w:t>
      </w:r>
      <w:r>
        <w:rPr>
          <w:rFonts w:ascii="Times New Roman" w:hAnsi="Times New Roman" w:cs="Times New Roman"/>
          <w:sz w:val="28"/>
          <w:szCs w:val="28"/>
        </w:rPr>
        <w:t>Гермаш Т. С.</w:t>
      </w:r>
    </w:p>
    <w:p w:rsidR="00D03BA2" w:rsidRDefault="00A318C5" w:rsidP="00A318C5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03BA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03BA2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D03BA2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D03BA2" w:rsidRDefault="00D03BA2" w:rsidP="00D03BA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8C5" w:rsidRDefault="00A318C5" w:rsidP="00D03BA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8C5" w:rsidRPr="00B7392A" w:rsidRDefault="00A318C5" w:rsidP="00D03BA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8C5" w:rsidRDefault="00A318C5" w:rsidP="00A318C5">
      <w:pPr>
        <w:tabs>
          <w:tab w:val="left" w:pos="91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D03BA2" w:rsidRDefault="00A318C5" w:rsidP="00A318C5">
      <w:pPr>
        <w:tabs>
          <w:tab w:val="left" w:pos="91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</w:t>
      </w:r>
      <w:r w:rsidR="00673944">
        <w:rPr>
          <w:sz w:val="28"/>
          <w:szCs w:val="28"/>
        </w:rPr>
        <w:t xml:space="preserve">на                          </w:t>
      </w:r>
      <w:r>
        <w:rPr>
          <w:sz w:val="28"/>
          <w:szCs w:val="28"/>
        </w:rPr>
        <w:t xml:space="preserve">                                    И.В. Феофанова</w:t>
      </w:r>
    </w:p>
    <w:p w:rsidR="00D03BA2" w:rsidRDefault="00D03BA2" w:rsidP="0031215B">
      <w:pPr>
        <w:tabs>
          <w:tab w:val="left" w:pos="915"/>
        </w:tabs>
        <w:rPr>
          <w:sz w:val="28"/>
          <w:szCs w:val="28"/>
        </w:rPr>
      </w:pPr>
    </w:p>
    <w:p w:rsidR="00D03BA2" w:rsidRDefault="00D03BA2" w:rsidP="0031215B">
      <w:pPr>
        <w:tabs>
          <w:tab w:val="left" w:pos="915"/>
        </w:tabs>
        <w:rPr>
          <w:sz w:val="28"/>
          <w:szCs w:val="28"/>
        </w:rPr>
      </w:pPr>
    </w:p>
    <w:p w:rsidR="00D03BA2" w:rsidRDefault="00D03BA2" w:rsidP="0031215B">
      <w:pPr>
        <w:tabs>
          <w:tab w:val="left" w:pos="915"/>
        </w:tabs>
        <w:rPr>
          <w:sz w:val="28"/>
          <w:szCs w:val="28"/>
        </w:rPr>
      </w:pPr>
    </w:p>
    <w:p w:rsidR="00D03BA2" w:rsidRDefault="00D03BA2" w:rsidP="0031215B">
      <w:pPr>
        <w:tabs>
          <w:tab w:val="left" w:pos="915"/>
        </w:tabs>
        <w:rPr>
          <w:sz w:val="28"/>
          <w:szCs w:val="28"/>
        </w:rPr>
      </w:pPr>
    </w:p>
    <w:p w:rsidR="00D03BA2" w:rsidRDefault="00D03BA2" w:rsidP="0031215B">
      <w:pPr>
        <w:tabs>
          <w:tab w:val="left" w:pos="915"/>
        </w:tabs>
        <w:rPr>
          <w:sz w:val="28"/>
          <w:szCs w:val="28"/>
        </w:rPr>
      </w:pPr>
    </w:p>
    <w:p w:rsidR="00D828A3" w:rsidRDefault="00D828A3" w:rsidP="0031215B">
      <w:pPr>
        <w:tabs>
          <w:tab w:val="left" w:pos="915"/>
        </w:tabs>
        <w:rPr>
          <w:sz w:val="28"/>
          <w:szCs w:val="28"/>
        </w:rPr>
      </w:pPr>
    </w:p>
    <w:p w:rsidR="00ED22FC" w:rsidRDefault="00ED22FC" w:rsidP="0031215B">
      <w:pPr>
        <w:tabs>
          <w:tab w:val="left" w:pos="915"/>
        </w:tabs>
        <w:rPr>
          <w:sz w:val="28"/>
          <w:szCs w:val="28"/>
        </w:rPr>
      </w:pPr>
    </w:p>
    <w:p w:rsidR="004A30F0" w:rsidRDefault="004A30F0" w:rsidP="0031215B">
      <w:pPr>
        <w:tabs>
          <w:tab w:val="left" w:pos="915"/>
        </w:tabs>
        <w:rPr>
          <w:sz w:val="28"/>
          <w:szCs w:val="28"/>
        </w:rPr>
      </w:pPr>
    </w:p>
    <w:p w:rsidR="004A30F0" w:rsidRDefault="004A30F0" w:rsidP="0031215B">
      <w:pPr>
        <w:tabs>
          <w:tab w:val="left" w:pos="915"/>
        </w:tabs>
        <w:rPr>
          <w:sz w:val="28"/>
          <w:szCs w:val="28"/>
        </w:rPr>
      </w:pPr>
    </w:p>
    <w:p w:rsidR="00A318C5" w:rsidRDefault="00A318C5" w:rsidP="0031215B">
      <w:pPr>
        <w:tabs>
          <w:tab w:val="left" w:pos="915"/>
        </w:tabs>
        <w:rPr>
          <w:sz w:val="28"/>
          <w:szCs w:val="28"/>
        </w:rPr>
      </w:pPr>
    </w:p>
    <w:p w:rsidR="00D03BA2" w:rsidRDefault="00D03BA2" w:rsidP="00A318C5">
      <w:pPr>
        <w:pStyle w:val="ConsPlusNormal"/>
        <w:widowControl/>
        <w:ind w:firstLine="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</w:t>
      </w:r>
      <w:r w:rsidR="00673944">
        <w:rPr>
          <w:rFonts w:ascii="Times New Roman" w:hAnsi="Times New Roman" w:cs="Times New Roman"/>
          <w:sz w:val="28"/>
          <w:szCs w:val="28"/>
        </w:rPr>
        <w:t>ЕНА</w:t>
      </w:r>
    </w:p>
    <w:p w:rsidR="00D03BA2" w:rsidRDefault="00D03BA2" w:rsidP="00A318C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постановлением</w:t>
      </w:r>
    </w:p>
    <w:p w:rsidR="00D03BA2" w:rsidRDefault="00D03BA2" w:rsidP="00A318C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D1621B" w:rsidRDefault="00D1621B" w:rsidP="00A318C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18.12.2020 № 814</w:t>
      </w:r>
    </w:p>
    <w:p w:rsidR="00A318C5" w:rsidRDefault="00A318C5" w:rsidP="00D03BA2">
      <w:pPr>
        <w:jc w:val="center"/>
        <w:rPr>
          <w:b/>
          <w:color w:val="000000"/>
          <w:sz w:val="28"/>
          <w:szCs w:val="28"/>
        </w:rPr>
      </w:pPr>
    </w:p>
    <w:p w:rsidR="00D03BA2" w:rsidRPr="00593E03" w:rsidRDefault="00D03BA2" w:rsidP="00D03BA2">
      <w:pPr>
        <w:jc w:val="center"/>
        <w:rPr>
          <w:b/>
          <w:color w:val="000000"/>
          <w:sz w:val="28"/>
          <w:szCs w:val="28"/>
        </w:rPr>
      </w:pPr>
      <w:r w:rsidRPr="00593E03">
        <w:rPr>
          <w:b/>
          <w:color w:val="000000"/>
          <w:sz w:val="28"/>
          <w:szCs w:val="28"/>
        </w:rPr>
        <w:t>КОМПЛЕКСНО - ЦЕЛЕВАЯ</w:t>
      </w:r>
    </w:p>
    <w:p w:rsidR="00D03BA2" w:rsidRPr="00593E03" w:rsidRDefault="00D03BA2" w:rsidP="00D03BA2">
      <w:pPr>
        <w:jc w:val="center"/>
        <w:rPr>
          <w:b/>
          <w:color w:val="000000"/>
          <w:sz w:val="28"/>
          <w:szCs w:val="28"/>
        </w:rPr>
      </w:pPr>
      <w:r w:rsidRPr="00593E03">
        <w:rPr>
          <w:b/>
          <w:color w:val="000000"/>
          <w:sz w:val="28"/>
          <w:szCs w:val="28"/>
        </w:rPr>
        <w:t xml:space="preserve">  ПРОГРАММА</w:t>
      </w:r>
      <w:r w:rsidR="004A30F0">
        <w:rPr>
          <w:b/>
          <w:color w:val="000000"/>
          <w:sz w:val="28"/>
          <w:szCs w:val="28"/>
        </w:rPr>
        <w:t xml:space="preserve"> «КАНИКУЛЫ» НА</w:t>
      </w:r>
      <w:r w:rsidR="005E0EC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</w:t>
      </w:r>
      <w:r w:rsidR="00ED22FC">
        <w:rPr>
          <w:b/>
          <w:color w:val="000000"/>
          <w:sz w:val="28"/>
          <w:szCs w:val="28"/>
        </w:rPr>
        <w:t>2</w:t>
      </w:r>
      <w:r w:rsidR="005E0EC3">
        <w:rPr>
          <w:b/>
          <w:color w:val="000000"/>
          <w:sz w:val="28"/>
          <w:szCs w:val="28"/>
        </w:rPr>
        <w:t>1</w:t>
      </w:r>
      <w:r w:rsidR="00ED22FC">
        <w:rPr>
          <w:b/>
          <w:color w:val="000000"/>
          <w:sz w:val="28"/>
          <w:szCs w:val="28"/>
        </w:rPr>
        <w:t>-2023</w:t>
      </w:r>
      <w:r>
        <w:rPr>
          <w:b/>
          <w:color w:val="000000"/>
          <w:sz w:val="28"/>
          <w:szCs w:val="28"/>
        </w:rPr>
        <w:t>г</w:t>
      </w:r>
      <w:r w:rsidR="00ED22FC">
        <w:rPr>
          <w:b/>
          <w:color w:val="000000"/>
          <w:sz w:val="28"/>
          <w:szCs w:val="28"/>
        </w:rPr>
        <w:t>г</w:t>
      </w:r>
      <w:r>
        <w:rPr>
          <w:b/>
          <w:color w:val="000000"/>
          <w:sz w:val="28"/>
          <w:szCs w:val="28"/>
        </w:rPr>
        <w:t>.</w:t>
      </w:r>
    </w:p>
    <w:p w:rsidR="00D03BA2" w:rsidRDefault="00D03BA2" w:rsidP="00D03BA2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ПАСПОРТ</w:t>
      </w:r>
    </w:p>
    <w:p w:rsidR="00D03BA2" w:rsidRDefault="00D03BA2" w:rsidP="00D03BA2">
      <w:pPr>
        <w:spacing w:line="48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Комплексно-целевой  программы «Каникулы» </w:t>
      </w:r>
      <w:r w:rsidR="004A30F0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20</w:t>
      </w:r>
      <w:r w:rsidR="00ED22FC">
        <w:rPr>
          <w:color w:val="000000"/>
          <w:sz w:val="28"/>
          <w:szCs w:val="28"/>
        </w:rPr>
        <w:t>2</w:t>
      </w:r>
      <w:r w:rsidR="005E0EC3">
        <w:rPr>
          <w:color w:val="000000"/>
          <w:sz w:val="28"/>
          <w:szCs w:val="28"/>
        </w:rPr>
        <w:t>1</w:t>
      </w:r>
      <w:r w:rsidR="00ED22FC">
        <w:rPr>
          <w:color w:val="000000"/>
          <w:sz w:val="28"/>
          <w:szCs w:val="28"/>
        </w:rPr>
        <w:t>-2023</w:t>
      </w:r>
      <w:r>
        <w:rPr>
          <w:color w:val="000000"/>
          <w:sz w:val="28"/>
          <w:szCs w:val="28"/>
        </w:rPr>
        <w:t xml:space="preserve"> год</w:t>
      </w:r>
      <w:r w:rsidR="00ED22FC">
        <w:rPr>
          <w:color w:val="000000"/>
          <w:sz w:val="28"/>
          <w:szCs w:val="28"/>
        </w:rPr>
        <w:t>а</w:t>
      </w:r>
    </w:p>
    <w:p w:rsidR="00D03BA2" w:rsidRDefault="00D03BA2" w:rsidP="00D03BA2">
      <w:pPr>
        <w:spacing w:line="480" w:lineRule="atLeast"/>
        <w:jc w:val="center"/>
        <w:rPr>
          <w:color w:val="000000"/>
          <w:sz w:val="28"/>
          <w:szCs w:val="28"/>
        </w:rPr>
      </w:pPr>
    </w:p>
    <w:tbl>
      <w:tblPr>
        <w:tblW w:w="9070" w:type="dxa"/>
        <w:jc w:val="center"/>
        <w:tblInd w:w="280" w:type="dxa"/>
        <w:tblCellMar>
          <w:left w:w="0" w:type="dxa"/>
          <w:right w:w="0" w:type="dxa"/>
        </w:tblCellMar>
        <w:tblLook w:val="00A0"/>
      </w:tblPr>
      <w:tblGrid>
        <w:gridCol w:w="1965"/>
        <w:gridCol w:w="7105"/>
      </w:tblGrid>
      <w:tr w:rsidR="00D03BA2" w:rsidRPr="00044306" w:rsidTr="00D87292">
        <w:trPr>
          <w:jc w:val="center"/>
        </w:trPr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A2" w:rsidRPr="00044306" w:rsidRDefault="00D03BA2" w:rsidP="003D73CA">
            <w:pPr>
              <w:rPr>
                <w:sz w:val="28"/>
                <w:szCs w:val="28"/>
              </w:rPr>
            </w:pPr>
            <w:r w:rsidRPr="0004430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A2" w:rsidRPr="00044306" w:rsidRDefault="00D03BA2" w:rsidP="003D73CA">
            <w:pPr>
              <w:rPr>
                <w:sz w:val="28"/>
                <w:szCs w:val="28"/>
              </w:rPr>
            </w:pPr>
            <w:r w:rsidRPr="00044306">
              <w:rPr>
                <w:sz w:val="28"/>
                <w:szCs w:val="28"/>
              </w:rPr>
              <w:t>Комплексно- цел</w:t>
            </w:r>
            <w:r>
              <w:rPr>
                <w:sz w:val="28"/>
                <w:szCs w:val="28"/>
              </w:rPr>
              <w:t xml:space="preserve">евая  программа «Каникулы» </w:t>
            </w:r>
            <w:r w:rsidR="004A30F0">
              <w:rPr>
                <w:sz w:val="28"/>
                <w:szCs w:val="28"/>
              </w:rPr>
              <w:t xml:space="preserve">на </w:t>
            </w:r>
            <w:r w:rsidRPr="00044306">
              <w:rPr>
                <w:sz w:val="28"/>
                <w:szCs w:val="28"/>
              </w:rPr>
              <w:t>20</w:t>
            </w:r>
            <w:r w:rsidR="00ED22FC">
              <w:rPr>
                <w:sz w:val="28"/>
                <w:szCs w:val="28"/>
              </w:rPr>
              <w:t>2</w:t>
            </w:r>
            <w:r w:rsidR="005E0EC3">
              <w:rPr>
                <w:sz w:val="28"/>
                <w:szCs w:val="28"/>
              </w:rPr>
              <w:t>1</w:t>
            </w:r>
            <w:r w:rsidR="00ED22FC">
              <w:rPr>
                <w:sz w:val="28"/>
                <w:szCs w:val="28"/>
              </w:rPr>
              <w:t>-2023</w:t>
            </w:r>
            <w:r w:rsidRPr="00044306">
              <w:rPr>
                <w:sz w:val="28"/>
                <w:szCs w:val="28"/>
              </w:rPr>
              <w:t xml:space="preserve"> год</w:t>
            </w:r>
            <w:r w:rsidR="004A30F0">
              <w:rPr>
                <w:sz w:val="28"/>
                <w:szCs w:val="28"/>
              </w:rPr>
              <w:t>ы</w:t>
            </w:r>
            <w:r w:rsidRPr="00044306">
              <w:rPr>
                <w:sz w:val="28"/>
                <w:szCs w:val="28"/>
              </w:rPr>
              <w:t xml:space="preserve"> (далее – Программа)</w:t>
            </w:r>
          </w:p>
          <w:p w:rsidR="00D03BA2" w:rsidRPr="00044306" w:rsidRDefault="00D03BA2" w:rsidP="003D73CA">
            <w:pPr>
              <w:rPr>
                <w:sz w:val="28"/>
                <w:szCs w:val="28"/>
              </w:rPr>
            </w:pPr>
            <w:r w:rsidRPr="00044306">
              <w:rPr>
                <w:sz w:val="28"/>
                <w:szCs w:val="28"/>
              </w:rPr>
              <w:t> </w:t>
            </w:r>
          </w:p>
        </w:tc>
      </w:tr>
      <w:tr w:rsidR="00D03BA2" w:rsidRPr="00044306" w:rsidTr="00D87292">
        <w:trPr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A2" w:rsidRPr="00044306" w:rsidRDefault="00D03BA2" w:rsidP="003D73CA">
            <w:pPr>
              <w:rPr>
                <w:sz w:val="28"/>
                <w:szCs w:val="28"/>
              </w:rPr>
            </w:pPr>
            <w:r w:rsidRPr="00044306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A2" w:rsidRPr="00044306" w:rsidRDefault="00D03BA2" w:rsidP="005E0EC3">
            <w:pPr>
              <w:jc w:val="both"/>
              <w:rPr>
                <w:sz w:val="28"/>
                <w:szCs w:val="28"/>
              </w:rPr>
            </w:pPr>
            <w:r w:rsidRPr="00044306">
              <w:rPr>
                <w:sz w:val="28"/>
                <w:szCs w:val="28"/>
              </w:rPr>
              <w:t> Управление  образования администрации  Верхнебуреинского  муниципа</w:t>
            </w:r>
            <w:r>
              <w:rPr>
                <w:sz w:val="28"/>
                <w:szCs w:val="28"/>
              </w:rPr>
              <w:t>льного района Хабаровского края</w:t>
            </w:r>
            <w:r w:rsidR="004A30F0">
              <w:rPr>
                <w:sz w:val="28"/>
                <w:szCs w:val="28"/>
              </w:rPr>
              <w:t xml:space="preserve"> (далее- </w:t>
            </w:r>
            <w:r w:rsidR="005E0EC3">
              <w:rPr>
                <w:sz w:val="28"/>
                <w:szCs w:val="28"/>
              </w:rPr>
              <w:t>У</w:t>
            </w:r>
            <w:r w:rsidR="004A30F0">
              <w:rPr>
                <w:sz w:val="28"/>
                <w:szCs w:val="28"/>
              </w:rPr>
              <w:t>правление образования)</w:t>
            </w:r>
          </w:p>
        </w:tc>
      </w:tr>
      <w:tr w:rsidR="00D03BA2" w:rsidRPr="00044306" w:rsidTr="00D87292">
        <w:trPr>
          <w:jc w:val="center"/>
        </w:trPr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A2" w:rsidRPr="00044306" w:rsidRDefault="00D03BA2" w:rsidP="003D73CA">
            <w:pPr>
              <w:rPr>
                <w:sz w:val="28"/>
                <w:szCs w:val="28"/>
              </w:rPr>
            </w:pPr>
            <w:r w:rsidRPr="00044306"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A2" w:rsidRPr="00044306" w:rsidRDefault="00D03BA2" w:rsidP="005E0EC3">
            <w:pPr>
              <w:jc w:val="both"/>
              <w:rPr>
                <w:sz w:val="28"/>
                <w:szCs w:val="28"/>
              </w:rPr>
            </w:pPr>
            <w:r w:rsidRPr="00633BCD">
              <w:rPr>
                <w:sz w:val="28"/>
                <w:szCs w:val="28"/>
              </w:rPr>
              <w:t>обеспечение безопасного, доступного, эффективного отдыха и оздоровления детей и подростков в период каникул 20</w:t>
            </w:r>
            <w:r w:rsidR="00ED22FC">
              <w:rPr>
                <w:sz w:val="28"/>
                <w:szCs w:val="28"/>
              </w:rPr>
              <w:t>2</w:t>
            </w:r>
            <w:r w:rsidR="005E0EC3">
              <w:rPr>
                <w:sz w:val="28"/>
                <w:szCs w:val="28"/>
              </w:rPr>
              <w:t>1</w:t>
            </w:r>
            <w:r w:rsidR="00ED22FC">
              <w:rPr>
                <w:sz w:val="28"/>
                <w:szCs w:val="28"/>
              </w:rPr>
              <w:t>-2023</w:t>
            </w:r>
            <w:r w:rsidRPr="00633BCD">
              <w:rPr>
                <w:sz w:val="28"/>
                <w:szCs w:val="28"/>
              </w:rPr>
              <w:t xml:space="preserve"> года </w:t>
            </w:r>
          </w:p>
        </w:tc>
      </w:tr>
      <w:tr w:rsidR="00D03BA2" w:rsidRPr="00044306" w:rsidTr="00D87292">
        <w:trPr>
          <w:jc w:val="center"/>
        </w:trPr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A2" w:rsidRPr="00044306" w:rsidRDefault="00D03BA2" w:rsidP="003D73CA">
            <w:pPr>
              <w:rPr>
                <w:sz w:val="28"/>
                <w:szCs w:val="28"/>
              </w:rPr>
            </w:pPr>
            <w:r w:rsidRPr="00044306">
              <w:rPr>
                <w:sz w:val="28"/>
                <w:szCs w:val="28"/>
              </w:rPr>
              <w:t>Основные задачи</w:t>
            </w:r>
          </w:p>
          <w:p w:rsidR="00D03BA2" w:rsidRPr="00044306" w:rsidRDefault="00D03BA2" w:rsidP="003D73CA">
            <w:pPr>
              <w:rPr>
                <w:sz w:val="28"/>
                <w:szCs w:val="28"/>
              </w:rPr>
            </w:pPr>
            <w:r w:rsidRPr="00044306">
              <w:rPr>
                <w:sz w:val="28"/>
                <w:szCs w:val="28"/>
              </w:rPr>
              <w:t>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A2" w:rsidRPr="00633BCD" w:rsidRDefault="00D03BA2" w:rsidP="003D73C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33BCD">
              <w:rPr>
                <w:sz w:val="28"/>
                <w:szCs w:val="28"/>
              </w:rPr>
              <w:t>Обеспечение безопасности нахождения детей в оздоровительных лагерях, а также при проведении иных форм занятости детей в период каникул</w:t>
            </w:r>
          </w:p>
          <w:p w:rsidR="00D03BA2" w:rsidRPr="00633BCD" w:rsidRDefault="00D03BA2" w:rsidP="003D73C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33BCD">
              <w:rPr>
                <w:sz w:val="28"/>
                <w:szCs w:val="28"/>
              </w:rPr>
              <w:t>Создание благоприятных условий для организации оздоровления детей, находящихся в трудной жизненной ситуации, детей «группы-риска</w:t>
            </w:r>
            <w:r>
              <w:rPr>
                <w:sz w:val="28"/>
                <w:szCs w:val="28"/>
              </w:rPr>
              <w:t>»</w:t>
            </w:r>
            <w:r w:rsidRPr="00633BCD">
              <w:rPr>
                <w:sz w:val="28"/>
                <w:szCs w:val="28"/>
              </w:rPr>
              <w:t>.</w:t>
            </w:r>
          </w:p>
          <w:p w:rsidR="00D03BA2" w:rsidRPr="00633BCD" w:rsidRDefault="00D03BA2" w:rsidP="003D73C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33BCD">
              <w:rPr>
                <w:sz w:val="28"/>
                <w:szCs w:val="28"/>
              </w:rPr>
              <w:t>Развитие системы сетевого взаимодействия учреждений и предприятий района, как инструмента по достижению эффективности проведения различных форм отдыха и оздоровления детей.</w:t>
            </w:r>
          </w:p>
        </w:tc>
      </w:tr>
      <w:tr w:rsidR="00D03BA2" w:rsidRPr="00044306" w:rsidTr="00D87292">
        <w:trPr>
          <w:jc w:val="center"/>
        </w:trPr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A2" w:rsidRPr="00044306" w:rsidRDefault="00D03BA2" w:rsidP="003D73CA">
            <w:pPr>
              <w:jc w:val="both"/>
              <w:rPr>
                <w:sz w:val="28"/>
                <w:szCs w:val="28"/>
              </w:rPr>
            </w:pPr>
            <w:r w:rsidRPr="00044306">
              <w:rPr>
                <w:sz w:val="28"/>
                <w:szCs w:val="28"/>
              </w:rPr>
              <w:t>Срок реализации</w:t>
            </w:r>
          </w:p>
          <w:p w:rsidR="00D03BA2" w:rsidRPr="00044306" w:rsidRDefault="00D03BA2" w:rsidP="003D73CA">
            <w:pPr>
              <w:jc w:val="both"/>
              <w:rPr>
                <w:sz w:val="28"/>
                <w:szCs w:val="28"/>
              </w:rPr>
            </w:pPr>
            <w:r w:rsidRPr="00044306">
              <w:rPr>
                <w:sz w:val="28"/>
                <w:szCs w:val="28"/>
              </w:rPr>
              <w:t>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A2" w:rsidRPr="00044306" w:rsidRDefault="00D03BA2" w:rsidP="005E0E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D22FC">
              <w:rPr>
                <w:sz w:val="28"/>
                <w:szCs w:val="28"/>
              </w:rPr>
              <w:t>2</w:t>
            </w:r>
            <w:r w:rsidR="005E0EC3">
              <w:rPr>
                <w:sz w:val="28"/>
                <w:szCs w:val="28"/>
              </w:rPr>
              <w:t>1</w:t>
            </w:r>
            <w:r w:rsidR="00ED22FC">
              <w:rPr>
                <w:sz w:val="28"/>
                <w:szCs w:val="28"/>
              </w:rPr>
              <w:t>-2023</w:t>
            </w:r>
            <w:r>
              <w:rPr>
                <w:sz w:val="28"/>
                <w:szCs w:val="28"/>
              </w:rPr>
              <w:t>год</w:t>
            </w:r>
          </w:p>
        </w:tc>
      </w:tr>
      <w:tr w:rsidR="00D03BA2" w:rsidRPr="00044306" w:rsidTr="00D87292">
        <w:trPr>
          <w:jc w:val="center"/>
        </w:trPr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A2" w:rsidRPr="00044306" w:rsidRDefault="00D03BA2" w:rsidP="003D73CA">
            <w:pPr>
              <w:jc w:val="both"/>
              <w:rPr>
                <w:sz w:val="28"/>
                <w:szCs w:val="28"/>
              </w:rPr>
            </w:pPr>
            <w:r w:rsidRPr="00044306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C3" w:rsidRDefault="005E0EC3" w:rsidP="003D73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044306">
              <w:rPr>
                <w:sz w:val="28"/>
                <w:szCs w:val="28"/>
              </w:rPr>
              <w:t>Управление образования</w:t>
            </w:r>
            <w:r w:rsidR="00D03BA2" w:rsidRPr="00044306">
              <w:rPr>
                <w:sz w:val="28"/>
                <w:szCs w:val="28"/>
              </w:rPr>
              <w:t xml:space="preserve">, </w:t>
            </w:r>
          </w:p>
          <w:p w:rsidR="005E0EC3" w:rsidRDefault="00D03BA2" w:rsidP="005E0EC3">
            <w:pPr>
              <w:jc w:val="both"/>
              <w:rPr>
                <w:sz w:val="28"/>
                <w:szCs w:val="28"/>
              </w:rPr>
            </w:pPr>
            <w:r w:rsidRPr="00044306">
              <w:rPr>
                <w:sz w:val="28"/>
                <w:szCs w:val="28"/>
              </w:rPr>
              <w:t> общеобразовательные организации</w:t>
            </w:r>
            <w:r w:rsidR="005E0EC3">
              <w:rPr>
                <w:sz w:val="28"/>
                <w:szCs w:val="28"/>
              </w:rPr>
              <w:t>,</w:t>
            </w:r>
            <w:r w:rsidRPr="00044306">
              <w:rPr>
                <w:sz w:val="28"/>
                <w:szCs w:val="28"/>
              </w:rPr>
              <w:t>   </w:t>
            </w:r>
          </w:p>
          <w:p w:rsidR="00D03BA2" w:rsidRPr="00044306" w:rsidRDefault="00D03BA2" w:rsidP="005E0EC3">
            <w:pPr>
              <w:jc w:val="both"/>
              <w:rPr>
                <w:sz w:val="28"/>
                <w:szCs w:val="28"/>
              </w:rPr>
            </w:pPr>
            <w:r w:rsidRPr="00044306">
              <w:rPr>
                <w:sz w:val="28"/>
                <w:szCs w:val="28"/>
              </w:rPr>
              <w:t xml:space="preserve"> учрежден</w:t>
            </w:r>
            <w:r w:rsidR="00D828A3">
              <w:rPr>
                <w:sz w:val="28"/>
                <w:szCs w:val="28"/>
              </w:rPr>
              <w:t>ия дополнительного образования Верхнебуреинского муниципального района Хабаровского края.</w:t>
            </w:r>
          </w:p>
        </w:tc>
      </w:tr>
      <w:tr w:rsidR="00D03BA2" w:rsidRPr="00044306" w:rsidTr="00D87292">
        <w:trPr>
          <w:jc w:val="center"/>
        </w:trPr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A2" w:rsidRPr="00044306" w:rsidRDefault="00D03BA2" w:rsidP="003D73CA">
            <w:pPr>
              <w:jc w:val="both"/>
              <w:rPr>
                <w:sz w:val="28"/>
                <w:szCs w:val="28"/>
              </w:rPr>
            </w:pPr>
            <w:r w:rsidRPr="00044306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A2" w:rsidRPr="00633BCD" w:rsidRDefault="00D03BA2" w:rsidP="003D73CA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633BCD">
              <w:rPr>
                <w:sz w:val="28"/>
                <w:szCs w:val="28"/>
              </w:rPr>
              <w:t xml:space="preserve">целенаправленное развитие системы воспитательной деятельности в </w:t>
            </w:r>
            <w:r w:rsidR="005E0EC3" w:rsidRPr="00633BCD">
              <w:rPr>
                <w:sz w:val="28"/>
                <w:szCs w:val="28"/>
              </w:rPr>
              <w:t>каникулярный период</w:t>
            </w:r>
            <w:r w:rsidRPr="00633BCD">
              <w:rPr>
                <w:sz w:val="28"/>
                <w:szCs w:val="28"/>
              </w:rPr>
              <w:t xml:space="preserve">, способствующей занятости школьников в воспитательно-образовательных событиях, формирующих здоровый образ жизни, активные поведенческие навыки, патриотизм, стремление </w:t>
            </w:r>
            <w:r w:rsidRPr="00633BCD">
              <w:rPr>
                <w:sz w:val="28"/>
                <w:szCs w:val="28"/>
              </w:rPr>
              <w:lastRenderedPageBreak/>
              <w:t>приносить пользу своему посёлку, району;</w:t>
            </w:r>
          </w:p>
          <w:p w:rsidR="00D03BA2" w:rsidRPr="00633BCD" w:rsidRDefault="00D03BA2" w:rsidP="003D73CA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633BCD">
              <w:rPr>
                <w:sz w:val="28"/>
                <w:szCs w:val="28"/>
              </w:rPr>
              <w:t>создание безопасных условий в образовательных организациях для предоставления услуг по оздоровлению и отдыху детям и подросткам в каникулярный период;</w:t>
            </w:r>
          </w:p>
          <w:p w:rsidR="00D03BA2" w:rsidRPr="00633BCD" w:rsidRDefault="00D03BA2" w:rsidP="003D73CA">
            <w:pPr>
              <w:numPr>
                <w:ilvl w:val="0"/>
                <w:numId w:val="3"/>
              </w:numPr>
              <w:ind w:left="714" w:hanging="357"/>
              <w:jc w:val="both"/>
              <w:rPr>
                <w:sz w:val="28"/>
                <w:szCs w:val="28"/>
              </w:rPr>
            </w:pPr>
            <w:r w:rsidRPr="00633BCD">
              <w:rPr>
                <w:sz w:val="28"/>
                <w:szCs w:val="28"/>
              </w:rPr>
              <w:t xml:space="preserve">совершенствование системы детского и подросткового отдыха и оздоровление через развитие сетевого взаимодействия. </w:t>
            </w:r>
          </w:p>
          <w:p w:rsidR="00D03BA2" w:rsidRPr="00044306" w:rsidRDefault="00D03BA2" w:rsidP="003D73CA">
            <w:pPr>
              <w:jc w:val="both"/>
              <w:rPr>
                <w:sz w:val="28"/>
                <w:szCs w:val="28"/>
              </w:rPr>
            </w:pPr>
          </w:p>
        </w:tc>
      </w:tr>
    </w:tbl>
    <w:p w:rsidR="00D03BA2" w:rsidRPr="00633BCD" w:rsidRDefault="00D03BA2" w:rsidP="00D03BA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lastRenderedPageBreak/>
        <w:t xml:space="preserve">Каникулы – это проявление особого внимания к ребенку, его социальной </w:t>
      </w:r>
      <w:r w:rsidR="005E0EC3" w:rsidRPr="00633BCD">
        <w:rPr>
          <w:rFonts w:eastAsiaTheme="minorHAnsi"/>
          <w:sz w:val="28"/>
          <w:szCs w:val="28"/>
          <w:lang w:eastAsia="en-US"/>
        </w:rPr>
        <w:t>защите; пространство</w:t>
      </w:r>
      <w:r w:rsidRPr="00633BCD">
        <w:rPr>
          <w:rFonts w:eastAsiaTheme="minorHAnsi"/>
          <w:sz w:val="28"/>
          <w:szCs w:val="28"/>
          <w:lang w:eastAsia="en-US"/>
        </w:rPr>
        <w:t xml:space="preserve"> для творческого развития, обогащения его духовного мира, интеллекта, создание условий для социализации подростка с учетом современной жизненной реальности. Каникулы обеспечивают детей и подростков   переключением с учебной деятельности на отдых и общественно значимый досуг. При этом именно безопасность различных форм летней занятости детей и подростков является государственно-значимой задачей организаторов летней кампании 20</w:t>
      </w:r>
      <w:r w:rsidR="00ED22FC">
        <w:rPr>
          <w:rFonts w:eastAsiaTheme="minorHAnsi"/>
          <w:sz w:val="28"/>
          <w:szCs w:val="28"/>
          <w:lang w:eastAsia="en-US"/>
        </w:rPr>
        <w:t>2</w:t>
      </w:r>
      <w:r w:rsidR="005E0EC3">
        <w:rPr>
          <w:rFonts w:eastAsiaTheme="minorHAnsi"/>
          <w:sz w:val="28"/>
          <w:szCs w:val="28"/>
          <w:lang w:eastAsia="en-US"/>
        </w:rPr>
        <w:t>1</w:t>
      </w:r>
      <w:r w:rsidR="00ED22FC">
        <w:rPr>
          <w:rFonts w:eastAsiaTheme="minorHAnsi"/>
          <w:sz w:val="28"/>
          <w:szCs w:val="28"/>
          <w:lang w:eastAsia="en-US"/>
        </w:rPr>
        <w:t>-2023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33BCD">
        <w:rPr>
          <w:rFonts w:eastAsiaTheme="minorHAnsi"/>
          <w:sz w:val="28"/>
          <w:szCs w:val="28"/>
          <w:lang w:eastAsia="en-US"/>
        </w:rPr>
        <w:t>года.</w:t>
      </w:r>
    </w:p>
    <w:p w:rsidR="00D03BA2" w:rsidRPr="00633BCD" w:rsidRDefault="00D03BA2" w:rsidP="00D03BA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 xml:space="preserve">Однако, современное экономическое положение в стране указывает на то, что безопасность – это не единственная задача, которую необходимо решить при организации отдыха детей. Каждому ребенку необходим полноценный отдых, независимо от материальных возможностей семьи. К сожалению, сегодня не все дети и подростки имею равные возможности в получении услуг отдыха и оздоровления, например, в детских оздоровительных лагерях за пределами района. </w:t>
      </w:r>
    </w:p>
    <w:p w:rsidR="00D03BA2" w:rsidRPr="00633BCD" w:rsidRDefault="00D03BA2" w:rsidP="00D03BA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 xml:space="preserve">Обусловленность двух этих главных факторов ставит перед организаторами оздоровительной кампании задачи выработки муниципальной модели организации безопасного, эффективного отдыха и оздоровления детей и подростков в </w:t>
      </w:r>
      <w:r w:rsidR="00ED22FC">
        <w:rPr>
          <w:rFonts w:eastAsiaTheme="minorHAnsi"/>
          <w:sz w:val="28"/>
          <w:szCs w:val="28"/>
          <w:lang w:eastAsia="en-US"/>
        </w:rPr>
        <w:t>каникулярны</w:t>
      </w:r>
      <w:r w:rsidR="005E0EC3">
        <w:rPr>
          <w:rFonts w:eastAsiaTheme="minorHAnsi"/>
          <w:sz w:val="28"/>
          <w:szCs w:val="28"/>
          <w:lang w:eastAsia="en-US"/>
        </w:rPr>
        <w:t>е</w:t>
      </w:r>
      <w:r w:rsidRPr="00633BCD">
        <w:rPr>
          <w:rFonts w:eastAsiaTheme="minorHAnsi"/>
          <w:sz w:val="28"/>
          <w:szCs w:val="28"/>
          <w:lang w:eastAsia="en-US"/>
        </w:rPr>
        <w:t xml:space="preserve"> период</w:t>
      </w:r>
      <w:r w:rsidR="005E0EC3">
        <w:rPr>
          <w:rFonts w:eastAsiaTheme="minorHAnsi"/>
          <w:sz w:val="28"/>
          <w:szCs w:val="28"/>
          <w:lang w:eastAsia="en-US"/>
        </w:rPr>
        <w:t>ы</w:t>
      </w:r>
      <w:r w:rsidRPr="00633BCD">
        <w:rPr>
          <w:rFonts w:eastAsiaTheme="minorHAnsi"/>
          <w:sz w:val="28"/>
          <w:szCs w:val="28"/>
          <w:lang w:eastAsia="en-US"/>
        </w:rPr>
        <w:t xml:space="preserve"> 20</w:t>
      </w:r>
      <w:r w:rsidR="00ED22FC">
        <w:rPr>
          <w:rFonts w:eastAsiaTheme="minorHAnsi"/>
          <w:sz w:val="28"/>
          <w:szCs w:val="28"/>
          <w:lang w:eastAsia="en-US"/>
        </w:rPr>
        <w:t>2</w:t>
      </w:r>
      <w:r w:rsidR="005E0EC3">
        <w:rPr>
          <w:rFonts w:eastAsiaTheme="minorHAnsi"/>
          <w:sz w:val="28"/>
          <w:szCs w:val="28"/>
          <w:lang w:eastAsia="en-US"/>
        </w:rPr>
        <w:t>1</w:t>
      </w:r>
      <w:r w:rsidR="00ED22FC">
        <w:rPr>
          <w:rFonts w:eastAsiaTheme="minorHAnsi"/>
          <w:sz w:val="28"/>
          <w:szCs w:val="28"/>
          <w:lang w:eastAsia="en-US"/>
        </w:rPr>
        <w:t>-2023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33BCD">
        <w:rPr>
          <w:rFonts w:eastAsiaTheme="minorHAnsi"/>
          <w:sz w:val="28"/>
          <w:szCs w:val="28"/>
          <w:lang w:eastAsia="en-US"/>
        </w:rPr>
        <w:t>года.</w:t>
      </w:r>
    </w:p>
    <w:p w:rsidR="00D03BA2" w:rsidRPr="00633BCD" w:rsidRDefault="00D03BA2" w:rsidP="00D03BA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Представленная модель ориентирована:</w:t>
      </w:r>
    </w:p>
    <w:p w:rsidR="00D03BA2" w:rsidRPr="00633BCD" w:rsidRDefault="00D03BA2" w:rsidP="00D03BA2">
      <w:pPr>
        <w:numPr>
          <w:ilvl w:val="0"/>
          <w:numId w:val="11"/>
        </w:numPr>
        <w:contextualSpacing/>
        <w:jc w:val="both"/>
        <w:rPr>
          <w:rFonts w:eastAsiaTheme="minorHAnsi"/>
          <w:i/>
          <w:sz w:val="28"/>
          <w:szCs w:val="28"/>
          <w:u w:val="single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 xml:space="preserve">на сохранение и усовершенствование системы детского, подросткового и молодёжного отдыха, оздоровления и занятости в современных условиях; </w:t>
      </w:r>
    </w:p>
    <w:p w:rsidR="00D03BA2" w:rsidRPr="00633BCD" w:rsidRDefault="00D03BA2" w:rsidP="00D03BA2">
      <w:pPr>
        <w:numPr>
          <w:ilvl w:val="0"/>
          <w:numId w:val="11"/>
        </w:numPr>
        <w:contextualSpacing/>
        <w:jc w:val="both"/>
        <w:rPr>
          <w:rFonts w:eastAsiaTheme="minorHAnsi"/>
          <w:i/>
          <w:sz w:val="28"/>
          <w:szCs w:val="28"/>
          <w:u w:val="single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сохранение сети организаций детского, подросткового и молодёжного отдыха и оздоровления на основе различных форм;</w:t>
      </w:r>
    </w:p>
    <w:p w:rsidR="00D03BA2" w:rsidRPr="00633BCD" w:rsidRDefault="00D03BA2" w:rsidP="00D03BA2">
      <w:pPr>
        <w:numPr>
          <w:ilvl w:val="0"/>
          <w:numId w:val="11"/>
        </w:numPr>
        <w:contextualSpacing/>
        <w:jc w:val="both"/>
        <w:rPr>
          <w:rFonts w:eastAsiaTheme="minorHAnsi"/>
          <w:i/>
          <w:sz w:val="28"/>
          <w:szCs w:val="28"/>
          <w:u w:val="single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обеспечение безопасности всех форма отдыха и оздоровления детей и подростков;</w:t>
      </w:r>
    </w:p>
    <w:p w:rsidR="00D03BA2" w:rsidRPr="00633BCD" w:rsidRDefault="00D03BA2" w:rsidP="00D03BA2">
      <w:pPr>
        <w:numPr>
          <w:ilvl w:val="0"/>
          <w:numId w:val="11"/>
        </w:numPr>
        <w:contextualSpacing/>
        <w:jc w:val="both"/>
        <w:rPr>
          <w:rFonts w:eastAsiaTheme="minorHAnsi"/>
          <w:i/>
          <w:sz w:val="28"/>
          <w:szCs w:val="28"/>
          <w:u w:val="single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 xml:space="preserve">разработку научно-методических и правовых основ организации отдыха, оздоровления и занятости детей, подростков в современных условиях; </w:t>
      </w:r>
    </w:p>
    <w:p w:rsidR="00D03BA2" w:rsidRPr="00633BCD" w:rsidRDefault="00D03BA2" w:rsidP="00D03BA2">
      <w:pPr>
        <w:numPr>
          <w:ilvl w:val="0"/>
          <w:numId w:val="11"/>
        </w:numPr>
        <w:contextualSpacing/>
        <w:jc w:val="both"/>
        <w:rPr>
          <w:rFonts w:eastAsiaTheme="minorHAnsi"/>
          <w:i/>
          <w:sz w:val="28"/>
          <w:szCs w:val="28"/>
          <w:u w:val="single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организацию доступности всех форм отдыха и оздоровления для детей и подростков, находящихся в трудной жизненной ситуации;</w:t>
      </w:r>
    </w:p>
    <w:p w:rsidR="00D03BA2" w:rsidRPr="00633BCD" w:rsidRDefault="00D03BA2" w:rsidP="00D03BA2">
      <w:pPr>
        <w:numPr>
          <w:ilvl w:val="0"/>
          <w:numId w:val="11"/>
        </w:numPr>
        <w:contextualSpacing/>
        <w:jc w:val="both"/>
        <w:rPr>
          <w:rFonts w:eastAsiaTheme="minorHAnsi"/>
          <w:i/>
          <w:sz w:val="28"/>
          <w:szCs w:val="28"/>
          <w:u w:val="single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lastRenderedPageBreak/>
        <w:t>повышение эффективности отдыха, оздоровления и занятости и формирования здорового образа жизни у детей, подростков и молодёжи по средствам новых форм занятости.</w:t>
      </w:r>
    </w:p>
    <w:p w:rsidR="00D03BA2" w:rsidRPr="00633BCD" w:rsidRDefault="00D03BA2" w:rsidP="00D03BA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Модель состоит из 7 блоков, содержание которых взаимообусловлено и взаимозависимо. Блоки выстроены в строгой последовательности, направленной на реализацию поставленных перед организаторами задач.</w:t>
      </w:r>
    </w:p>
    <w:p w:rsidR="00D03BA2" w:rsidRPr="00DB3DF9" w:rsidRDefault="00D03BA2" w:rsidP="00D03BA2">
      <w:pPr>
        <w:ind w:left="1428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D03BA2" w:rsidRPr="00DB3DF9" w:rsidRDefault="00D03BA2" w:rsidP="00D03BA2">
      <w:pPr>
        <w:rPr>
          <w:rFonts w:eastAsiaTheme="minorHAnsi"/>
          <w:sz w:val="28"/>
          <w:szCs w:val="28"/>
          <w:u w:val="single"/>
          <w:lang w:eastAsia="en-US"/>
        </w:rPr>
      </w:pPr>
      <w:r w:rsidRPr="00DB3DF9">
        <w:rPr>
          <w:rFonts w:eastAsiaTheme="minorHAnsi"/>
          <w:sz w:val="28"/>
          <w:szCs w:val="28"/>
          <w:u w:val="single"/>
          <w:lang w:eastAsia="en-US"/>
        </w:rPr>
        <w:t>ЦЕЛ</w:t>
      </w:r>
      <w:r w:rsidR="00905589">
        <w:rPr>
          <w:rFonts w:eastAsiaTheme="minorHAnsi"/>
          <w:sz w:val="28"/>
          <w:szCs w:val="28"/>
          <w:u w:val="single"/>
          <w:lang w:eastAsia="en-US"/>
        </w:rPr>
        <w:t>Е</w:t>
      </w:r>
      <w:r w:rsidRPr="00DB3DF9">
        <w:rPr>
          <w:rFonts w:eastAsiaTheme="minorHAnsi"/>
          <w:sz w:val="28"/>
          <w:szCs w:val="28"/>
          <w:u w:val="single"/>
          <w:lang w:eastAsia="en-US"/>
        </w:rPr>
        <w:t>ВОЙ БЛОК МОДЕЛИ:</w:t>
      </w:r>
    </w:p>
    <w:p w:rsidR="00D03BA2" w:rsidRPr="00EC11B3" w:rsidRDefault="00D03BA2" w:rsidP="00D03BA2">
      <w:pPr>
        <w:jc w:val="both"/>
        <w:rPr>
          <w:rFonts w:eastAsiaTheme="minorHAnsi"/>
          <w:sz w:val="28"/>
          <w:szCs w:val="28"/>
          <w:lang w:eastAsia="en-US"/>
        </w:rPr>
      </w:pPr>
      <w:r w:rsidRPr="00EC11B3">
        <w:rPr>
          <w:rFonts w:eastAsiaTheme="minorHAnsi"/>
          <w:sz w:val="28"/>
          <w:szCs w:val="28"/>
          <w:lang w:eastAsia="en-US"/>
        </w:rPr>
        <w:tab/>
        <w:t>Цель: обеспечение безопасного, доступного, эффективного отдыха и оздоровления детей и подростков в период каникул 20</w:t>
      </w:r>
      <w:r w:rsidR="00891884">
        <w:rPr>
          <w:rFonts w:eastAsiaTheme="minorHAnsi"/>
          <w:sz w:val="28"/>
          <w:szCs w:val="28"/>
          <w:lang w:eastAsia="en-US"/>
        </w:rPr>
        <w:t>2</w:t>
      </w:r>
      <w:r w:rsidR="00BC70FD">
        <w:rPr>
          <w:rFonts w:eastAsiaTheme="minorHAnsi"/>
          <w:sz w:val="28"/>
          <w:szCs w:val="28"/>
          <w:lang w:eastAsia="en-US"/>
        </w:rPr>
        <w:t>1</w:t>
      </w:r>
      <w:r w:rsidR="00891884">
        <w:rPr>
          <w:rFonts w:eastAsiaTheme="minorHAnsi"/>
          <w:sz w:val="28"/>
          <w:szCs w:val="28"/>
          <w:lang w:eastAsia="en-US"/>
        </w:rPr>
        <w:t xml:space="preserve">-2023 </w:t>
      </w:r>
      <w:r w:rsidRPr="00EC11B3">
        <w:rPr>
          <w:rFonts w:eastAsiaTheme="minorHAnsi"/>
          <w:sz w:val="28"/>
          <w:szCs w:val="28"/>
          <w:lang w:eastAsia="en-US"/>
        </w:rPr>
        <w:t xml:space="preserve">года </w:t>
      </w:r>
    </w:p>
    <w:p w:rsidR="00D03BA2" w:rsidRPr="00EC11B3" w:rsidRDefault="00D03BA2" w:rsidP="00D03BA2">
      <w:pPr>
        <w:jc w:val="both"/>
        <w:rPr>
          <w:rFonts w:eastAsiaTheme="minorHAnsi"/>
          <w:sz w:val="28"/>
          <w:szCs w:val="28"/>
          <w:lang w:eastAsia="en-US"/>
        </w:rPr>
      </w:pPr>
    </w:p>
    <w:p w:rsidR="00D03BA2" w:rsidRPr="00EC11B3" w:rsidRDefault="00D03BA2" w:rsidP="00D03BA2">
      <w:pPr>
        <w:jc w:val="both"/>
        <w:rPr>
          <w:rFonts w:eastAsiaTheme="minorHAnsi"/>
          <w:sz w:val="28"/>
          <w:szCs w:val="28"/>
          <w:lang w:eastAsia="en-US"/>
        </w:rPr>
      </w:pPr>
      <w:r w:rsidRPr="00EC11B3">
        <w:rPr>
          <w:rFonts w:eastAsiaTheme="minorHAnsi"/>
          <w:sz w:val="28"/>
          <w:szCs w:val="28"/>
          <w:lang w:eastAsia="en-US"/>
        </w:rPr>
        <w:tab/>
        <w:t xml:space="preserve">Задачи: </w:t>
      </w:r>
    </w:p>
    <w:p w:rsidR="00D03BA2" w:rsidRPr="004A30F0" w:rsidRDefault="00D03BA2" w:rsidP="00673944">
      <w:pPr>
        <w:pStyle w:val="a4"/>
        <w:numPr>
          <w:ilvl w:val="0"/>
          <w:numId w:val="14"/>
        </w:numPr>
        <w:ind w:left="709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30F0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безопасности нахождения детей в</w:t>
      </w:r>
      <w:r w:rsidR="00BC70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A30F0">
        <w:rPr>
          <w:rFonts w:ascii="Times New Roman" w:eastAsiaTheme="minorHAnsi" w:hAnsi="Times New Roman" w:cs="Times New Roman"/>
          <w:sz w:val="28"/>
          <w:szCs w:val="28"/>
          <w:lang w:eastAsia="en-US"/>
        </w:rPr>
        <w:t>оздоровительных лагерях, а также при проведении иных форм занятости детей в период каникул</w:t>
      </w:r>
    </w:p>
    <w:p w:rsidR="00D03BA2" w:rsidRPr="00EC11B3" w:rsidRDefault="00D03BA2" w:rsidP="00673944">
      <w:pPr>
        <w:numPr>
          <w:ilvl w:val="0"/>
          <w:numId w:val="14"/>
        </w:numPr>
        <w:ind w:left="709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C11B3">
        <w:rPr>
          <w:rFonts w:eastAsiaTheme="minorHAnsi"/>
          <w:sz w:val="28"/>
          <w:szCs w:val="28"/>
          <w:lang w:eastAsia="en-US"/>
        </w:rPr>
        <w:t>Создание благоприятных условий для организации оздоровления детей, находящихся в трудной жизненной ситуации, детей «группы-риска</w:t>
      </w:r>
      <w:r w:rsidR="00D828A3">
        <w:rPr>
          <w:rFonts w:eastAsiaTheme="minorHAnsi"/>
          <w:sz w:val="28"/>
          <w:szCs w:val="28"/>
          <w:lang w:eastAsia="en-US"/>
        </w:rPr>
        <w:t>»</w:t>
      </w:r>
      <w:r w:rsidRPr="00EC11B3">
        <w:rPr>
          <w:rFonts w:eastAsiaTheme="minorHAnsi"/>
          <w:sz w:val="28"/>
          <w:szCs w:val="28"/>
          <w:lang w:eastAsia="en-US"/>
        </w:rPr>
        <w:t>.</w:t>
      </w:r>
    </w:p>
    <w:p w:rsidR="00D03BA2" w:rsidRPr="00EC11B3" w:rsidRDefault="00D03BA2" w:rsidP="00673944">
      <w:pPr>
        <w:numPr>
          <w:ilvl w:val="0"/>
          <w:numId w:val="14"/>
        </w:numPr>
        <w:ind w:left="709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C11B3">
        <w:rPr>
          <w:rFonts w:eastAsiaTheme="minorHAnsi"/>
          <w:sz w:val="28"/>
          <w:szCs w:val="28"/>
          <w:lang w:eastAsia="en-US"/>
        </w:rPr>
        <w:t>Развитие системы сетевого взаимодействия учреждений и предприятий района, как инструмента по достижению эффективности проведения различных форм отдыха и оздоровления детей.</w:t>
      </w:r>
    </w:p>
    <w:p w:rsidR="00D03BA2" w:rsidRPr="00633BCD" w:rsidRDefault="00D03BA2" w:rsidP="00D03BA2">
      <w:pPr>
        <w:jc w:val="both"/>
        <w:rPr>
          <w:rFonts w:asciiTheme="minorHAnsi" w:eastAsiaTheme="minorHAnsi" w:hAnsiTheme="minorHAnsi" w:cstheme="minorHAnsi"/>
          <w:b/>
          <w:sz w:val="28"/>
          <w:szCs w:val="28"/>
          <w:u w:val="single"/>
          <w:lang w:eastAsia="en-US"/>
        </w:rPr>
      </w:pPr>
    </w:p>
    <w:p w:rsidR="00D03BA2" w:rsidRPr="00DB3DF9" w:rsidRDefault="00D03BA2" w:rsidP="00D03BA2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B3DF9">
        <w:rPr>
          <w:rFonts w:eastAsiaTheme="minorHAnsi"/>
          <w:sz w:val="28"/>
          <w:szCs w:val="28"/>
          <w:u w:val="single"/>
          <w:lang w:eastAsia="en-US"/>
        </w:rPr>
        <w:t>НОРМАТИВНО-ПРАВОВОЙ БЛОК МОДЕЛИ:</w:t>
      </w:r>
    </w:p>
    <w:p w:rsidR="00D03BA2" w:rsidRPr="00633BCD" w:rsidRDefault="00D03BA2" w:rsidP="00D8729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 xml:space="preserve">Подготовка и организация летней оздоровительной </w:t>
      </w:r>
      <w:r w:rsidR="00C74B56" w:rsidRPr="00633BCD">
        <w:rPr>
          <w:rFonts w:eastAsiaTheme="minorHAnsi"/>
          <w:sz w:val="28"/>
          <w:szCs w:val="28"/>
          <w:lang w:eastAsia="en-US"/>
        </w:rPr>
        <w:t>кампании строится</w:t>
      </w:r>
      <w:r w:rsidRPr="00633BCD">
        <w:rPr>
          <w:rFonts w:eastAsiaTheme="minorHAnsi"/>
          <w:sz w:val="28"/>
          <w:szCs w:val="28"/>
          <w:lang w:eastAsia="en-US"/>
        </w:rPr>
        <w:t xml:space="preserve"> на основании следующих нормативно-правовых акт</w:t>
      </w:r>
      <w:r w:rsidR="004A30F0">
        <w:rPr>
          <w:rFonts w:eastAsiaTheme="minorHAnsi"/>
          <w:sz w:val="28"/>
          <w:szCs w:val="28"/>
          <w:lang w:eastAsia="en-US"/>
        </w:rPr>
        <w:t>ов</w:t>
      </w:r>
      <w:r w:rsidRPr="00633BCD">
        <w:rPr>
          <w:rFonts w:eastAsiaTheme="minorHAnsi"/>
          <w:sz w:val="28"/>
          <w:szCs w:val="28"/>
          <w:lang w:eastAsia="en-US"/>
        </w:rPr>
        <w:t>:</w:t>
      </w:r>
    </w:p>
    <w:p w:rsidR="00D828A3" w:rsidRDefault="00650073" w:rsidP="00673944">
      <w:pPr>
        <w:numPr>
          <w:ilvl w:val="0"/>
          <w:numId w:val="10"/>
        </w:numPr>
        <w:ind w:hanging="7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Конституция РФ от 12.12.1993 с изменениями от </w:t>
      </w:r>
      <w:r w:rsidRPr="00650073">
        <w:rPr>
          <w:rFonts w:eastAsiaTheme="minorHAnsi"/>
          <w:sz w:val="28"/>
          <w:szCs w:val="28"/>
          <w:lang w:eastAsia="en-US"/>
        </w:rPr>
        <w:t>01.07.2020</w:t>
      </w:r>
    </w:p>
    <w:p w:rsidR="00D828A3" w:rsidRDefault="00D828A3" w:rsidP="00673944">
      <w:pPr>
        <w:numPr>
          <w:ilvl w:val="0"/>
          <w:numId w:val="10"/>
        </w:numPr>
        <w:ind w:hanging="7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 xml:space="preserve">Конвенция  о правах ребенка; </w:t>
      </w:r>
    </w:p>
    <w:p w:rsidR="00D03BA2" w:rsidRPr="00D828A3" w:rsidRDefault="00D03BA2" w:rsidP="00673944">
      <w:pPr>
        <w:numPr>
          <w:ilvl w:val="0"/>
          <w:numId w:val="10"/>
        </w:numPr>
        <w:ind w:hanging="7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Федеральный закон Российской Федерации от 06 октября 2003 г. № 131-ФЗ «Об общих принципах организации местного самоуправления в Российской Федерации»</w:t>
      </w:r>
    </w:p>
    <w:p w:rsidR="00D03BA2" w:rsidRPr="00633BCD" w:rsidRDefault="004A30F0" w:rsidP="00673944">
      <w:pPr>
        <w:numPr>
          <w:ilvl w:val="0"/>
          <w:numId w:val="10"/>
        </w:numPr>
        <w:ind w:hanging="7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Федеральный з</w:t>
      </w:r>
      <w:r w:rsidR="00D03BA2" w:rsidRPr="00633BCD">
        <w:rPr>
          <w:rFonts w:eastAsiaTheme="minorHAnsi"/>
          <w:sz w:val="28"/>
          <w:szCs w:val="28"/>
          <w:lang w:eastAsia="en-US"/>
        </w:rPr>
        <w:t>акон</w:t>
      </w:r>
      <w:r>
        <w:rPr>
          <w:rFonts w:eastAsiaTheme="minorHAnsi"/>
          <w:sz w:val="28"/>
          <w:szCs w:val="28"/>
          <w:lang w:eastAsia="en-US"/>
        </w:rPr>
        <w:t xml:space="preserve"> от 29.12.2012 №273-</w:t>
      </w:r>
      <w:r w:rsidR="00C74B56">
        <w:rPr>
          <w:rFonts w:eastAsiaTheme="minorHAnsi"/>
          <w:sz w:val="28"/>
          <w:szCs w:val="28"/>
          <w:lang w:eastAsia="en-US"/>
        </w:rPr>
        <w:t xml:space="preserve">ФЗ </w:t>
      </w:r>
      <w:r w:rsidR="00C74B56" w:rsidRPr="00633BCD">
        <w:rPr>
          <w:rFonts w:eastAsiaTheme="minorHAnsi"/>
          <w:sz w:val="28"/>
          <w:szCs w:val="28"/>
          <w:lang w:eastAsia="en-US"/>
        </w:rPr>
        <w:t>«</w:t>
      </w:r>
      <w:r w:rsidR="00D03BA2" w:rsidRPr="00633BCD">
        <w:rPr>
          <w:rFonts w:eastAsiaTheme="minorHAnsi"/>
          <w:sz w:val="28"/>
          <w:szCs w:val="28"/>
          <w:lang w:eastAsia="en-US"/>
        </w:rPr>
        <w:t>Об образовании</w:t>
      </w:r>
      <w:r w:rsidR="00D03BA2">
        <w:rPr>
          <w:rFonts w:eastAsiaTheme="minorHAnsi"/>
          <w:sz w:val="28"/>
          <w:szCs w:val="28"/>
          <w:lang w:eastAsia="en-US"/>
        </w:rPr>
        <w:t xml:space="preserve"> в </w:t>
      </w:r>
      <w:r w:rsidR="00D03BA2" w:rsidRPr="00633BCD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D03BA2">
        <w:rPr>
          <w:rFonts w:eastAsiaTheme="minorHAnsi"/>
          <w:sz w:val="28"/>
          <w:szCs w:val="28"/>
          <w:lang w:eastAsia="en-US"/>
        </w:rPr>
        <w:t>».</w:t>
      </w:r>
      <w:r w:rsidR="00D03BA2" w:rsidRPr="00633BCD">
        <w:rPr>
          <w:rFonts w:eastAsiaTheme="minorHAnsi"/>
          <w:sz w:val="28"/>
          <w:szCs w:val="28"/>
          <w:lang w:eastAsia="en-US"/>
        </w:rPr>
        <w:t>;</w:t>
      </w:r>
    </w:p>
    <w:p w:rsidR="00D03BA2" w:rsidRPr="00633BCD" w:rsidRDefault="00AF61C9" w:rsidP="00673944">
      <w:pPr>
        <w:numPr>
          <w:ilvl w:val="0"/>
          <w:numId w:val="10"/>
        </w:numPr>
        <w:ind w:hanging="7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Методические рекомендации</w:t>
      </w:r>
      <w:r w:rsidR="000157BA">
        <w:rPr>
          <w:rFonts w:eastAsiaTheme="minorHAnsi"/>
          <w:sz w:val="28"/>
          <w:szCs w:val="28"/>
          <w:lang w:eastAsia="en-US"/>
        </w:rPr>
        <w:t>, утвержденные Роспотребнадзором от 22 мая 2009 г. № 01/6989-9-84</w:t>
      </w:r>
      <w:r w:rsidR="00D03BA2" w:rsidRPr="00633BCD">
        <w:rPr>
          <w:rFonts w:eastAsiaTheme="minorHAnsi"/>
          <w:sz w:val="28"/>
          <w:szCs w:val="28"/>
          <w:lang w:eastAsia="en-US"/>
        </w:rPr>
        <w:t xml:space="preserve"> </w:t>
      </w:r>
      <w:r w:rsidR="00BF49D8" w:rsidRPr="00633BCD">
        <w:rPr>
          <w:rFonts w:eastAsiaTheme="minorHAnsi"/>
          <w:sz w:val="28"/>
          <w:szCs w:val="28"/>
          <w:lang w:eastAsia="en-US"/>
        </w:rPr>
        <w:t>«</w:t>
      </w:r>
      <w:r w:rsidR="00D03BA2" w:rsidRPr="00633BCD">
        <w:rPr>
          <w:rFonts w:eastAsiaTheme="minorHAnsi"/>
          <w:sz w:val="28"/>
          <w:szCs w:val="28"/>
          <w:lang w:eastAsia="en-US"/>
        </w:rPr>
        <w:t xml:space="preserve">Оценка эффективности оздоровления детей и подростков в летних оздоровительных учреждениях». </w:t>
      </w:r>
    </w:p>
    <w:p w:rsidR="001F37DD" w:rsidRPr="00633BCD" w:rsidRDefault="001F37DD" w:rsidP="00D03BA2">
      <w:pPr>
        <w:jc w:val="both"/>
        <w:rPr>
          <w:rFonts w:eastAsiaTheme="minorHAnsi"/>
          <w:sz w:val="28"/>
          <w:szCs w:val="28"/>
          <w:lang w:eastAsia="en-US"/>
        </w:rPr>
      </w:pPr>
    </w:p>
    <w:p w:rsidR="00D03BA2" w:rsidRDefault="00D03BA2" w:rsidP="00D03BA2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B3DF9">
        <w:rPr>
          <w:rFonts w:eastAsiaTheme="minorHAnsi"/>
          <w:sz w:val="28"/>
          <w:szCs w:val="28"/>
          <w:u w:val="single"/>
          <w:lang w:eastAsia="en-US"/>
        </w:rPr>
        <w:t xml:space="preserve"> СОДЕРЖАТЕЛЬНЫЙ БЛОК</w:t>
      </w:r>
      <w:r w:rsidR="00090B05">
        <w:rPr>
          <w:rFonts w:eastAsiaTheme="minorHAnsi"/>
          <w:sz w:val="28"/>
          <w:szCs w:val="28"/>
          <w:u w:val="single"/>
          <w:lang w:eastAsia="en-US"/>
        </w:rPr>
        <w:t xml:space="preserve"> МОДЕЛИ</w:t>
      </w:r>
      <w:r w:rsidRPr="00DB3DF9">
        <w:rPr>
          <w:rFonts w:eastAsiaTheme="minorHAnsi"/>
          <w:sz w:val="28"/>
          <w:szCs w:val="28"/>
          <w:u w:val="single"/>
          <w:lang w:eastAsia="en-US"/>
        </w:rPr>
        <w:t>:</w:t>
      </w:r>
    </w:p>
    <w:p w:rsidR="00D03BA2" w:rsidRPr="00633BCD" w:rsidRDefault="00D03BA2" w:rsidP="00D03BA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 xml:space="preserve">Содержательный блок модели является основным блоком модели и напрямую зависит от целевого и нормативно-правового блока. Содержательный блок отражает мероприятия, с помощью которых решаются поставленные задачи с учетом нормативно-правовой базы. </w:t>
      </w:r>
    </w:p>
    <w:p w:rsidR="00D03BA2" w:rsidRDefault="00D03BA2" w:rsidP="00090B0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lastRenderedPageBreak/>
        <w:t>В блок входят принципы работы, план мероприятий по достижению поставленной цели, формы и методы организации отдыха и оздоровления детей и подростков.</w:t>
      </w:r>
    </w:p>
    <w:p w:rsidR="00D03BA2" w:rsidRDefault="00D03BA2" w:rsidP="00D03BA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 xml:space="preserve">Реализации цели и задач профориентации способствует соблюдение ряда принципов, специфичных для организации отдыха и оздоровления детей. </w:t>
      </w:r>
    </w:p>
    <w:p w:rsidR="00D03BA2" w:rsidRPr="00633BCD" w:rsidRDefault="00D03BA2" w:rsidP="00D03BA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К основным принципам относятся:</w:t>
      </w:r>
    </w:p>
    <w:p w:rsidR="00D03BA2" w:rsidRPr="00633BCD" w:rsidRDefault="00D03BA2" w:rsidP="00673944">
      <w:pPr>
        <w:numPr>
          <w:ilvl w:val="0"/>
          <w:numId w:val="4"/>
        </w:numPr>
        <w:ind w:hanging="11"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принцип добровольности участия детей и подростков во всех программных мероприятиях;</w:t>
      </w:r>
    </w:p>
    <w:p w:rsidR="00D03BA2" w:rsidRPr="00633BCD" w:rsidRDefault="00D03BA2" w:rsidP="00673944">
      <w:pPr>
        <w:numPr>
          <w:ilvl w:val="0"/>
          <w:numId w:val="4"/>
        </w:numPr>
        <w:ind w:hanging="11"/>
        <w:jc w:val="both"/>
        <w:rPr>
          <w:rFonts w:eastAsiaTheme="minorHAnsi"/>
          <w:b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 xml:space="preserve">принцип создания воспитывающей среды; </w:t>
      </w:r>
    </w:p>
    <w:p w:rsidR="00D03BA2" w:rsidRPr="00633BCD" w:rsidRDefault="00D03BA2" w:rsidP="00673944">
      <w:pPr>
        <w:numPr>
          <w:ilvl w:val="0"/>
          <w:numId w:val="4"/>
        </w:numPr>
        <w:ind w:hanging="11"/>
        <w:jc w:val="both"/>
        <w:rPr>
          <w:rFonts w:eastAsiaTheme="minorHAnsi"/>
          <w:b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 xml:space="preserve">принцип самореализации детей и подростков, </w:t>
      </w:r>
      <w:r w:rsidR="00493107" w:rsidRPr="00633BCD">
        <w:rPr>
          <w:rFonts w:eastAsiaTheme="minorHAnsi"/>
          <w:sz w:val="28"/>
          <w:szCs w:val="28"/>
          <w:lang w:eastAsia="en-US"/>
        </w:rPr>
        <w:t>который предусматривает</w:t>
      </w:r>
      <w:r w:rsidRPr="00633BCD">
        <w:rPr>
          <w:rFonts w:eastAsiaTheme="minorHAnsi"/>
          <w:sz w:val="28"/>
          <w:szCs w:val="28"/>
          <w:lang w:eastAsia="en-US"/>
        </w:rPr>
        <w:t>: осознание ими целей и перспектив предлагаемых видов деятельности; создание ситуаций успеха, поощрения достигнутого, экономического стимулирования труда;</w:t>
      </w:r>
    </w:p>
    <w:p w:rsidR="00D03BA2" w:rsidRPr="00633BCD" w:rsidRDefault="00D03BA2" w:rsidP="00673944">
      <w:pPr>
        <w:numPr>
          <w:ilvl w:val="0"/>
          <w:numId w:val="4"/>
        </w:numPr>
        <w:ind w:hanging="11"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Принцип доступности, который предполагает равные возможности в получении услуг по отдыху и организации всем детям.</w:t>
      </w:r>
    </w:p>
    <w:p w:rsidR="00D03BA2" w:rsidRDefault="00D03BA2" w:rsidP="00D03BA2">
      <w:pPr>
        <w:tabs>
          <w:tab w:val="num" w:pos="720"/>
        </w:tabs>
        <w:ind w:left="720"/>
        <w:jc w:val="both"/>
        <w:rPr>
          <w:rFonts w:eastAsiaTheme="minorHAnsi"/>
          <w:sz w:val="28"/>
          <w:szCs w:val="28"/>
          <w:lang w:eastAsia="en-US"/>
        </w:rPr>
      </w:pPr>
    </w:p>
    <w:p w:rsidR="00D03BA2" w:rsidRDefault="00D03BA2" w:rsidP="00D03BA2">
      <w:pPr>
        <w:tabs>
          <w:tab w:val="num" w:pos="720"/>
        </w:tabs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В соответствии с нормативно-право</w:t>
      </w:r>
      <w:r w:rsidR="00391B95">
        <w:rPr>
          <w:rFonts w:eastAsiaTheme="minorHAnsi"/>
          <w:sz w:val="28"/>
          <w:szCs w:val="28"/>
          <w:lang w:eastAsia="en-US"/>
        </w:rPr>
        <w:t>во</w:t>
      </w:r>
      <w:r w:rsidRPr="00633BCD">
        <w:rPr>
          <w:rFonts w:eastAsiaTheme="minorHAnsi"/>
          <w:sz w:val="28"/>
          <w:szCs w:val="28"/>
          <w:lang w:eastAsia="en-US"/>
        </w:rPr>
        <w:t>й документацией подготовка к оздоровительному отдыху несовершеннолетних состоит из следующих этапов:</w:t>
      </w:r>
    </w:p>
    <w:p w:rsidR="00D03BA2" w:rsidRPr="00633BCD" w:rsidRDefault="00D03BA2" w:rsidP="00D03BA2">
      <w:pPr>
        <w:tabs>
          <w:tab w:val="num" w:pos="720"/>
        </w:tabs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016"/>
        <w:gridCol w:w="3761"/>
        <w:gridCol w:w="1431"/>
        <w:gridCol w:w="2869"/>
      </w:tblGrid>
      <w:tr w:rsidR="00673258" w:rsidRPr="00633BCD" w:rsidTr="00673944">
        <w:tc>
          <w:tcPr>
            <w:tcW w:w="1016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Этапы</w:t>
            </w:r>
          </w:p>
        </w:tc>
        <w:tc>
          <w:tcPr>
            <w:tcW w:w="3761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431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869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673258" w:rsidRPr="00633BCD" w:rsidTr="00673944">
        <w:trPr>
          <w:cantSplit/>
          <w:trHeight w:val="1134"/>
        </w:trPr>
        <w:tc>
          <w:tcPr>
            <w:tcW w:w="1016" w:type="dxa"/>
            <w:vMerge w:val="restart"/>
            <w:textDirection w:val="btLr"/>
          </w:tcPr>
          <w:p w:rsidR="00D03BA2" w:rsidRPr="00633BCD" w:rsidRDefault="00D03BA2" w:rsidP="003D73CA">
            <w:pPr>
              <w:tabs>
                <w:tab w:val="num" w:pos="720"/>
              </w:tabs>
              <w:ind w:left="113" w:right="11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Подготовительный этап</w:t>
            </w:r>
          </w:p>
        </w:tc>
        <w:tc>
          <w:tcPr>
            <w:tcW w:w="3761" w:type="dxa"/>
          </w:tcPr>
          <w:p w:rsidR="00D03BA2" w:rsidRPr="00633BCD" w:rsidRDefault="00D03BA2" w:rsidP="00493107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Формирование реестра оздоровительных организаций в 20</w:t>
            </w:r>
            <w:r w:rsidR="007D75FB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493107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7D75FB">
              <w:rPr>
                <w:rFonts w:eastAsiaTheme="minorHAnsi"/>
                <w:sz w:val="28"/>
                <w:szCs w:val="28"/>
                <w:lang w:eastAsia="en-US"/>
              </w:rPr>
              <w:t>-2023</w:t>
            </w:r>
            <w:r w:rsidRPr="00633BCD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 w:rsidR="00493107">
              <w:rPr>
                <w:rFonts w:eastAsiaTheme="minorHAnsi"/>
                <w:sz w:val="28"/>
                <w:szCs w:val="28"/>
                <w:lang w:eastAsia="en-US"/>
              </w:rPr>
              <w:t>ах</w:t>
            </w:r>
          </w:p>
        </w:tc>
        <w:tc>
          <w:tcPr>
            <w:tcW w:w="1431" w:type="dxa"/>
          </w:tcPr>
          <w:p w:rsidR="00493107" w:rsidRDefault="00493107" w:rsidP="007D75FB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Октябрь </w:t>
            </w:r>
          </w:p>
          <w:p w:rsidR="00493107" w:rsidRDefault="00493107" w:rsidP="007D75FB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  <w:p w:rsidR="00493107" w:rsidRDefault="00493107" w:rsidP="007D75FB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Март </w:t>
            </w:r>
          </w:p>
          <w:p w:rsidR="00D03BA2" w:rsidRPr="00633BCD" w:rsidRDefault="00493107" w:rsidP="007D75FB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869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Управление образования</w:t>
            </w:r>
          </w:p>
        </w:tc>
      </w:tr>
      <w:tr w:rsidR="00673258" w:rsidRPr="00633BCD" w:rsidTr="00673944">
        <w:trPr>
          <w:cantSplit/>
          <w:trHeight w:val="1134"/>
        </w:trPr>
        <w:tc>
          <w:tcPr>
            <w:tcW w:w="1016" w:type="dxa"/>
            <w:vMerge/>
            <w:textDirection w:val="btLr"/>
          </w:tcPr>
          <w:p w:rsidR="00D03BA2" w:rsidRPr="00633BCD" w:rsidRDefault="00D03BA2" w:rsidP="003D73CA">
            <w:pPr>
              <w:tabs>
                <w:tab w:val="num" w:pos="720"/>
              </w:tabs>
              <w:ind w:left="113" w:right="11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61" w:type="dxa"/>
          </w:tcPr>
          <w:p w:rsidR="00D03BA2" w:rsidRPr="00633BCD" w:rsidRDefault="00D03BA2" w:rsidP="007D75FB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Издание постановления администрации Верхнебуреинского муниципального района Хабаровского края «Об  обеспечении отдыха, оздоровления и занятости детей и подростков в Верхнебуреинском муниципальном районе»</w:t>
            </w:r>
          </w:p>
        </w:tc>
        <w:tc>
          <w:tcPr>
            <w:tcW w:w="1431" w:type="dxa"/>
          </w:tcPr>
          <w:p w:rsidR="00D03BA2" w:rsidRPr="00633BCD" w:rsidRDefault="00D03BA2" w:rsidP="007D75FB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Апрель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69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Управление образования</w:t>
            </w:r>
          </w:p>
        </w:tc>
      </w:tr>
      <w:tr w:rsidR="00673258" w:rsidRPr="00633BCD" w:rsidTr="00673944">
        <w:tc>
          <w:tcPr>
            <w:tcW w:w="1016" w:type="dxa"/>
            <w:vMerge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61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Заключение с краевым государственным бюджетным учреждением здравоохранения «Верхнебуреинская центральная районная больница»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33BCD">
              <w:rPr>
                <w:rFonts w:eastAsiaTheme="minorHAnsi"/>
                <w:sz w:val="28"/>
                <w:szCs w:val="28"/>
                <w:lang w:eastAsia="en-US"/>
              </w:rPr>
              <w:t xml:space="preserve">министерства </w:t>
            </w:r>
            <w:r w:rsidRPr="00633BC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здравоохранения Хабаровского края договора о предоставлении услуги медицинского сопровождения детей и подростков в  летних оздоровительных лагерях всех типов и видов и договора об оказании услуги по медицинскому осмотру работников летних оздоровительных лагерей всех типов и видов.</w:t>
            </w:r>
          </w:p>
        </w:tc>
        <w:tc>
          <w:tcPr>
            <w:tcW w:w="1431" w:type="dxa"/>
          </w:tcPr>
          <w:p w:rsidR="00D03BA2" w:rsidRPr="00633BCD" w:rsidRDefault="00D03BA2" w:rsidP="00493107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 10</w:t>
            </w:r>
            <w:r w:rsidR="007D75F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93107">
              <w:rPr>
                <w:rFonts w:eastAsiaTheme="minorHAnsi"/>
                <w:sz w:val="28"/>
                <w:szCs w:val="28"/>
                <w:lang w:eastAsia="en-US"/>
              </w:rPr>
              <w:t>января</w:t>
            </w:r>
          </w:p>
        </w:tc>
        <w:tc>
          <w:tcPr>
            <w:tcW w:w="2869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Образовательные учреждения</w:t>
            </w:r>
          </w:p>
        </w:tc>
      </w:tr>
      <w:tr w:rsidR="00673258" w:rsidRPr="00633BCD" w:rsidTr="00673944">
        <w:tc>
          <w:tcPr>
            <w:tcW w:w="1016" w:type="dxa"/>
            <w:vMerge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61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Согласование с Территориальным отделом Управления Федеральной службы по надзору в сфере защиты прав потребителей и благополучия человека по Хабаровскому краю в Верхнебуреинском районе перспективного меню в каждом оздоровительном летнем формировании.</w:t>
            </w:r>
          </w:p>
        </w:tc>
        <w:tc>
          <w:tcPr>
            <w:tcW w:w="1431" w:type="dxa"/>
          </w:tcPr>
          <w:p w:rsidR="00D03BA2" w:rsidRPr="00633BCD" w:rsidRDefault="00D03BA2" w:rsidP="007D75FB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 xml:space="preserve">До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="007D75FB">
              <w:rPr>
                <w:rFonts w:eastAsiaTheme="minorHAnsi"/>
                <w:sz w:val="28"/>
                <w:szCs w:val="28"/>
                <w:lang w:eastAsia="en-US"/>
              </w:rPr>
              <w:t xml:space="preserve"> мая</w:t>
            </w:r>
          </w:p>
        </w:tc>
        <w:tc>
          <w:tcPr>
            <w:tcW w:w="2869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Образовательные учреждения</w:t>
            </w:r>
          </w:p>
        </w:tc>
      </w:tr>
      <w:tr w:rsidR="00673258" w:rsidRPr="00633BCD" w:rsidTr="00673944">
        <w:tc>
          <w:tcPr>
            <w:tcW w:w="1016" w:type="dxa"/>
            <w:vMerge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61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Подборка кадрового состава</w:t>
            </w:r>
          </w:p>
        </w:tc>
        <w:tc>
          <w:tcPr>
            <w:tcW w:w="1431" w:type="dxa"/>
          </w:tcPr>
          <w:p w:rsidR="00493107" w:rsidRDefault="00493107" w:rsidP="00493107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Октябрь </w:t>
            </w:r>
          </w:p>
          <w:p w:rsidR="00493107" w:rsidRDefault="00493107" w:rsidP="00493107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  <w:p w:rsidR="00493107" w:rsidRDefault="00493107" w:rsidP="00493107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Март </w:t>
            </w:r>
          </w:p>
          <w:p w:rsidR="00D03BA2" w:rsidRPr="00633BCD" w:rsidRDefault="00493107" w:rsidP="00493107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869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Образовательные учреждения</w:t>
            </w:r>
          </w:p>
        </w:tc>
      </w:tr>
      <w:tr w:rsidR="00673258" w:rsidRPr="00633BCD" w:rsidTr="00673944">
        <w:tc>
          <w:tcPr>
            <w:tcW w:w="1016" w:type="dxa"/>
            <w:vMerge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61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Участие в открытом краевом обучающем семинаре-совещании по подготовке кадров для организации отдыха и оздоровления детей и подростков</w:t>
            </w:r>
          </w:p>
        </w:tc>
        <w:tc>
          <w:tcPr>
            <w:tcW w:w="1431" w:type="dxa"/>
          </w:tcPr>
          <w:p w:rsidR="00D03BA2" w:rsidRPr="00633BCD" w:rsidRDefault="001F37DD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7D75FB">
              <w:rPr>
                <w:rFonts w:eastAsiaTheme="minorHAnsi"/>
                <w:sz w:val="28"/>
                <w:szCs w:val="28"/>
                <w:lang w:eastAsia="en-US"/>
              </w:rPr>
              <w:t>прель</w:t>
            </w:r>
          </w:p>
        </w:tc>
        <w:tc>
          <w:tcPr>
            <w:tcW w:w="2869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Управление образования</w:t>
            </w:r>
          </w:p>
        </w:tc>
      </w:tr>
      <w:tr w:rsidR="00673258" w:rsidRPr="00633BCD" w:rsidTr="00673944">
        <w:tc>
          <w:tcPr>
            <w:tcW w:w="1016" w:type="dxa"/>
            <w:vMerge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61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Проведение районного обучающего  семинар</w:t>
            </w:r>
            <w:r w:rsidR="00C41E4E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633BCD">
              <w:rPr>
                <w:rFonts w:eastAsiaTheme="minorHAnsi"/>
                <w:sz w:val="28"/>
                <w:szCs w:val="28"/>
                <w:lang w:eastAsia="en-US"/>
              </w:rPr>
              <w:t xml:space="preserve"> для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организаторов</w:t>
            </w:r>
            <w:r w:rsidRPr="00633BCD">
              <w:rPr>
                <w:rFonts w:eastAsiaTheme="minorHAnsi"/>
                <w:sz w:val="28"/>
                <w:szCs w:val="28"/>
                <w:lang w:eastAsia="en-US"/>
              </w:rPr>
              <w:t xml:space="preserve"> летних оздоровительных лагерей всех видов и типов</w:t>
            </w:r>
          </w:p>
        </w:tc>
        <w:tc>
          <w:tcPr>
            <w:tcW w:w="1431" w:type="dxa"/>
          </w:tcPr>
          <w:p w:rsidR="00D03BA2" w:rsidRPr="00633BCD" w:rsidRDefault="001F37DD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="007D75FB">
              <w:rPr>
                <w:rFonts w:eastAsiaTheme="minorHAnsi"/>
                <w:sz w:val="28"/>
                <w:szCs w:val="28"/>
                <w:lang w:eastAsia="en-US"/>
              </w:rPr>
              <w:t>ай</w:t>
            </w:r>
          </w:p>
        </w:tc>
        <w:tc>
          <w:tcPr>
            <w:tcW w:w="2869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Управление образования</w:t>
            </w:r>
          </w:p>
        </w:tc>
      </w:tr>
      <w:tr w:rsidR="00673258" w:rsidRPr="00633BCD" w:rsidTr="00673944">
        <w:tc>
          <w:tcPr>
            <w:tcW w:w="1016" w:type="dxa"/>
            <w:vMerge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61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Информирование населения о сроках работы летних оздоровительных лагерей всех типов и видов,  и стоимости путевок в них</w:t>
            </w:r>
          </w:p>
        </w:tc>
        <w:tc>
          <w:tcPr>
            <w:tcW w:w="1431" w:type="dxa"/>
          </w:tcPr>
          <w:p w:rsidR="00D03BA2" w:rsidRPr="00633BCD" w:rsidRDefault="00D03BA2" w:rsidP="007D75FB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Апрель, ма</w:t>
            </w:r>
            <w:r w:rsidR="007D75FB">
              <w:rPr>
                <w:rFonts w:eastAsiaTheme="minorHAnsi"/>
                <w:sz w:val="28"/>
                <w:szCs w:val="28"/>
                <w:lang w:eastAsia="en-US"/>
              </w:rPr>
              <w:t>й</w:t>
            </w:r>
          </w:p>
        </w:tc>
        <w:tc>
          <w:tcPr>
            <w:tcW w:w="2869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Образовательные учреждения</w:t>
            </w:r>
          </w:p>
        </w:tc>
      </w:tr>
      <w:tr w:rsidR="00673258" w:rsidRPr="00633BCD" w:rsidTr="00673944">
        <w:tc>
          <w:tcPr>
            <w:tcW w:w="1016" w:type="dxa"/>
            <w:vMerge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61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Сбор сведений о планируемой летней занятости в общеобразовательных организациях, изучение спроса родительской общественности. Планирование летних каникул. Разработка и утверждение программ летних оздоровительных лагерей всех типов и видов.</w:t>
            </w:r>
          </w:p>
        </w:tc>
        <w:tc>
          <w:tcPr>
            <w:tcW w:w="1431" w:type="dxa"/>
          </w:tcPr>
          <w:p w:rsidR="00D03BA2" w:rsidRPr="00633BCD" w:rsidRDefault="00D03BA2" w:rsidP="007D75FB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До 10</w:t>
            </w:r>
            <w:r w:rsidR="007D75FB">
              <w:rPr>
                <w:rFonts w:eastAsiaTheme="minorHAnsi"/>
                <w:sz w:val="28"/>
                <w:szCs w:val="28"/>
                <w:lang w:eastAsia="en-US"/>
              </w:rPr>
              <w:t xml:space="preserve"> мая</w:t>
            </w:r>
          </w:p>
        </w:tc>
        <w:tc>
          <w:tcPr>
            <w:tcW w:w="2869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Образовательные учреждения</w:t>
            </w:r>
          </w:p>
        </w:tc>
      </w:tr>
      <w:tr w:rsidR="00673258" w:rsidRPr="00633BCD" w:rsidTr="00673944">
        <w:tc>
          <w:tcPr>
            <w:tcW w:w="1016" w:type="dxa"/>
            <w:vMerge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61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Получение разрешительного письма Территориального отдела Управления Федеральной службы по надзору в сфере защиты прав потребителей и благополучия человека по Хабаровскому краю в Верхнебуреинском районе на открытие и функционирование детских оздоровительных лагерей</w:t>
            </w:r>
          </w:p>
        </w:tc>
        <w:tc>
          <w:tcPr>
            <w:tcW w:w="1431" w:type="dxa"/>
          </w:tcPr>
          <w:p w:rsidR="00D03BA2" w:rsidRPr="00633BCD" w:rsidRDefault="00D03BA2" w:rsidP="007D75FB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До 29</w:t>
            </w:r>
            <w:r w:rsidR="007D75FB">
              <w:rPr>
                <w:rFonts w:eastAsiaTheme="minorHAnsi"/>
                <w:sz w:val="28"/>
                <w:szCs w:val="28"/>
                <w:lang w:eastAsia="en-US"/>
              </w:rPr>
              <w:t xml:space="preserve"> мая</w:t>
            </w:r>
          </w:p>
        </w:tc>
        <w:tc>
          <w:tcPr>
            <w:tcW w:w="2869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Образовательные учреждения</w:t>
            </w:r>
          </w:p>
        </w:tc>
      </w:tr>
      <w:tr w:rsidR="00673258" w:rsidRPr="00633BCD" w:rsidTr="00673944">
        <w:tc>
          <w:tcPr>
            <w:tcW w:w="1016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61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Приемка оздоровительных лагерей</w:t>
            </w:r>
          </w:p>
        </w:tc>
        <w:tc>
          <w:tcPr>
            <w:tcW w:w="1431" w:type="dxa"/>
          </w:tcPr>
          <w:p w:rsidR="00D03BA2" w:rsidRPr="00633BCD" w:rsidRDefault="00D03BA2" w:rsidP="007D75FB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</w:t>
            </w:r>
            <w:r w:rsidRPr="00633BCD">
              <w:rPr>
                <w:rFonts w:eastAsiaTheme="minorHAnsi"/>
                <w:sz w:val="28"/>
                <w:szCs w:val="28"/>
                <w:lang w:eastAsia="en-US"/>
              </w:rPr>
              <w:t xml:space="preserve"> – 31 мая </w:t>
            </w:r>
          </w:p>
        </w:tc>
        <w:tc>
          <w:tcPr>
            <w:tcW w:w="2869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Управление образования</w:t>
            </w:r>
          </w:p>
        </w:tc>
      </w:tr>
      <w:tr w:rsidR="00673258" w:rsidRPr="00633BCD" w:rsidTr="00673944">
        <w:trPr>
          <w:cantSplit/>
          <w:trHeight w:val="1134"/>
        </w:trPr>
        <w:tc>
          <w:tcPr>
            <w:tcW w:w="1016" w:type="dxa"/>
            <w:vMerge w:val="restart"/>
            <w:textDirection w:val="btLr"/>
          </w:tcPr>
          <w:p w:rsidR="00D03BA2" w:rsidRPr="00633BCD" w:rsidRDefault="00D03BA2" w:rsidP="003D73CA">
            <w:pPr>
              <w:tabs>
                <w:tab w:val="num" w:pos="720"/>
              </w:tabs>
              <w:ind w:left="113" w:right="11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Основной этап</w:t>
            </w:r>
          </w:p>
        </w:tc>
        <w:tc>
          <w:tcPr>
            <w:tcW w:w="3761" w:type="dxa"/>
          </w:tcPr>
          <w:p w:rsidR="00D03BA2" w:rsidRPr="00633BCD" w:rsidRDefault="00D03BA2" w:rsidP="00673258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 xml:space="preserve">Работа летних оздоровительных лагерей всех типов, в соответствии постановлением администрации Верхнебуреинского муниципального района хабаровского края </w:t>
            </w:r>
          </w:p>
        </w:tc>
        <w:tc>
          <w:tcPr>
            <w:tcW w:w="1431" w:type="dxa"/>
          </w:tcPr>
          <w:p w:rsidR="00D03BA2" w:rsidRPr="00633BCD" w:rsidRDefault="00D03BA2" w:rsidP="007D75FB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 xml:space="preserve">Июнь – август </w:t>
            </w:r>
          </w:p>
        </w:tc>
        <w:tc>
          <w:tcPr>
            <w:tcW w:w="2869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Образовательные учреждения</w:t>
            </w:r>
          </w:p>
        </w:tc>
      </w:tr>
      <w:tr w:rsidR="00673258" w:rsidRPr="00633BCD" w:rsidTr="00673944">
        <w:tc>
          <w:tcPr>
            <w:tcW w:w="1016" w:type="dxa"/>
            <w:vMerge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61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Организация районных тематических мероприятий</w:t>
            </w:r>
          </w:p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 xml:space="preserve"> (День защиты детей, День независимости России, 22 июня День памяти и скорб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и, День молодёжи, День шахтёра </w:t>
            </w: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и т.д)</w:t>
            </w:r>
          </w:p>
        </w:tc>
        <w:tc>
          <w:tcPr>
            <w:tcW w:w="1431" w:type="dxa"/>
          </w:tcPr>
          <w:p w:rsidR="00D03BA2" w:rsidRPr="00633BCD" w:rsidRDefault="00D03BA2" w:rsidP="007D75FB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 xml:space="preserve">Июнь – август </w:t>
            </w:r>
          </w:p>
        </w:tc>
        <w:tc>
          <w:tcPr>
            <w:tcW w:w="2869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Управление образования</w:t>
            </w:r>
          </w:p>
        </w:tc>
      </w:tr>
      <w:tr w:rsidR="00673258" w:rsidRPr="00633BCD" w:rsidTr="00673944">
        <w:tc>
          <w:tcPr>
            <w:tcW w:w="1016" w:type="dxa"/>
            <w:vMerge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61" w:type="dxa"/>
          </w:tcPr>
          <w:p w:rsidR="00D03BA2" w:rsidRPr="00633BCD" w:rsidRDefault="00D03BA2" w:rsidP="00673258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Мониторинг хода оздоровительной кампании</w:t>
            </w:r>
          </w:p>
        </w:tc>
        <w:tc>
          <w:tcPr>
            <w:tcW w:w="1431" w:type="dxa"/>
          </w:tcPr>
          <w:p w:rsidR="00673258" w:rsidRDefault="00673258" w:rsidP="007D75FB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Ноябрь, январь,</w:t>
            </w:r>
          </w:p>
          <w:p w:rsidR="00673258" w:rsidRDefault="00673258" w:rsidP="007D75FB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Апрель,</w:t>
            </w:r>
          </w:p>
          <w:p w:rsidR="00D03BA2" w:rsidRPr="00633BCD" w:rsidRDefault="00673258" w:rsidP="007D75FB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</w:t>
            </w:r>
            <w:r w:rsidR="00D03BA2" w:rsidRPr="00633BCD">
              <w:rPr>
                <w:rFonts w:eastAsiaTheme="minorHAnsi"/>
                <w:sz w:val="28"/>
                <w:szCs w:val="28"/>
                <w:lang w:eastAsia="en-US"/>
              </w:rPr>
              <w:t xml:space="preserve">юнь – август </w:t>
            </w:r>
          </w:p>
        </w:tc>
        <w:tc>
          <w:tcPr>
            <w:tcW w:w="2869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Управление образования</w:t>
            </w:r>
          </w:p>
        </w:tc>
      </w:tr>
      <w:tr w:rsidR="00673258" w:rsidRPr="00633BCD" w:rsidTr="00673944">
        <w:tc>
          <w:tcPr>
            <w:tcW w:w="1016" w:type="dxa"/>
            <w:vMerge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61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Рейдовые профилактические мероприятия с целью профилактики детской преступности и беспризорности</w:t>
            </w:r>
          </w:p>
        </w:tc>
        <w:tc>
          <w:tcPr>
            <w:tcW w:w="1431" w:type="dxa"/>
          </w:tcPr>
          <w:p w:rsidR="00D03BA2" w:rsidRPr="00633BCD" w:rsidRDefault="00D03BA2" w:rsidP="007D75FB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 xml:space="preserve">Июнь – август </w:t>
            </w:r>
          </w:p>
        </w:tc>
        <w:tc>
          <w:tcPr>
            <w:tcW w:w="2869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 xml:space="preserve">Управление образования, образовательные учреждения </w:t>
            </w:r>
          </w:p>
        </w:tc>
      </w:tr>
      <w:tr w:rsidR="00673258" w:rsidRPr="00633BCD" w:rsidTr="00673944">
        <w:tc>
          <w:tcPr>
            <w:tcW w:w="1016" w:type="dxa"/>
            <w:vMerge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61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Работа профильного лагеря для детей, состоящих на различных видах профилактического учета</w:t>
            </w:r>
          </w:p>
        </w:tc>
        <w:tc>
          <w:tcPr>
            <w:tcW w:w="1431" w:type="dxa"/>
          </w:tcPr>
          <w:p w:rsidR="00D03BA2" w:rsidRPr="00633BCD" w:rsidRDefault="00D03BA2" w:rsidP="007D75FB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 xml:space="preserve">Июнь </w:t>
            </w:r>
          </w:p>
        </w:tc>
        <w:tc>
          <w:tcPr>
            <w:tcW w:w="2869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Образовательные учреждения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МБУ ДО ДЮСШ</w:t>
            </w:r>
          </w:p>
        </w:tc>
      </w:tr>
      <w:tr w:rsidR="00673258" w:rsidRPr="00633BCD" w:rsidTr="00673944">
        <w:tc>
          <w:tcPr>
            <w:tcW w:w="1016" w:type="dxa"/>
            <w:vMerge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61" w:type="dxa"/>
          </w:tcPr>
          <w:p w:rsidR="00D03BA2" w:rsidRDefault="00D03BA2" w:rsidP="003D7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Летняя военизированная игра «Зарница»</w:t>
            </w:r>
          </w:p>
        </w:tc>
        <w:tc>
          <w:tcPr>
            <w:tcW w:w="1431" w:type="dxa"/>
          </w:tcPr>
          <w:p w:rsidR="00D03BA2" w:rsidRDefault="00D03BA2" w:rsidP="007D7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869" w:type="dxa"/>
          </w:tcPr>
          <w:p w:rsidR="00D03BA2" w:rsidRDefault="00D03BA2" w:rsidP="003D7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общеобразовательные учреждения.</w:t>
            </w:r>
          </w:p>
        </w:tc>
      </w:tr>
      <w:tr w:rsidR="00673258" w:rsidRPr="00633BCD" w:rsidTr="00673944">
        <w:tc>
          <w:tcPr>
            <w:tcW w:w="1016" w:type="dxa"/>
            <w:vMerge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61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Организация туристических выездов организационных групп детей за территорию Верхнебуреинского района в целях профориентации, досуговой деятельности</w:t>
            </w:r>
          </w:p>
        </w:tc>
        <w:tc>
          <w:tcPr>
            <w:tcW w:w="1431" w:type="dxa"/>
          </w:tcPr>
          <w:p w:rsidR="00D03BA2" w:rsidRPr="00633BCD" w:rsidRDefault="00D03BA2" w:rsidP="007D75FB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 xml:space="preserve">Июнь – август </w:t>
            </w:r>
          </w:p>
        </w:tc>
        <w:tc>
          <w:tcPr>
            <w:tcW w:w="2869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 xml:space="preserve">Образовательные учреждения </w:t>
            </w:r>
          </w:p>
        </w:tc>
      </w:tr>
      <w:tr w:rsidR="00673258" w:rsidRPr="00633BCD" w:rsidTr="00673944">
        <w:tc>
          <w:tcPr>
            <w:tcW w:w="1016" w:type="dxa"/>
            <w:vMerge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61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Взаимодействие всех заинтересованных учреждений при организации и проведения совместных мероприятий</w:t>
            </w:r>
          </w:p>
        </w:tc>
        <w:tc>
          <w:tcPr>
            <w:tcW w:w="1431" w:type="dxa"/>
          </w:tcPr>
          <w:p w:rsidR="00D03BA2" w:rsidRPr="00633BCD" w:rsidRDefault="00D03BA2" w:rsidP="007D75FB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 xml:space="preserve">Июнь – август </w:t>
            </w:r>
          </w:p>
        </w:tc>
        <w:tc>
          <w:tcPr>
            <w:tcW w:w="2869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Члены районной межведомственной комиссии  по организации и проведению летней оздоровительной кампании в Верхнебуреинском районе</w:t>
            </w:r>
          </w:p>
        </w:tc>
      </w:tr>
      <w:tr w:rsidR="00673258" w:rsidRPr="00633BCD" w:rsidTr="00673944">
        <w:tc>
          <w:tcPr>
            <w:tcW w:w="1016" w:type="dxa"/>
            <w:vMerge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61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Организация и проведение многодневных и однодневных туристических походов</w:t>
            </w:r>
          </w:p>
        </w:tc>
        <w:tc>
          <w:tcPr>
            <w:tcW w:w="1431" w:type="dxa"/>
          </w:tcPr>
          <w:p w:rsidR="00D03BA2" w:rsidRPr="00633BCD" w:rsidRDefault="00D03BA2" w:rsidP="007D75FB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 xml:space="preserve">Июнь – август </w:t>
            </w:r>
          </w:p>
        </w:tc>
        <w:tc>
          <w:tcPr>
            <w:tcW w:w="2869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Образовательные учреждения</w:t>
            </w:r>
          </w:p>
        </w:tc>
      </w:tr>
      <w:tr w:rsidR="00673258" w:rsidRPr="00633BCD" w:rsidTr="00673944">
        <w:tc>
          <w:tcPr>
            <w:tcW w:w="1016" w:type="dxa"/>
            <w:vMerge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61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Организация малозатратных форм отдыха детей</w:t>
            </w:r>
          </w:p>
        </w:tc>
        <w:tc>
          <w:tcPr>
            <w:tcW w:w="1431" w:type="dxa"/>
          </w:tcPr>
          <w:p w:rsidR="00D03BA2" w:rsidRPr="00633BCD" w:rsidRDefault="00D03BA2" w:rsidP="007B11CE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 xml:space="preserve">Июнь – август </w:t>
            </w:r>
          </w:p>
        </w:tc>
        <w:tc>
          <w:tcPr>
            <w:tcW w:w="2869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Управление образования, образовательные учреждения</w:t>
            </w:r>
          </w:p>
        </w:tc>
      </w:tr>
      <w:tr w:rsidR="00673258" w:rsidRPr="00633BCD" w:rsidTr="00673944">
        <w:tc>
          <w:tcPr>
            <w:tcW w:w="1016" w:type="dxa"/>
            <w:vMerge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61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Участие в краевых и Всероссийских мероприятиях</w:t>
            </w:r>
          </w:p>
        </w:tc>
        <w:tc>
          <w:tcPr>
            <w:tcW w:w="1431" w:type="dxa"/>
          </w:tcPr>
          <w:p w:rsidR="00D03BA2" w:rsidRPr="00633BCD" w:rsidRDefault="00D03BA2" w:rsidP="007B11CE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 xml:space="preserve">Июнь – август </w:t>
            </w:r>
          </w:p>
        </w:tc>
        <w:tc>
          <w:tcPr>
            <w:tcW w:w="2869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Образовательные учреждения</w:t>
            </w:r>
          </w:p>
        </w:tc>
      </w:tr>
      <w:tr w:rsidR="00673258" w:rsidRPr="00633BCD" w:rsidTr="00673944">
        <w:tc>
          <w:tcPr>
            <w:tcW w:w="1016" w:type="dxa"/>
            <w:vMerge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61" w:type="dxa"/>
          </w:tcPr>
          <w:p w:rsidR="00D03BA2" w:rsidRPr="00633BCD" w:rsidRDefault="00D03BA2" w:rsidP="0068780E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 xml:space="preserve">Предоставление  в министерство образования и науки Хабаровского края в </w:t>
            </w:r>
            <w:r w:rsidR="0068780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каникулярный период </w:t>
            </w: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информацию о ходе оздоровительной кампании</w:t>
            </w:r>
          </w:p>
        </w:tc>
        <w:tc>
          <w:tcPr>
            <w:tcW w:w="1431" w:type="dxa"/>
          </w:tcPr>
          <w:p w:rsidR="0068780E" w:rsidRDefault="0068780E" w:rsidP="0068780E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Ноябрь, январь,</w:t>
            </w:r>
          </w:p>
          <w:p w:rsidR="0068780E" w:rsidRDefault="0068780E" w:rsidP="0068780E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Апрель,</w:t>
            </w:r>
          </w:p>
          <w:p w:rsidR="00D03BA2" w:rsidRPr="00633BCD" w:rsidRDefault="0068780E" w:rsidP="0068780E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</w:t>
            </w: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юнь – август</w:t>
            </w:r>
          </w:p>
        </w:tc>
        <w:tc>
          <w:tcPr>
            <w:tcW w:w="2869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Управление образования</w:t>
            </w:r>
          </w:p>
        </w:tc>
      </w:tr>
      <w:tr w:rsidR="00673258" w:rsidRPr="00633BCD" w:rsidTr="00673944">
        <w:tc>
          <w:tcPr>
            <w:tcW w:w="1016" w:type="dxa"/>
            <w:vMerge w:val="restart"/>
            <w:textDirection w:val="btLr"/>
          </w:tcPr>
          <w:p w:rsidR="00D03BA2" w:rsidRPr="00633BCD" w:rsidRDefault="00D03BA2" w:rsidP="003D73CA">
            <w:pPr>
              <w:tabs>
                <w:tab w:val="num" w:pos="720"/>
              </w:tabs>
              <w:ind w:left="113" w:right="11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Заключительный этап</w:t>
            </w:r>
          </w:p>
        </w:tc>
        <w:tc>
          <w:tcPr>
            <w:tcW w:w="3761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Подведение итогов летней оздоровительной кампании, анализ работы, постановка задач на следующий год.</w:t>
            </w:r>
          </w:p>
        </w:tc>
        <w:tc>
          <w:tcPr>
            <w:tcW w:w="1431" w:type="dxa"/>
          </w:tcPr>
          <w:p w:rsidR="00D03BA2" w:rsidRPr="00633BCD" w:rsidRDefault="00D03BA2" w:rsidP="007B11CE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 xml:space="preserve">Август </w:t>
            </w:r>
          </w:p>
        </w:tc>
        <w:tc>
          <w:tcPr>
            <w:tcW w:w="2869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Управление образования</w:t>
            </w:r>
          </w:p>
        </w:tc>
      </w:tr>
      <w:tr w:rsidR="00673258" w:rsidRPr="00633BCD" w:rsidTr="00673944">
        <w:tc>
          <w:tcPr>
            <w:tcW w:w="1016" w:type="dxa"/>
            <w:vMerge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61" w:type="dxa"/>
          </w:tcPr>
          <w:p w:rsidR="00D03BA2" w:rsidRPr="00633BCD" w:rsidRDefault="00D03BA2" w:rsidP="0068780E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Предоставление итоговой справки по организации и проведению летней оздоровительной кампании в 20</w:t>
            </w:r>
            <w:r w:rsidR="007B11C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6878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7B11CE">
              <w:rPr>
                <w:rFonts w:eastAsiaTheme="minorHAnsi"/>
                <w:sz w:val="28"/>
                <w:szCs w:val="28"/>
                <w:lang w:eastAsia="en-US"/>
              </w:rPr>
              <w:t>-2023</w:t>
            </w:r>
            <w:r w:rsidRPr="00633BCD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 w:rsidR="007B11CE">
              <w:rPr>
                <w:rFonts w:eastAsiaTheme="minorHAnsi"/>
                <w:sz w:val="28"/>
                <w:szCs w:val="28"/>
                <w:lang w:eastAsia="en-US"/>
              </w:rPr>
              <w:t>ов</w:t>
            </w:r>
            <w:r w:rsidRPr="00633BCD">
              <w:rPr>
                <w:rFonts w:eastAsiaTheme="minorHAnsi"/>
                <w:sz w:val="28"/>
                <w:szCs w:val="28"/>
                <w:lang w:eastAsia="en-US"/>
              </w:rPr>
              <w:t xml:space="preserve"> в министерство образования и науки Хабаровского края </w:t>
            </w:r>
          </w:p>
        </w:tc>
        <w:tc>
          <w:tcPr>
            <w:tcW w:w="1431" w:type="dxa"/>
          </w:tcPr>
          <w:p w:rsidR="00D03BA2" w:rsidRPr="00633BCD" w:rsidRDefault="00D03BA2" w:rsidP="007B11CE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 xml:space="preserve">До 20 августа </w:t>
            </w:r>
          </w:p>
        </w:tc>
        <w:tc>
          <w:tcPr>
            <w:tcW w:w="2869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Управление образования</w:t>
            </w:r>
          </w:p>
        </w:tc>
      </w:tr>
      <w:tr w:rsidR="00673258" w:rsidRPr="00633BCD" w:rsidTr="00673944">
        <w:tc>
          <w:tcPr>
            <w:tcW w:w="1016" w:type="dxa"/>
            <w:vMerge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61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Выявление и награждение организаторов летней оздоровительной кампании, воспитателей оздоровительных лагерей, показавших лучшие результаты работа</w:t>
            </w:r>
          </w:p>
        </w:tc>
        <w:tc>
          <w:tcPr>
            <w:tcW w:w="1431" w:type="dxa"/>
          </w:tcPr>
          <w:p w:rsidR="00D03BA2" w:rsidRPr="00633BCD" w:rsidRDefault="00D03BA2" w:rsidP="007B11CE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 xml:space="preserve">До 25 августа </w:t>
            </w:r>
          </w:p>
        </w:tc>
        <w:tc>
          <w:tcPr>
            <w:tcW w:w="2869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Управление образования, образовательные учреждения</w:t>
            </w:r>
          </w:p>
        </w:tc>
      </w:tr>
      <w:tr w:rsidR="00673258" w:rsidRPr="00633BCD" w:rsidTr="00673944">
        <w:tc>
          <w:tcPr>
            <w:tcW w:w="1016" w:type="dxa"/>
            <w:vMerge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61" w:type="dxa"/>
          </w:tcPr>
          <w:p w:rsidR="00D03BA2" w:rsidRPr="00633BCD" w:rsidRDefault="00D03BA2" w:rsidP="0068780E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Участие в заседании краевой межведомственной комиссии по организации и проведению летней оздоровительной кампании 20</w:t>
            </w:r>
            <w:r w:rsidR="007B11C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6878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7B11CE">
              <w:rPr>
                <w:rFonts w:eastAsiaTheme="minorHAnsi"/>
                <w:sz w:val="28"/>
                <w:szCs w:val="28"/>
                <w:lang w:eastAsia="en-US"/>
              </w:rPr>
              <w:t>-2023</w:t>
            </w:r>
            <w:r w:rsidRPr="00633BCD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 w:rsidR="007B11CE">
              <w:rPr>
                <w:rFonts w:eastAsiaTheme="minorHAnsi"/>
                <w:sz w:val="28"/>
                <w:szCs w:val="28"/>
                <w:lang w:eastAsia="en-US"/>
              </w:rPr>
              <w:t>ов</w:t>
            </w:r>
            <w:r w:rsidRPr="00633BCD">
              <w:rPr>
                <w:rFonts w:eastAsiaTheme="minorHAnsi"/>
                <w:sz w:val="28"/>
                <w:szCs w:val="28"/>
                <w:lang w:eastAsia="en-US"/>
              </w:rPr>
              <w:t xml:space="preserve"> в Хабаровском крае</w:t>
            </w:r>
          </w:p>
        </w:tc>
        <w:tc>
          <w:tcPr>
            <w:tcW w:w="1431" w:type="dxa"/>
          </w:tcPr>
          <w:p w:rsidR="00D03BA2" w:rsidRPr="00633BCD" w:rsidRDefault="00D03BA2" w:rsidP="007B11CE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869" w:type="dxa"/>
          </w:tcPr>
          <w:p w:rsidR="00D03BA2" w:rsidRPr="00633BCD" w:rsidRDefault="00D03BA2" w:rsidP="003D73CA">
            <w:pPr>
              <w:tabs>
                <w:tab w:val="num" w:pos="72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33BCD">
              <w:rPr>
                <w:rFonts w:eastAsiaTheme="minorHAnsi"/>
                <w:sz w:val="28"/>
                <w:szCs w:val="28"/>
                <w:lang w:eastAsia="en-US"/>
              </w:rPr>
              <w:t>Управление образования</w:t>
            </w:r>
          </w:p>
        </w:tc>
      </w:tr>
    </w:tbl>
    <w:p w:rsidR="00D03BA2" w:rsidRPr="00633BCD" w:rsidRDefault="00D03BA2" w:rsidP="00D03BA2">
      <w:pPr>
        <w:tabs>
          <w:tab w:val="num" w:pos="72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D03BA2" w:rsidRPr="00633BCD" w:rsidRDefault="00D03BA2" w:rsidP="00D03BA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Проведение основного этапа плана мероприятий реализуется через организацию следующих форм отдыха, оздоровления и занятости детей и подростков в период каникул 20</w:t>
      </w:r>
      <w:r w:rsidR="007B11CE">
        <w:rPr>
          <w:rFonts w:eastAsiaTheme="minorHAnsi"/>
          <w:sz w:val="28"/>
          <w:szCs w:val="28"/>
          <w:lang w:eastAsia="en-US"/>
        </w:rPr>
        <w:t>2</w:t>
      </w:r>
      <w:r w:rsidR="0068780E">
        <w:rPr>
          <w:rFonts w:eastAsiaTheme="minorHAnsi"/>
          <w:sz w:val="28"/>
          <w:szCs w:val="28"/>
          <w:lang w:eastAsia="en-US"/>
        </w:rPr>
        <w:t>1</w:t>
      </w:r>
      <w:r w:rsidR="007B11CE">
        <w:rPr>
          <w:rFonts w:eastAsiaTheme="minorHAnsi"/>
          <w:sz w:val="28"/>
          <w:szCs w:val="28"/>
          <w:lang w:eastAsia="en-US"/>
        </w:rPr>
        <w:t>-2023</w:t>
      </w:r>
      <w:r w:rsidRPr="00633BCD">
        <w:rPr>
          <w:rFonts w:eastAsiaTheme="minorHAnsi"/>
          <w:sz w:val="28"/>
          <w:szCs w:val="28"/>
          <w:lang w:eastAsia="en-US"/>
        </w:rPr>
        <w:t xml:space="preserve"> год</w:t>
      </w:r>
      <w:r w:rsidR="007B11CE">
        <w:rPr>
          <w:rFonts w:eastAsiaTheme="minorHAnsi"/>
          <w:sz w:val="28"/>
          <w:szCs w:val="28"/>
          <w:lang w:eastAsia="en-US"/>
        </w:rPr>
        <w:t>ов</w:t>
      </w:r>
      <w:r w:rsidRPr="00633BCD">
        <w:rPr>
          <w:rFonts w:eastAsiaTheme="minorHAnsi"/>
          <w:sz w:val="28"/>
          <w:szCs w:val="28"/>
          <w:lang w:eastAsia="en-US"/>
        </w:rPr>
        <w:t>:</w:t>
      </w:r>
    </w:p>
    <w:p w:rsidR="001F37DD" w:rsidRDefault="00D03BA2" w:rsidP="00D87292">
      <w:pPr>
        <w:numPr>
          <w:ilvl w:val="0"/>
          <w:numId w:val="5"/>
        </w:numPr>
        <w:ind w:left="709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 xml:space="preserve">летние оздоровительные лагеря на базе общеобразовательных учреждений. Режим питания – </w:t>
      </w:r>
      <w:r w:rsidR="007B11CE">
        <w:rPr>
          <w:rFonts w:eastAsiaTheme="minorHAnsi"/>
          <w:sz w:val="28"/>
          <w:szCs w:val="28"/>
          <w:lang w:eastAsia="en-US"/>
        </w:rPr>
        <w:t xml:space="preserve"> одноразовый, двухразовый, трехразовый.</w:t>
      </w:r>
      <w:r w:rsidRPr="00633BCD">
        <w:rPr>
          <w:rFonts w:eastAsiaTheme="minorHAnsi"/>
          <w:sz w:val="28"/>
          <w:szCs w:val="28"/>
          <w:lang w:eastAsia="en-US"/>
        </w:rPr>
        <w:t xml:space="preserve"> Длительность 1 и 2 смены составляет </w:t>
      </w:r>
      <w:r w:rsidR="007B11CE">
        <w:rPr>
          <w:rFonts w:eastAsiaTheme="minorHAnsi"/>
          <w:sz w:val="28"/>
          <w:szCs w:val="28"/>
          <w:lang w:eastAsia="en-US"/>
        </w:rPr>
        <w:t xml:space="preserve">9, </w:t>
      </w:r>
      <w:r w:rsidRPr="00633BCD">
        <w:rPr>
          <w:rFonts w:eastAsiaTheme="minorHAnsi"/>
          <w:sz w:val="28"/>
          <w:szCs w:val="28"/>
          <w:lang w:eastAsia="en-US"/>
        </w:rPr>
        <w:t>18 дней, длительность 3 смены составляет 6 дней.</w:t>
      </w:r>
    </w:p>
    <w:p w:rsidR="00D03BA2" w:rsidRPr="001F37DD" w:rsidRDefault="00D03BA2" w:rsidP="00D87292">
      <w:pPr>
        <w:numPr>
          <w:ilvl w:val="0"/>
          <w:numId w:val="5"/>
        </w:numPr>
        <w:ind w:left="709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F37DD">
        <w:rPr>
          <w:rFonts w:eastAsiaTheme="minorHAnsi"/>
          <w:sz w:val="28"/>
          <w:szCs w:val="28"/>
          <w:lang w:eastAsia="en-US"/>
        </w:rPr>
        <w:t>летний оздоровительный лагерь для детей-инвалидов и детей с ОВЗ на базе</w:t>
      </w:r>
      <w:r w:rsidR="001F37DD" w:rsidRPr="001F37DD">
        <w:rPr>
          <w:rFonts w:eastAsiaTheme="minorHAnsi"/>
          <w:sz w:val="28"/>
          <w:szCs w:val="28"/>
          <w:lang w:eastAsia="en-US"/>
        </w:rPr>
        <w:t xml:space="preserve"> Муниципального бюджетно</w:t>
      </w:r>
      <w:r w:rsidR="001F37DD">
        <w:rPr>
          <w:rFonts w:eastAsiaTheme="minorHAnsi"/>
          <w:sz w:val="28"/>
          <w:szCs w:val="28"/>
          <w:lang w:eastAsia="en-US"/>
        </w:rPr>
        <w:t>го</w:t>
      </w:r>
      <w:r w:rsidR="001F37DD" w:rsidRPr="001F37DD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1F37DD">
        <w:rPr>
          <w:rFonts w:eastAsiaTheme="minorHAnsi"/>
          <w:sz w:val="28"/>
          <w:szCs w:val="28"/>
          <w:lang w:eastAsia="en-US"/>
        </w:rPr>
        <w:t>я</w:t>
      </w:r>
      <w:r w:rsidR="001F37DD" w:rsidRPr="001F37DD">
        <w:rPr>
          <w:rFonts w:eastAsiaTheme="minorHAnsi"/>
          <w:sz w:val="28"/>
          <w:szCs w:val="28"/>
          <w:lang w:eastAsia="en-US"/>
        </w:rPr>
        <w:t xml:space="preserve"> дополнительного образования Центр развития творчества детей и юношества городского поселения  «Рабочий поселок Чегдомын» Верхнебуреинского муниципального района Хабаровского края</w:t>
      </w:r>
      <w:r w:rsidRPr="001F37DD">
        <w:rPr>
          <w:rFonts w:eastAsiaTheme="minorHAnsi"/>
          <w:sz w:val="28"/>
          <w:szCs w:val="28"/>
          <w:lang w:eastAsia="en-US"/>
        </w:rPr>
        <w:t>.</w:t>
      </w:r>
    </w:p>
    <w:p w:rsidR="00D03BA2" w:rsidRPr="00633BCD" w:rsidRDefault="00D03BA2" w:rsidP="00D87292">
      <w:pPr>
        <w:numPr>
          <w:ilvl w:val="0"/>
          <w:numId w:val="5"/>
        </w:numPr>
        <w:ind w:left="709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 xml:space="preserve">профильные лагеря на базе общеобразовательных учреждений. Количество функционирующих лагерей – </w:t>
      </w:r>
      <w:r>
        <w:rPr>
          <w:rFonts w:eastAsiaTheme="minorHAnsi"/>
          <w:sz w:val="28"/>
          <w:szCs w:val="28"/>
          <w:lang w:eastAsia="en-US"/>
        </w:rPr>
        <w:t>10</w:t>
      </w:r>
      <w:r w:rsidRPr="00633BCD">
        <w:rPr>
          <w:rFonts w:eastAsiaTheme="minorHAnsi"/>
          <w:sz w:val="28"/>
          <w:szCs w:val="28"/>
          <w:lang w:eastAsia="en-US"/>
        </w:rPr>
        <w:t xml:space="preserve">. Режим питания – </w:t>
      </w:r>
      <w:r>
        <w:rPr>
          <w:rFonts w:eastAsiaTheme="minorHAnsi"/>
          <w:sz w:val="28"/>
          <w:szCs w:val="28"/>
          <w:lang w:eastAsia="en-US"/>
        </w:rPr>
        <w:t xml:space="preserve">одноразовый и </w:t>
      </w:r>
      <w:r w:rsidRPr="00633BCD">
        <w:rPr>
          <w:rFonts w:eastAsiaTheme="minorHAnsi"/>
          <w:sz w:val="28"/>
          <w:szCs w:val="28"/>
          <w:lang w:eastAsia="en-US"/>
        </w:rPr>
        <w:t>двухразовый.</w:t>
      </w:r>
    </w:p>
    <w:p w:rsidR="00D03BA2" w:rsidRPr="00633BCD" w:rsidRDefault="00D03BA2" w:rsidP="00D87292">
      <w:pPr>
        <w:numPr>
          <w:ilvl w:val="0"/>
          <w:numId w:val="5"/>
        </w:numPr>
        <w:ind w:left="709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lastRenderedPageBreak/>
        <w:t xml:space="preserve">20 профильных объединений </w:t>
      </w:r>
      <w:r w:rsidR="007B11CE">
        <w:rPr>
          <w:rFonts w:eastAsiaTheme="minorHAnsi"/>
          <w:sz w:val="28"/>
          <w:szCs w:val="28"/>
          <w:lang w:eastAsia="en-US"/>
        </w:rPr>
        <w:t xml:space="preserve">(формирований) </w:t>
      </w:r>
      <w:r w:rsidRPr="00633BCD">
        <w:rPr>
          <w:rFonts w:eastAsiaTheme="minorHAnsi"/>
          <w:sz w:val="28"/>
          <w:szCs w:val="28"/>
          <w:lang w:eastAsia="en-US"/>
        </w:rPr>
        <w:t xml:space="preserve">на базе образовательных учреждений без организации питания.  </w:t>
      </w:r>
    </w:p>
    <w:p w:rsidR="001F37DD" w:rsidRDefault="00D03BA2" w:rsidP="00D87292">
      <w:pPr>
        <w:numPr>
          <w:ilvl w:val="0"/>
          <w:numId w:val="5"/>
        </w:numPr>
        <w:ind w:left="709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 xml:space="preserve">1 специализированный профильный лагерь «Лидер» для детей из семей, находящихся в социально-опасном положении, детей, состоящих на профилактическом учете в </w:t>
      </w:r>
      <w:r w:rsidR="001F37DD">
        <w:rPr>
          <w:rFonts w:eastAsiaTheme="minorHAnsi"/>
          <w:sz w:val="28"/>
          <w:szCs w:val="28"/>
          <w:lang w:eastAsia="en-US"/>
        </w:rPr>
        <w:t xml:space="preserve">отдел по делам </w:t>
      </w:r>
      <w:r w:rsidR="00807DCD">
        <w:rPr>
          <w:rFonts w:eastAsiaTheme="minorHAnsi"/>
          <w:sz w:val="28"/>
          <w:szCs w:val="28"/>
          <w:lang w:eastAsia="en-US"/>
        </w:rPr>
        <w:t>несовершеннолетних</w:t>
      </w:r>
      <w:r w:rsidRPr="00633BCD">
        <w:rPr>
          <w:rFonts w:eastAsiaTheme="minorHAnsi"/>
          <w:sz w:val="28"/>
          <w:szCs w:val="28"/>
          <w:lang w:eastAsia="en-US"/>
        </w:rPr>
        <w:t>, детей «группы-риска».</w:t>
      </w:r>
    </w:p>
    <w:p w:rsidR="00D03BA2" w:rsidRPr="001F37DD" w:rsidRDefault="00D03BA2" w:rsidP="00D87292">
      <w:pPr>
        <w:numPr>
          <w:ilvl w:val="0"/>
          <w:numId w:val="5"/>
        </w:numPr>
        <w:ind w:left="709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F37DD">
        <w:rPr>
          <w:rFonts w:eastAsiaTheme="minorHAnsi"/>
          <w:sz w:val="28"/>
          <w:szCs w:val="28"/>
          <w:lang w:eastAsia="en-US"/>
        </w:rPr>
        <w:t>многодневные походы воспитанник</w:t>
      </w:r>
      <w:r w:rsidR="00863BB0" w:rsidRPr="001F37DD">
        <w:rPr>
          <w:rFonts w:eastAsiaTheme="minorHAnsi"/>
          <w:sz w:val="28"/>
          <w:szCs w:val="28"/>
          <w:lang w:eastAsia="en-US"/>
        </w:rPr>
        <w:t>ов</w:t>
      </w:r>
      <w:r w:rsidRPr="001F37DD">
        <w:rPr>
          <w:rFonts w:eastAsiaTheme="minorHAnsi"/>
          <w:sz w:val="28"/>
          <w:szCs w:val="28"/>
          <w:lang w:eastAsia="en-US"/>
        </w:rPr>
        <w:t xml:space="preserve"> туристских объединений </w:t>
      </w:r>
      <w:r w:rsidR="001F37DD" w:rsidRPr="001F37DD">
        <w:rPr>
          <w:rFonts w:eastAsiaTheme="minorHAnsi"/>
          <w:sz w:val="28"/>
          <w:szCs w:val="28"/>
          <w:lang w:eastAsia="en-US"/>
        </w:rPr>
        <w:t>Муниципального бюджетного учреждения дополнительного образования  Центр развития творчества детей и юношества городского поселения  «Рабочий поселок Чегдомын» Верхнебуреинского муниципального района Хабаровского края</w:t>
      </w:r>
      <w:r w:rsidRPr="001F37DD">
        <w:rPr>
          <w:rFonts w:eastAsiaTheme="minorHAnsi"/>
          <w:sz w:val="28"/>
          <w:szCs w:val="28"/>
          <w:lang w:eastAsia="en-US"/>
        </w:rPr>
        <w:t>;</w:t>
      </w:r>
    </w:p>
    <w:p w:rsidR="00D03BA2" w:rsidRPr="00633BCD" w:rsidRDefault="007B11CE" w:rsidP="00D87292">
      <w:pPr>
        <w:numPr>
          <w:ilvl w:val="0"/>
          <w:numId w:val="5"/>
        </w:numPr>
        <w:ind w:left="709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D03BA2" w:rsidRPr="00633BCD">
        <w:rPr>
          <w:rFonts w:eastAsiaTheme="minorHAnsi"/>
          <w:sz w:val="28"/>
          <w:szCs w:val="28"/>
          <w:lang w:eastAsia="en-US"/>
        </w:rPr>
        <w:t xml:space="preserve"> лагер</w:t>
      </w:r>
      <w:r w:rsidR="00D03BA2">
        <w:rPr>
          <w:rFonts w:eastAsiaTheme="minorHAnsi"/>
          <w:sz w:val="28"/>
          <w:szCs w:val="28"/>
          <w:lang w:eastAsia="en-US"/>
        </w:rPr>
        <w:t>ей</w:t>
      </w:r>
      <w:r w:rsidR="00D03BA2" w:rsidRPr="00633BCD">
        <w:rPr>
          <w:rFonts w:eastAsiaTheme="minorHAnsi"/>
          <w:sz w:val="28"/>
          <w:szCs w:val="28"/>
          <w:lang w:eastAsia="en-US"/>
        </w:rPr>
        <w:t xml:space="preserve"> труда и отдыха на базе общеобразовательных учреждений.</w:t>
      </w:r>
    </w:p>
    <w:p w:rsidR="00D03BA2" w:rsidRPr="00633BCD" w:rsidRDefault="00D03BA2" w:rsidP="00D87292">
      <w:pPr>
        <w:numPr>
          <w:ilvl w:val="0"/>
          <w:numId w:val="5"/>
        </w:numPr>
        <w:ind w:left="709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14 трудовых отрядов на базе общеобразовательных учреждений.</w:t>
      </w:r>
    </w:p>
    <w:p w:rsidR="00D03BA2" w:rsidRPr="00633BCD" w:rsidRDefault="00807DCD" w:rsidP="00D87292">
      <w:pPr>
        <w:numPr>
          <w:ilvl w:val="0"/>
          <w:numId w:val="5"/>
        </w:numPr>
        <w:ind w:left="709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трудоустройство обучающихся, том числе в общеобразовательных организациях</w:t>
      </w:r>
      <w:r w:rsidR="00D03BA2" w:rsidRPr="00633BCD">
        <w:rPr>
          <w:rFonts w:eastAsiaTheme="minorHAnsi"/>
          <w:sz w:val="28"/>
          <w:szCs w:val="28"/>
          <w:lang w:eastAsia="en-US"/>
        </w:rPr>
        <w:t>.</w:t>
      </w:r>
    </w:p>
    <w:p w:rsidR="00D03BA2" w:rsidRPr="00633BCD" w:rsidRDefault="00D03BA2" w:rsidP="00D87292">
      <w:pPr>
        <w:numPr>
          <w:ilvl w:val="0"/>
          <w:numId w:val="5"/>
        </w:numPr>
        <w:ind w:left="709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очно-заочная психолого-педагогическая школа;</w:t>
      </w:r>
    </w:p>
    <w:p w:rsidR="00D03BA2" w:rsidRPr="00633BCD" w:rsidRDefault="00D03BA2" w:rsidP="00D87292">
      <w:pPr>
        <w:numPr>
          <w:ilvl w:val="0"/>
          <w:numId w:val="5"/>
        </w:numPr>
        <w:ind w:left="709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очно-заочная эколого-биологическая школа.</w:t>
      </w:r>
    </w:p>
    <w:p w:rsidR="00D03BA2" w:rsidRPr="00633BCD" w:rsidRDefault="00D03BA2" w:rsidP="00D03BA2">
      <w:pPr>
        <w:ind w:left="142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03BA2" w:rsidRPr="00633BCD" w:rsidRDefault="00D03BA2" w:rsidP="00D03BA2">
      <w:pPr>
        <w:ind w:left="1429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633BCD">
        <w:rPr>
          <w:rFonts w:eastAsiaTheme="minorHAnsi"/>
          <w:sz w:val="28"/>
          <w:szCs w:val="28"/>
          <w:u w:val="single"/>
          <w:lang w:eastAsia="en-US"/>
        </w:rPr>
        <w:t>Малозатратные формы занятости:</w:t>
      </w:r>
    </w:p>
    <w:p w:rsidR="00D03BA2" w:rsidRPr="00633BCD" w:rsidRDefault="00D03BA2" w:rsidP="00D87292">
      <w:pPr>
        <w:numPr>
          <w:ilvl w:val="0"/>
          <w:numId w:val="5"/>
        </w:numPr>
        <w:ind w:left="709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Однодневные походы, походы выходного дня, организуемые общеобразовательными учреждениями (не менее 2 походов в месяц в каждом общеобразовательном учреждении);</w:t>
      </w:r>
    </w:p>
    <w:p w:rsidR="00D03BA2" w:rsidRPr="00633BCD" w:rsidRDefault="00D03BA2" w:rsidP="00D87292">
      <w:pPr>
        <w:numPr>
          <w:ilvl w:val="0"/>
          <w:numId w:val="5"/>
        </w:numPr>
        <w:ind w:left="709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концертная бригада для проведения районных торжественных мероприятий;</w:t>
      </w:r>
    </w:p>
    <w:p w:rsidR="00D03BA2" w:rsidRPr="00633BCD" w:rsidRDefault="00D03BA2" w:rsidP="00D87292">
      <w:pPr>
        <w:numPr>
          <w:ilvl w:val="0"/>
          <w:numId w:val="5"/>
        </w:numPr>
        <w:ind w:left="709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вечерний стадион. Цель: организация вечерней занятости подростков через занятие спортом, организацию молодежных акций;</w:t>
      </w:r>
    </w:p>
    <w:p w:rsidR="00D03BA2" w:rsidRPr="00633BCD" w:rsidRDefault="00D03BA2" w:rsidP="00D87292">
      <w:pPr>
        <w:numPr>
          <w:ilvl w:val="0"/>
          <w:numId w:val="5"/>
        </w:numPr>
        <w:ind w:left="709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вечерний кинотеатр. Цель: организация вечерней занятости подростков через просмотр мультипликационных и детских художественных фильмов;</w:t>
      </w:r>
    </w:p>
    <w:p w:rsidR="00D03BA2" w:rsidRPr="00633BCD" w:rsidRDefault="00D03BA2" w:rsidP="00D87292">
      <w:pPr>
        <w:numPr>
          <w:ilvl w:val="0"/>
          <w:numId w:val="5"/>
        </w:numPr>
        <w:ind w:left="709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экологический отряд. Цель: организация занятости детей через экологическое воспитание;</w:t>
      </w:r>
    </w:p>
    <w:p w:rsidR="00D03BA2" w:rsidRPr="00626DEE" w:rsidRDefault="00D03BA2" w:rsidP="00D87292">
      <w:pPr>
        <w:numPr>
          <w:ilvl w:val="0"/>
          <w:numId w:val="5"/>
        </w:numPr>
        <w:ind w:left="709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реализация социальных проектов:</w:t>
      </w:r>
    </w:p>
    <w:p w:rsidR="00807DCD" w:rsidRDefault="00D03BA2" w:rsidP="00807DCD">
      <w:pPr>
        <w:pStyle w:val="a4"/>
        <w:widowControl/>
        <w:numPr>
          <w:ilvl w:val="0"/>
          <w:numId w:val="13"/>
        </w:numPr>
        <w:autoSpaceDE/>
        <w:autoSpaceDN/>
        <w:adjustRightInd/>
        <w:ind w:left="113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6A6A">
        <w:rPr>
          <w:rFonts w:ascii="Times New Roman" w:eastAsiaTheme="minorHAnsi" w:hAnsi="Times New Roman"/>
          <w:sz w:val="28"/>
          <w:szCs w:val="28"/>
          <w:lang w:eastAsia="en-US"/>
        </w:rPr>
        <w:t>социальный проект «Зелёный поселок» направленный на озеленения п. Софийск;</w:t>
      </w:r>
    </w:p>
    <w:p w:rsidR="00D03BA2" w:rsidRPr="00807DCD" w:rsidRDefault="00D03BA2" w:rsidP="00807DCD">
      <w:pPr>
        <w:pStyle w:val="a4"/>
        <w:widowControl/>
        <w:numPr>
          <w:ilvl w:val="0"/>
          <w:numId w:val="13"/>
        </w:numPr>
        <w:autoSpaceDE/>
        <w:autoSpaceDN/>
        <w:adjustRightInd/>
        <w:ind w:left="113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07DCD">
        <w:rPr>
          <w:rFonts w:ascii="Times New Roman" w:eastAsiaTheme="minorHAnsi" w:hAnsi="Times New Roman"/>
          <w:sz w:val="28"/>
          <w:szCs w:val="28"/>
          <w:lang w:eastAsia="en-US"/>
        </w:rPr>
        <w:t xml:space="preserve">социальный проект «От улыбки станет всем светлей», направленный на организацию досуга детей-инвалидов и детей с ОВЗ, обучающимися </w:t>
      </w:r>
      <w:r w:rsidR="00807DCD" w:rsidRPr="00807DCD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бюджетного общеобразовательного учреждения средняя общеобразовательная школа № 10 городского поселения «Рабочий поселок Чегдомын» Верхнебуреинского муниципального района Хабаровского края</w:t>
      </w:r>
      <w:r w:rsidRPr="00807DC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03BA2" w:rsidRPr="00633BCD" w:rsidRDefault="00D03BA2" w:rsidP="00D87292">
      <w:pPr>
        <w:numPr>
          <w:ilvl w:val="0"/>
          <w:numId w:val="6"/>
        </w:numPr>
        <w:ind w:left="709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lastRenderedPageBreak/>
        <w:t>агитбригада, деятельность которой, направлена проведение агитационных мероприятий, акций;</w:t>
      </w:r>
    </w:p>
    <w:p w:rsidR="00D03BA2" w:rsidRPr="00633BCD" w:rsidRDefault="00D03BA2" w:rsidP="00D87292">
      <w:pPr>
        <w:numPr>
          <w:ilvl w:val="0"/>
          <w:numId w:val="6"/>
        </w:numPr>
        <w:ind w:left="709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пленэр, профильная смена для одаренных детей художественно-эстетической направленности;</w:t>
      </w:r>
    </w:p>
    <w:p w:rsidR="00D03BA2" w:rsidRPr="00633BCD" w:rsidRDefault="00D03BA2" w:rsidP="00D87292">
      <w:pPr>
        <w:numPr>
          <w:ilvl w:val="0"/>
          <w:numId w:val="6"/>
        </w:numPr>
        <w:ind w:left="709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районные спортивные соревнования и культурно-массовые мероприятия:</w:t>
      </w:r>
    </w:p>
    <w:p w:rsidR="00D03BA2" w:rsidRPr="00633BCD" w:rsidRDefault="00D03BA2" w:rsidP="00D03BA2">
      <w:pPr>
        <w:numPr>
          <w:ilvl w:val="0"/>
          <w:numId w:val="7"/>
        </w:numPr>
        <w:ind w:left="113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мероприятия, посвященные Дню защиты детей;</w:t>
      </w:r>
    </w:p>
    <w:p w:rsidR="00D03BA2" w:rsidRPr="00633BCD" w:rsidRDefault="00D03BA2" w:rsidP="00D03BA2">
      <w:pPr>
        <w:numPr>
          <w:ilvl w:val="0"/>
          <w:numId w:val="7"/>
        </w:numPr>
        <w:ind w:left="113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 xml:space="preserve">велопробег, посвященный </w:t>
      </w:r>
      <w:r>
        <w:rPr>
          <w:rFonts w:eastAsiaTheme="minorHAnsi"/>
          <w:sz w:val="28"/>
          <w:szCs w:val="28"/>
          <w:lang w:eastAsia="en-US"/>
        </w:rPr>
        <w:t>Дню независимости России</w:t>
      </w:r>
      <w:r w:rsidRPr="00633BCD">
        <w:rPr>
          <w:rFonts w:eastAsiaTheme="minorHAnsi"/>
          <w:sz w:val="28"/>
          <w:szCs w:val="28"/>
          <w:lang w:eastAsia="en-US"/>
        </w:rPr>
        <w:t>;</w:t>
      </w:r>
    </w:p>
    <w:p w:rsidR="00D03BA2" w:rsidRPr="00633BCD" w:rsidRDefault="00D03BA2" w:rsidP="00D03BA2">
      <w:pPr>
        <w:numPr>
          <w:ilvl w:val="0"/>
          <w:numId w:val="7"/>
        </w:numPr>
        <w:ind w:left="113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мероприятия, посвященные Дню молодежи;</w:t>
      </w:r>
    </w:p>
    <w:p w:rsidR="00D03BA2" w:rsidRPr="00633BCD" w:rsidRDefault="00D03BA2" w:rsidP="00D03BA2">
      <w:pPr>
        <w:numPr>
          <w:ilvl w:val="0"/>
          <w:numId w:val="7"/>
        </w:numPr>
        <w:ind w:left="113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мероприятия, посвященные Дню памяти и скорби;</w:t>
      </w:r>
    </w:p>
    <w:p w:rsidR="00D03BA2" w:rsidRPr="00633BCD" w:rsidRDefault="00D03BA2" w:rsidP="00D03BA2">
      <w:pPr>
        <w:numPr>
          <w:ilvl w:val="0"/>
          <w:numId w:val="7"/>
        </w:numPr>
        <w:ind w:left="113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конкурс поделок из природного материала;</w:t>
      </w:r>
    </w:p>
    <w:p w:rsidR="00D03BA2" w:rsidRPr="00633BCD" w:rsidRDefault="00D03BA2" w:rsidP="00D03BA2">
      <w:pPr>
        <w:numPr>
          <w:ilvl w:val="0"/>
          <w:numId w:val="7"/>
        </w:numPr>
        <w:ind w:left="113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районный смотр на лучший пришкольный двор.</w:t>
      </w:r>
    </w:p>
    <w:p w:rsidR="00D03BA2" w:rsidRPr="00633BCD" w:rsidRDefault="00D03BA2" w:rsidP="00D03BA2">
      <w:pPr>
        <w:ind w:left="426"/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D03BA2" w:rsidRPr="00633BCD" w:rsidRDefault="00D03BA2" w:rsidP="00D03BA2">
      <w:pPr>
        <w:ind w:left="426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633BCD">
        <w:rPr>
          <w:rFonts w:eastAsiaTheme="minorHAnsi"/>
          <w:sz w:val="28"/>
          <w:szCs w:val="28"/>
          <w:u w:val="single"/>
          <w:lang w:eastAsia="en-US"/>
        </w:rPr>
        <w:t>Формы занятости детей и подростков, организуемые совместно с учреждениями, предприятиями  района</w:t>
      </w:r>
    </w:p>
    <w:p w:rsidR="00D03BA2" w:rsidRPr="00633BCD" w:rsidRDefault="00D03BA2" w:rsidP="00D87292">
      <w:pPr>
        <w:pStyle w:val="a4"/>
        <w:widowControl/>
        <w:numPr>
          <w:ilvl w:val="0"/>
          <w:numId w:val="12"/>
        </w:numPr>
        <w:autoSpaceDE/>
        <w:autoSpaceDN/>
        <w:adjustRightInd/>
        <w:ind w:left="709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3BCD">
        <w:rPr>
          <w:rFonts w:ascii="Times New Roman" w:eastAsiaTheme="minorHAnsi" w:hAnsi="Times New Roman"/>
          <w:sz w:val="28"/>
          <w:szCs w:val="28"/>
          <w:lang w:eastAsia="en-US"/>
        </w:rPr>
        <w:t>День открытых дверей в рамках горняцкой смены (А</w:t>
      </w:r>
      <w:r w:rsidR="00A6007A">
        <w:rPr>
          <w:rFonts w:ascii="Times New Roman" w:eastAsiaTheme="minorHAnsi" w:hAnsi="Times New Roman"/>
          <w:sz w:val="28"/>
          <w:szCs w:val="28"/>
          <w:lang w:eastAsia="en-US"/>
        </w:rPr>
        <w:t>кционерного общества</w:t>
      </w:r>
      <w:r w:rsidRPr="00633BCD">
        <w:rPr>
          <w:rFonts w:ascii="Times New Roman" w:eastAsiaTheme="minorHAnsi" w:hAnsi="Times New Roman"/>
          <w:sz w:val="28"/>
          <w:szCs w:val="28"/>
          <w:lang w:eastAsia="en-US"/>
        </w:rPr>
        <w:t xml:space="preserve"> «Ургалуголь», </w:t>
      </w:r>
      <w:r w:rsidR="00A6007A">
        <w:rPr>
          <w:rFonts w:ascii="Times New Roman" w:eastAsiaTheme="minorHAnsi" w:hAnsi="Times New Roman"/>
          <w:sz w:val="28"/>
          <w:szCs w:val="28"/>
          <w:lang w:eastAsia="en-US"/>
        </w:rPr>
        <w:t>Чегдомынский горно-технологический техникум</w:t>
      </w:r>
      <w:r w:rsidRPr="00633BCD">
        <w:rPr>
          <w:rFonts w:ascii="Times New Roman" w:eastAsiaTheme="minorHAnsi" w:hAnsi="Times New Roman"/>
          <w:sz w:val="28"/>
          <w:szCs w:val="28"/>
          <w:lang w:eastAsia="en-US"/>
        </w:rPr>
        <w:t>);</w:t>
      </w:r>
    </w:p>
    <w:p w:rsidR="00D03BA2" w:rsidRPr="00633BCD" w:rsidRDefault="00D03BA2" w:rsidP="00D87292">
      <w:pPr>
        <w:pStyle w:val="a4"/>
        <w:widowControl/>
        <w:numPr>
          <w:ilvl w:val="0"/>
          <w:numId w:val="12"/>
        </w:numPr>
        <w:autoSpaceDE/>
        <w:autoSpaceDN/>
        <w:adjustRightInd/>
        <w:ind w:left="709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3BCD">
        <w:rPr>
          <w:rFonts w:ascii="Times New Roman" w:eastAsiaTheme="minorHAnsi" w:hAnsi="Times New Roman"/>
          <w:sz w:val="28"/>
          <w:szCs w:val="28"/>
          <w:lang w:eastAsia="en-US"/>
        </w:rPr>
        <w:t>Занятия по дополнительному образованию по направлениям Карате до, туристический клуб "Непоседа";</w:t>
      </w:r>
    </w:p>
    <w:p w:rsidR="00D03BA2" w:rsidRPr="00633BCD" w:rsidRDefault="00D03BA2" w:rsidP="00D87292">
      <w:pPr>
        <w:pStyle w:val="a4"/>
        <w:widowControl/>
        <w:numPr>
          <w:ilvl w:val="0"/>
          <w:numId w:val="12"/>
        </w:numPr>
        <w:autoSpaceDE/>
        <w:autoSpaceDN/>
        <w:adjustRightInd/>
        <w:ind w:left="709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3BCD">
        <w:rPr>
          <w:rFonts w:ascii="Times New Roman" w:eastAsiaTheme="minorHAnsi" w:hAnsi="Times New Roman"/>
          <w:sz w:val="28"/>
          <w:szCs w:val="28"/>
          <w:lang w:eastAsia="en-US"/>
        </w:rPr>
        <w:t>Занятия по дополнительному образованию в учреждениях культуры;</w:t>
      </w:r>
    </w:p>
    <w:p w:rsidR="00D03BA2" w:rsidRPr="00633BCD" w:rsidRDefault="00D03BA2" w:rsidP="00D87292">
      <w:pPr>
        <w:pStyle w:val="a4"/>
        <w:widowControl/>
        <w:numPr>
          <w:ilvl w:val="0"/>
          <w:numId w:val="12"/>
        </w:numPr>
        <w:autoSpaceDE/>
        <w:autoSpaceDN/>
        <w:adjustRightInd/>
        <w:ind w:left="709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3BCD">
        <w:rPr>
          <w:rFonts w:ascii="Times New Roman" w:eastAsiaTheme="minorHAnsi" w:hAnsi="Times New Roman"/>
          <w:sz w:val="28"/>
          <w:szCs w:val="28"/>
          <w:lang w:eastAsia="en-US"/>
        </w:rPr>
        <w:t>Выезды</w:t>
      </w:r>
      <w:r w:rsidR="00A6007A">
        <w:rPr>
          <w:rFonts w:ascii="Times New Roman" w:eastAsiaTheme="minorHAnsi" w:hAnsi="Times New Roman"/>
          <w:sz w:val="28"/>
          <w:szCs w:val="28"/>
          <w:lang w:eastAsia="en-US"/>
        </w:rPr>
        <w:t xml:space="preserve"> в санатории (через </w:t>
      </w:r>
      <w:r w:rsidR="00222BD1" w:rsidRPr="00222BD1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Краевое государственное казенное учреждение "Центр социальной поддержки населения по Верхнебуреинскому району"</w:t>
      </w:r>
    </w:p>
    <w:p w:rsidR="00D03BA2" w:rsidRPr="00633BCD" w:rsidRDefault="00D03BA2" w:rsidP="00D87292">
      <w:pPr>
        <w:pStyle w:val="a4"/>
        <w:widowControl/>
        <w:numPr>
          <w:ilvl w:val="0"/>
          <w:numId w:val="12"/>
        </w:numPr>
        <w:autoSpaceDE/>
        <w:autoSpaceDN/>
        <w:adjustRightInd/>
        <w:ind w:left="709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3BCD">
        <w:rPr>
          <w:rFonts w:ascii="Times New Roman" w:eastAsiaTheme="minorHAnsi" w:hAnsi="Times New Roman"/>
          <w:sz w:val="28"/>
          <w:szCs w:val="28"/>
          <w:lang w:eastAsia="en-US"/>
        </w:rPr>
        <w:t>Выезды в краевые и всероссийские загородные лагеря.</w:t>
      </w:r>
    </w:p>
    <w:p w:rsidR="00D03BA2" w:rsidRPr="00633BCD" w:rsidRDefault="00D03BA2" w:rsidP="00D03BA2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D03BA2" w:rsidRPr="00633BCD" w:rsidRDefault="00D03BA2" w:rsidP="00D03BA2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633BCD">
        <w:rPr>
          <w:rFonts w:eastAsiaTheme="minorHAnsi"/>
          <w:sz w:val="28"/>
          <w:szCs w:val="28"/>
          <w:u w:val="single"/>
          <w:lang w:eastAsia="en-US"/>
        </w:rPr>
        <w:t>РЕСУРСНЫЙ БЛОК</w:t>
      </w:r>
      <w:r w:rsidR="00511173">
        <w:rPr>
          <w:rFonts w:eastAsiaTheme="minorHAnsi"/>
          <w:sz w:val="28"/>
          <w:szCs w:val="28"/>
          <w:u w:val="single"/>
          <w:lang w:eastAsia="en-US"/>
        </w:rPr>
        <w:t xml:space="preserve"> МОДЕЛИ:</w:t>
      </w:r>
    </w:p>
    <w:p w:rsidR="00D03BA2" w:rsidRPr="00633BCD" w:rsidRDefault="00D03BA2" w:rsidP="00D03BA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Организация форм отдыха и оздоровления детей и подростков опирается на ресурсный блок модели, который представляется 4 основными элементами:</w:t>
      </w:r>
    </w:p>
    <w:p w:rsidR="00D03BA2" w:rsidRPr="00633BCD" w:rsidRDefault="00D03BA2" w:rsidP="00D03BA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 xml:space="preserve"> </w:t>
      </w:r>
      <w:r w:rsidRPr="00633BCD">
        <w:rPr>
          <w:rFonts w:eastAsiaTheme="minorHAnsi"/>
          <w:sz w:val="28"/>
          <w:szCs w:val="28"/>
          <w:lang w:eastAsia="en-US"/>
        </w:rPr>
        <w:sym w:font="Symbol" w:char="00B7"/>
      </w:r>
      <w:r w:rsidRPr="00633BCD">
        <w:rPr>
          <w:rFonts w:eastAsiaTheme="minorHAnsi"/>
          <w:sz w:val="28"/>
          <w:szCs w:val="28"/>
          <w:lang w:eastAsia="en-US"/>
        </w:rPr>
        <w:t xml:space="preserve"> кадровый ресурс – объединяет специалистов, привлекаемых к подготовке и проведению </w:t>
      </w:r>
      <w:r w:rsidR="00511173">
        <w:rPr>
          <w:rFonts w:eastAsiaTheme="minorHAnsi"/>
          <w:sz w:val="28"/>
          <w:szCs w:val="28"/>
          <w:lang w:eastAsia="en-US"/>
        </w:rPr>
        <w:t>летней оздоровительной кампании</w:t>
      </w:r>
      <w:r w:rsidRPr="00633BCD">
        <w:rPr>
          <w:rFonts w:eastAsiaTheme="minorHAnsi"/>
          <w:sz w:val="28"/>
          <w:szCs w:val="28"/>
          <w:lang w:eastAsia="en-US"/>
        </w:rPr>
        <w:t xml:space="preserve"> (</w:t>
      </w:r>
      <w:r w:rsidR="00511173">
        <w:rPr>
          <w:rFonts w:eastAsiaTheme="minorHAnsi"/>
          <w:sz w:val="28"/>
          <w:szCs w:val="28"/>
          <w:lang w:eastAsia="en-US"/>
        </w:rPr>
        <w:t>п</w:t>
      </w:r>
      <w:r w:rsidRPr="00633BCD">
        <w:rPr>
          <w:rFonts w:eastAsiaTheme="minorHAnsi"/>
          <w:sz w:val="28"/>
          <w:szCs w:val="28"/>
          <w:lang w:eastAsia="en-US"/>
        </w:rPr>
        <w:t>едагоги общеобразовательных учреждений, учреждений дополнительного образования работники пищеблоков, студенческая молодежь, технический персонал оздоровительных лагерей)</w:t>
      </w:r>
      <w:r w:rsidR="00511173">
        <w:rPr>
          <w:rFonts w:eastAsiaTheme="minorHAnsi"/>
          <w:sz w:val="28"/>
          <w:szCs w:val="28"/>
          <w:lang w:eastAsia="en-US"/>
        </w:rPr>
        <w:t>;</w:t>
      </w:r>
    </w:p>
    <w:p w:rsidR="00D03BA2" w:rsidRPr="00633BCD" w:rsidRDefault="00D03BA2" w:rsidP="00D03BA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sym w:font="Symbol" w:char="00B7"/>
      </w:r>
      <w:r w:rsidRPr="00633BCD">
        <w:rPr>
          <w:rFonts w:eastAsiaTheme="minorHAnsi"/>
          <w:sz w:val="28"/>
          <w:szCs w:val="28"/>
          <w:lang w:eastAsia="en-US"/>
        </w:rPr>
        <w:t xml:space="preserve"> научно-методический ресурс, включает группы специалистов, занимающиеся разработкой и методическим оснащением предложенных форм и методов, их экспертизой, сопровождением на практике и подготовкой к распространению. К данной группе специалистов относятся: ведущие специалисты управления образования, заместители директоров образовательных учреждений по воспитательной работе, председатель </w:t>
      </w:r>
      <w:r w:rsidR="00222BD1">
        <w:rPr>
          <w:rFonts w:eastAsiaTheme="minorHAnsi"/>
          <w:sz w:val="28"/>
          <w:szCs w:val="28"/>
          <w:lang w:eastAsia="en-US"/>
        </w:rPr>
        <w:lastRenderedPageBreak/>
        <w:t xml:space="preserve">учебно-методического совета </w:t>
      </w:r>
      <w:r w:rsidRPr="00633BCD">
        <w:rPr>
          <w:rFonts w:eastAsiaTheme="minorHAnsi"/>
          <w:sz w:val="28"/>
          <w:szCs w:val="28"/>
          <w:lang w:eastAsia="en-US"/>
        </w:rPr>
        <w:t xml:space="preserve">классных руководителей, председатель </w:t>
      </w:r>
      <w:r w:rsidR="00222BD1">
        <w:rPr>
          <w:rFonts w:eastAsiaTheme="minorHAnsi"/>
          <w:sz w:val="28"/>
          <w:szCs w:val="28"/>
          <w:lang w:eastAsia="en-US"/>
        </w:rPr>
        <w:t xml:space="preserve">учебно-методического совета </w:t>
      </w:r>
      <w:r w:rsidRPr="00633BCD">
        <w:rPr>
          <w:rFonts w:eastAsiaTheme="minorHAnsi"/>
          <w:sz w:val="28"/>
          <w:szCs w:val="28"/>
          <w:lang w:eastAsia="en-US"/>
        </w:rPr>
        <w:t xml:space="preserve">педагогов дополнительного образования. </w:t>
      </w:r>
    </w:p>
    <w:p w:rsidR="00D03BA2" w:rsidRPr="00633BCD" w:rsidRDefault="00D03BA2" w:rsidP="00D03BA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sym w:font="Symbol" w:char="00B7"/>
      </w:r>
      <w:r w:rsidRPr="00633BCD">
        <w:rPr>
          <w:rFonts w:eastAsiaTheme="minorHAnsi"/>
          <w:sz w:val="28"/>
          <w:szCs w:val="28"/>
          <w:lang w:eastAsia="en-US"/>
        </w:rPr>
        <w:t xml:space="preserve"> материально -технический ресурс –  объединяет средства обучения и воспитания, необходимые в процессе организации р</w:t>
      </w:r>
      <w:r w:rsidR="00511173">
        <w:rPr>
          <w:rFonts w:eastAsiaTheme="minorHAnsi"/>
          <w:sz w:val="28"/>
          <w:szCs w:val="28"/>
          <w:lang w:eastAsia="en-US"/>
        </w:rPr>
        <w:t>азличных форм детской занятости</w:t>
      </w:r>
      <w:r w:rsidRPr="00633BCD">
        <w:rPr>
          <w:rFonts w:eastAsiaTheme="minorHAnsi"/>
          <w:sz w:val="28"/>
          <w:szCs w:val="28"/>
          <w:lang w:eastAsia="en-US"/>
        </w:rPr>
        <w:t xml:space="preserve"> (</w:t>
      </w:r>
      <w:r w:rsidR="00511173">
        <w:rPr>
          <w:rFonts w:eastAsiaTheme="minorHAnsi"/>
          <w:sz w:val="28"/>
          <w:szCs w:val="28"/>
          <w:lang w:eastAsia="en-US"/>
        </w:rPr>
        <w:t>з</w:t>
      </w:r>
      <w:r w:rsidRPr="00633BCD">
        <w:rPr>
          <w:rFonts w:eastAsiaTheme="minorHAnsi"/>
          <w:sz w:val="28"/>
          <w:szCs w:val="28"/>
          <w:lang w:eastAsia="en-US"/>
        </w:rPr>
        <w:t>дания и помещения, отвечающие всех гигиеническим нормам и правилам безопасности для организации летних лагерей всех типов; материально-техническая база для проведения смен лагерей)</w:t>
      </w:r>
    </w:p>
    <w:p w:rsidR="00D03BA2" w:rsidRPr="00633BCD" w:rsidRDefault="00D03BA2" w:rsidP="00D03BA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sym w:font="Symbol" w:char="00B7"/>
      </w:r>
      <w:r w:rsidRPr="00633BCD">
        <w:rPr>
          <w:rFonts w:eastAsiaTheme="minorHAnsi"/>
          <w:sz w:val="28"/>
          <w:szCs w:val="28"/>
          <w:lang w:eastAsia="en-US"/>
        </w:rPr>
        <w:t>управленческий ресурс, обеспечивает функции организации, планирования и контроля, а также формирует нормативное поле – управление образования, межведомственная комиссия по организации и проведению летней оздоровительной кампании 20</w:t>
      </w:r>
      <w:r w:rsidR="00807DCD">
        <w:rPr>
          <w:rFonts w:eastAsiaTheme="minorHAnsi"/>
          <w:sz w:val="28"/>
          <w:szCs w:val="28"/>
          <w:lang w:eastAsia="en-US"/>
        </w:rPr>
        <w:t>2</w:t>
      </w:r>
      <w:r w:rsidR="00391B95">
        <w:rPr>
          <w:rFonts w:eastAsiaTheme="minorHAnsi"/>
          <w:sz w:val="28"/>
          <w:szCs w:val="28"/>
          <w:lang w:eastAsia="en-US"/>
        </w:rPr>
        <w:t>1-2023</w:t>
      </w:r>
      <w:r w:rsidRPr="00633BCD">
        <w:rPr>
          <w:rFonts w:eastAsiaTheme="minorHAnsi"/>
          <w:sz w:val="28"/>
          <w:szCs w:val="28"/>
          <w:lang w:eastAsia="en-US"/>
        </w:rPr>
        <w:t xml:space="preserve"> год</w:t>
      </w:r>
      <w:r w:rsidR="00391B95">
        <w:rPr>
          <w:rFonts w:eastAsiaTheme="minorHAnsi"/>
          <w:sz w:val="28"/>
          <w:szCs w:val="28"/>
          <w:lang w:eastAsia="en-US"/>
        </w:rPr>
        <w:t>ов</w:t>
      </w:r>
      <w:r w:rsidRPr="00633BCD">
        <w:rPr>
          <w:rFonts w:eastAsiaTheme="minorHAnsi"/>
          <w:sz w:val="28"/>
          <w:szCs w:val="28"/>
          <w:lang w:eastAsia="en-US"/>
        </w:rPr>
        <w:t xml:space="preserve"> в Верхнебуреинском муниципальном районе.</w:t>
      </w:r>
    </w:p>
    <w:p w:rsidR="00D03BA2" w:rsidRPr="00633BCD" w:rsidRDefault="00D03BA2" w:rsidP="00D03BA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03BA2" w:rsidRPr="00633BCD" w:rsidRDefault="00D03BA2" w:rsidP="00D03BA2">
      <w:pPr>
        <w:ind w:firstLine="708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633BCD">
        <w:rPr>
          <w:rFonts w:eastAsiaTheme="minorHAnsi"/>
          <w:sz w:val="28"/>
          <w:szCs w:val="28"/>
          <w:u w:val="single"/>
          <w:lang w:eastAsia="en-US"/>
        </w:rPr>
        <w:t>СУБЪЕКТНЫЙ БЛОК</w:t>
      </w:r>
      <w:r w:rsidR="00895921">
        <w:rPr>
          <w:rFonts w:eastAsiaTheme="minorHAnsi"/>
          <w:sz w:val="28"/>
          <w:szCs w:val="28"/>
          <w:u w:val="single"/>
          <w:lang w:eastAsia="en-US"/>
        </w:rPr>
        <w:t xml:space="preserve"> МОДЕЛИ:</w:t>
      </w:r>
    </w:p>
    <w:p w:rsidR="00D03BA2" w:rsidRPr="00633BCD" w:rsidRDefault="00D03BA2" w:rsidP="00D03BA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Организация форм занятости во многом зависит от развитости сетевого взаимодействия всех учреждений и предприятий, заинтересованных в организации и проведении летних каникул. Субъекты модели поделены на 2 типа:</w:t>
      </w:r>
    </w:p>
    <w:p w:rsidR="00D03BA2" w:rsidRPr="00633BCD" w:rsidRDefault="00D03BA2" w:rsidP="00D87292">
      <w:pPr>
        <w:numPr>
          <w:ilvl w:val="0"/>
          <w:numId w:val="8"/>
        </w:numPr>
        <w:ind w:left="709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внутренние субъекты: - образовательные учреждения;</w:t>
      </w:r>
    </w:p>
    <w:p w:rsidR="00D03BA2" w:rsidRPr="00633BCD" w:rsidRDefault="00D03BA2" w:rsidP="00D87292">
      <w:pPr>
        <w:tabs>
          <w:tab w:val="left" w:pos="4253"/>
        </w:tabs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- родительская общественность;</w:t>
      </w:r>
    </w:p>
    <w:p w:rsidR="00D03BA2" w:rsidRPr="00633BCD" w:rsidRDefault="00D03BA2" w:rsidP="00D87292">
      <w:pPr>
        <w:tabs>
          <w:tab w:val="left" w:pos="4253"/>
        </w:tabs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- управление образования;</w:t>
      </w:r>
    </w:p>
    <w:p w:rsidR="00D03BA2" w:rsidRPr="00633BCD" w:rsidRDefault="00D03BA2" w:rsidP="00D87292">
      <w:pPr>
        <w:tabs>
          <w:tab w:val="left" w:pos="4253"/>
        </w:tabs>
        <w:ind w:left="426" w:firstLine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- обучающиеся, воспитанники;</w:t>
      </w:r>
    </w:p>
    <w:p w:rsidR="00D03BA2" w:rsidRPr="00633BCD" w:rsidRDefault="00D03BA2" w:rsidP="00D87292">
      <w:pPr>
        <w:tabs>
          <w:tab w:val="left" w:pos="4253"/>
        </w:tabs>
        <w:ind w:left="426" w:firstLine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- педагогические кадры.</w:t>
      </w:r>
    </w:p>
    <w:p w:rsidR="004B7E4B" w:rsidRDefault="00D03BA2" w:rsidP="00D87292">
      <w:pPr>
        <w:numPr>
          <w:ilvl w:val="0"/>
          <w:numId w:val="8"/>
        </w:numPr>
        <w:tabs>
          <w:tab w:val="left" w:pos="4253"/>
        </w:tabs>
        <w:ind w:left="709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 xml:space="preserve">внешние субъекты: </w:t>
      </w:r>
    </w:p>
    <w:p w:rsidR="00D03BA2" w:rsidRPr="00633BCD" w:rsidRDefault="00D03BA2" w:rsidP="00D87292">
      <w:pPr>
        <w:tabs>
          <w:tab w:val="left" w:pos="4253"/>
        </w:tabs>
        <w:ind w:left="426" w:firstLine="28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- А</w:t>
      </w:r>
      <w:r w:rsidR="00222BD1">
        <w:rPr>
          <w:rFonts w:eastAsiaTheme="minorHAnsi"/>
          <w:sz w:val="28"/>
          <w:szCs w:val="28"/>
          <w:lang w:eastAsia="en-US"/>
        </w:rPr>
        <w:t xml:space="preserve">кционерное </w:t>
      </w:r>
      <w:r w:rsidR="00173A45">
        <w:rPr>
          <w:rFonts w:eastAsiaTheme="minorHAnsi"/>
          <w:sz w:val="28"/>
          <w:szCs w:val="28"/>
          <w:lang w:eastAsia="en-US"/>
        </w:rPr>
        <w:t xml:space="preserve">общество </w:t>
      </w:r>
      <w:r w:rsidR="00173A45" w:rsidRPr="00633BCD">
        <w:rPr>
          <w:rFonts w:eastAsiaTheme="minorHAnsi"/>
          <w:sz w:val="28"/>
          <w:szCs w:val="28"/>
          <w:lang w:eastAsia="en-US"/>
        </w:rPr>
        <w:t>«</w:t>
      </w:r>
      <w:r w:rsidRPr="00633BCD">
        <w:rPr>
          <w:rFonts w:eastAsiaTheme="minorHAnsi"/>
          <w:sz w:val="28"/>
          <w:szCs w:val="28"/>
          <w:lang w:eastAsia="en-US"/>
        </w:rPr>
        <w:t>Ургалуголь»;</w:t>
      </w:r>
    </w:p>
    <w:p w:rsidR="00D03BA2" w:rsidRPr="00633BCD" w:rsidRDefault="00D03BA2" w:rsidP="00D87292">
      <w:pPr>
        <w:tabs>
          <w:tab w:val="left" w:pos="4253"/>
        </w:tabs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 xml:space="preserve">- </w:t>
      </w:r>
      <w:r w:rsidR="00222BD1" w:rsidRPr="00222BD1">
        <w:rPr>
          <w:rFonts w:eastAsiaTheme="minorHAnsi"/>
          <w:sz w:val="28"/>
          <w:szCs w:val="28"/>
          <w:lang w:eastAsia="en-US"/>
        </w:rPr>
        <w:t>Краевое государственное бюджетное профессиональное образовательное учреждение «Чегдомынский горно-технологический техникум»</w:t>
      </w:r>
      <w:r w:rsidR="00173A45">
        <w:rPr>
          <w:rFonts w:eastAsiaTheme="minorHAnsi"/>
          <w:sz w:val="28"/>
          <w:szCs w:val="28"/>
          <w:lang w:eastAsia="en-US"/>
        </w:rPr>
        <w:t>.</w:t>
      </w:r>
    </w:p>
    <w:p w:rsidR="00222BD1" w:rsidRDefault="00D03BA2" w:rsidP="00D87292">
      <w:pPr>
        <w:tabs>
          <w:tab w:val="left" w:pos="4253"/>
        </w:tabs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 xml:space="preserve">- </w:t>
      </w:r>
      <w:r w:rsidR="00222BD1" w:rsidRPr="00222BD1">
        <w:rPr>
          <w:rFonts w:eastAsiaTheme="minorHAnsi"/>
          <w:sz w:val="28"/>
          <w:szCs w:val="28"/>
          <w:lang w:eastAsia="en-US"/>
        </w:rPr>
        <w:t xml:space="preserve">Краевое государственное казенное учреждение </w:t>
      </w:r>
      <w:r w:rsidR="00173A45">
        <w:rPr>
          <w:rFonts w:eastAsiaTheme="minorHAnsi"/>
          <w:sz w:val="28"/>
          <w:szCs w:val="28"/>
          <w:lang w:eastAsia="en-US"/>
        </w:rPr>
        <w:t>«</w:t>
      </w:r>
      <w:r w:rsidR="00222BD1" w:rsidRPr="00222BD1">
        <w:rPr>
          <w:rFonts w:eastAsiaTheme="minorHAnsi"/>
          <w:sz w:val="28"/>
          <w:szCs w:val="28"/>
          <w:lang w:eastAsia="en-US"/>
        </w:rPr>
        <w:t>Центр социальной поддержки населения по Верхнебуреинскому району</w:t>
      </w:r>
      <w:r w:rsidR="00173A45">
        <w:rPr>
          <w:rFonts w:eastAsiaTheme="minorHAnsi"/>
          <w:sz w:val="28"/>
          <w:szCs w:val="28"/>
          <w:lang w:eastAsia="en-US"/>
        </w:rPr>
        <w:t>».</w:t>
      </w:r>
    </w:p>
    <w:p w:rsidR="00A81629" w:rsidRPr="00A81629" w:rsidRDefault="00D03BA2" w:rsidP="00D87292">
      <w:pPr>
        <w:tabs>
          <w:tab w:val="left" w:pos="4253"/>
        </w:tabs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 xml:space="preserve">- </w:t>
      </w:r>
      <w:r w:rsidR="00A81629" w:rsidRPr="00A81629">
        <w:rPr>
          <w:rFonts w:eastAsiaTheme="minorHAnsi"/>
          <w:sz w:val="28"/>
          <w:szCs w:val="28"/>
          <w:lang w:eastAsia="en-US"/>
        </w:rPr>
        <w:t xml:space="preserve">Краевое государственное казенное учреждение </w:t>
      </w:r>
      <w:r w:rsidR="00173A45">
        <w:rPr>
          <w:rFonts w:eastAsiaTheme="minorHAnsi"/>
          <w:sz w:val="28"/>
          <w:szCs w:val="28"/>
          <w:lang w:eastAsia="en-US"/>
        </w:rPr>
        <w:t>«</w:t>
      </w:r>
      <w:r w:rsidR="00A81629" w:rsidRPr="00A81629">
        <w:rPr>
          <w:rFonts w:eastAsiaTheme="minorHAnsi"/>
          <w:sz w:val="28"/>
          <w:szCs w:val="28"/>
          <w:lang w:eastAsia="en-US"/>
        </w:rPr>
        <w:t>Центр занятости населения Верхнебуреинского района</w:t>
      </w:r>
      <w:r w:rsidR="00173A45">
        <w:rPr>
          <w:rFonts w:eastAsiaTheme="minorHAnsi"/>
          <w:sz w:val="28"/>
          <w:szCs w:val="28"/>
          <w:lang w:eastAsia="en-US"/>
        </w:rPr>
        <w:t>».</w:t>
      </w:r>
    </w:p>
    <w:p w:rsidR="00173A45" w:rsidRPr="00173A45" w:rsidRDefault="00D03BA2" w:rsidP="00D87292">
      <w:pPr>
        <w:tabs>
          <w:tab w:val="left" w:pos="4253"/>
        </w:tabs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73A45">
        <w:rPr>
          <w:rFonts w:eastAsiaTheme="minorHAnsi"/>
          <w:sz w:val="28"/>
          <w:szCs w:val="28"/>
          <w:lang w:eastAsia="en-US"/>
        </w:rPr>
        <w:t xml:space="preserve">- </w:t>
      </w:r>
      <w:r w:rsidR="00173A45" w:rsidRPr="00173A45">
        <w:rPr>
          <w:rFonts w:eastAsiaTheme="minorHAnsi"/>
          <w:sz w:val="28"/>
          <w:szCs w:val="28"/>
          <w:lang w:eastAsia="en-US"/>
        </w:rPr>
        <w:t>Краевое государственное бюджетное учреждение здравоохранения </w:t>
      </w:r>
    </w:p>
    <w:p w:rsidR="00173A45" w:rsidRPr="00173A45" w:rsidRDefault="00173A45" w:rsidP="00173A45">
      <w:pPr>
        <w:tabs>
          <w:tab w:val="left" w:pos="4253"/>
        </w:tabs>
        <w:ind w:left="426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173A45">
        <w:rPr>
          <w:rFonts w:eastAsiaTheme="minorHAnsi"/>
          <w:bCs/>
          <w:sz w:val="28"/>
          <w:szCs w:val="28"/>
          <w:lang w:eastAsia="en-US"/>
        </w:rPr>
        <w:t>Верхнебуреинская центральная районная больница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173A45">
        <w:rPr>
          <w:rFonts w:eastAsiaTheme="minorHAnsi"/>
          <w:bCs/>
          <w:sz w:val="28"/>
          <w:szCs w:val="28"/>
          <w:lang w:eastAsia="en-US"/>
        </w:rPr>
        <w:t> </w:t>
      </w:r>
      <w:r w:rsidRPr="00173A45">
        <w:rPr>
          <w:rFonts w:eastAsiaTheme="minorHAnsi"/>
          <w:sz w:val="28"/>
          <w:szCs w:val="28"/>
          <w:lang w:eastAsia="en-US"/>
        </w:rPr>
        <w:t>министерства здравоохранения Хабаровского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03BA2" w:rsidRPr="00633BCD" w:rsidRDefault="00D03BA2" w:rsidP="00D87292">
      <w:pPr>
        <w:tabs>
          <w:tab w:val="left" w:pos="4253"/>
        </w:tabs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>- О</w:t>
      </w:r>
      <w:r w:rsidR="00A81629">
        <w:rPr>
          <w:rFonts w:eastAsiaTheme="minorHAnsi"/>
          <w:sz w:val="28"/>
          <w:szCs w:val="28"/>
          <w:lang w:eastAsia="en-US"/>
        </w:rPr>
        <w:t>тдел министерства внутренних дел</w:t>
      </w:r>
      <w:r w:rsidRPr="00633BCD">
        <w:rPr>
          <w:rFonts w:eastAsiaTheme="minorHAnsi"/>
          <w:sz w:val="28"/>
          <w:szCs w:val="28"/>
          <w:lang w:eastAsia="en-US"/>
        </w:rPr>
        <w:t xml:space="preserve"> по Верхнебуреинскому району</w:t>
      </w:r>
      <w:r w:rsidR="00173A45">
        <w:rPr>
          <w:rFonts w:eastAsiaTheme="minorHAnsi"/>
          <w:sz w:val="28"/>
          <w:szCs w:val="28"/>
          <w:lang w:eastAsia="en-US"/>
        </w:rPr>
        <w:t>.</w:t>
      </w:r>
    </w:p>
    <w:p w:rsidR="00D03BA2" w:rsidRPr="00633BCD" w:rsidRDefault="00D03BA2" w:rsidP="00D87292">
      <w:pPr>
        <w:tabs>
          <w:tab w:val="left" w:pos="4253"/>
        </w:tabs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 xml:space="preserve">- </w:t>
      </w:r>
      <w:r w:rsidR="00173A45">
        <w:rPr>
          <w:rFonts w:eastAsiaTheme="minorHAnsi"/>
          <w:sz w:val="28"/>
          <w:szCs w:val="28"/>
          <w:lang w:eastAsia="en-US"/>
        </w:rPr>
        <w:t>О</w:t>
      </w:r>
      <w:r w:rsidRPr="00633BCD">
        <w:rPr>
          <w:rFonts w:eastAsiaTheme="minorHAnsi"/>
          <w:sz w:val="28"/>
          <w:szCs w:val="28"/>
          <w:lang w:eastAsia="en-US"/>
        </w:rPr>
        <w:t>тдел культуры администрации Верхнебуреинского района</w:t>
      </w:r>
      <w:r w:rsidR="00895921">
        <w:rPr>
          <w:rFonts w:eastAsiaTheme="minorHAnsi"/>
          <w:sz w:val="28"/>
          <w:szCs w:val="28"/>
          <w:lang w:eastAsia="en-US"/>
        </w:rPr>
        <w:t xml:space="preserve"> администрации Верхнебуреинского муниципального района Хабаровского края</w:t>
      </w:r>
      <w:r w:rsidR="00173A45">
        <w:rPr>
          <w:rFonts w:eastAsiaTheme="minorHAnsi"/>
          <w:sz w:val="28"/>
          <w:szCs w:val="28"/>
          <w:lang w:eastAsia="en-US"/>
        </w:rPr>
        <w:t>.</w:t>
      </w:r>
    </w:p>
    <w:p w:rsidR="00895921" w:rsidRPr="00633BCD" w:rsidRDefault="00D03BA2" w:rsidP="00D87292">
      <w:pPr>
        <w:tabs>
          <w:tab w:val="left" w:pos="4253"/>
        </w:tabs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 xml:space="preserve">- </w:t>
      </w:r>
      <w:r w:rsidR="00173A45">
        <w:rPr>
          <w:rFonts w:eastAsiaTheme="minorHAnsi"/>
          <w:sz w:val="28"/>
          <w:szCs w:val="28"/>
          <w:lang w:eastAsia="en-US"/>
        </w:rPr>
        <w:t>О</w:t>
      </w:r>
      <w:r w:rsidRPr="00633BCD">
        <w:rPr>
          <w:rFonts w:eastAsiaTheme="minorHAnsi"/>
          <w:sz w:val="28"/>
          <w:szCs w:val="28"/>
          <w:lang w:eastAsia="en-US"/>
        </w:rPr>
        <w:t>тдел по спорту</w:t>
      </w:r>
      <w:r w:rsidR="00895921">
        <w:rPr>
          <w:rFonts w:eastAsiaTheme="minorHAnsi"/>
          <w:sz w:val="28"/>
          <w:szCs w:val="28"/>
          <w:lang w:eastAsia="en-US"/>
        </w:rPr>
        <w:t>,</w:t>
      </w:r>
      <w:r w:rsidRPr="00633BCD">
        <w:rPr>
          <w:rFonts w:eastAsiaTheme="minorHAnsi"/>
          <w:sz w:val="28"/>
          <w:szCs w:val="28"/>
          <w:lang w:eastAsia="en-US"/>
        </w:rPr>
        <w:t xml:space="preserve"> туризму, молодежной и социальной политике</w:t>
      </w:r>
      <w:r w:rsidR="00895921">
        <w:rPr>
          <w:rFonts w:eastAsiaTheme="minorHAnsi"/>
          <w:sz w:val="28"/>
          <w:szCs w:val="28"/>
          <w:lang w:eastAsia="en-US"/>
        </w:rPr>
        <w:t xml:space="preserve"> администрации Верхнебуреинского муниципального района Хабаровского края.</w:t>
      </w:r>
    </w:p>
    <w:p w:rsidR="00D03BA2" w:rsidRPr="00633BCD" w:rsidRDefault="00D03BA2" w:rsidP="00D03BA2">
      <w:pPr>
        <w:tabs>
          <w:tab w:val="left" w:pos="0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ab/>
      </w:r>
    </w:p>
    <w:p w:rsidR="00D03BA2" w:rsidRPr="00633BCD" w:rsidRDefault="00D03BA2" w:rsidP="00D03BA2">
      <w:pPr>
        <w:tabs>
          <w:tab w:val="left" w:pos="0"/>
        </w:tabs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lastRenderedPageBreak/>
        <w:tab/>
      </w:r>
      <w:r w:rsidRPr="00633BCD">
        <w:rPr>
          <w:rFonts w:eastAsiaTheme="minorHAnsi"/>
          <w:sz w:val="28"/>
          <w:szCs w:val="28"/>
          <w:u w:val="single"/>
          <w:lang w:eastAsia="en-US"/>
        </w:rPr>
        <w:t>ОЦЕНОЧНЫЙ БЛОК</w:t>
      </w:r>
      <w:r w:rsidR="008F04E7">
        <w:rPr>
          <w:rFonts w:eastAsiaTheme="minorHAnsi"/>
          <w:sz w:val="28"/>
          <w:szCs w:val="28"/>
          <w:u w:val="single"/>
          <w:lang w:eastAsia="en-US"/>
        </w:rPr>
        <w:t xml:space="preserve"> МОДЕЛИ:</w:t>
      </w:r>
    </w:p>
    <w:p w:rsidR="00D03BA2" w:rsidRPr="00633BCD" w:rsidRDefault="00D03BA2" w:rsidP="00D03BA2">
      <w:pPr>
        <w:tabs>
          <w:tab w:val="left" w:pos="0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3BCD">
        <w:rPr>
          <w:rFonts w:eastAsiaTheme="minorHAnsi"/>
          <w:sz w:val="28"/>
          <w:szCs w:val="28"/>
          <w:lang w:eastAsia="en-US"/>
        </w:rPr>
        <w:tab/>
        <w:t>Степень эффективности модели определяется оценочным блоком, описывающим основные критерии:</w:t>
      </w:r>
    </w:p>
    <w:p w:rsidR="00D03BA2" w:rsidRPr="00633BCD" w:rsidRDefault="00D03BA2" w:rsidP="00D87292">
      <w:pPr>
        <w:numPr>
          <w:ilvl w:val="0"/>
          <w:numId w:val="9"/>
        </w:numPr>
        <w:ind w:hanging="11"/>
        <w:contextualSpacing/>
        <w:jc w:val="both"/>
        <w:rPr>
          <w:color w:val="000000"/>
          <w:sz w:val="28"/>
          <w:szCs w:val="28"/>
        </w:rPr>
      </w:pPr>
      <w:r w:rsidRPr="00633BCD">
        <w:rPr>
          <w:color w:val="000000"/>
          <w:sz w:val="28"/>
          <w:szCs w:val="28"/>
        </w:rPr>
        <w:t>сохранение количества учреждений, организующих отдых и оздоровление детей на территории Верхнебуреинского муниципального района;</w:t>
      </w:r>
    </w:p>
    <w:p w:rsidR="00D03BA2" w:rsidRPr="00633BCD" w:rsidRDefault="00D03BA2" w:rsidP="00D87292">
      <w:pPr>
        <w:numPr>
          <w:ilvl w:val="0"/>
          <w:numId w:val="9"/>
        </w:numPr>
        <w:ind w:hanging="11"/>
        <w:contextualSpacing/>
        <w:jc w:val="both"/>
        <w:rPr>
          <w:b/>
          <w:color w:val="000000"/>
          <w:sz w:val="28"/>
          <w:szCs w:val="28"/>
        </w:rPr>
      </w:pPr>
      <w:r w:rsidRPr="00633BCD">
        <w:rPr>
          <w:color w:val="000000"/>
          <w:sz w:val="28"/>
          <w:szCs w:val="28"/>
        </w:rPr>
        <w:t xml:space="preserve">охват занятостью детей и подростков не менее </w:t>
      </w:r>
      <w:r>
        <w:rPr>
          <w:b/>
          <w:color w:val="000000"/>
          <w:sz w:val="28"/>
          <w:szCs w:val="28"/>
        </w:rPr>
        <w:t>80</w:t>
      </w:r>
      <w:r w:rsidRPr="00633BCD">
        <w:rPr>
          <w:b/>
          <w:color w:val="000000"/>
          <w:sz w:val="28"/>
          <w:szCs w:val="28"/>
        </w:rPr>
        <w:t>%;</w:t>
      </w:r>
    </w:p>
    <w:p w:rsidR="00D03BA2" w:rsidRPr="00633BCD" w:rsidRDefault="00D03BA2" w:rsidP="00D87292">
      <w:pPr>
        <w:numPr>
          <w:ilvl w:val="0"/>
          <w:numId w:val="9"/>
        </w:numPr>
        <w:ind w:hanging="11"/>
        <w:contextualSpacing/>
        <w:jc w:val="both"/>
        <w:rPr>
          <w:color w:val="000000"/>
          <w:sz w:val="28"/>
          <w:szCs w:val="28"/>
        </w:rPr>
      </w:pPr>
      <w:r w:rsidRPr="00633BCD">
        <w:rPr>
          <w:color w:val="000000"/>
          <w:sz w:val="28"/>
          <w:szCs w:val="28"/>
        </w:rPr>
        <w:t xml:space="preserve">устройство в оздоровительные лагеря при школах детей и подростков, находящихся в трудной жизненной ситуации не менее  </w:t>
      </w:r>
      <w:r w:rsidRPr="00633BCD">
        <w:rPr>
          <w:b/>
          <w:color w:val="000000"/>
          <w:sz w:val="28"/>
          <w:szCs w:val="28"/>
        </w:rPr>
        <w:t>98%</w:t>
      </w:r>
      <w:r>
        <w:rPr>
          <w:b/>
          <w:color w:val="000000"/>
          <w:sz w:val="28"/>
          <w:szCs w:val="28"/>
        </w:rPr>
        <w:t xml:space="preserve"> </w:t>
      </w:r>
      <w:r w:rsidRPr="00633BCD">
        <w:rPr>
          <w:color w:val="000000"/>
          <w:sz w:val="28"/>
          <w:szCs w:val="28"/>
        </w:rPr>
        <w:t>от их числа;</w:t>
      </w:r>
    </w:p>
    <w:p w:rsidR="00D03BA2" w:rsidRPr="00633BCD" w:rsidRDefault="00D03BA2" w:rsidP="00D87292">
      <w:pPr>
        <w:numPr>
          <w:ilvl w:val="0"/>
          <w:numId w:val="9"/>
        </w:numPr>
        <w:ind w:hanging="11"/>
        <w:contextualSpacing/>
        <w:jc w:val="both"/>
        <w:rPr>
          <w:b/>
          <w:color w:val="000000"/>
          <w:sz w:val="28"/>
          <w:szCs w:val="28"/>
        </w:rPr>
      </w:pPr>
      <w:r w:rsidRPr="00633BCD">
        <w:rPr>
          <w:color w:val="000000"/>
          <w:sz w:val="28"/>
          <w:szCs w:val="28"/>
        </w:rPr>
        <w:t xml:space="preserve">организация занятости детей и подростков, состоящих на различных видах профилактического учета </w:t>
      </w:r>
      <w:r w:rsidRPr="00633BCD">
        <w:rPr>
          <w:b/>
          <w:color w:val="000000"/>
          <w:sz w:val="28"/>
          <w:szCs w:val="28"/>
        </w:rPr>
        <w:t>не менее 100%;</w:t>
      </w:r>
    </w:p>
    <w:p w:rsidR="00D03BA2" w:rsidRPr="00633BCD" w:rsidRDefault="00D03BA2" w:rsidP="00D87292">
      <w:pPr>
        <w:numPr>
          <w:ilvl w:val="0"/>
          <w:numId w:val="9"/>
        </w:numPr>
        <w:ind w:hanging="11"/>
        <w:contextualSpacing/>
        <w:jc w:val="both"/>
        <w:rPr>
          <w:color w:val="000000"/>
          <w:sz w:val="28"/>
          <w:szCs w:val="28"/>
        </w:rPr>
      </w:pPr>
      <w:r w:rsidRPr="00633BCD">
        <w:rPr>
          <w:color w:val="000000"/>
          <w:sz w:val="28"/>
          <w:szCs w:val="28"/>
        </w:rPr>
        <w:t xml:space="preserve">трудоустройство подростков в летний период - </w:t>
      </w:r>
      <w:r w:rsidRPr="00633BCD">
        <w:rPr>
          <w:b/>
          <w:color w:val="000000"/>
          <w:sz w:val="28"/>
          <w:szCs w:val="28"/>
        </w:rPr>
        <w:t>не менее 40%</w:t>
      </w:r>
      <w:r w:rsidRPr="00633BCD">
        <w:rPr>
          <w:color w:val="000000"/>
          <w:sz w:val="28"/>
          <w:szCs w:val="28"/>
        </w:rPr>
        <w:t xml:space="preserve">; </w:t>
      </w:r>
    </w:p>
    <w:p w:rsidR="00D03BA2" w:rsidRPr="00633BCD" w:rsidRDefault="00D03BA2" w:rsidP="00D87292">
      <w:pPr>
        <w:numPr>
          <w:ilvl w:val="0"/>
          <w:numId w:val="9"/>
        </w:numPr>
        <w:ind w:hanging="11"/>
        <w:contextualSpacing/>
        <w:jc w:val="both"/>
        <w:rPr>
          <w:color w:val="000000"/>
          <w:sz w:val="28"/>
          <w:szCs w:val="28"/>
        </w:rPr>
      </w:pPr>
      <w:r w:rsidRPr="00633BCD">
        <w:rPr>
          <w:color w:val="000000"/>
          <w:sz w:val="28"/>
          <w:szCs w:val="28"/>
        </w:rPr>
        <w:t>охват походами различной продолжительности от 1 до 1</w:t>
      </w:r>
      <w:r>
        <w:rPr>
          <w:color w:val="000000"/>
          <w:sz w:val="28"/>
          <w:szCs w:val="28"/>
        </w:rPr>
        <w:t>0</w:t>
      </w:r>
      <w:r w:rsidRPr="00633BCD">
        <w:rPr>
          <w:color w:val="000000"/>
          <w:sz w:val="28"/>
          <w:szCs w:val="28"/>
        </w:rPr>
        <w:t xml:space="preserve"> дней </w:t>
      </w:r>
      <w:r w:rsidRPr="00633BCD">
        <w:rPr>
          <w:b/>
          <w:color w:val="000000"/>
          <w:sz w:val="28"/>
          <w:szCs w:val="28"/>
        </w:rPr>
        <w:t>не менее 20% от числа детей</w:t>
      </w:r>
      <w:r w:rsidRPr="00633BCD">
        <w:rPr>
          <w:color w:val="000000"/>
          <w:sz w:val="28"/>
          <w:szCs w:val="28"/>
        </w:rPr>
        <w:t xml:space="preserve"> в возрасте 11-16 лет;</w:t>
      </w:r>
    </w:p>
    <w:p w:rsidR="00D03BA2" w:rsidRPr="00633BCD" w:rsidRDefault="00D03BA2" w:rsidP="00D87292">
      <w:pPr>
        <w:numPr>
          <w:ilvl w:val="0"/>
          <w:numId w:val="9"/>
        </w:numPr>
        <w:ind w:hanging="11"/>
        <w:contextualSpacing/>
        <w:jc w:val="both"/>
        <w:rPr>
          <w:color w:val="000000"/>
          <w:sz w:val="28"/>
          <w:szCs w:val="28"/>
        </w:rPr>
      </w:pPr>
      <w:r w:rsidRPr="00633BCD">
        <w:rPr>
          <w:color w:val="000000"/>
          <w:sz w:val="28"/>
          <w:szCs w:val="28"/>
        </w:rPr>
        <w:t xml:space="preserve">внедрение новых форм занятости школьников в летний период, охват детей и подростков новыми формами занятости </w:t>
      </w:r>
      <w:r w:rsidRPr="00633BCD">
        <w:rPr>
          <w:b/>
          <w:color w:val="000000"/>
          <w:sz w:val="28"/>
          <w:szCs w:val="28"/>
        </w:rPr>
        <w:t>не менее</w:t>
      </w:r>
      <w:r>
        <w:rPr>
          <w:b/>
          <w:color w:val="000000"/>
          <w:sz w:val="28"/>
          <w:szCs w:val="28"/>
        </w:rPr>
        <w:t xml:space="preserve"> </w:t>
      </w:r>
      <w:r w:rsidRPr="00633BCD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0</w:t>
      </w:r>
      <w:r w:rsidRPr="00633BCD">
        <w:rPr>
          <w:b/>
          <w:color w:val="000000"/>
          <w:sz w:val="28"/>
          <w:szCs w:val="28"/>
        </w:rPr>
        <w:t>% от</w:t>
      </w:r>
      <w:r w:rsidRPr="00633BCD">
        <w:rPr>
          <w:color w:val="000000"/>
          <w:sz w:val="28"/>
          <w:szCs w:val="28"/>
        </w:rPr>
        <w:t xml:space="preserve"> общего числа детей от 6 до 18 лет;</w:t>
      </w:r>
    </w:p>
    <w:p w:rsidR="00D03BA2" w:rsidRPr="00633BCD" w:rsidRDefault="00D03BA2" w:rsidP="00D87292">
      <w:pPr>
        <w:numPr>
          <w:ilvl w:val="0"/>
          <w:numId w:val="9"/>
        </w:numPr>
        <w:ind w:hanging="11"/>
        <w:contextualSpacing/>
        <w:jc w:val="both"/>
        <w:rPr>
          <w:color w:val="000000"/>
          <w:sz w:val="28"/>
          <w:szCs w:val="28"/>
        </w:rPr>
      </w:pPr>
      <w:r w:rsidRPr="00633BCD">
        <w:rPr>
          <w:color w:val="000000"/>
          <w:sz w:val="28"/>
          <w:szCs w:val="28"/>
        </w:rPr>
        <w:t xml:space="preserve">реализация социальных проектов обучающимися школ, направленных на улучшение социальных аспектов проживания в районе, </w:t>
      </w:r>
      <w:r w:rsidRPr="00633BCD">
        <w:rPr>
          <w:b/>
          <w:color w:val="000000"/>
          <w:sz w:val="28"/>
          <w:szCs w:val="28"/>
        </w:rPr>
        <w:t>не менее 3 проектов.</w:t>
      </w:r>
    </w:p>
    <w:p w:rsidR="00D03BA2" w:rsidRPr="00633BCD" w:rsidRDefault="00D03BA2" w:rsidP="00D03BA2">
      <w:pPr>
        <w:ind w:firstLine="360"/>
        <w:jc w:val="both"/>
        <w:rPr>
          <w:color w:val="000000"/>
          <w:sz w:val="28"/>
          <w:szCs w:val="28"/>
          <w:u w:val="single"/>
        </w:rPr>
      </w:pPr>
    </w:p>
    <w:p w:rsidR="00D03BA2" w:rsidRPr="00633BCD" w:rsidRDefault="00D03BA2" w:rsidP="00D03BA2">
      <w:pPr>
        <w:ind w:firstLine="360"/>
        <w:jc w:val="both"/>
        <w:rPr>
          <w:color w:val="000000"/>
          <w:sz w:val="28"/>
          <w:szCs w:val="28"/>
          <w:u w:val="single"/>
        </w:rPr>
      </w:pPr>
      <w:r w:rsidRPr="00633BCD">
        <w:rPr>
          <w:color w:val="000000"/>
          <w:sz w:val="28"/>
          <w:szCs w:val="28"/>
          <w:u w:val="single"/>
        </w:rPr>
        <w:t>РЕЗУЛЬТАТИВНЫЙ БЛОК</w:t>
      </w:r>
      <w:r w:rsidR="001D2C28">
        <w:rPr>
          <w:color w:val="000000"/>
          <w:sz w:val="28"/>
          <w:szCs w:val="28"/>
          <w:u w:val="single"/>
        </w:rPr>
        <w:t xml:space="preserve"> МОДЕЛИ:</w:t>
      </w:r>
    </w:p>
    <w:p w:rsidR="00D03BA2" w:rsidRPr="00633BCD" w:rsidRDefault="00D03BA2" w:rsidP="00D03BA2">
      <w:pPr>
        <w:ind w:firstLine="360"/>
        <w:jc w:val="both"/>
        <w:rPr>
          <w:color w:val="000000"/>
          <w:sz w:val="28"/>
          <w:szCs w:val="28"/>
        </w:rPr>
      </w:pPr>
      <w:r w:rsidRPr="00633BCD">
        <w:rPr>
          <w:color w:val="000000"/>
          <w:sz w:val="28"/>
          <w:szCs w:val="28"/>
        </w:rPr>
        <w:t>Анализ оценочного блока модели отражает ожидаемый результат модели организации летнего отдыха и оздоровления детей и подростков в 20</w:t>
      </w:r>
      <w:r w:rsidR="001D2C28">
        <w:rPr>
          <w:color w:val="000000"/>
          <w:sz w:val="28"/>
          <w:szCs w:val="28"/>
        </w:rPr>
        <w:t>2</w:t>
      </w:r>
      <w:r w:rsidR="00391B95">
        <w:rPr>
          <w:color w:val="000000"/>
          <w:sz w:val="28"/>
          <w:szCs w:val="28"/>
        </w:rPr>
        <w:t>1-2023</w:t>
      </w:r>
      <w:r w:rsidR="001D2C28">
        <w:rPr>
          <w:color w:val="000000"/>
          <w:sz w:val="28"/>
          <w:szCs w:val="28"/>
        </w:rPr>
        <w:t xml:space="preserve"> </w:t>
      </w:r>
      <w:r w:rsidRPr="00633BCD">
        <w:rPr>
          <w:color w:val="000000"/>
          <w:sz w:val="28"/>
          <w:szCs w:val="28"/>
        </w:rPr>
        <w:t>год</w:t>
      </w:r>
      <w:r w:rsidR="00391B95">
        <w:rPr>
          <w:color w:val="000000"/>
          <w:sz w:val="28"/>
          <w:szCs w:val="28"/>
        </w:rPr>
        <w:t>ов</w:t>
      </w:r>
      <w:bookmarkStart w:id="0" w:name="_GoBack"/>
      <w:bookmarkEnd w:id="0"/>
      <w:r w:rsidRPr="00633BCD">
        <w:rPr>
          <w:color w:val="000000"/>
          <w:sz w:val="28"/>
          <w:szCs w:val="28"/>
        </w:rPr>
        <w:t xml:space="preserve">. Реализация представленной модели предполагает получение следующих результатов: </w:t>
      </w:r>
    </w:p>
    <w:p w:rsidR="00D03BA2" w:rsidRPr="00633BCD" w:rsidRDefault="00D03BA2" w:rsidP="00D87292">
      <w:pPr>
        <w:numPr>
          <w:ilvl w:val="0"/>
          <w:numId w:val="3"/>
        </w:numPr>
        <w:ind w:left="993" w:hanging="284"/>
        <w:contextualSpacing/>
        <w:jc w:val="both"/>
        <w:rPr>
          <w:color w:val="000000"/>
          <w:sz w:val="28"/>
          <w:szCs w:val="28"/>
        </w:rPr>
      </w:pPr>
      <w:r w:rsidRPr="00633BCD">
        <w:rPr>
          <w:color w:val="000000"/>
          <w:sz w:val="28"/>
          <w:szCs w:val="28"/>
        </w:rPr>
        <w:t>целенаправленное развитие системы воспитательной деятельности в каникулярный  период, способствующей занятости школьников в воспитательно-образовательных событиях, формирующих здоровый образ жизни, активные поведенческие навыки, патриотизм, стремление приносить пользу своему посёлку, району;</w:t>
      </w:r>
    </w:p>
    <w:p w:rsidR="00D03BA2" w:rsidRPr="00633BCD" w:rsidRDefault="00D03BA2" w:rsidP="00D87292">
      <w:pPr>
        <w:numPr>
          <w:ilvl w:val="0"/>
          <w:numId w:val="3"/>
        </w:numPr>
        <w:ind w:left="993" w:hanging="284"/>
        <w:contextualSpacing/>
        <w:jc w:val="both"/>
        <w:rPr>
          <w:color w:val="000000"/>
          <w:sz w:val="28"/>
          <w:szCs w:val="28"/>
        </w:rPr>
      </w:pPr>
      <w:r w:rsidRPr="00633BCD">
        <w:rPr>
          <w:color w:val="000000"/>
          <w:sz w:val="28"/>
          <w:szCs w:val="28"/>
        </w:rPr>
        <w:t>создание безопасных условий в образовательных организациях для предоставления услуг по оздоровлению и отдыху детям и подросткам в каникулярный период;</w:t>
      </w:r>
    </w:p>
    <w:p w:rsidR="00D03BA2" w:rsidRPr="00633BCD" w:rsidRDefault="00D03BA2" w:rsidP="00D87292">
      <w:pPr>
        <w:numPr>
          <w:ilvl w:val="0"/>
          <w:numId w:val="3"/>
        </w:numPr>
        <w:ind w:left="993" w:hanging="284"/>
        <w:contextualSpacing/>
        <w:jc w:val="both"/>
        <w:rPr>
          <w:color w:val="000000"/>
          <w:sz w:val="28"/>
          <w:szCs w:val="28"/>
        </w:rPr>
      </w:pPr>
      <w:r w:rsidRPr="00633BCD">
        <w:rPr>
          <w:color w:val="000000"/>
          <w:sz w:val="28"/>
          <w:szCs w:val="28"/>
        </w:rPr>
        <w:t xml:space="preserve">совершенствование системы детского и подросткового отдыха и оздоровление через развитие сетевого взаимодействия. </w:t>
      </w:r>
    </w:p>
    <w:p w:rsidR="00D03BA2" w:rsidRDefault="00D03BA2" w:rsidP="00D03BA2"/>
    <w:p w:rsidR="00D03BA2" w:rsidRDefault="00D03BA2" w:rsidP="00D03BA2">
      <w:pPr>
        <w:jc w:val="center"/>
      </w:pPr>
      <w:r>
        <w:t>_________________________________</w:t>
      </w:r>
    </w:p>
    <w:sectPr w:rsidR="00D03BA2" w:rsidSect="00D1621B">
      <w:headerReference w:type="default" r:id="rId8"/>
      <w:pgSz w:w="11906" w:h="16838"/>
      <w:pgMar w:top="1134" w:right="707" w:bottom="1135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41C" w:rsidRDefault="003B241C" w:rsidP="00457231">
      <w:r>
        <w:separator/>
      </w:r>
    </w:p>
  </w:endnote>
  <w:endnote w:type="continuationSeparator" w:id="0">
    <w:p w:rsidR="003B241C" w:rsidRDefault="003B241C" w:rsidP="00457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41C" w:rsidRDefault="003B241C" w:rsidP="00457231">
      <w:r>
        <w:separator/>
      </w:r>
    </w:p>
  </w:footnote>
  <w:footnote w:type="continuationSeparator" w:id="0">
    <w:p w:rsidR="003B241C" w:rsidRDefault="003B241C" w:rsidP="00457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98985"/>
      <w:docPartObj>
        <w:docPartGallery w:val="Page Numbers (Top of Page)"/>
        <w:docPartUnique/>
      </w:docPartObj>
    </w:sdtPr>
    <w:sdtContent>
      <w:p w:rsidR="00457231" w:rsidRDefault="00E336C8">
        <w:pPr>
          <w:pStyle w:val="a9"/>
          <w:jc w:val="center"/>
        </w:pPr>
        <w:fldSimple w:instr=" PAGE   \* MERGEFORMAT ">
          <w:r w:rsidR="006C34B5">
            <w:rPr>
              <w:noProof/>
            </w:rPr>
            <w:t>3</w:t>
          </w:r>
        </w:fldSimple>
      </w:p>
    </w:sdtContent>
  </w:sdt>
  <w:p w:rsidR="00457231" w:rsidRDefault="0045723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758"/>
    <w:multiLevelType w:val="hybridMultilevel"/>
    <w:tmpl w:val="77DCAA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A46F6"/>
    <w:multiLevelType w:val="hybridMultilevel"/>
    <w:tmpl w:val="22F4399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D5577C8"/>
    <w:multiLevelType w:val="hybridMultilevel"/>
    <w:tmpl w:val="69C2BFD4"/>
    <w:lvl w:ilvl="0" w:tplc="220CA2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FB33A4"/>
    <w:multiLevelType w:val="hybridMultilevel"/>
    <w:tmpl w:val="CC3CAE04"/>
    <w:lvl w:ilvl="0" w:tplc="220CA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C6E28"/>
    <w:multiLevelType w:val="hybridMultilevel"/>
    <w:tmpl w:val="A9CEE716"/>
    <w:lvl w:ilvl="0" w:tplc="220CA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83FCF"/>
    <w:multiLevelType w:val="hybridMultilevel"/>
    <w:tmpl w:val="DBEC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060DA"/>
    <w:multiLevelType w:val="hybridMultilevel"/>
    <w:tmpl w:val="A80685C8"/>
    <w:lvl w:ilvl="0" w:tplc="220CA2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90D44"/>
    <w:multiLevelType w:val="hybridMultilevel"/>
    <w:tmpl w:val="5EDA4C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89A5736"/>
    <w:multiLevelType w:val="hybridMultilevel"/>
    <w:tmpl w:val="E8AEFDAE"/>
    <w:lvl w:ilvl="0" w:tplc="220CA2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8B3119E"/>
    <w:multiLevelType w:val="hybridMultilevel"/>
    <w:tmpl w:val="3C6A2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6C33A7"/>
    <w:multiLevelType w:val="hybridMultilevel"/>
    <w:tmpl w:val="AD10B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350274"/>
    <w:multiLevelType w:val="hybridMultilevel"/>
    <w:tmpl w:val="8E38A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84FA7"/>
    <w:multiLevelType w:val="hybridMultilevel"/>
    <w:tmpl w:val="EB800E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FDF015E"/>
    <w:multiLevelType w:val="hybridMultilevel"/>
    <w:tmpl w:val="F5E87446"/>
    <w:lvl w:ilvl="0" w:tplc="220CA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12"/>
  </w:num>
  <w:num w:numId="11">
    <w:abstractNumId w:val="8"/>
  </w:num>
  <w:num w:numId="12">
    <w:abstractNumId w:val="6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4EB"/>
    <w:rsid w:val="000157BA"/>
    <w:rsid w:val="00090B05"/>
    <w:rsid w:val="000D6D92"/>
    <w:rsid w:val="00173A45"/>
    <w:rsid w:val="001D2C28"/>
    <w:rsid w:val="001F37DD"/>
    <w:rsid w:val="00222BD1"/>
    <w:rsid w:val="002D0E47"/>
    <w:rsid w:val="0031215B"/>
    <w:rsid w:val="00391B95"/>
    <w:rsid w:val="003B1205"/>
    <w:rsid w:val="003B241C"/>
    <w:rsid w:val="00457231"/>
    <w:rsid w:val="004807C9"/>
    <w:rsid w:val="00493107"/>
    <w:rsid w:val="004A30F0"/>
    <w:rsid w:val="004B7E4B"/>
    <w:rsid w:val="00511173"/>
    <w:rsid w:val="005278B8"/>
    <w:rsid w:val="005A1F3E"/>
    <w:rsid w:val="005E0EC3"/>
    <w:rsid w:val="00650073"/>
    <w:rsid w:val="00673258"/>
    <w:rsid w:val="00673944"/>
    <w:rsid w:val="0068780E"/>
    <w:rsid w:val="006C34B5"/>
    <w:rsid w:val="007B11CE"/>
    <w:rsid w:val="007B75BD"/>
    <w:rsid w:val="007D75FB"/>
    <w:rsid w:val="007E009A"/>
    <w:rsid w:val="008004EB"/>
    <w:rsid w:val="00807DCD"/>
    <w:rsid w:val="00863BB0"/>
    <w:rsid w:val="00891884"/>
    <w:rsid w:val="00895921"/>
    <w:rsid w:val="008F04E7"/>
    <w:rsid w:val="00905589"/>
    <w:rsid w:val="00A318C5"/>
    <w:rsid w:val="00A6007A"/>
    <w:rsid w:val="00A81629"/>
    <w:rsid w:val="00AE5C8E"/>
    <w:rsid w:val="00AF61C9"/>
    <w:rsid w:val="00B40BA0"/>
    <w:rsid w:val="00BC47B3"/>
    <w:rsid w:val="00BC70FD"/>
    <w:rsid w:val="00BF49D8"/>
    <w:rsid w:val="00C41E4E"/>
    <w:rsid w:val="00C74B56"/>
    <w:rsid w:val="00C876E5"/>
    <w:rsid w:val="00CD41EA"/>
    <w:rsid w:val="00D03BA2"/>
    <w:rsid w:val="00D1621B"/>
    <w:rsid w:val="00D65E32"/>
    <w:rsid w:val="00D75459"/>
    <w:rsid w:val="00D828A3"/>
    <w:rsid w:val="00D87292"/>
    <w:rsid w:val="00DC1640"/>
    <w:rsid w:val="00E336C8"/>
    <w:rsid w:val="00ED22FC"/>
    <w:rsid w:val="00F4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16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6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800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0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31215B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03B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3B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16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222BD1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8162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73A45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4572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7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572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572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C34B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3D37D-0CDA-46C6-B5E8-E7FD5A4F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3182</Words>
  <Characters>18139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41</cp:revision>
  <cp:lastPrinted>2020-12-18T06:34:00Z</cp:lastPrinted>
  <dcterms:created xsi:type="dcterms:W3CDTF">2019-02-26T01:36:00Z</dcterms:created>
  <dcterms:modified xsi:type="dcterms:W3CDTF">2020-12-18T06:40:00Z</dcterms:modified>
</cp:coreProperties>
</file>