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B2" w:rsidRPr="00987BB2" w:rsidRDefault="00987BB2" w:rsidP="00987BB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7BB2" w:rsidRPr="00987BB2" w:rsidRDefault="00987BB2" w:rsidP="00987BB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87BB2" w:rsidRPr="00987BB2" w:rsidRDefault="00987BB2" w:rsidP="00987BB2">
      <w:pPr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987BB2">
        <w:rPr>
          <w:rFonts w:ascii="Times New Roman" w:hAnsi="Times New Roman"/>
          <w:sz w:val="28"/>
          <w:szCs w:val="28"/>
        </w:rPr>
        <w:t>Хабаровского края</w:t>
      </w:r>
    </w:p>
    <w:p w:rsidR="00987BB2" w:rsidRPr="00987BB2" w:rsidRDefault="00987BB2" w:rsidP="00987BB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7BB2" w:rsidRPr="00987BB2" w:rsidRDefault="00987BB2" w:rsidP="00987BB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87BB2" w:rsidRPr="00987BB2" w:rsidRDefault="00987BB2" w:rsidP="00987BB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87BB2">
        <w:rPr>
          <w:rFonts w:ascii="Times New Roman" w:hAnsi="Times New Roman" w:cs="Times New Roman"/>
          <w:sz w:val="28"/>
          <w:szCs w:val="28"/>
          <w:u w:val="single"/>
        </w:rPr>
        <w:t>28.12.2020   № 8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987BB2" w:rsidRPr="00987BB2" w:rsidRDefault="00987BB2" w:rsidP="00987BB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п. Чегдомын</w:t>
      </w:r>
    </w:p>
    <w:p w:rsidR="00594737" w:rsidRPr="00987BB2" w:rsidRDefault="00594737" w:rsidP="00987BB2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94737" w:rsidRPr="00987BB2" w:rsidRDefault="00594737" w:rsidP="00987BB2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94737" w:rsidRPr="00F1274C" w:rsidRDefault="00594737" w:rsidP="0059473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 w:rsidRPr="00F1274C">
        <w:rPr>
          <w:rFonts w:ascii="Times New Roman" w:hAnsi="Times New Roman"/>
          <w:sz w:val="28"/>
          <w:szCs w:val="28"/>
        </w:rPr>
        <w:t>общественных</w:t>
      </w:r>
      <w:proofErr w:type="gramEnd"/>
      <w:r w:rsidRPr="00F1274C">
        <w:rPr>
          <w:rFonts w:ascii="Times New Roman" w:hAnsi="Times New Roman"/>
          <w:sz w:val="28"/>
          <w:szCs w:val="28"/>
        </w:rPr>
        <w:t xml:space="preserve"> </w:t>
      </w:r>
    </w:p>
    <w:p w:rsidR="00594737" w:rsidRPr="00F1274C" w:rsidRDefault="00594737" w:rsidP="00594737">
      <w:pPr>
        <w:spacing w:line="240" w:lineRule="exact"/>
        <w:ind w:firstLine="0"/>
        <w:rPr>
          <w:rFonts w:ascii="Times New Roman" w:hAnsi="Times New Roman"/>
          <w:spacing w:val="20"/>
          <w:szCs w:val="24"/>
        </w:rPr>
      </w:pPr>
      <w:r w:rsidRPr="00F1274C">
        <w:rPr>
          <w:rFonts w:ascii="Times New Roman" w:hAnsi="Times New Roman"/>
          <w:sz w:val="28"/>
          <w:szCs w:val="28"/>
        </w:rPr>
        <w:t>обсуждений</w:t>
      </w:r>
    </w:p>
    <w:p w:rsidR="00594737" w:rsidRPr="00F1274C" w:rsidRDefault="00594737" w:rsidP="0059473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594737" w:rsidRPr="00F1274C" w:rsidRDefault="00594737" w:rsidP="00594737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94737" w:rsidRPr="00F1274C" w:rsidRDefault="00594737" w:rsidP="00594737">
      <w:pPr>
        <w:suppressAutoHyphens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t>В соответствии с постановлением  администрации Верхнебуреинского муниципальн</w:t>
      </w:r>
      <w:r>
        <w:rPr>
          <w:rFonts w:ascii="Times New Roman" w:hAnsi="Times New Roman"/>
          <w:sz w:val="28"/>
          <w:szCs w:val="28"/>
        </w:rPr>
        <w:t>ого района Хабаровского края от 22.09.2020 №</w:t>
      </w:r>
      <w:r w:rsidR="00955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570 «</w:t>
      </w:r>
      <w:r w:rsidR="0056627B">
        <w:rPr>
          <w:rFonts w:ascii="Times New Roman" w:hAnsi="Times New Roman"/>
          <w:sz w:val="28"/>
          <w:szCs w:val="28"/>
        </w:rPr>
        <w:t>Об </w:t>
      </w:r>
      <w:r w:rsidRPr="00F1274C">
        <w:rPr>
          <w:rFonts w:ascii="Times New Roman" w:hAnsi="Times New Roman"/>
          <w:sz w:val="28"/>
          <w:szCs w:val="28"/>
        </w:rPr>
        <w:t>утверждении Порядка организации и проведения общественных обсуждений намечаемой хозяйственной и иной деятельности, которая подлежит экологической экспертизе на территории Верхнебуреинского муниципа</w:t>
      </w:r>
      <w:r>
        <w:rPr>
          <w:rFonts w:ascii="Times New Roman" w:hAnsi="Times New Roman"/>
          <w:sz w:val="28"/>
          <w:szCs w:val="28"/>
        </w:rPr>
        <w:t>льного района Хабаровского края»</w:t>
      </w:r>
      <w:r w:rsidRPr="00F1274C">
        <w:rPr>
          <w:rFonts w:ascii="Times New Roman" w:hAnsi="Times New Roman"/>
          <w:sz w:val="28"/>
          <w:szCs w:val="28"/>
        </w:rPr>
        <w:t xml:space="preserve"> и в связи с разработкой проектной докум</w:t>
      </w:r>
      <w:r>
        <w:rPr>
          <w:rFonts w:ascii="Times New Roman" w:hAnsi="Times New Roman"/>
          <w:sz w:val="28"/>
          <w:szCs w:val="28"/>
        </w:rPr>
        <w:t>ентации "Горно-обогатительное предприятие на базе оловорудного месторождения «</w:t>
      </w:r>
      <w:proofErr w:type="spellStart"/>
      <w:r>
        <w:rPr>
          <w:rFonts w:ascii="Times New Roman" w:hAnsi="Times New Roman"/>
          <w:sz w:val="28"/>
          <w:szCs w:val="28"/>
        </w:rPr>
        <w:t>Правоурмийское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включая материалы по оценке воздействия на окружающую среду и техническое задание на проведение оценки воздействия на окружающую среду, </w:t>
      </w:r>
      <w:r w:rsidRPr="00F1274C">
        <w:rPr>
          <w:rFonts w:ascii="Times New Roman" w:hAnsi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594737" w:rsidRPr="00F1274C" w:rsidRDefault="00594737" w:rsidP="00594737">
      <w:pPr>
        <w:suppressAutoHyphens/>
        <w:spacing w:line="240" w:lineRule="auto"/>
        <w:ind w:right="-2" w:firstLine="0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t>ПОСТАНОВЛЯЕТ:</w:t>
      </w:r>
    </w:p>
    <w:p w:rsidR="00594737" w:rsidRPr="00F1274C" w:rsidRDefault="00594737" w:rsidP="00594737">
      <w:pPr>
        <w:suppressAutoHyphens/>
        <w:spacing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Провести с 25 декабря 2020 года по 24 января </w:t>
      </w:r>
      <w:r w:rsidRPr="00F1274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021</w:t>
      </w:r>
      <w:r w:rsidRPr="00F1274C">
        <w:rPr>
          <w:rFonts w:ascii="Times New Roman" w:hAnsi="Times New Roman"/>
          <w:sz w:val="28"/>
          <w:szCs w:val="28"/>
        </w:rPr>
        <w:t xml:space="preserve"> года общественные обсуждения проектных матер</w:t>
      </w:r>
      <w:r>
        <w:rPr>
          <w:rFonts w:ascii="Times New Roman" w:hAnsi="Times New Roman"/>
          <w:sz w:val="28"/>
          <w:szCs w:val="28"/>
        </w:rPr>
        <w:t>иалов  "Горно-обогатительное предприятие на базе оловорудного месторождения «</w:t>
      </w:r>
      <w:proofErr w:type="spellStart"/>
      <w:r>
        <w:rPr>
          <w:rFonts w:ascii="Times New Roman" w:hAnsi="Times New Roman"/>
          <w:sz w:val="28"/>
          <w:szCs w:val="28"/>
        </w:rPr>
        <w:t>Правоурмийское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включая материалы по оценке воздействия на окружающую среду и техническое задание на проведение оценки воздействия на окружающую среду, </w:t>
      </w:r>
      <w:r w:rsidRPr="00F1274C">
        <w:rPr>
          <w:rFonts w:ascii="Times New Roman" w:hAnsi="Times New Roman"/>
          <w:sz w:val="28"/>
          <w:szCs w:val="28"/>
        </w:rPr>
        <w:t>в форме опроса.</w:t>
      </w:r>
    </w:p>
    <w:p w:rsidR="00594737" w:rsidRPr="00F1274C" w:rsidRDefault="00594737" w:rsidP="00594737">
      <w:pPr>
        <w:suppressAutoHyphens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t>2. Утвердить прилагаемый состав комиссии по проведению опроса.</w:t>
      </w:r>
    </w:p>
    <w:p w:rsidR="00594737" w:rsidRPr="00F1274C" w:rsidRDefault="00594737" w:rsidP="00594737">
      <w:pPr>
        <w:suppressAutoHyphens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t>3. Подведение итогов по результатам общественных обсуждений провести комиссией по проведению опроса, в зале заседаний администрации Верхнебуреинского муниципального района (</w:t>
      </w:r>
      <w:r>
        <w:rPr>
          <w:rFonts w:ascii="Times New Roman" w:hAnsi="Times New Roman"/>
          <w:sz w:val="28"/>
          <w:szCs w:val="28"/>
        </w:rPr>
        <w:t>ул. 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49) в 15-00, 25 января 2021</w:t>
      </w:r>
      <w:r w:rsidRPr="00F1274C">
        <w:rPr>
          <w:rFonts w:ascii="Times New Roman" w:hAnsi="Times New Roman"/>
          <w:sz w:val="28"/>
          <w:szCs w:val="28"/>
        </w:rPr>
        <w:t xml:space="preserve"> года.</w:t>
      </w:r>
    </w:p>
    <w:p w:rsidR="00594737" w:rsidRPr="00F1274C" w:rsidRDefault="00594737" w:rsidP="00594737">
      <w:pPr>
        <w:suppressAutoHyphens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t>4. Структурным подразделением, ответственным за организацию и проведение заседания общественных обсуждений назначить экономический сектор финансового управления администрации Верхнебуреинского муниципального района (</w:t>
      </w:r>
      <w:proofErr w:type="spellStart"/>
      <w:r w:rsidRPr="00F1274C">
        <w:rPr>
          <w:rFonts w:ascii="Times New Roman" w:hAnsi="Times New Roman"/>
          <w:sz w:val="28"/>
          <w:szCs w:val="28"/>
        </w:rPr>
        <w:t>Хорошевская</w:t>
      </w:r>
      <w:proofErr w:type="spellEnd"/>
      <w:r w:rsidRPr="00F1274C">
        <w:rPr>
          <w:rFonts w:ascii="Times New Roman" w:hAnsi="Times New Roman"/>
          <w:sz w:val="28"/>
          <w:szCs w:val="28"/>
        </w:rPr>
        <w:t xml:space="preserve"> Н.В.).</w:t>
      </w:r>
    </w:p>
    <w:p w:rsidR="00594737" w:rsidRPr="00F1274C" w:rsidRDefault="00594737" w:rsidP="00594737">
      <w:pPr>
        <w:suppressAutoHyphens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127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274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594737" w:rsidRPr="00F1274C" w:rsidRDefault="00594737" w:rsidP="00594737">
      <w:pPr>
        <w:suppressAutoHyphens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lastRenderedPageBreak/>
        <w:t xml:space="preserve">6. Постановление вступает </w:t>
      </w:r>
      <w:r w:rsidR="0056627B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Pr="00F1274C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594737" w:rsidRPr="00F1274C" w:rsidRDefault="00594737" w:rsidP="00594737">
      <w:pPr>
        <w:spacing w:before="0"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594737" w:rsidRPr="00F1274C" w:rsidRDefault="00594737" w:rsidP="00594737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594737" w:rsidRPr="00F1274C" w:rsidRDefault="00594737" w:rsidP="00594737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94737" w:rsidRPr="00F1274C" w:rsidRDefault="00594737" w:rsidP="00594737">
      <w:pPr>
        <w:spacing w:line="240" w:lineRule="auto"/>
        <w:ind w:right="-3" w:firstLine="0"/>
        <w:rPr>
          <w:rFonts w:ascii="Times New Roman" w:hAnsi="Times New Roman"/>
          <w:sz w:val="28"/>
          <w:szCs w:val="28"/>
        </w:rPr>
      </w:pPr>
      <w:r w:rsidRPr="00F1274C">
        <w:rPr>
          <w:rFonts w:ascii="Times New Roman" w:hAnsi="Times New Roman"/>
          <w:sz w:val="28"/>
          <w:szCs w:val="28"/>
        </w:rPr>
        <w:t xml:space="preserve">Глава района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А.М. Маслов</w:t>
      </w:r>
    </w:p>
    <w:p w:rsidR="00594737" w:rsidRPr="00594737" w:rsidRDefault="00594737" w:rsidP="00594737">
      <w:pPr>
        <w:spacing w:before="0" w:after="0" w:line="240" w:lineRule="auto"/>
        <w:ind w:right="-3" w:firstLine="0"/>
        <w:rPr>
          <w:rFonts w:ascii="Times New Roman" w:hAnsi="Times New Roman"/>
          <w:sz w:val="28"/>
          <w:szCs w:val="28"/>
        </w:rPr>
      </w:pPr>
    </w:p>
    <w:p w:rsidR="00B42B5E" w:rsidRPr="00594737" w:rsidRDefault="00B42B5E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Pr="00594737" w:rsidRDefault="00594737" w:rsidP="00594737">
      <w:pPr>
        <w:spacing w:before="0" w:after="0" w:line="240" w:lineRule="auto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94737" w:rsidRDefault="00594737" w:rsidP="00594737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56627B" w:rsidRDefault="0056627B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6627B" w:rsidRDefault="0056627B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6627B" w:rsidRDefault="0056627B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4737" w:rsidRDefault="00594737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594737">
        <w:rPr>
          <w:rFonts w:ascii="Times New Roman" w:hAnsi="Times New Roman"/>
          <w:sz w:val="28"/>
          <w:szCs w:val="28"/>
        </w:rPr>
        <w:lastRenderedPageBreak/>
        <w:t>УТВЕРЖДЖЕН</w:t>
      </w:r>
    </w:p>
    <w:p w:rsidR="00594737" w:rsidRDefault="00594737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594737" w:rsidRDefault="00594737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594737" w:rsidRDefault="007725E2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28.12.2020 № 849</w:t>
      </w:r>
    </w:p>
    <w:p w:rsidR="00594737" w:rsidRDefault="00594737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4737" w:rsidRDefault="00594737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4737" w:rsidRDefault="00594737" w:rsidP="00594737">
      <w:pPr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4737" w:rsidRDefault="00594737" w:rsidP="00594737">
      <w:pPr>
        <w:spacing w:before="0" w:after="0"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4737" w:rsidRPr="00D47311" w:rsidRDefault="00594737" w:rsidP="00594737">
      <w:pPr>
        <w:spacing w:before="0" w:after="0" w:line="240" w:lineRule="exact"/>
        <w:ind w:firstLine="510"/>
        <w:jc w:val="center"/>
        <w:rPr>
          <w:rFonts w:ascii="Times New Roman" w:hAnsi="Times New Roman"/>
          <w:sz w:val="28"/>
          <w:szCs w:val="28"/>
        </w:rPr>
      </w:pPr>
      <w:r w:rsidRPr="00D47311">
        <w:rPr>
          <w:rFonts w:ascii="Times New Roman" w:hAnsi="Times New Roman"/>
          <w:sz w:val="28"/>
          <w:szCs w:val="28"/>
        </w:rPr>
        <w:t>Состав</w:t>
      </w:r>
    </w:p>
    <w:p w:rsidR="00594737" w:rsidRDefault="00594737" w:rsidP="00594737">
      <w:pPr>
        <w:spacing w:before="0" w:after="0" w:line="240" w:lineRule="exact"/>
        <w:ind w:firstLine="510"/>
        <w:jc w:val="center"/>
        <w:rPr>
          <w:rFonts w:ascii="Times New Roman" w:hAnsi="Times New Roman"/>
          <w:sz w:val="28"/>
          <w:szCs w:val="28"/>
        </w:rPr>
      </w:pPr>
      <w:r w:rsidRPr="00D47311">
        <w:rPr>
          <w:rFonts w:ascii="Times New Roman" w:hAnsi="Times New Roman"/>
          <w:sz w:val="28"/>
          <w:szCs w:val="28"/>
        </w:rPr>
        <w:t>комиссии по проведе</w:t>
      </w:r>
      <w:r>
        <w:rPr>
          <w:rFonts w:ascii="Times New Roman" w:hAnsi="Times New Roman"/>
          <w:sz w:val="28"/>
          <w:szCs w:val="28"/>
        </w:rPr>
        <w:t>нию опроса по материалам проектной документации "Горно-обогатительное предприятие</w:t>
      </w:r>
    </w:p>
    <w:p w:rsidR="00594737" w:rsidRDefault="00594737" w:rsidP="00594737">
      <w:pPr>
        <w:spacing w:before="0" w:after="0" w:line="240" w:lineRule="exact"/>
        <w:ind w:firstLine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базе оловорудного месторождение "</w:t>
      </w:r>
      <w:proofErr w:type="spellStart"/>
      <w:r>
        <w:rPr>
          <w:rFonts w:ascii="Times New Roman" w:hAnsi="Times New Roman"/>
          <w:sz w:val="28"/>
          <w:szCs w:val="28"/>
        </w:rPr>
        <w:t>Правоурмийское</w:t>
      </w:r>
      <w:proofErr w:type="spellEnd"/>
      <w:r>
        <w:rPr>
          <w:rFonts w:ascii="Times New Roman" w:hAnsi="Times New Roman"/>
          <w:sz w:val="28"/>
          <w:szCs w:val="28"/>
        </w:rPr>
        <w:t>", включая материалы  по оценке воздействия на окружающую среду и техническое задание на проведение оценки воздействия на окружающую среду</w:t>
      </w:r>
    </w:p>
    <w:p w:rsidR="00DC5054" w:rsidRPr="00D47311" w:rsidRDefault="00DC5054" w:rsidP="00594737">
      <w:pPr>
        <w:spacing w:before="0" w:after="0" w:line="240" w:lineRule="exact"/>
        <w:ind w:firstLine="51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26"/>
        <w:gridCol w:w="5103"/>
      </w:tblGrid>
      <w:tr w:rsidR="00DC5054" w:rsidTr="0056627B">
        <w:trPr>
          <w:trHeight w:val="568"/>
        </w:trPr>
        <w:tc>
          <w:tcPr>
            <w:tcW w:w="3402" w:type="dxa"/>
            <w:hideMark/>
          </w:tcPr>
          <w:p w:rsidR="0056627B" w:rsidRDefault="0056627B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Касимов </w:t>
            </w:r>
          </w:p>
          <w:p w:rsidR="00DC5054" w:rsidRPr="00DC5054" w:rsidRDefault="00DC5054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Сергей Натфуллович</w:t>
            </w:r>
          </w:p>
        </w:tc>
        <w:tc>
          <w:tcPr>
            <w:tcW w:w="426" w:type="dxa"/>
            <w:hideMark/>
          </w:tcPr>
          <w:p w:rsidR="00DC5054" w:rsidRPr="0056627B" w:rsidRDefault="0056627B" w:rsidP="005662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5103" w:type="dxa"/>
          </w:tcPr>
          <w:p w:rsidR="00DC5054" w:rsidRDefault="00DC5054" w:rsidP="00DC5054">
            <w:pPr>
              <w:tabs>
                <w:tab w:val="left" w:pos="1021"/>
              </w:tabs>
              <w:spacing w:after="0" w:line="240" w:lineRule="exact"/>
              <w:ind w:left="-24" w:hanging="12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председатель Собрания депутатов Верхнебуреинского муниципального района (по согласованию)</w:t>
            </w:r>
            <w:r>
              <w:rPr>
                <w:rFonts w:ascii="Times New Roman" w:hAnsi="Times New Roman"/>
              </w:rPr>
              <w:t>;</w:t>
            </w:r>
          </w:p>
          <w:p w:rsidR="0056627B" w:rsidRPr="00DC5054" w:rsidRDefault="0056627B" w:rsidP="00DC5054">
            <w:pPr>
              <w:tabs>
                <w:tab w:val="left" w:pos="1021"/>
              </w:tabs>
              <w:spacing w:after="0" w:line="240" w:lineRule="exact"/>
              <w:ind w:left="-24" w:hanging="12"/>
              <w:rPr>
                <w:rFonts w:ascii="Times New Roman" w:hAnsi="Times New Roman"/>
              </w:rPr>
            </w:pPr>
          </w:p>
        </w:tc>
      </w:tr>
      <w:tr w:rsidR="00DC5054" w:rsidTr="0056627B">
        <w:tc>
          <w:tcPr>
            <w:tcW w:w="3402" w:type="dxa"/>
            <w:hideMark/>
          </w:tcPr>
          <w:p w:rsidR="0056627B" w:rsidRDefault="0056627B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 </w:t>
            </w:r>
          </w:p>
          <w:p w:rsidR="00DC5054" w:rsidRPr="00DC5054" w:rsidRDefault="00DC5054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Ирина Сергеевна</w:t>
            </w:r>
          </w:p>
        </w:tc>
        <w:tc>
          <w:tcPr>
            <w:tcW w:w="426" w:type="dxa"/>
            <w:hideMark/>
          </w:tcPr>
          <w:p w:rsidR="00DC5054" w:rsidRPr="00DC5054" w:rsidRDefault="0056627B" w:rsidP="00DC2F5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C5054" w:rsidRPr="00DC5054">
              <w:rPr>
                <w:rFonts w:ascii="Times New Roman" w:hAnsi="Times New Roman"/>
              </w:rPr>
              <w:t>-</w:t>
            </w:r>
          </w:p>
        </w:tc>
        <w:tc>
          <w:tcPr>
            <w:tcW w:w="5103" w:type="dxa"/>
            <w:hideMark/>
          </w:tcPr>
          <w:p w:rsidR="00DC5054" w:rsidRDefault="00DC5054" w:rsidP="00DC5054">
            <w:pPr>
              <w:tabs>
                <w:tab w:val="left" w:pos="1021"/>
              </w:tabs>
              <w:spacing w:after="0" w:line="240" w:lineRule="exact"/>
              <w:ind w:left="-24" w:hanging="12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руководитель финансового управления администрации Верхнебуреинского муниципального района</w:t>
            </w:r>
            <w:r>
              <w:rPr>
                <w:rFonts w:ascii="Times New Roman" w:hAnsi="Times New Roman"/>
              </w:rPr>
              <w:t>;</w:t>
            </w:r>
          </w:p>
          <w:p w:rsidR="0056627B" w:rsidRPr="00DC5054" w:rsidRDefault="0056627B" w:rsidP="00DC5054">
            <w:pPr>
              <w:tabs>
                <w:tab w:val="left" w:pos="1021"/>
              </w:tabs>
              <w:spacing w:after="0" w:line="240" w:lineRule="exact"/>
              <w:ind w:left="-24" w:hanging="12"/>
              <w:rPr>
                <w:rFonts w:ascii="Times New Roman" w:hAnsi="Times New Roman"/>
              </w:rPr>
            </w:pPr>
          </w:p>
        </w:tc>
      </w:tr>
      <w:tr w:rsidR="00DC5054" w:rsidTr="0056627B">
        <w:tc>
          <w:tcPr>
            <w:tcW w:w="3402" w:type="dxa"/>
            <w:hideMark/>
          </w:tcPr>
          <w:p w:rsidR="0056627B" w:rsidRDefault="0056627B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Олексенко</w:t>
            </w:r>
            <w:proofErr w:type="spellEnd"/>
            <w:r>
              <w:rPr>
                <w:rFonts w:ascii="Times New Roman" w:hAnsi="Times New Roman"/>
              </w:rPr>
              <w:t> </w:t>
            </w:r>
          </w:p>
          <w:p w:rsidR="00DC5054" w:rsidRPr="00DC5054" w:rsidRDefault="00DC5054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Галина Рустамовна</w:t>
            </w:r>
          </w:p>
        </w:tc>
        <w:tc>
          <w:tcPr>
            <w:tcW w:w="426" w:type="dxa"/>
            <w:hideMark/>
          </w:tcPr>
          <w:p w:rsidR="00DC5054" w:rsidRPr="00DC5054" w:rsidRDefault="0056627B" w:rsidP="00DC2F5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C5054" w:rsidRPr="00DC5054">
              <w:rPr>
                <w:rFonts w:ascii="Times New Roman" w:hAnsi="Times New Roman"/>
              </w:rPr>
              <w:t>-</w:t>
            </w:r>
          </w:p>
        </w:tc>
        <w:tc>
          <w:tcPr>
            <w:tcW w:w="5103" w:type="dxa"/>
            <w:hideMark/>
          </w:tcPr>
          <w:p w:rsidR="00DC5054" w:rsidRDefault="00DC5054" w:rsidP="00DC5054">
            <w:pPr>
              <w:pStyle w:val="ConsPlusNormal"/>
              <w:widowControl/>
              <w:tabs>
                <w:tab w:val="left" w:pos="851"/>
                <w:tab w:val="left" w:pos="1021"/>
              </w:tabs>
              <w:spacing w:line="240" w:lineRule="exact"/>
              <w:ind w:left="-24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311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Верхнебуреинского муниципального района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627B" w:rsidRPr="00DC5054" w:rsidRDefault="0056627B" w:rsidP="00DC5054">
            <w:pPr>
              <w:pStyle w:val="ConsPlusNormal"/>
              <w:widowControl/>
              <w:tabs>
                <w:tab w:val="left" w:pos="851"/>
                <w:tab w:val="left" w:pos="1021"/>
              </w:tabs>
              <w:spacing w:line="240" w:lineRule="exact"/>
              <w:ind w:left="-24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54" w:rsidTr="0056627B">
        <w:tc>
          <w:tcPr>
            <w:tcW w:w="3402" w:type="dxa"/>
            <w:hideMark/>
          </w:tcPr>
          <w:p w:rsidR="0056627B" w:rsidRDefault="0056627B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Хорошевская</w:t>
            </w:r>
            <w:proofErr w:type="spellEnd"/>
            <w:r>
              <w:rPr>
                <w:rFonts w:ascii="Times New Roman" w:hAnsi="Times New Roman"/>
              </w:rPr>
              <w:t> </w:t>
            </w:r>
          </w:p>
          <w:p w:rsidR="00DC5054" w:rsidRPr="00DC5054" w:rsidRDefault="00DC5054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Наталья Викторовна</w:t>
            </w:r>
          </w:p>
        </w:tc>
        <w:tc>
          <w:tcPr>
            <w:tcW w:w="426" w:type="dxa"/>
            <w:hideMark/>
          </w:tcPr>
          <w:p w:rsidR="00DC5054" w:rsidRPr="00DC5054" w:rsidRDefault="0056627B" w:rsidP="00DC2F5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5103" w:type="dxa"/>
            <w:hideMark/>
          </w:tcPr>
          <w:p w:rsidR="00DC5054" w:rsidRDefault="00DC5054" w:rsidP="00DC5054">
            <w:pPr>
              <w:pStyle w:val="ConsPlusNormal"/>
              <w:widowControl/>
              <w:tabs>
                <w:tab w:val="left" w:pos="851"/>
                <w:tab w:val="left" w:pos="1021"/>
              </w:tabs>
              <w:spacing w:line="240" w:lineRule="exact"/>
              <w:ind w:left="-24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311"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proofErr w:type="gramStart"/>
            <w:r w:rsidRPr="00D47311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D47311">
              <w:rPr>
                <w:rFonts w:ascii="Times New Roman" w:hAnsi="Times New Roman"/>
                <w:sz w:val="28"/>
                <w:szCs w:val="28"/>
              </w:rPr>
              <w:t xml:space="preserve"> экономического сектора финансового управления администрации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627B" w:rsidRPr="00DC5054" w:rsidRDefault="0056627B" w:rsidP="00DC5054">
            <w:pPr>
              <w:pStyle w:val="ConsPlusNormal"/>
              <w:widowControl/>
              <w:tabs>
                <w:tab w:val="left" w:pos="851"/>
                <w:tab w:val="left" w:pos="1021"/>
              </w:tabs>
              <w:spacing w:line="240" w:lineRule="exact"/>
              <w:ind w:left="-24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54" w:rsidTr="0056627B">
        <w:tc>
          <w:tcPr>
            <w:tcW w:w="3402" w:type="dxa"/>
            <w:hideMark/>
          </w:tcPr>
          <w:p w:rsidR="0056627B" w:rsidRDefault="0056627B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Цуркаль</w:t>
            </w:r>
            <w:proofErr w:type="spellEnd"/>
            <w:r>
              <w:rPr>
                <w:rFonts w:ascii="Times New Roman" w:hAnsi="Times New Roman"/>
              </w:rPr>
              <w:t> </w:t>
            </w:r>
          </w:p>
          <w:p w:rsidR="00DC5054" w:rsidRPr="00DC5054" w:rsidRDefault="00DC5054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Оксана Леонидовна</w:t>
            </w:r>
          </w:p>
        </w:tc>
        <w:tc>
          <w:tcPr>
            <w:tcW w:w="426" w:type="dxa"/>
            <w:hideMark/>
          </w:tcPr>
          <w:p w:rsidR="00DC5054" w:rsidRPr="00DC5054" w:rsidRDefault="0056627B" w:rsidP="00DC2F5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C5054" w:rsidRPr="00DC5054">
              <w:rPr>
                <w:rFonts w:ascii="Times New Roman" w:hAnsi="Times New Roman"/>
              </w:rPr>
              <w:t>-</w:t>
            </w:r>
          </w:p>
        </w:tc>
        <w:tc>
          <w:tcPr>
            <w:tcW w:w="5103" w:type="dxa"/>
            <w:hideMark/>
          </w:tcPr>
          <w:p w:rsidR="00DC5054" w:rsidRDefault="00DC5054" w:rsidP="00DC5054">
            <w:pPr>
              <w:tabs>
                <w:tab w:val="left" w:pos="1021"/>
              </w:tabs>
              <w:spacing w:after="0" w:line="240" w:lineRule="exact"/>
              <w:ind w:left="-24" w:hanging="12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председатель Верхнебуреинской районной общественной организации коренных малочисленных народов Севера (по согласованию)</w:t>
            </w:r>
            <w:r>
              <w:rPr>
                <w:rFonts w:ascii="Times New Roman" w:hAnsi="Times New Roman"/>
              </w:rPr>
              <w:t>;</w:t>
            </w:r>
          </w:p>
          <w:p w:rsidR="0056627B" w:rsidRPr="00DC5054" w:rsidRDefault="0056627B" w:rsidP="00DC5054">
            <w:pPr>
              <w:tabs>
                <w:tab w:val="left" w:pos="1021"/>
              </w:tabs>
              <w:spacing w:after="0" w:line="240" w:lineRule="exact"/>
              <w:ind w:left="-24" w:hanging="12"/>
              <w:rPr>
                <w:rFonts w:ascii="Times New Roman" w:hAnsi="Times New Roman"/>
              </w:rPr>
            </w:pPr>
          </w:p>
        </w:tc>
      </w:tr>
      <w:tr w:rsidR="00DC5054" w:rsidTr="0056627B">
        <w:tc>
          <w:tcPr>
            <w:tcW w:w="3402" w:type="dxa"/>
            <w:hideMark/>
          </w:tcPr>
          <w:p w:rsidR="0056627B" w:rsidRDefault="00DC5054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Шульц</w:t>
            </w:r>
          </w:p>
          <w:p w:rsidR="00DC5054" w:rsidRPr="00DC5054" w:rsidRDefault="00DC5054" w:rsidP="00DC5054">
            <w:pPr>
              <w:spacing w:after="0" w:line="240" w:lineRule="exact"/>
              <w:ind w:left="-108" w:firstLine="0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 xml:space="preserve">Татьяна </w:t>
            </w:r>
            <w:proofErr w:type="spellStart"/>
            <w:r w:rsidRPr="00D47311">
              <w:rPr>
                <w:rFonts w:ascii="Times New Roman" w:hAnsi="Times New Roman"/>
              </w:rPr>
              <w:t>Ассафовна</w:t>
            </w:r>
            <w:proofErr w:type="spellEnd"/>
          </w:p>
        </w:tc>
        <w:tc>
          <w:tcPr>
            <w:tcW w:w="426" w:type="dxa"/>
            <w:hideMark/>
          </w:tcPr>
          <w:p w:rsidR="00DC5054" w:rsidRPr="00DC5054" w:rsidRDefault="0056627B" w:rsidP="00DC2F5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C5054" w:rsidRPr="00DC5054">
              <w:rPr>
                <w:rFonts w:ascii="Times New Roman" w:hAnsi="Times New Roman"/>
              </w:rPr>
              <w:t>-</w:t>
            </w:r>
          </w:p>
        </w:tc>
        <w:tc>
          <w:tcPr>
            <w:tcW w:w="5103" w:type="dxa"/>
            <w:hideMark/>
          </w:tcPr>
          <w:p w:rsidR="00DC5054" w:rsidRDefault="00DC5054" w:rsidP="00DC5054">
            <w:pPr>
              <w:tabs>
                <w:tab w:val="left" w:pos="1021"/>
              </w:tabs>
              <w:spacing w:after="0" w:line="240" w:lineRule="exact"/>
              <w:ind w:left="-24" w:hanging="12"/>
              <w:rPr>
                <w:rFonts w:ascii="Times New Roman" w:hAnsi="Times New Roman"/>
              </w:rPr>
            </w:pPr>
            <w:r w:rsidRPr="00D47311">
              <w:rPr>
                <w:rFonts w:ascii="Times New Roman" w:hAnsi="Times New Roman"/>
              </w:rPr>
              <w:t>ведущий специалист  экономического сектора финансового управления администрации Верхнебуреинского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  <w:p w:rsidR="0056627B" w:rsidRPr="00DC5054" w:rsidRDefault="0056627B" w:rsidP="00DC5054">
            <w:pPr>
              <w:tabs>
                <w:tab w:val="left" w:pos="1021"/>
              </w:tabs>
              <w:spacing w:after="0" w:line="240" w:lineRule="exact"/>
              <w:ind w:left="-24" w:hanging="12"/>
              <w:rPr>
                <w:rFonts w:ascii="Times New Roman" w:hAnsi="Times New Roman"/>
              </w:rPr>
            </w:pPr>
          </w:p>
        </w:tc>
      </w:tr>
    </w:tbl>
    <w:p w:rsidR="00594737" w:rsidRDefault="00594737" w:rsidP="00594737">
      <w:pPr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6627B" w:rsidRDefault="0056627B" w:rsidP="00594737">
      <w:pPr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6627B" w:rsidRPr="00594737" w:rsidRDefault="0056627B" w:rsidP="00594737">
      <w:pPr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</w:t>
      </w:r>
    </w:p>
    <w:sectPr w:rsidR="0056627B" w:rsidRPr="00594737" w:rsidSect="00772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566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FD" w:rsidRDefault="004F1EFD" w:rsidP="007725E2">
      <w:pPr>
        <w:spacing w:before="0" w:after="0" w:line="240" w:lineRule="auto"/>
      </w:pPr>
      <w:r>
        <w:separator/>
      </w:r>
    </w:p>
  </w:endnote>
  <w:endnote w:type="continuationSeparator" w:id="0">
    <w:p w:rsidR="004F1EFD" w:rsidRDefault="004F1EFD" w:rsidP="007725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E2" w:rsidRDefault="00772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E2" w:rsidRDefault="00772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E2" w:rsidRDefault="00772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FD" w:rsidRDefault="004F1EFD" w:rsidP="007725E2">
      <w:pPr>
        <w:spacing w:before="0" w:after="0" w:line="240" w:lineRule="auto"/>
      </w:pPr>
      <w:r>
        <w:separator/>
      </w:r>
    </w:p>
  </w:footnote>
  <w:footnote w:type="continuationSeparator" w:id="0">
    <w:p w:rsidR="004F1EFD" w:rsidRDefault="004F1EFD" w:rsidP="007725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E2" w:rsidRDefault="00772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6204"/>
      <w:docPartObj>
        <w:docPartGallery w:val="Page Numbers (Top of Page)"/>
        <w:docPartUnique/>
      </w:docPartObj>
    </w:sdtPr>
    <w:sdtContent>
      <w:p w:rsidR="007725E2" w:rsidRDefault="009D77F2">
        <w:pPr>
          <w:pStyle w:val="a6"/>
          <w:jc w:val="center"/>
        </w:pPr>
        <w:fldSimple w:instr=" PAGE   \* MERGEFORMAT ">
          <w:r w:rsidR="00987BB2">
            <w:rPr>
              <w:noProof/>
            </w:rPr>
            <w:t>3</w:t>
          </w:r>
        </w:fldSimple>
      </w:p>
    </w:sdtContent>
  </w:sdt>
  <w:p w:rsidR="007725E2" w:rsidRDefault="00772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E2" w:rsidRDefault="007725E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737"/>
    <w:rsid w:val="002B018B"/>
    <w:rsid w:val="002C7672"/>
    <w:rsid w:val="00323FE4"/>
    <w:rsid w:val="00375C31"/>
    <w:rsid w:val="0038586C"/>
    <w:rsid w:val="004F1EFD"/>
    <w:rsid w:val="0056627B"/>
    <w:rsid w:val="00594737"/>
    <w:rsid w:val="005A369E"/>
    <w:rsid w:val="007725E2"/>
    <w:rsid w:val="009552FB"/>
    <w:rsid w:val="00987BB2"/>
    <w:rsid w:val="009D77F2"/>
    <w:rsid w:val="00B42B5E"/>
    <w:rsid w:val="00DC5054"/>
    <w:rsid w:val="00F2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737"/>
    <w:pPr>
      <w:spacing w:before="20" w:after="20" w:line="288" w:lineRule="auto"/>
      <w:ind w:firstLine="709"/>
      <w:jc w:val="both"/>
    </w:pPr>
    <w:rPr>
      <w:rFonts w:ascii="Arial" w:eastAsia="Times New Roman" w:hAnsi="Arial" w:cs="Times New Roman"/>
      <w:sz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5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505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2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27B"/>
    <w:rPr>
      <w:rFonts w:ascii="Tahoma" w:eastAsia="Times New Roman" w:hAnsi="Tahoma" w:cs="Tahoma"/>
      <w:sz w:val="16"/>
      <w:szCs w:val="16"/>
      <w:lang w:bidi="en-US"/>
    </w:rPr>
  </w:style>
  <w:style w:type="paragraph" w:styleId="a6">
    <w:name w:val="header"/>
    <w:basedOn w:val="a"/>
    <w:link w:val="a7"/>
    <w:uiPriority w:val="99"/>
    <w:unhideWhenUsed/>
    <w:rsid w:val="007725E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5E2"/>
    <w:rPr>
      <w:rFonts w:ascii="Arial" w:eastAsia="Times New Roman" w:hAnsi="Arial" w:cs="Times New Roman"/>
      <w:sz w:val="24"/>
      <w:lang w:bidi="en-US"/>
    </w:rPr>
  </w:style>
  <w:style w:type="paragraph" w:styleId="a8">
    <w:name w:val="footer"/>
    <w:basedOn w:val="a"/>
    <w:link w:val="a9"/>
    <w:uiPriority w:val="99"/>
    <w:semiHidden/>
    <w:unhideWhenUsed/>
    <w:rsid w:val="007725E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25E2"/>
    <w:rPr>
      <w:rFonts w:ascii="Arial" w:eastAsia="Times New Roman" w:hAnsi="Arial" w:cs="Times New Roman"/>
      <w:sz w:val="24"/>
      <w:lang w:bidi="en-US"/>
    </w:rPr>
  </w:style>
  <w:style w:type="character" w:customStyle="1" w:styleId="ConsPlusNormal0">
    <w:name w:val="ConsPlusNormal Знак"/>
    <w:link w:val="ConsPlusNormal"/>
    <w:uiPriority w:val="99"/>
    <w:locked/>
    <w:rsid w:val="00987B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6</cp:revision>
  <cp:lastPrinted>2020-12-28T23:32:00Z</cp:lastPrinted>
  <dcterms:created xsi:type="dcterms:W3CDTF">2020-12-25T22:45:00Z</dcterms:created>
  <dcterms:modified xsi:type="dcterms:W3CDTF">2020-12-30T02:35:00Z</dcterms:modified>
</cp:coreProperties>
</file>