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89" w:rsidRPr="009A5790" w:rsidRDefault="004C7589" w:rsidP="004C758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9A5790">
        <w:rPr>
          <w:rFonts w:ascii="Times New Roman" w:hAnsi="Times New Roman"/>
          <w:sz w:val="28"/>
          <w:szCs w:val="28"/>
        </w:rPr>
        <w:t>Администрация</w:t>
      </w:r>
    </w:p>
    <w:p w:rsidR="004C7589" w:rsidRPr="009A5790" w:rsidRDefault="004C7589" w:rsidP="004C758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9A5790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4C7589" w:rsidRDefault="004C7589" w:rsidP="004C7589">
      <w:pPr>
        <w:rPr>
          <w:szCs w:val="28"/>
        </w:rPr>
      </w:pPr>
      <w:r w:rsidRPr="009A5790">
        <w:rPr>
          <w:szCs w:val="28"/>
        </w:rPr>
        <w:t>Хабаровского края</w:t>
      </w:r>
    </w:p>
    <w:p w:rsidR="004C7589" w:rsidRPr="009A5790" w:rsidRDefault="004C7589" w:rsidP="004C7589">
      <w:pPr>
        <w:rPr>
          <w:szCs w:val="28"/>
        </w:rPr>
      </w:pPr>
    </w:p>
    <w:p w:rsidR="004C7589" w:rsidRPr="009A5790" w:rsidRDefault="004C7589" w:rsidP="004C758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9A5790">
        <w:rPr>
          <w:rFonts w:ascii="Times New Roman" w:hAnsi="Times New Roman"/>
          <w:sz w:val="28"/>
          <w:szCs w:val="28"/>
        </w:rPr>
        <w:t>ПОСТАНОВЛЕНИЕ</w:t>
      </w:r>
    </w:p>
    <w:p w:rsidR="004C7589" w:rsidRPr="009A5790" w:rsidRDefault="004C7589" w:rsidP="004C758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4C7589" w:rsidRPr="009A5790" w:rsidRDefault="004C7589" w:rsidP="004C7589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04.06.2021  № 317</w:t>
      </w:r>
    </w:p>
    <w:p w:rsidR="00D94508" w:rsidRDefault="00D94508" w:rsidP="00D94508">
      <w:pPr>
        <w:jc w:val="both"/>
      </w:pPr>
    </w:p>
    <w:p w:rsidR="00D94508" w:rsidRDefault="00D94508" w:rsidP="00947C5D">
      <w:pPr>
        <w:spacing w:line="240" w:lineRule="exact"/>
        <w:jc w:val="both"/>
      </w:pPr>
    </w:p>
    <w:p w:rsidR="00947C5D" w:rsidRDefault="00947C5D" w:rsidP="00947C5D">
      <w:pPr>
        <w:spacing w:line="240" w:lineRule="exact"/>
        <w:jc w:val="both"/>
      </w:pPr>
      <w:r>
        <w:t>О внесении изменений в постановление администрации Верхнебуреинского муниципального района Хабаровского края от 29.12.2018 № 722 "О создании рабочей группы по вопросам легализации заработной платы и трудовых отношений, соблюдению трудовых прав граждан предпенсионного возраста"</w:t>
      </w:r>
    </w:p>
    <w:p w:rsidR="00947C5D" w:rsidRDefault="00947C5D" w:rsidP="00947C5D">
      <w:pPr>
        <w:jc w:val="both"/>
      </w:pPr>
    </w:p>
    <w:p w:rsidR="00D94508" w:rsidRDefault="00D94508" w:rsidP="00947C5D">
      <w:pPr>
        <w:jc w:val="both"/>
      </w:pPr>
    </w:p>
    <w:p w:rsidR="00947C5D" w:rsidRDefault="00947C5D" w:rsidP="00947C5D">
      <w:pPr>
        <w:ind w:firstLine="709"/>
        <w:jc w:val="both"/>
      </w:pPr>
      <w:r>
        <w:t xml:space="preserve">В </w:t>
      </w:r>
      <w:r w:rsidR="002F5964">
        <w:t xml:space="preserve">целях </w:t>
      </w:r>
      <w:r w:rsidR="001B2784">
        <w:t>обеспечения легализации заработн</w:t>
      </w:r>
      <w:r w:rsidR="006071FF">
        <w:t xml:space="preserve">ой платы и трудовых отношений, соблюдению трудовых прав граждан предпенсионного возраста, </w:t>
      </w:r>
      <w:r>
        <w:t>администрация</w:t>
      </w:r>
      <w:r w:rsidR="006071FF">
        <w:t xml:space="preserve"> Верхнебуреинского муниципального</w:t>
      </w:r>
      <w:r>
        <w:t xml:space="preserve"> района</w:t>
      </w:r>
      <w:r w:rsidR="00D94508">
        <w:t xml:space="preserve"> </w:t>
      </w:r>
      <w:r w:rsidR="00D94508" w:rsidRPr="00D94508">
        <w:t>Хабаровского</w:t>
      </w:r>
      <w:r w:rsidR="00D94508">
        <w:t> </w:t>
      </w:r>
      <w:r w:rsidR="00A65F55" w:rsidRPr="00D94508">
        <w:t>края</w:t>
      </w:r>
    </w:p>
    <w:p w:rsidR="00947C5D" w:rsidRDefault="00947C5D" w:rsidP="006071FF">
      <w:pPr>
        <w:jc w:val="both"/>
      </w:pPr>
      <w:r>
        <w:t>ПОСТАНОВЛЯЕТ:</w:t>
      </w:r>
    </w:p>
    <w:p w:rsidR="00947C5D" w:rsidRDefault="006071FF" w:rsidP="00947C5D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Внести изменения в </w:t>
      </w:r>
      <w:r w:rsidR="00B7471B">
        <w:t>постановление администрации Верхнебуреинского муниципального Хабаровского края от 29.12.2018 № 722 "О создании рабочей группы по вопросам легализации заработной платы и трудовых отношений, соблюдению трудовых прав граждан предпенсионного возраста"</w:t>
      </w:r>
      <w:r>
        <w:t>, следующего содержания:</w:t>
      </w:r>
    </w:p>
    <w:p w:rsidR="008118CE" w:rsidRDefault="00DB3285" w:rsidP="008118CE">
      <w:pPr>
        <w:pStyle w:val="a3"/>
        <w:numPr>
          <w:ilvl w:val="1"/>
          <w:numId w:val="1"/>
        </w:numPr>
        <w:ind w:left="0" w:firstLine="709"/>
        <w:jc w:val="both"/>
      </w:pPr>
      <w:r>
        <w:t>Абзац 3 пункта 4</w:t>
      </w:r>
      <w:r w:rsidR="008118CE">
        <w:t xml:space="preserve"> </w:t>
      </w:r>
      <w:r>
        <w:t>П</w:t>
      </w:r>
      <w:r w:rsidR="008118CE">
        <w:t>оложени</w:t>
      </w:r>
      <w:r>
        <w:t>я</w:t>
      </w:r>
      <w:r w:rsidR="008118CE">
        <w:t xml:space="preserve"> о рабочей группе по легализации заработной платы и трудовых отношений, соблюдению трудовых прав граждан предпенсионного возраста, утвержденно</w:t>
      </w:r>
      <w:r>
        <w:t>го</w:t>
      </w:r>
      <w:r w:rsidR="008118CE">
        <w:t xml:space="preserve"> постановлением администрации Верхнебуреинского муни</w:t>
      </w:r>
      <w:r w:rsidR="00D94508">
        <w:t>ципального Хабаровского края от </w:t>
      </w:r>
      <w:r w:rsidR="008118CE">
        <w:t>29.12.2018 № 722 "О создании рабочей группы по вопросам легализации заработной платы и трудовых отношений, соблюдению трудовых прав граждан предпенсионного возраста", изложить в следующей редакции:</w:t>
      </w:r>
    </w:p>
    <w:p w:rsidR="00F17E88" w:rsidRDefault="00D94508" w:rsidP="008118CE">
      <w:pPr>
        <w:ind w:firstLine="709"/>
        <w:jc w:val="both"/>
      </w:pPr>
      <w:r>
        <w:t>«</w:t>
      </w:r>
      <w:r w:rsidR="008118CE">
        <w:t>- заседания рабочей группы  проводятся по мере необходи</w:t>
      </w:r>
      <w:r>
        <w:t>мости, не реже 1 раза в квартал</w:t>
      </w:r>
      <w:proofErr w:type="gramStart"/>
      <w:r>
        <w:t>;»</w:t>
      </w:r>
      <w:proofErr w:type="gramEnd"/>
      <w:r w:rsidR="00F17E88">
        <w:t>.</w:t>
      </w:r>
    </w:p>
    <w:p w:rsidR="00947C5D" w:rsidRDefault="00947C5D" w:rsidP="00947C5D">
      <w:pPr>
        <w:pStyle w:val="a3"/>
        <w:numPr>
          <w:ilvl w:val="0"/>
          <w:numId w:val="1"/>
        </w:numPr>
        <w:ind w:left="0" w:firstLine="709"/>
        <w:jc w:val="both"/>
      </w:pPr>
      <w:r>
        <w:t>Контроль за исполнением настоящего постановления оставляю за собой.</w:t>
      </w:r>
    </w:p>
    <w:p w:rsidR="00947C5D" w:rsidRDefault="00947C5D" w:rsidP="00947C5D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Настоящее постановление вступает в силу </w:t>
      </w:r>
      <w:r w:rsidR="00B61C4D">
        <w:t>со дня</w:t>
      </w:r>
      <w:r>
        <w:t xml:space="preserve"> его официального опубликования (обнародования).</w:t>
      </w:r>
    </w:p>
    <w:p w:rsidR="00947C5D" w:rsidRDefault="00947C5D" w:rsidP="00947C5D"/>
    <w:p w:rsidR="00762DD7" w:rsidRDefault="00762DD7" w:rsidP="008118CE">
      <w:pPr>
        <w:jc w:val="both"/>
      </w:pPr>
    </w:p>
    <w:p w:rsidR="00762DD7" w:rsidRDefault="00762DD7"/>
    <w:p w:rsidR="00F17E88" w:rsidRDefault="00D94508" w:rsidP="00D94508">
      <w:pPr>
        <w:spacing w:line="240" w:lineRule="exact"/>
        <w:jc w:val="left"/>
      </w:pPr>
      <w:r>
        <w:t>И.о. главы</w:t>
      </w:r>
    </w:p>
    <w:p w:rsidR="00D94508" w:rsidRDefault="00D94508" w:rsidP="00D94508">
      <w:pPr>
        <w:spacing w:line="240" w:lineRule="exact"/>
        <w:jc w:val="left"/>
      </w:pPr>
      <w:r>
        <w:t>администрации района                                                                        Т.С. Гермаш</w:t>
      </w:r>
    </w:p>
    <w:p w:rsidR="00F17E88" w:rsidRDefault="00F17E88">
      <w:pPr>
        <w:spacing w:after="160" w:line="259" w:lineRule="auto"/>
        <w:jc w:val="left"/>
      </w:pPr>
    </w:p>
    <w:sectPr w:rsidR="00F17E88" w:rsidSect="00D94508">
      <w:pgSz w:w="11906" w:h="16838"/>
      <w:pgMar w:top="1134" w:right="424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6886"/>
    <w:multiLevelType w:val="multilevel"/>
    <w:tmpl w:val="944001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901"/>
    <w:rsid w:val="001B2784"/>
    <w:rsid w:val="002F5964"/>
    <w:rsid w:val="00310FC6"/>
    <w:rsid w:val="00346688"/>
    <w:rsid w:val="003C59CF"/>
    <w:rsid w:val="00421901"/>
    <w:rsid w:val="004C7589"/>
    <w:rsid w:val="005A21E3"/>
    <w:rsid w:val="006071FF"/>
    <w:rsid w:val="00762DD7"/>
    <w:rsid w:val="00767DD8"/>
    <w:rsid w:val="007C0B9C"/>
    <w:rsid w:val="008118CE"/>
    <w:rsid w:val="00831036"/>
    <w:rsid w:val="008F223B"/>
    <w:rsid w:val="00910CCA"/>
    <w:rsid w:val="00947C5D"/>
    <w:rsid w:val="009A46DF"/>
    <w:rsid w:val="00A65F55"/>
    <w:rsid w:val="00B10360"/>
    <w:rsid w:val="00B61C4D"/>
    <w:rsid w:val="00B7471B"/>
    <w:rsid w:val="00B81F63"/>
    <w:rsid w:val="00D94508"/>
    <w:rsid w:val="00DB3285"/>
    <w:rsid w:val="00E139F0"/>
    <w:rsid w:val="00F17E88"/>
    <w:rsid w:val="00FF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5D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C5D"/>
    <w:pPr>
      <w:ind w:left="720"/>
      <w:contextualSpacing/>
    </w:pPr>
  </w:style>
  <w:style w:type="table" w:styleId="a4">
    <w:name w:val="Table Grid"/>
    <w:basedOn w:val="a1"/>
    <w:uiPriority w:val="39"/>
    <w:rsid w:val="00607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5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C75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7589"/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4</cp:revision>
  <cp:lastPrinted>2021-06-04T01:37:00Z</cp:lastPrinted>
  <dcterms:created xsi:type="dcterms:W3CDTF">2021-06-04T01:24:00Z</dcterms:created>
  <dcterms:modified xsi:type="dcterms:W3CDTF">2021-06-06T23:43:00Z</dcterms:modified>
</cp:coreProperties>
</file>