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1" w:rsidRDefault="00093501" w:rsidP="000935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3501" w:rsidRDefault="00093501" w:rsidP="000935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93501" w:rsidRDefault="00093501" w:rsidP="000935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3501" w:rsidRDefault="00093501" w:rsidP="000935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501" w:rsidRDefault="00093501" w:rsidP="0009350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93501" w:rsidRDefault="00093501" w:rsidP="00093501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12.07.2021 № 392</w:t>
      </w:r>
    </w:p>
    <w:p w:rsidR="00093501" w:rsidRDefault="00093501" w:rsidP="00093501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16C13" w:rsidRDefault="00716C13" w:rsidP="00716C13"/>
    <w:p w:rsidR="00716C13" w:rsidRDefault="00716C13" w:rsidP="00716C13"/>
    <w:p w:rsidR="009674FD" w:rsidRPr="009674FD" w:rsidRDefault="009674FD" w:rsidP="009674FD">
      <w:pPr>
        <w:spacing w:line="240" w:lineRule="exact"/>
      </w:pPr>
      <w:r w:rsidRPr="009674FD">
        <w:t xml:space="preserve">О внесении изменений в постановление администрации </w:t>
      </w:r>
      <w:r w:rsidR="00716C13">
        <w:t xml:space="preserve">Верхнебуреинского муниципального </w:t>
      </w:r>
      <w:r w:rsidRPr="009674FD">
        <w:t>района от 03.11.2016 № 640 «Об утверждении Положения</w:t>
      </w:r>
      <w:r w:rsidR="00716C13">
        <w:t xml:space="preserve"> </w:t>
      </w:r>
      <w:r w:rsidRPr="009674FD">
        <w:t>о предоставлении грантов в форме иных межбюджетных трансферов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</w:t>
      </w:r>
    </w:p>
    <w:p w:rsidR="009674FD" w:rsidRPr="009674FD" w:rsidRDefault="009674FD" w:rsidP="009674FD"/>
    <w:p w:rsidR="009674FD" w:rsidRPr="009674FD" w:rsidRDefault="009674FD" w:rsidP="009674FD">
      <w:pPr>
        <w:autoSpaceDE w:val="0"/>
        <w:autoSpaceDN w:val="0"/>
        <w:adjustRightInd w:val="0"/>
        <w:ind w:firstLine="708"/>
      </w:pPr>
      <w:r w:rsidRPr="009674FD">
        <w:t>С целью приведения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2015-2022г.г</w:t>
      </w:r>
      <w:r w:rsidR="00716C13">
        <w:t xml:space="preserve">.», в соответствии с Бюджетным </w:t>
      </w:r>
      <w:r w:rsidRPr="009674FD">
        <w:t>кодексом Российской Федерации, постановлением администрации</w:t>
      </w:r>
      <w:r w:rsidR="00716C13">
        <w:t xml:space="preserve"> района от 02.02.2017 № 47 «Об </w:t>
      </w:r>
      <w:r w:rsidRPr="009674FD">
        <w:t>утверждении Порядка принятия решения о разработке муниципальных программ Верхнебуреинского района Хабаровского края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края», в целях оптимизации программно-целевой системы расходов бюджета Верхнебуреинского муниципального района, администрация Верхнебуреинского муни</w:t>
      </w:r>
      <w:r w:rsidR="00716C13">
        <w:t>ципального района Хабаровского </w:t>
      </w:r>
      <w:r w:rsidRPr="009674FD">
        <w:t>края</w:t>
      </w:r>
    </w:p>
    <w:p w:rsidR="009674FD" w:rsidRPr="009674FD" w:rsidRDefault="009674FD" w:rsidP="009674FD">
      <w:pPr>
        <w:spacing w:line="300" w:lineRule="atLeast"/>
      </w:pPr>
      <w:r w:rsidRPr="009674FD">
        <w:t>ПОСТАНОВЛЯЕТ:</w:t>
      </w:r>
    </w:p>
    <w:p w:rsidR="002C263E" w:rsidRDefault="002C263E" w:rsidP="00716C13">
      <w:pPr>
        <w:pStyle w:val="a9"/>
        <w:numPr>
          <w:ilvl w:val="0"/>
          <w:numId w:val="3"/>
        </w:numPr>
        <w:ind w:left="0" w:firstLine="709"/>
      </w:pPr>
      <w:r>
        <w:t>Р</w:t>
      </w:r>
      <w:r w:rsidR="009674FD" w:rsidRPr="009674FD">
        <w:t>аздел 9 Порядка определения объёма иных межбюджетных трансферов</w:t>
      </w:r>
      <w:r w:rsidR="009674FD" w:rsidRPr="00716C13">
        <w:rPr>
          <w:szCs w:val="22"/>
        </w:rPr>
        <w:t xml:space="preserve"> </w:t>
      </w:r>
      <w:r w:rsidR="009674FD" w:rsidRPr="009674FD">
        <w:t xml:space="preserve">Положения о предоставлении грантов в форме иных межбюджетных трансферов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самоуправления, утвержденное постановлением администрации </w:t>
      </w:r>
      <w:r w:rsidR="00716C13">
        <w:t xml:space="preserve">Верхнебуреинского муниципального района от </w:t>
      </w:r>
      <w:r w:rsidR="009674FD" w:rsidRPr="009674FD">
        <w:t>03.11.2016</w:t>
      </w:r>
      <w:r w:rsidR="00716C13">
        <w:t xml:space="preserve"> № </w:t>
      </w:r>
      <w:r w:rsidR="009674FD" w:rsidRPr="009674FD">
        <w:t>640</w:t>
      </w:r>
      <w:r>
        <w:t xml:space="preserve"> читать в следующей редакции:</w:t>
      </w:r>
    </w:p>
    <w:p w:rsidR="00797C3D" w:rsidRPr="00797C3D" w:rsidRDefault="00B3517F" w:rsidP="00797C3D">
      <w:pPr>
        <w:ind w:left="360"/>
      </w:pPr>
      <w:r>
        <w:t>«</w:t>
      </w:r>
      <w:bookmarkStart w:id="0" w:name="_GoBack"/>
      <w:bookmarkEnd w:id="0"/>
      <w:r w:rsidR="00797C3D">
        <w:t xml:space="preserve">9.1. </w:t>
      </w:r>
      <w:r w:rsidR="00F31A5B">
        <w:t>Р</w:t>
      </w:r>
      <w:r w:rsidR="00797C3D">
        <w:t xml:space="preserve">азмер субсидии, предоставляемой </w:t>
      </w:r>
      <w:r w:rsidR="00797C3D">
        <w:rPr>
          <w:lang w:val="en-US"/>
        </w:rPr>
        <w:t>i</w:t>
      </w:r>
      <w:r w:rsidR="00797C3D" w:rsidRPr="00797C3D">
        <w:t>-</w:t>
      </w:r>
      <w:r w:rsidR="006B58AE">
        <w:t xml:space="preserve">му </w:t>
      </w:r>
      <w:r w:rsidR="00797C3D">
        <w:t>заявителю, прошедшему конкурсный отбор (СУБ</w:t>
      </w:r>
      <w:r w:rsidR="00797C3D">
        <w:rPr>
          <w:vertAlign w:val="subscript"/>
          <w:lang w:val="en-US"/>
        </w:rPr>
        <w:t>i</w:t>
      </w:r>
      <w:r w:rsidR="00797C3D">
        <w:t>, расчитывается по следующей формуле:</w:t>
      </w:r>
    </w:p>
    <w:p w:rsidR="00797C3D" w:rsidRPr="006B58AE" w:rsidRDefault="00797C3D" w:rsidP="00797C3D">
      <w:pPr>
        <w:tabs>
          <w:tab w:val="left" w:pos="3000"/>
        </w:tabs>
        <w:ind w:left="360"/>
        <w:rPr>
          <w:u w:val="single"/>
          <w:vertAlign w:val="subscript"/>
        </w:rPr>
      </w:pPr>
      <w:r>
        <w:t xml:space="preserve"> </w:t>
      </w:r>
      <w:r>
        <w:tab/>
      </w:r>
      <w:r w:rsidRPr="00797C3D">
        <w:rPr>
          <w:u w:val="single"/>
        </w:rPr>
        <w:t>СУБ</w:t>
      </w:r>
      <w:r w:rsidR="006B58AE">
        <w:rPr>
          <w:u w:val="single"/>
        </w:rPr>
        <w:t xml:space="preserve"> </w:t>
      </w:r>
      <w:r w:rsidRPr="00797C3D">
        <w:rPr>
          <w:u w:val="single"/>
          <w:lang w:val="en-US"/>
        </w:rPr>
        <w:t>x</w:t>
      </w:r>
      <w:r w:rsidR="006B58AE">
        <w:rPr>
          <w:u w:val="single"/>
        </w:rPr>
        <w:t xml:space="preserve"> </w:t>
      </w:r>
      <w:r w:rsidRPr="00797C3D">
        <w:rPr>
          <w:u w:val="single"/>
        </w:rPr>
        <w:t>З</w:t>
      </w:r>
      <w:r w:rsidRPr="00797C3D">
        <w:rPr>
          <w:u w:val="single"/>
          <w:vertAlign w:val="subscript"/>
          <w:lang w:val="en-US"/>
        </w:rPr>
        <w:t>i</w:t>
      </w:r>
    </w:p>
    <w:p w:rsidR="00797C3D" w:rsidRPr="006B58AE" w:rsidRDefault="00797C3D" w:rsidP="006B58AE">
      <w:pPr>
        <w:tabs>
          <w:tab w:val="left" w:pos="3540"/>
          <w:tab w:val="left" w:pos="3675"/>
        </w:tabs>
        <w:ind w:left="360"/>
        <w:rPr>
          <w:vertAlign w:val="subscript"/>
        </w:rPr>
      </w:pPr>
      <w:r>
        <w:rPr>
          <w:lang w:val="en-US"/>
        </w:rPr>
        <w:t>C</w:t>
      </w:r>
      <w:r>
        <w:t>УБ</w:t>
      </w:r>
      <w:r>
        <w:rPr>
          <w:vertAlign w:val="subscript"/>
          <w:lang w:val="en-US"/>
        </w:rPr>
        <w:t>i</w:t>
      </w:r>
      <w:r>
        <w:rPr>
          <w:vertAlign w:val="subscript"/>
        </w:rPr>
        <w:t>=</w:t>
      </w:r>
      <w:r w:rsidRPr="006B58AE">
        <w:rPr>
          <w:vertAlign w:val="subscript"/>
        </w:rPr>
        <w:t xml:space="preserve"> </w:t>
      </w:r>
      <w:r w:rsidR="006B58AE" w:rsidRPr="006B58AE">
        <w:rPr>
          <w:vertAlign w:val="subscript"/>
        </w:rPr>
        <w:tab/>
      </w:r>
      <w:r w:rsidR="006B58AE" w:rsidRPr="006B58AE">
        <w:t>З</w:t>
      </w:r>
      <w:r w:rsidR="006B58AE">
        <w:rPr>
          <w:vertAlign w:val="subscript"/>
        </w:rPr>
        <w:tab/>
      </w:r>
    </w:p>
    <w:p w:rsidR="009674FD" w:rsidRDefault="00F31A5B" w:rsidP="006B58AE">
      <w:pPr>
        <w:ind w:firstLine="708"/>
      </w:pPr>
      <w:r>
        <w:t>г</w:t>
      </w:r>
      <w:r w:rsidR="006B58AE">
        <w:t>де:</w:t>
      </w:r>
    </w:p>
    <w:p w:rsidR="006B58AE" w:rsidRDefault="006B58AE" w:rsidP="006B58AE">
      <w:pPr>
        <w:ind w:firstLine="708"/>
      </w:pPr>
      <w:r>
        <w:t xml:space="preserve">СУБ- общий объем субсидии, предусмотренный районным бюджетом на текущий финансовый год и плановый период и (или) сводной бюджетной </w:t>
      </w:r>
      <w:r>
        <w:lastRenderedPageBreak/>
        <w:t>росписью районного бюджета на цели указанные в п.</w:t>
      </w:r>
      <w:r w:rsidR="00716C13">
        <w:t xml:space="preserve"> </w:t>
      </w:r>
      <w:r>
        <w:t>4.2.настоящего Положения;</w:t>
      </w:r>
    </w:p>
    <w:p w:rsidR="006B58AE" w:rsidRDefault="006B58AE" w:rsidP="006B58AE">
      <w:pPr>
        <w:ind w:firstLine="708"/>
      </w:pPr>
      <w:r>
        <w:t>З</w:t>
      </w:r>
      <w:r>
        <w:rPr>
          <w:vertAlign w:val="subscript"/>
          <w:lang w:val="en-US"/>
        </w:rPr>
        <w:t>i</w:t>
      </w:r>
      <w:r w:rsidRPr="006B58AE">
        <w:t xml:space="preserve">- </w:t>
      </w:r>
      <w:r>
        <w:t xml:space="preserve">размер субсидии запрошенный </w:t>
      </w:r>
      <w:r>
        <w:rPr>
          <w:lang w:val="en-US"/>
        </w:rPr>
        <w:t>i</w:t>
      </w:r>
      <w:r>
        <w:t>-м заявителем, прошедшим конкурсный отбор;</w:t>
      </w:r>
    </w:p>
    <w:p w:rsidR="006B58AE" w:rsidRDefault="006B58AE" w:rsidP="006B58AE">
      <w:pPr>
        <w:ind w:firstLine="708"/>
      </w:pPr>
      <w:r>
        <w:t>З- суммарный объем субсидии, запрошенный заявителями, прошедшими конкурсный отбор.</w:t>
      </w:r>
    </w:p>
    <w:p w:rsidR="006B58AE" w:rsidRPr="006B58AE" w:rsidRDefault="006B58AE" w:rsidP="006B58AE">
      <w:pPr>
        <w:ind w:firstLine="708"/>
      </w:pPr>
      <w:r>
        <w:t>9.2.</w:t>
      </w:r>
      <w:r w:rsidR="00716C13">
        <w:t xml:space="preserve"> </w:t>
      </w:r>
      <w:r>
        <w:t xml:space="preserve">В случае, если объем субсидии, </w:t>
      </w:r>
      <w:r w:rsidR="00716C13">
        <w:t>расчитанный в соответствии с п. </w:t>
      </w:r>
      <w:r>
        <w:t>9.1., превышает объем субсидии, запрашиваемый заявителем, прошедшим конкурсный отбор, субсидия предоставляется в объеме, запрашиваемом заявителем, прошедшим конкурсный отбор, в соответствии с заявлением.</w:t>
      </w:r>
      <w:r w:rsidR="00B3517F">
        <w:t>»</w:t>
      </w:r>
    </w:p>
    <w:p w:rsidR="009674FD" w:rsidRPr="009674FD" w:rsidRDefault="009674FD" w:rsidP="009674FD">
      <w:pPr>
        <w:tabs>
          <w:tab w:val="left" w:pos="1080"/>
        </w:tabs>
        <w:spacing w:line="300" w:lineRule="atLeast"/>
        <w:ind w:firstLine="708"/>
      </w:pPr>
      <w:r w:rsidRPr="009674FD">
        <w:t xml:space="preserve">2. Контроль за </w:t>
      </w:r>
      <w:r w:rsidR="00716C13">
        <w:t>ис</w:t>
      </w:r>
      <w:r w:rsidRPr="009674FD">
        <w:t>полнением настоящего постановления возложить на управляющего делами администрации района Феофанов</w:t>
      </w:r>
      <w:r w:rsidR="000E774A">
        <w:t>у</w:t>
      </w:r>
      <w:r w:rsidRPr="009674FD">
        <w:t xml:space="preserve"> И.В.</w:t>
      </w:r>
    </w:p>
    <w:p w:rsidR="009674FD" w:rsidRPr="009674FD" w:rsidRDefault="009674FD" w:rsidP="009674FD">
      <w:pPr>
        <w:tabs>
          <w:tab w:val="left" w:pos="1080"/>
        </w:tabs>
        <w:spacing w:line="300" w:lineRule="atLeast"/>
        <w:ind w:firstLine="708"/>
      </w:pPr>
      <w:r w:rsidRPr="009674FD">
        <w:t>3. Настоящее постановление вступает в силу после его официального опубликования (обнародования)</w:t>
      </w:r>
    </w:p>
    <w:p w:rsidR="009674FD" w:rsidRPr="009674FD" w:rsidRDefault="009674FD" w:rsidP="009674FD">
      <w:pPr>
        <w:tabs>
          <w:tab w:val="left" w:pos="1080"/>
        </w:tabs>
        <w:spacing w:line="300" w:lineRule="atLeast"/>
      </w:pPr>
    </w:p>
    <w:p w:rsidR="009674FD" w:rsidRPr="009674FD" w:rsidRDefault="009674FD" w:rsidP="009674FD">
      <w:pPr>
        <w:tabs>
          <w:tab w:val="left" w:pos="1080"/>
        </w:tabs>
        <w:spacing w:line="300" w:lineRule="atLeast"/>
      </w:pPr>
    </w:p>
    <w:p w:rsidR="009674FD" w:rsidRPr="009674FD" w:rsidRDefault="009674FD" w:rsidP="009674FD">
      <w:pPr>
        <w:tabs>
          <w:tab w:val="left" w:pos="1080"/>
        </w:tabs>
        <w:spacing w:line="300" w:lineRule="atLeast"/>
      </w:pPr>
    </w:p>
    <w:p w:rsidR="009674FD" w:rsidRPr="009674FD" w:rsidRDefault="009674FD" w:rsidP="00716C13">
      <w:pPr>
        <w:spacing w:line="240" w:lineRule="exact"/>
        <w:rPr>
          <w:bCs/>
        </w:rPr>
      </w:pPr>
      <w:r w:rsidRPr="009674FD">
        <w:t>Глава</w:t>
      </w:r>
      <w:r w:rsidR="00716C13">
        <w:t xml:space="preserve"> </w:t>
      </w:r>
      <w:r w:rsidRPr="009674FD">
        <w:t>района</w:t>
      </w:r>
      <w:r w:rsidR="00716C13">
        <w:t xml:space="preserve">                                                                                      </w:t>
      </w:r>
      <w:r w:rsidRPr="009674FD">
        <w:t>А.М.</w:t>
      </w:r>
      <w:r w:rsidR="00716C13">
        <w:t xml:space="preserve"> </w:t>
      </w:r>
      <w:r w:rsidRPr="009674FD">
        <w:t>Маслов</w:t>
      </w:r>
    </w:p>
    <w:p w:rsidR="009674FD" w:rsidRPr="009674FD" w:rsidRDefault="009674FD" w:rsidP="00716C13">
      <w:pPr>
        <w:spacing w:line="240" w:lineRule="exact"/>
      </w:pPr>
    </w:p>
    <w:p w:rsidR="009674FD" w:rsidRPr="00847A42" w:rsidRDefault="009674FD"/>
    <w:sectPr w:rsidR="009674FD" w:rsidRPr="00847A42" w:rsidSect="00716C13">
      <w:headerReference w:type="even" r:id="rId7"/>
      <w:headerReference w:type="default" r:id="rId8"/>
      <w:pgSz w:w="11906" w:h="16838"/>
      <w:pgMar w:top="1134" w:right="567" w:bottom="1134" w:left="21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70" w:rsidRDefault="002B1470" w:rsidP="008B7160">
      <w:r>
        <w:separator/>
      </w:r>
    </w:p>
  </w:endnote>
  <w:endnote w:type="continuationSeparator" w:id="0">
    <w:p w:rsidR="002B1470" w:rsidRDefault="002B1470" w:rsidP="008B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70" w:rsidRDefault="002B1470" w:rsidP="008B7160">
      <w:r>
        <w:separator/>
      </w:r>
    </w:p>
  </w:footnote>
  <w:footnote w:type="continuationSeparator" w:id="0">
    <w:p w:rsidR="002B1470" w:rsidRDefault="002B1470" w:rsidP="008B7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00" w:rsidRDefault="00CC54EE" w:rsidP="00D962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7A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2A00" w:rsidRDefault="002B14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00" w:rsidRDefault="00CC54EE" w:rsidP="00D962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7A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3501">
      <w:rPr>
        <w:rStyle w:val="a6"/>
        <w:noProof/>
      </w:rPr>
      <w:t>2</w:t>
    </w:r>
    <w:r>
      <w:rPr>
        <w:rStyle w:val="a6"/>
      </w:rPr>
      <w:fldChar w:fldCharType="end"/>
    </w:r>
  </w:p>
  <w:p w:rsidR="00D22A00" w:rsidRDefault="002B14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B3B"/>
    <w:multiLevelType w:val="hybridMultilevel"/>
    <w:tmpl w:val="A2DA26FE"/>
    <w:lvl w:ilvl="0" w:tplc="0C9AC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07CAD"/>
    <w:multiLevelType w:val="hybridMultilevel"/>
    <w:tmpl w:val="2968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27774"/>
    <w:multiLevelType w:val="hybridMultilevel"/>
    <w:tmpl w:val="F6F482E6"/>
    <w:lvl w:ilvl="0" w:tplc="C97895E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21E"/>
    <w:rsid w:val="00023192"/>
    <w:rsid w:val="00093501"/>
    <w:rsid w:val="000A5B16"/>
    <w:rsid w:val="000E774A"/>
    <w:rsid w:val="0010322D"/>
    <w:rsid w:val="0012490E"/>
    <w:rsid w:val="001703D9"/>
    <w:rsid w:val="00181B58"/>
    <w:rsid w:val="00221880"/>
    <w:rsid w:val="0026300B"/>
    <w:rsid w:val="002B1470"/>
    <w:rsid w:val="002C263E"/>
    <w:rsid w:val="002E0BE1"/>
    <w:rsid w:val="003C4308"/>
    <w:rsid w:val="00420BF9"/>
    <w:rsid w:val="00484479"/>
    <w:rsid w:val="004C410D"/>
    <w:rsid w:val="00516B54"/>
    <w:rsid w:val="00530A4D"/>
    <w:rsid w:val="00530D8E"/>
    <w:rsid w:val="00583E3A"/>
    <w:rsid w:val="006575C2"/>
    <w:rsid w:val="006A5317"/>
    <w:rsid w:val="006B58AE"/>
    <w:rsid w:val="00716C13"/>
    <w:rsid w:val="00797C3D"/>
    <w:rsid w:val="007B148A"/>
    <w:rsid w:val="00847A42"/>
    <w:rsid w:val="00861370"/>
    <w:rsid w:val="00892B6C"/>
    <w:rsid w:val="008B7160"/>
    <w:rsid w:val="00901988"/>
    <w:rsid w:val="009674FD"/>
    <w:rsid w:val="009D4C47"/>
    <w:rsid w:val="009E6E17"/>
    <w:rsid w:val="00A971AC"/>
    <w:rsid w:val="00B3517F"/>
    <w:rsid w:val="00C52ADA"/>
    <w:rsid w:val="00CB6526"/>
    <w:rsid w:val="00CC289F"/>
    <w:rsid w:val="00CC54EE"/>
    <w:rsid w:val="00D273EA"/>
    <w:rsid w:val="00D46671"/>
    <w:rsid w:val="00DC234E"/>
    <w:rsid w:val="00E429AB"/>
    <w:rsid w:val="00E4321E"/>
    <w:rsid w:val="00E902E0"/>
    <w:rsid w:val="00F31A5B"/>
    <w:rsid w:val="00F60406"/>
    <w:rsid w:val="00FA4A09"/>
    <w:rsid w:val="00FA58EF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1E"/>
    <w:pPr>
      <w:spacing w:after="0" w:line="240" w:lineRule="auto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321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321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E432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21E"/>
    <w:rPr>
      <w:rFonts w:eastAsia="Calibri"/>
    </w:rPr>
  </w:style>
  <w:style w:type="character" w:styleId="a6">
    <w:name w:val="page number"/>
    <w:basedOn w:val="a0"/>
    <w:uiPriority w:val="99"/>
    <w:rsid w:val="00E4321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3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92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C263E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716C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C13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10</cp:revision>
  <cp:lastPrinted>2021-07-12T02:22:00Z</cp:lastPrinted>
  <dcterms:created xsi:type="dcterms:W3CDTF">2021-07-12T00:34:00Z</dcterms:created>
  <dcterms:modified xsi:type="dcterms:W3CDTF">2021-07-12T04:48:00Z</dcterms:modified>
</cp:coreProperties>
</file>