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BC" w:rsidRPr="006D40BC" w:rsidRDefault="00143F85" w:rsidP="006D40B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0BC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143F85" w:rsidRPr="006D40BC" w:rsidRDefault="00143F85" w:rsidP="006D40B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0BC">
        <w:rPr>
          <w:rFonts w:ascii="Times New Roman" w:hAnsi="Times New Roman" w:cs="Times New Roman"/>
          <w:b/>
          <w:sz w:val="28"/>
          <w:szCs w:val="28"/>
        </w:rPr>
        <w:t>ВЕРХНЕБУРЕИНСКОГО МУНИЦИПАЛЬНОГО РАЙОНА</w:t>
      </w:r>
    </w:p>
    <w:p w:rsidR="00143F85" w:rsidRPr="006D40BC" w:rsidRDefault="00143F85" w:rsidP="006D40B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0BC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</w:p>
    <w:p w:rsidR="00143F85" w:rsidRPr="006D40BC" w:rsidRDefault="00143F85" w:rsidP="006D40B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F85" w:rsidRDefault="00143F85" w:rsidP="006D40B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0B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D40BC" w:rsidRDefault="006D40BC" w:rsidP="006D40B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0BC" w:rsidRDefault="001F72DC" w:rsidP="006D40BC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1F72DC">
        <w:rPr>
          <w:rFonts w:ascii="Times New Roman" w:hAnsi="Times New Roman" w:cs="Times New Roman"/>
          <w:sz w:val="28"/>
          <w:szCs w:val="28"/>
          <w:u w:val="single"/>
        </w:rPr>
        <w:t>27.09.2021  №  361</w:t>
      </w:r>
    </w:p>
    <w:p w:rsidR="001F72DC" w:rsidRPr="001F72DC" w:rsidRDefault="001F72DC" w:rsidP="001F72DC">
      <w:pPr>
        <w:tabs>
          <w:tab w:val="left" w:pos="2410"/>
        </w:tabs>
        <w:ind w:right="6945" w:firstLine="0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1F72DC">
        <w:rPr>
          <w:rFonts w:ascii="Times New Roman" w:hAnsi="Times New Roman" w:cs="Times New Roman"/>
          <w:sz w:val="24"/>
          <w:szCs w:val="28"/>
        </w:rPr>
        <w:t>рп</w:t>
      </w:r>
      <w:proofErr w:type="spellEnd"/>
      <w:r w:rsidRPr="001F72DC">
        <w:rPr>
          <w:rFonts w:ascii="Times New Roman" w:hAnsi="Times New Roman" w:cs="Times New Roman"/>
          <w:sz w:val="24"/>
          <w:szCs w:val="28"/>
        </w:rPr>
        <w:t>. Чегдомын</w:t>
      </w:r>
    </w:p>
    <w:p w:rsidR="00143F85" w:rsidRDefault="00143F85" w:rsidP="006D40B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D40BC" w:rsidRDefault="006D40BC" w:rsidP="006D40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844A2" w:rsidRDefault="00143F85" w:rsidP="006D40BC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наделении органа местного самоуправления </w:t>
      </w:r>
      <w:r w:rsidR="00A844A2">
        <w:rPr>
          <w:rFonts w:ascii="Times New Roman" w:hAnsi="Times New Roman" w:cs="Times New Roman"/>
          <w:sz w:val="28"/>
          <w:szCs w:val="28"/>
        </w:rPr>
        <w:t>Контрольно-счетной палаты Верхнебуреинского муниципального района Хабаровского края правами юридического лица</w:t>
      </w:r>
    </w:p>
    <w:p w:rsidR="004148C0" w:rsidRDefault="004148C0" w:rsidP="006D40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D40BC" w:rsidRDefault="006D40BC" w:rsidP="00A844A2">
      <w:pPr>
        <w:rPr>
          <w:rFonts w:ascii="Times New Roman" w:hAnsi="Times New Roman" w:cs="Times New Roman"/>
          <w:sz w:val="28"/>
          <w:szCs w:val="28"/>
        </w:rPr>
      </w:pPr>
    </w:p>
    <w:p w:rsidR="00143F85" w:rsidRDefault="004148C0" w:rsidP="001F72D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соблюдения требований Федерального закона от 0</w:t>
      </w:r>
      <w:r w:rsidR="0011635A">
        <w:rPr>
          <w:rFonts w:ascii="Times New Roman" w:hAnsi="Times New Roman" w:cs="Times New Roman"/>
          <w:sz w:val="28"/>
          <w:szCs w:val="28"/>
        </w:rPr>
        <w:t>1</w:t>
      </w:r>
      <w:r w:rsidR="001F72DC">
        <w:rPr>
          <w:rFonts w:ascii="Times New Roman" w:hAnsi="Times New Roman" w:cs="Times New Roman"/>
          <w:sz w:val="28"/>
          <w:szCs w:val="28"/>
        </w:rPr>
        <w:t>.07.2021 №</w:t>
      </w:r>
      <w:r>
        <w:rPr>
          <w:rFonts w:ascii="Times New Roman" w:hAnsi="Times New Roman" w:cs="Times New Roman"/>
          <w:sz w:val="28"/>
          <w:szCs w:val="28"/>
        </w:rPr>
        <w:t>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</w:t>
      </w:r>
      <w:r w:rsidR="001F72DC">
        <w:rPr>
          <w:rFonts w:ascii="Times New Roman" w:hAnsi="Times New Roman" w:cs="Times New Roman"/>
          <w:sz w:val="28"/>
          <w:szCs w:val="28"/>
        </w:rPr>
        <w:t>ипальных образований»</w:t>
      </w:r>
      <w:r w:rsidR="00143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отдельные законодательные акты Российской федерации», в соответствии </w:t>
      </w:r>
      <w:r w:rsidR="0011635A">
        <w:rPr>
          <w:rFonts w:ascii="Times New Roman" w:hAnsi="Times New Roman" w:cs="Times New Roman"/>
          <w:sz w:val="28"/>
          <w:szCs w:val="28"/>
        </w:rPr>
        <w:t>с частью 8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</w:t>
      </w:r>
      <w:proofErr w:type="gramEnd"/>
      <w:r w:rsidR="0011635A">
        <w:rPr>
          <w:rFonts w:ascii="Times New Roman" w:hAnsi="Times New Roman" w:cs="Times New Roman"/>
          <w:sz w:val="28"/>
          <w:szCs w:val="28"/>
        </w:rPr>
        <w:t xml:space="preserve"> образований», Собрание депутатов Верхнебуреинского муниципального района Хабаровского края</w:t>
      </w:r>
    </w:p>
    <w:p w:rsidR="0011635A" w:rsidRDefault="0011635A" w:rsidP="004148C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11635A" w:rsidRPr="006D40BC" w:rsidRDefault="0011635A" w:rsidP="006D40BC">
      <w:pPr>
        <w:pStyle w:val="a3"/>
        <w:numPr>
          <w:ilvl w:val="0"/>
          <w:numId w:val="1"/>
        </w:numPr>
        <w:ind w:left="0"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Наделить орган местного самоуправления Контрольно-счетную</w:t>
      </w:r>
      <w:r w:rsidR="006D40BC">
        <w:rPr>
          <w:rFonts w:ascii="Times New Roman" w:hAnsi="Times New Roman" w:cs="Times New Roman"/>
          <w:sz w:val="28"/>
          <w:szCs w:val="28"/>
        </w:rPr>
        <w:t xml:space="preserve"> </w:t>
      </w:r>
      <w:r w:rsidRPr="006D40BC">
        <w:rPr>
          <w:rFonts w:ascii="Times New Roman" w:hAnsi="Times New Roman" w:cs="Times New Roman"/>
          <w:sz w:val="28"/>
          <w:szCs w:val="28"/>
        </w:rPr>
        <w:t>палату Верхнебуреинского муниципального района Хабаровского края правами юридического лица.</w:t>
      </w:r>
    </w:p>
    <w:p w:rsidR="0011635A" w:rsidRPr="001F72DC" w:rsidRDefault="00E33FDD" w:rsidP="001F72DC">
      <w:pPr>
        <w:pStyle w:val="a3"/>
        <w:numPr>
          <w:ilvl w:val="0"/>
          <w:numId w:val="1"/>
        </w:numPr>
        <w:ind w:left="0"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Поручить председателю Контрольно-счетной палаты </w:t>
      </w:r>
      <w:r w:rsidR="0046468A">
        <w:rPr>
          <w:rFonts w:ascii="Times New Roman" w:hAnsi="Times New Roman" w:cs="Times New Roman"/>
          <w:sz w:val="28"/>
          <w:szCs w:val="28"/>
        </w:rPr>
        <w:t>(</w:t>
      </w:r>
      <w:r w:rsidR="001F72DC">
        <w:rPr>
          <w:rFonts w:ascii="Times New Roman" w:hAnsi="Times New Roman" w:cs="Times New Roman"/>
          <w:sz w:val="28"/>
          <w:szCs w:val="28"/>
        </w:rPr>
        <w:t>Г.В.</w:t>
      </w:r>
      <w:r w:rsidR="001F72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Кравцовой</w:t>
      </w:r>
      <w:r w:rsidR="008E2F75" w:rsidRPr="001F72DC">
        <w:rPr>
          <w:rFonts w:ascii="Times New Roman" w:hAnsi="Times New Roman" w:cs="Times New Roman"/>
          <w:sz w:val="28"/>
          <w:szCs w:val="28"/>
        </w:rPr>
        <w:t>)</w:t>
      </w:r>
      <w:r w:rsidRPr="001F72DC">
        <w:rPr>
          <w:rFonts w:ascii="Times New Roman" w:hAnsi="Times New Roman" w:cs="Times New Roman"/>
          <w:sz w:val="28"/>
          <w:szCs w:val="28"/>
        </w:rPr>
        <w:t xml:space="preserve"> осуществить государственную регистрацию органа </w:t>
      </w:r>
      <w:r w:rsidR="0046468A" w:rsidRPr="001F72DC">
        <w:rPr>
          <w:rFonts w:ascii="Times New Roman" w:hAnsi="Times New Roman" w:cs="Times New Roman"/>
          <w:sz w:val="28"/>
          <w:szCs w:val="28"/>
        </w:rPr>
        <w:t xml:space="preserve">в качестве юридического лица местного самоуправления Контрольно-счетной палаты Верхнебуреинского муниципального района </w:t>
      </w:r>
      <w:r w:rsidR="008E2F75" w:rsidRPr="001F72DC">
        <w:rPr>
          <w:rFonts w:ascii="Times New Roman" w:hAnsi="Times New Roman" w:cs="Times New Roman"/>
          <w:sz w:val="28"/>
          <w:szCs w:val="28"/>
        </w:rPr>
        <w:t>Хабаровского края.</w:t>
      </w:r>
    </w:p>
    <w:p w:rsidR="006D40BC" w:rsidRPr="006D40BC" w:rsidRDefault="008E2F75" w:rsidP="00E33FD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6D40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40BC">
        <w:rPr>
          <w:rFonts w:ascii="Times New Roman" w:hAnsi="Times New Roman" w:cs="Times New Roman"/>
          <w:sz w:val="28"/>
          <w:szCs w:val="28"/>
        </w:rPr>
        <w:t xml:space="preserve"> </w:t>
      </w:r>
      <w:r w:rsidR="006D40BC" w:rsidRPr="006D40BC">
        <w:rPr>
          <w:rFonts w:ascii="Times New Roman" w:hAnsi="Times New Roman" w:cs="Times New Roman"/>
          <w:sz w:val="28"/>
          <w:szCs w:val="28"/>
        </w:rPr>
        <w:t>ис</w:t>
      </w:r>
      <w:r w:rsidRPr="006D40BC">
        <w:rPr>
          <w:rFonts w:ascii="Times New Roman" w:hAnsi="Times New Roman" w:cs="Times New Roman"/>
          <w:sz w:val="28"/>
          <w:szCs w:val="28"/>
        </w:rPr>
        <w:t xml:space="preserve">полнением настоящего решения возложить на </w:t>
      </w:r>
      <w:r w:rsidR="006D40BC" w:rsidRPr="006D40BC">
        <w:rPr>
          <w:rFonts w:ascii="Times New Roman" w:hAnsi="Times New Roman" w:cs="Times New Roman"/>
          <w:sz w:val="28"/>
          <w:szCs w:val="28"/>
        </w:rPr>
        <w:t>постоянную комиссию по общим вопросам (Г.Г. Рухадзе)</w:t>
      </w:r>
      <w:r w:rsidR="006D40BC">
        <w:rPr>
          <w:rFonts w:ascii="Times New Roman" w:hAnsi="Times New Roman" w:cs="Times New Roman"/>
          <w:sz w:val="28"/>
          <w:szCs w:val="28"/>
        </w:rPr>
        <w:t>.</w:t>
      </w:r>
      <w:r w:rsidR="006D40BC" w:rsidRPr="006D40BC">
        <w:rPr>
          <w:rFonts w:ascii="Times New Roman" w:hAnsi="Times New Roman" w:cs="Times New Roman"/>
          <w:sz w:val="28"/>
          <w:szCs w:val="28"/>
        </w:rPr>
        <w:t xml:space="preserve"> </w:t>
      </w:r>
      <w:r w:rsidRPr="006D4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F75" w:rsidRPr="00A6516D" w:rsidRDefault="008E2F75" w:rsidP="00E33FD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Настоящее решение вступает в силу после его </w:t>
      </w:r>
      <w:r w:rsidR="00A6516D" w:rsidRPr="00A6516D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</w:t>
      </w:r>
      <w:r w:rsidRPr="00A6516D">
        <w:rPr>
          <w:rFonts w:ascii="Times New Roman" w:hAnsi="Times New Roman" w:cs="Times New Roman"/>
          <w:sz w:val="28"/>
          <w:szCs w:val="28"/>
        </w:rPr>
        <w:t>.</w:t>
      </w:r>
    </w:p>
    <w:p w:rsidR="008E2F75" w:rsidRDefault="008E2F75" w:rsidP="00E33FD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72DC" w:rsidRDefault="001F72DC" w:rsidP="00E33FD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E2F75" w:rsidRDefault="008E2F75" w:rsidP="00E33FD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72DC" w:rsidRDefault="008E2F75" w:rsidP="001F72DC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8E2F75" w:rsidRDefault="008E2F75" w:rsidP="001F72DC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</w:t>
      </w:r>
      <w:r w:rsidR="001F72D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</w:p>
    <w:p w:rsidR="001F72DC" w:rsidRDefault="001F72DC" w:rsidP="00E33FD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E2F75" w:rsidRDefault="008E2F75" w:rsidP="00E33FD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</w:t>
      </w:r>
      <w:r w:rsidR="001F72D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А.М. Маслов</w:t>
      </w:r>
    </w:p>
    <w:p w:rsidR="003372FA" w:rsidRDefault="003372FA" w:rsidP="00E33FD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72FA" w:rsidRDefault="003372FA" w:rsidP="00E33FD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72FA" w:rsidRPr="00E33FDD" w:rsidRDefault="003372FA" w:rsidP="00E33FDD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72FA" w:rsidRPr="00E33FDD" w:rsidSect="001F72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B662E"/>
    <w:multiLevelType w:val="hybridMultilevel"/>
    <w:tmpl w:val="700E3428"/>
    <w:lvl w:ilvl="0" w:tplc="1146E8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85"/>
    <w:rsid w:val="000E7326"/>
    <w:rsid w:val="001134E4"/>
    <w:rsid w:val="0011635A"/>
    <w:rsid w:val="00143F85"/>
    <w:rsid w:val="001F72DC"/>
    <w:rsid w:val="0022688A"/>
    <w:rsid w:val="003372FA"/>
    <w:rsid w:val="004148C0"/>
    <w:rsid w:val="004260C8"/>
    <w:rsid w:val="0046468A"/>
    <w:rsid w:val="004D020E"/>
    <w:rsid w:val="00580790"/>
    <w:rsid w:val="006D40BC"/>
    <w:rsid w:val="007B3F9C"/>
    <w:rsid w:val="007D6097"/>
    <w:rsid w:val="008E2F75"/>
    <w:rsid w:val="00A6516D"/>
    <w:rsid w:val="00A844A2"/>
    <w:rsid w:val="00E20612"/>
    <w:rsid w:val="00E33FDD"/>
    <w:rsid w:val="00F1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3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73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3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73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1</cp:lastModifiedBy>
  <cp:revision>2</cp:revision>
  <cp:lastPrinted>2021-09-26T23:09:00Z</cp:lastPrinted>
  <dcterms:created xsi:type="dcterms:W3CDTF">2021-09-27T04:33:00Z</dcterms:created>
  <dcterms:modified xsi:type="dcterms:W3CDTF">2021-09-27T04:33:00Z</dcterms:modified>
</cp:coreProperties>
</file>