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8" w:rsidRPr="00EE27C8" w:rsidRDefault="00C16866" w:rsidP="00C16866">
      <w:pPr>
        <w:pStyle w:val="ConsPlusTitle"/>
        <w:jc w:val="center"/>
        <w:rPr>
          <w:rFonts w:ascii="Times New Roman" w:hAnsi="Times New Roman" w:cs="Times New Roman"/>
          <w:sz w:val="28"/>
          <w:szCs w:val="28"/>
        </w:rPr>
      </w:pPr>
      <w:r w:rsidRPr="00EE27C8">
        <w:rPr>
          <w:rFonts w:ascii="Times New Roman" w:hAnsi="Times New Roman" w:cs="Times New Roman"/>
          <w:sz w:val="28"/>
          <w:szCs w:val="28"/>
        </w:rPr>
        <w:t xml:space="preserve">СОБРАНИЕ ДЕПУТАТОВ </w:t>
      </w:r>
    </w:p>
    <w:p w:rsidR="00C16866" w:rsidRPr="00EE27C8" w:rsidRDefault="00C16866" w:rsidP="00C16866">
      <w:pPr>
        <w:pStyle w:val="ConsPlusTitle"/>
        <w:jc w:val="center"/>
        <w:rPr>
          <w:rFonts w:ascii="Times New Roman" w:hAnsi="Times New Roman" w:cs="Times New Roman"/>
          <w:sz w:val="28"/>
          <w:szCs w:val="28"/>
        </w:rPr>
      </w:pPr>
      <w:r w:rsidRPr="00EE27C8">
        <w:rPr>
          <w:rFonts w:ascii="Times New Roman" w:hAnsi="Times New Roman" w:cs="Times New Roman"/>
          <w:sz w:val="28"/>
          <w:szCs w:val="28"/>
        </w:rPr>
        <w:t>ВЕРХНЕБУРЕИНСКОГО МУНИЦИПАЛЬНОГО РАЙОНА</w:t>
      </w:r>
    </w:p>
    <w:p w:rsidR="00EE27C8" w:rsidRPr="00EE27C8" w:rsidRDefault="00EE27C8" w:rsidP="00C16866">
      <w:pPr>
        <w:pStyle w:val="ConsPlusTitle"/>
        <w:jc w:val="center"/>
        <w:rPr>
          <w:rFonts w:ascii="Times New Roman" w:hAnsi="Times New Roman" w:cs="Times New Roman"/>
          <w:sz w:val="28"/>
          <w:szCs w:val="28"/>
        </w:rPr>
      </w:pPr>
      <w:r w:rsidRPr="00EE27C8">
        <w:rPr>
          <w:rFonts w:ascii="Times New Roman" w:hAnsi="Times New Roman" w:cs="Times New Roman"/>
          <w:sz w:val="28"/>
          <w:szCs w:val="28"/>
        </w:rPr>
        <w:t>Хабаровского края</w:t>
      </w:r>
    </w:p>
    <w:p w:rsidR="00EE27C8" w:rsidRPr="00EE27C8" w:rsidRDefault="00EE27C8" w:rsidP="00C16866">
      <w:pPr>
        <w:pStyle w:val="ConsPlusTitle"/>
        <w:jc w:val="center"/>
        <w:rPr>
          <w:rFonts w:ascii="Times New Roman" w:hAnsi="Times New Roman" w:cs="Times New Roman"/>
          <w:sz w:val="28"/>
          <w:szCs w:val="28"/>
        </w:rPr>
      </w:pPr>
    </w:p>
    <w:p w:rsidR="00C16866" w:rsidRDefault="00C16866" w:rsidP="00C16866">
      <w:pPr>
        <w:pStyle w:val="ConsPlusTitle"/>
        <w:jc w:val="center"/>
        <w:rPr>
          <w:rFonts w:ascii="Times New Roman" w:hAnsi="Times New Roman" w:cs="Times New Roman"/>
          <w:sz w:val="28"/>
          <w:szCs w:val="28"/>
        </w:rPr>
      </w:pPr>
      <w:r w:rsidRPr="00EE27C8">
        <w:rPr>
          <w:rFonts w:ascii="Times New Roman" w:hAnsi="Times New Roman" w:cs="Times New Roman"/>
          <w:sz w:val="28"/>
          <w:szCs w:val="28"/>
        </w:rPr>
        <w:t>РЕШЕНИЕ</w:t>
      </w:r>
    </w:p>
    <w:p w:rsidR="00EE27C8" w:rsidRDefault="00EE27C8" w:rsidP="00C16866">
      <w:pPr>
        <w:pStyle w:val="ConsPlusTitle"/>
        <w:jc w:val="center"/>
        <w:rPr>
          <w:rFonts w:ascii="Times New Roman" w:hAnsi="Times New Roman" w:cs="Times New Roman"/>
          <w:sz w:val="28"/>
          <w:szCs w:val="28"/>
        </w:rPr>
      </w:pPr>
    </w:p>
    <w:p w:rsidR="00EE27C8" w:rsidRDefault="007F4DC8" w:rsidP="00EE27C8">
      <w:pPr>
        <w:pStyle w:val="ConsPlusTitle"/>
        <w:jc w:val="both"/>
        <w:rPr>
          <w:rFonts w:ascii="Times New Roman" w:hAnsi="Times New Roman" w:cs="Times New Roman"/>
          <w:b w:val="0"/>
          <w:sz w:val="28"/>
          <w:szCs w:val="28"/>
          <w:u w:val="single"/>
        </w:rPr>
      </w:pPr>
      <w:r w:rsidRPr="007F4DC8">
        <w:rPr>
          <w:rFonts w:ascii="Times New Roman" w:hAnsi="Times New Roman" w:cs="Times New Roman"/>
          <w:b w:val="0"/>
          <w:sz w:val="28"/>
          <w:szCs w:val="28"/>
          <w:u w:val="single"/>
        </w:rPr>
        <w:t>30.11.2021  №  385</w:t>
      </w:r>
    </w:p>
    <w:p w:rsidR="007F4DC8" w:rsidRPr="007F4DC8" w:rsidRDefault="007F4DC8" w:rsidP="007F4DC8">
      <w:pPr>
        <w:pStyle w:val="ConsPlusTitle"/>
        <w:ind w:right="6945"/>
        <w:jc w:val="center"/>
        <w:rPr>
          <w:rFonts w:ascii="Times New Roman" w:hAnsi="Times New Roman" w:cs="Times New Roman"/>
          <w:b w:val="0"/>
          <w:sz w:val="24"/>
          <w:szCs w:val="28"/>
        </w:rPr>
      </w:pPr>
      <w:proofErr w:type="spellStart"/>
      <w:r w:rsidRPr="007F4DC8">
        <w:rPr>
          <w:rFonts w:ascii="Times New Roman" w:hAnsi="Times New Roman" w:cs="Times New Roman"/>
          <w:b w:val="0"/>
          <w:sz w:val="24"/>
          <w:szCs w:val="28"/>
        </w:rPr>
        <w:t>рп</w:t>
      </w:r>
      <w:proofErr w:type="spellEnd"/>
      <w:r w:rsidRPr="007F4DC8">
        <w:rPr>
          <w:rFonts w:ascii="Times New Roman" w:hAnsi="Times New Roman" w:cs="Times New Roman"/>
          <w:b w:val="0"/>
          <w:sz w:val="24"/>
          <w:szCs w:val="28"/>
        </w:rPr>
        <w:t>. Чегдомын</w:t>
      </w:r>
    </w:p>
    <w:p w:rsidR="00C16866" w:rsidRPr="00EB17FA" w:rsidRDefault="00C16866" w:rsidP="00C16866">
      <w:pPr>
        <w:pStyle w:val="ConsPlusTitle"/>
        <w:jc w:val="both"/>
        <w:rPr>
          <w:rFonts w:ascii="Times New Roman" w:hAnsi="Times New Roman" w:cs="Times New Roman"/>
          <w:b w:val="0"/>
          <w:sz w:val="28"/>
          <w:szCs w:val="28"/>
        </w:rPr>
      </w:pPr>
    </w:p>
    <w:p w:rsidR="00EE27C8" w:rsidRDefault="00EE27C8" w:rsidP="00EE27C8">
      <w:pPr>
        <w:pStyle w:val="ConsPlusTitle"/>
        <w:spacing w:line="240" w:lineRule="exact"/>
        <w:jc w:val="both"/>
        <w:rPr>
          <w:rFonts w:ascii="Times New Roman" w:hAnsi="Times New Roman" w:cs="Times New Roman"/>
          <w:b w:val="0"/>
          <w:sz w:val="28"/>
          <w:szCs w:val="28"/>
        </w:rPr>
      </w:pPr>
    </w:p>
    <w:p w:rsidR="00C16866" w:rsidRPr="005453D7" w:rsidRDefault="00C16866" w:rsidP="00EE27C8">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Положение о бюджетном процессе в Верхнебуреинском муниципальном районе Хабаровского края, утвержденное решением Собрания депутатов Верхнебуреинского муниципального района</w:t>
      </w:r>
      <w:r w:rsidR="006D114A">
        <w:rPr>
          <w:rFonts w:ascii="Times New Roman" w:hAnsi="Times New Roman" w:cs="Times New Roman"/>
          <w:b w:val="0"/>
          <w:sz w:val="28"/>
          <w:szCs w:val="28"/>
        </w:rPr>
        <w:t xml:space="preserve"> Хабаровского края</w:t>
      </w:r>
      <w:r>
        <w:rPr>
          <w:rFonts w:ascii="Times New Roman" w:hAnsi="Times New Roman" w:cs="Times New Roman"/>
          <w:b w:val="0"/>
          <w:sz w:val="28"/>
          <w:szCs w:val="28"/>
        </w:rPr>
        <w:t xml:space="preserve"> от 30.07.2012 №89 </w:t>
      </w:r>
    </w:p>
    <w:p w:rsidR="00C16866" w:rsidRPr="00505D20" w:rsidRDefault="00C16866" w:rsidP="00C16866">
      <w:pPr>
        <w:pStyle w:val="ConsPlusTitle"/>
        <w:jc w:val="center"/>
        <w:rPr>
          <w:rFonts w:ascii="Times New Roman" w:hAnsi="Times New Roman" w:cs="Times New Roman"/>
          <w:sz w:val="28"/>
          <w:szCs w:val="28"/>
        </w:rPr>
      </w:pPr>
    </w:p>
    <w:p w:rsidR="007F4DC8" w:rsidRDefault="00C16866" w:rsidP="00C16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7E12" w:rsidRDefault="00C16866"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history="1">
        <w:r w:rsidRPr="00F97E63">
          <w:rPr>
            <w:rFonts w:ascii="Times New Roman" w:hAnsi="Times New Roman" w:cs="Times New Roman"/>
            <w:sz w:val="28"/>
            <w:szCs w:val="28"/>
          </w:rPr>
          <w:t>законом</w:t>
        </w:r>
      </w:hyperlink>
      <w:r w:rsidRPr="00F97E63">
        <w:rPr>
          <w:rFonts w:ascii="Times New Roman" w:hAnsi="Times New Roman" w:cs="Times New Roman"/>
          <w:sz w:val="28"/>
          <w:szCs w:val="28"/>
        </w:rPr>
        <w:t xml:space="preserve"> </w:t>
      </w:r>
      <w:r>
        <w:rPr>
          <w:rFonts w:ascii="Times New Roman" w:hAnsi="Times New Roman" w:cs="Times New Roman"/>
          <w:sz w:val="28"/>
          <w:szCs w:val="28"/>
        </w:rPr>
        <w:t xml:space="preserve">от 01.07.2021 № 251-ФЗ </w:t>
      </w:r>
      <w:r w:rsidR="00A27826">
        <w:rPr>
          <w:rFonts w:ascii="Times New Roman" w:hAnsi="Times New Roman" w:cs="Times New Roman"/>
          <w:sz w:val="28"/>
          <w:szCs w:val="28"/>
        </w:rPr>
        <w:t>«</w:t>
      </w:r>
      <w:r>
        <w:rPr>
          <w:rFonts w:ascii="Times New Roman" w:hAnsi="Times New Roman" w:cs="Times New Roman"/>
          <w:sz w:val="28"/>
          <w:szCs w:val="28"/>
        </w:rPr>
        <w:t>О внесении изменений в Бюджетный кодекс Российской Федерации», в</w:t>
      </w:r>
      <w:r w:rsidRPr="00505D20">
        <w:rPr>
          <w:rFonts w:ascii="Times New Roman" w:hAnsi="Times New Roman" w:cs="Times New Roman"/>
          <w:sz w:val="28"/>
          <w:szCs w:val="28"/>
        </w:rPr>
        <w:t xml:space="preserve"> целях определения правовых основ, содержания и механизма осуществления бюджетного процесса в Верхнебуреинском муниципальном районе</w:t>
      </w:r>
      <w:r w:rsidR="00EE27C8">
        <w:rPr>
          <w:rFonts w:ascii="Times New Roman" w:hAnsi="Times New Roman" w:cs="Times New Roman"/>
          <w:sz w:val="28"/>
          <w:szCs w:val="28"/>
        </w:rPr>
        <w:t>,</w:t>
      </w:r>
      <w:r w:rsidRPr="00505D20">
        <w:rPr>
          <w:rFonts w:ascii="Times New Roman" w:hAnsi="Times New Roman" w:cs="Times New Roman"/>
          <w:sz w:val="28"/>
          <w:szCs w:val="28"/>
        </w:rPr>
        <w:t xml:space="preserve"> Собрание депутатов </w:t>
      </w:r>
      <w:r w:rsidR="00E57E12">
        <w:rPr>
          <w:rFonts w:ascii="Times New Roman" w:hAnsi="Times New Roman" w:cs="Times New Roman"/>
          <w:sz w:val="28"/>
          <w:szCs w:val="28"/>
        </w:rPr>
        <w:t>Верхнебуреинского муниципального района Хабаровского края</w:t>
      </w:r>
    </w:p>
    <w:p w:rsidR="00C16866" w:rsidRPr="00505D20" w:rsidRDefault="00E57E12" w:rsidP="00C16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РЕШИЛО</w:t>
      </w:r>
      <w:r w:rsidR="00C16866" w:rsidRPr="00505D20">
        <w:rPr>
          <w:rFonts w:ascii="Times New Roman" w:hAnsi="Times New Roman" w:cs="Times New Roman"/>
          <w:sz w:val="28"/>
          <w:szCs w:val="28"/>
        </w:rPr>
        <w:t>:</w:t>
      </w:r>
    </w:p>
    <w:p w:rsidR="000370F0" w:rsidRDefault="00C16866" w:rsidP="007F4DC8">
      <w:pPr>
        <w:pStyle w:val="ConsPlusNormal"/>
        <w:ind w:firstLine="709"/>
        <w:jc w:val="both"/>
        <w:rPr>
          <w:rFonts w:ascii="Times New Roman" w:hAnsi="Times New Roman" w:cs="Times New Roman"/>
          <w:sz w:val="28"/>
          <w:szCs w:val="28"/>
        </w:rPr>
      </w:pPr>
      <w:r w:rsidRPr="00505D20">
        <w:rPr>
          <w:rFonts w:ascii="Times New Roman" w:hAnsi="Times New Roman" w:cs="Times New Roman"/>
          <w:sz w:val="28"/>
          <w:szCs w:val="28"/>
        </w:rPr>
        <w:t>1</w:t>
      </w:r>
      <w:r w:rsidRPr="00645246">
        <w:rPr>
          <w:rFonts w:ascii="Times New Roman" w:hAnsi="Times New Roman" w:cs="Times New Roman"/>
          <w:sz w:val="28"/>
          <w:szCs w:val="28"/>
        </w:rPr>
        <w:t xml:space="preserve">. Внести в </w:t>
      </w:r>
      <w:hyperlink r:id="rId9" w:history="1">
        <w:r w:rsidRPr="00645246">
          <w:rPr>
            <w:rFonts w:ascii="Times New Roman" w:hAnsi="Times New Roman" w:cs="Times New Roman"/>
            <w:sz w:val="28"/>
            <w:szCs w:val="28"/>
          </w:rPr>
          <w:t>Положение</w:t>
        </w:r>
      </w:hyperlink>
      <w:r w:rsidRPr="00645246">
        <w:rPr>
          <w:rFonts w:ascii="Times New Roman" w:hAnsi="Times New Roman" w:cs="Times New Roman"/>
          <w:sz w:val="28"/>
          <w:szCs w:val="28"/>
        </w:rPr>
        <w:t xml:space="preserve"> о бюджетном процессе в Верхнебуреинском муниципальном районе Хабаровского края, утвержденное решением Собрания депутатов Верхнебуреинского муници</w:t>
      </w:r>
      <w:r>
        <w:rPr>
          <w:rFonts w:ascii="Times New Roman" w:hAnsi="Times New Roman" w:cs="Times New Roman"/>
          <w:sz w:val="28"/>
          <w:szCs w:val="28"/>
        </w:rPr>
        <w:t>пального района</w:t>
      </w:r>
      <w:r w:rsidR="00E57E12">
        <w:rPr>
          <w:rFonts w:ascii="Times New Roman" w:hAnsi="Times New Roman" w:cs="Times New Roman"/>
          <w:sz w:val="28"/>
          <w:szCs w:val="28"/>
        </w:rPr>
        <w:t xml:space="preserve"> Хабаровского края</w:t>
      </w:r>
      <w:r>
        <w:rPr>
          <w:rFonts w:ascii="Times New Roman" w:hAnsi="Times New Roman" w:cs="Times New Roman"/>
          <w:sz w:val="28"/>
          <w:szCs w:val="28"/>
        </w:rPr>
        <w:t xml:space="preserve"> от 30.07.2012 №</w:t>
      </w:r>
      <w:r w:rsidRPr="00645246">
        <w:rPr>
          <w:rFonts w:ascii="Times New Roman" w:hAnsi="Times New Roman" w:cs="Times New Roman"/>
          <w:sz w:val="28"/>
          <w:szCs w:val="28"/>
        </w:rPr>
        <w:t>89 следующие изменения:</w:t>
      </w:r>
    </w:p>
    <w:p w:rsidR="008715CB" w:rsidRDefault="00E10A2E" w:rsidP="007F4D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Статью 6 изложить в следующей редакции:</w:t>
      </w:r>
    </w:p>
    <w:p w:rsidR="008715CB" w:rsidRPr="008715CB" w:rsidRDefault="008715CB" w:rsidP="007F4D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8715CB">
        <w:rPr>
          <w:rFonts w:ascii="Times New Roman" w:hAnsi="Times New Roman" w:cs="Times New Roman"/>
          <w:sz w:val="28"/>
          <w:szCs w:val="28"/>
        </w:rPr>
        <w:t>Статья 6. Бюджетные полномочия Контрольно-счетной палаты</w:t>
      </w:r>
    </w:p>
    <w:p w:rsidR="008715CB" w:rsidRPr="008715CB" w:rsidRDefault="008715CB" w:rsidP="007F4DC8">
      <w:pPr>
        <w:numPr>
          <w:ilvl w:val="0"/>
          <w:numId w:val="1"/>
        </w:numPr>
        <w:spacing w:after="0" w:line="240" w:lineRule="auto"/>
        <w:ind w:left="0" w:firstLine="709"/>
        <w:contextualSpacing/>
        <w:jc w:val="both"/>
        <w:rPr>
          <w:rFonts w:ascii="Times New Roman" w:hAnsi="Times New Roman" w:cs="Times New Roman"/>
          <w:sz w:val="28"/>
          <w:szCs w:val="28"/>
        </w:rPr>
      </w:pPr>
      <w:r w:rsidRPr="008715CB">
        <w:rPr>
          <w:rFonts w:ascii="Times New Roman" w:hAnsi="Times New Roman" w:cs="Times New Roman"/>
          <w:sz w:val="28"/>
          <w:szCs w:val="28"/>
        </w:rPr>
        <w:t>Контрольно-счетная палата осуществляет следующие полномочия:</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715CB">
        <w:rPr>
          <w:rFonts w:ascii="Times New Roman" w:hAnsi="Times New Roman" w:cs="Times New Roman"/>
          <w:sz w:val="28"/>
          <w:szCs w:val="28"/>
        </w:rPr>
        <w:t>дств в сл</w:t>
      </w:r>
      <w:proofErr w:type="gramEnd"/>
      <w:r w:rsidRPr="008715CB">
        <w:rPr>
          <w:rFonts w:ascii="Times New Roman" w:hAnsi="Times New Roman" w:cs="Times New Roman"/>
          <w:sz w:val="28"/>
          <w:szCs w:val="28"/>
        </w:rPr>
        <w:t>учаях, предусмотренных законодательством Российской Федерации;</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3) внешняя проверка годового отчета об исполнении местного бюджета;</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715CB" w:rsidRPr="008715CB" w:rsidRDefault="008715CB" w:rsidP="007F4DC8">
      <w:pPr>
        <w:spacing w:after="0" w:line="240" w:lineRule="auto"/>
        <w:ind w:firstLine="709"/>
        <w:jc w:val="both"/>
        <w:rPr>
          <w:rFonts w:ascii="Times New Roman" w:hAnsi="Times New Roman" w:cs="Times New Roman"/>
          <w:sz w:val="28"/>
          <w:szCs w:val="28"/>
        </w:rPr>
      </w:pPr>
      <w:bookmarkStart w:id="0" w:name="_GoBack"/>
      <w:r w:rsidRPr="008715CB">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715CB">
        <w:rPr>
          <w:rFonts w:ascii="Times New Roman" w:hAnsi="Times New Roman" w:cs="Times New Roman"/>
          <w:sz w:val="28"/>
          <w:szCs w:val="28"/>
        </w:rPr>
        <w:t>контроль за</w:t>
      </w:r>
      <w:proofErr w:type="gramEnd"/>
      <w:r w:rsidRPr="008715CB">
        <w:rPr>
          <w:rFonts w:ascii="Times New Roman" w:hAnsi="Times New Roman" w:cs="Times New Roman"/>
          <w:sz w:val="28"/>
          <w:szCs w:val="28"/>
        </w:rPr>
        <w:t xml:space="preserve"> соблюдением установленного порядка формирования такой </w:t>
      </w:r>
      <w:bookmarkEnd w:id="0"/>
      <w:r w:rsidRPr="008715CB">
        <w:rPr>
          <w:rFonts w:ascii="Times New Roman" w:hAnsi="Times New Roman" w:cs="Times New Roman"/>
          <w:sz w:val="28"/>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6972A5"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 xml:space="preserve">9) проведение оперативного анализа   исполнения   и   </w:t>
      </w:r>
      <w:proofErr w:type="gramStart"/>
      <w:r w:rsidRPr="008715CB">
        <w:rPr>
          <w:rFonts w:ascii="Times New Roman" w:hAnsi="Times New Roman" w:cs="Times New Roman"/>
          <w:sz w:val="28"/>
          <w:szCs w:val="28"/>
        </w:rPr>
        <w:t>контроля   за</w:t>
      </w:r>
      <w:proofErr w:type="gramEnd"/>
      <w:r w:rsidRPr="008715CB">
        <w:rPr>
          <w:rFonts w:ascii="Times New Roman" w:hAnsi="Times New Roman" w:cs="Times New Roman"/>
          <w:sz w:val="28"/>
          <w:szCs w:val="28"/>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Собрание депутатов и главе района;</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 xml:space="preserve">10) осуществление </w:t>
      </w:r>
      <w:proofErr w:type="gramStart"/>
      <w:r w:rsidRPr="008715CB">
        <w:rPr>
          <w:rFonts w:ascii="Times New Roman" w:hAnsi="Times New Roman" w:cs="Times New Roman"/>
          <w:sz w:val="28"/>
          <w:szCs w:val="28"/>
        </w:rPr>
        <w:t>контроля за</w:t>
      </w:r>
      <w:proofErr w:type="gramEnd"/>
      <w:r w:rsidRPr="008715CB">
        <w:rPr>
          <w:rFonts w:ascii="Times New Roman" w:hAnsi="Times New Roman" w:cs="Times New Roman"/>
          <w:sz w:val="28"/>
          <w:szCs w:val="28"/>
        </w:rPr>
        <w:t xml:space="preserve"> состоянием муниципального внутреннего и внешнего долга;</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района, предусмотренных документами стратегического планирования района, в пределах компетенции Контрольно-счетной палаты;</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8715CB" w:rsidRPr="008715CB" w:rsidRDefault="008715CB" w:rsidP="007F4DC8">
      <w:pPr>
        <w:spacing w:after="0" w:line="240" w:lineRule="auto"/>
        <w:ind w:firstLine="709"/>
        <w:jc w:val="both"/>
        <w:rPr>
          <w:rFonts w:ascii="Times New Roman" w:hAnsi="Times New Roman" w:cs="Times New Roman"/>
          <w:sz w:val="28"/>
          <w:szCs w:val="28"/>
        </w:rPr>
      </w:pPr>
      <w:r w:rsidRPr="008715CB">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Хабаровского края, уставом и нормативными правовыми актами Собрания депутатов района.</w:t>
      </w:r>
    </w:p>
    <w:p w:rsidR="008715CB" w:rsidRPr="00EE27C8" w:rsidRDefault="008715CB" w:rsidP="007F4DC8">
      <w:pPr>
        <w:numPr>
          <w:ilvl w:val="0"/>
          <w:numId w:val="1"/>
        </w:numPr>
        <w:spacing w:after="0" w:line="240" w:lineRule="auto"/>
        <w:ind w:left="0" w:firstLine="709"/>
        <w:contextualSpacing/>
        <w:jc w:val="both"/>
        <w:rPr>
          <w:rFonts w:ascii="Times New Roman" w:hAnsi="Times New Roman" w:cs="Times New Roman"/>
          <w:sz w:val="28"/>
          <w:szCs w:val="28"/>
        </w:rPr>
      </w:pPr>
      <w:r w:rsidRPr="008715CB">
        <w:rPr>
          <w:rFonts w:ascii="Times New Roman" w:hAnsi="Times New Roman" w:cs="Times New Roman"/>
          <w:sz w:val="28"/>
          <w:szCs w:val="28"/>
        </w:rPr>
        <w:t>Контрольно-счетная          палата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района, поступивших в бюджеты поселений, входящих в состав района</w:t>
      </w:r>
      <w:proofErr w:type="gramStart"/>
      <w:r>
        <w:rPr>
          <w:rFonts w:ascii="Times New Roman" w:hAnsi="Times New Roman" w:cs="Times New Roman"/>
          <w:sz w:val="28"/>
          <w:szCs w:val="28"/>
        </w:rPr>
        <w:t>.».</w:t>
      </w:r>
      <w:proofErr w:type="gramEnd"/>
    </w:p>
    <w:p w:rsidR="00B25044" w:rsidRPr="008E4635" w:rsidRDefault="008E4635"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15CB">
        <w:rPr>
          <w:rFonts w:ascii="Times New Roman" w:hAnsi="Times New Roman" w:cs="Times New Roman"/>
          <w:sz w:val="28"/>
          <w:szCs w:val="28"/>
        </w:rPr>
        <w:t xml:space="preserve">2. </w:t>
      </w:r>
      <w:r w:rsidR="00B25044">
        <w:rPr>
          <w:rFonts w:ascii="Times New Roman" w:hAnsi="Times New Roman" w:cs="Times New Roman"/>
          <w:sz w:val="28"/>
          <w:szCs w:val="28"/>
        </w:rPr>
        <w:t xml:space="preserve">В </w:t>
      </w:r>
      <w:r w:rsidR="00A27826">
        <w:rPr>
          <w:rFonts w:ascii="Times New Roman" w:hAnsi="Times New Roman" w:cs="Times New Roman"/>
          <w:sz w:val="28"/>
          <w:szCs w:val="28"/>
        </w:rPr>
        <w:t xml:space="preserve"> пункте 11 статьи 15 слово «предельный» исключить. </w:t>
      </w:r>
    </w:p>
    <w:p w:rsidR="00C16866" w:rsidRDefault="001832C7" w:rsidP="007F4D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E4635">
        <w:rPr>
          <w:rFonts w:ascii="Times New Roman" w:hAnsi="Times New Roman" w:cs="Times New Roman"/>
          <w:sz w:val="28"/>
          <w:szCs w:val="28"/>
        </w:rPr>
        <w:t>3</w:t>
      </w:r>
      <w:r>
        <w:rPr>
          <w:rFonts w:ascii="Times New Roman" w:hAnsi="Times New Roman" w:cs="Times New Roman"/>
          <w:sz w:val="28"/>
          <w:szCs w:val="28"/>
        </w:rPr>
        <w:t xml:space="preserve">. Статью 21 изложить в </w:t>
      </w:r>
      <w:r w:rsidR="00E10A2E">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2C58F0" w:rsidRPr="00C16866" w:rsidRDefault="000370F0"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58F0" w:rsidRPr="00C16866">
        <w:rPr>
          <w:rFonts w:ascii="Times New Roman" w:eastAsia="Times New Roman" w:hAnsi="Times New Roman" w:cs="Times New Roman"/>
          <w:sz w:val="28"/>
          <w:szCs w:val="28"/>
          <w:lang w:eastAsia="ru-RU"/>
        </w:rPr>
        <w:t xml:space="preserve">Статья 21. Состав показателей, утверждаемых решением о районном бюджете </w:t>
      </w:r>
    </w:p>
    <w:p w:rsidR="002C58F0" w:rsidRPr="00C16866" w:rsidRDefault="001629CE"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2C58F0" w:rsidRPr="00C16866">
        <w:rPr>
          <w:rFonts w:ascii="Times New Roman" w:eastAsia="Times New Roman" w:hAnsi="Times New Roman" w:cs="Times New Roman"/>
          <w:sz w:val="28"/>
          <w:szCs w:val="28"/>
          <w:lang w:eastAsia="ru-RU"/>
        </w:rPr>
        <w:t>1. В решении о районном бюджете должны содержаться:</w:t>
      </w:r>
    </w:p>
    <w:p w:rsidR="002C58F0" w:rsidRPr="00551ACD" w:rsidRDefault="002C58F0" w:rsidP="007F4DC8">
      <w:pPr>
        <w:autoSpaceDE w:val="0"/>
        <w:autoSpaceDN w:val="0"/>
        <w:adjustRightInd w:val="0"/>
        <w:spacing w:after="0" w:line="240" w:lineRule="auto"/>
        <w:ind w:firstLine="709"/>
        <w:jc w:val="both"/>
        <w:rPr>
          <w:rFonts w:ascii="Times New Roman" w:hAnsi="Times New Roman" w:cs="Times New Roman"/>
          <w:sz w:val="28"/>
          <w:szCs w:val="28"/>
        </w:rPr>
      </w:pPr>
      <w:r w:rsidRPr="00C16866">
        <w:rPr>
          <w:rFonts w:ascii="Times New Roman" w:eastAsia="Times New Roman" w:hAnsi="Times New Roman" w:cs="Times New Roman"/>
          <w:sz w:val="28"/>
          <w:szCs w:val="28"/>
          <w:lang w:eastAsia="ru-RU"/>
        </w:rPr>
        <w:t>1) основные характеристики районного бюджета, к которым относятся общий объем доходов районного бюджета, общий объем расходов районного бюджета, дефицит (профицит) районного бюджета</w:t>
      </w:r>
      <w:r w:rsidR="00551ACD">
        <w:rPr>
          <w:rFonts w:ascii="Times New Roman" w:eastAsia="Times New Roman" w:hAnsi="Times New Roman" w:cs="Times New Roman"/>
          <w:sz w:val="28"/>
          <w:szCs w:val="28"/>
          <w:lang w:eastAsia="ru-RU"/>
        </w:rPr>
        <w:t xml:space="preserve">, а  </w:t>
      </w:r>
      <w:r w:rsidR="00551ACD">
        <w:rPr>
          <w:rFonts w:ascii="Times New Roman" w:hAnsi="Times New Roman" w:cs="Times New Roman"/>
          <w:sz w:val="28"/>
          <w:szCs w:val="28"/>
        </w:rPr>
        <w:t xml:space="preserve">также иные показатели, установленные Бюджетным </w:t>
      </w:r>
      <w:hyperlink r:id="rId10" w:history="1">
        <w:r w:rsidR="00551ACD" w:rsidRPr="00551ACD">
          <w:rPr>
            <w:rFonts w:ascii="Times New Roman" w:hAnsi="Times New Roman" w:cs="Times New Roman"/>
            <w:sz w:val="28"/>
            <w:szCs w:val="28"/>
          </w:rPr>
          <w:t>кодексом</w:t>
        </w:r>
      </w:hyperlink>
      <w:r w:rsidR="00551ACD" w:rsidRPr="00551ACD">
        <w:rPr>
          <w:rFonts w:ascii="Times New Roman" w:hAnsi="Times New Roman" w:cs="Times New Roman"/>
          <w:sz w:val="28"/>
          <w:szCs w:val="28"/>
        </w:rPr>
        <w:t xml:space="preserve"> </w:t>
      </w:r>
      <w:r w:rsidR="00551ACD">
        <w:rPr>
          <w:rFonts w:ascii="Times New Roman" w:hAnsi="Times New Roman" w:cs="Times New Roman"/>
          <w:sz w:val="28"/>
          <w:szCs w:val="28"/>
        </w:rPr>
        <w:t>Российской Федерации;</w:t>
      </w:r>
    </w:p>
    <w:p w:rsidR="002C58F0" w:rsidRPr="00C16866" w:rsidRDefault="002C58F0"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16866">
        <w:rPr>
          <w:rFonts w:ascii="Times New Roman" w:eastAsia="Times New Roman" w:hAnsi="Times New Roman" w:cs="Times New Roman"/>
          <w:sz w:val="28"/>
          <w:szCs w:val="28"/>
          <w:lang w:eastAsia="ru-RU"/>
        </w:rPr>
        <w:t>2) нормативы распределения доходов между бюджетами городских, сельских поселений района в случае, если они не установлены Бюджетным кодексом Российской Федерации, законами Хабаровского края и муниципальными правовыми актами, принятыми в соответствии с положениями Бюджетного кодекса Российской Федерации.</w:t>
      </w:r>
    </w:p>
    <w:p w:rsidR="002C58F0" w:rsidRPr="00C16866" w:rsidRDefault="002C58F0"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16866">
        <w:rPr>
          <w:rFonts w:ascii="Times New Roman" w:eastAsia="Times New Roman" w:hAnsi="Times New Roman" w:cs="Times New Roman"/>
          <w:sz w:val="28"/>
          <w:szCs w:val="28"/>
          <w:lang w:eastAsia="ru-RU"/>
        </w:rPr>
        <w:t>3) виды доходов районного бюджета,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и Хабаровского края.</w:t>
      </w:r>
    </w:p>
    <w:p w:rsidR="002C58F0" w:rsidRPr="00C16866" w:rsidRDefault="002C58F0"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16866">
        <w:rPr>
          <w:rFonts w:ascii="Times New Roman" w:eastAsia="Times New Roman" w:hAnsi="Times New Roman" w:cs="Times New Roman"/>
          <w:sz w:val="28"/>
          <w:szCs w:val="28"/>
          <w:lang w:eastAsia="ru-RU"/>
        </w:rPr>
        <w:t xml:space="preserve">2. Решением о районном бюджете </w:t>
      </w:r>
      <w:r w:rsidR="00551ACD">
        <w:rPr>
          <w:rFonts w:ascii="Times New Roman" w:eastAsia="Times New Roman" w:hAnsi="Times New Roman" w:cs="Times New Roman"/>
          <w:sz w:val="28"/>
          <w:szCs w:val="28"/>
          <w:lang w:eastAsia="ru-RU"/>
        </w:rPr>
        <w:t>утверждаются</w:t>
      </w:r>
      <w:r w:rsidRPr="00C16866">
        <w:rPr>
          <w:rFonts w:ascii="Times New Roman" w:eastAsia="Times New Roman" w:hAnsi="Times New Roman" w:cs="Times New Roman"/>
          <w:sz w:val="28"/>
          <w:szCs w:val="28"/>
          <w:lang w:eastAsia="ru-RU"/>
        </w:rPr>
        <w:t>:</w:t>
      </w:r>
    </w:p>
    <w:p w:rsidR="002C58F0" w:rsidRPr="00C16866" w:rsidRDefault="002C58F0"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16866">
        <w:rPr>
          <w:rFonts w:ascii="Times New Roman" w:eastAsia="Times New Roman" w:hAnsi="Times New Roman" w:cs="Times New Roman"/>
          <w:sz w:val="28"/>
          <w:szCs w:val="28"/>
          <w:lang w:eastAsia="ru-RU"/>
        </w:rPr>
        <w:t>1) распределение бюджетных ассигнований</w:t>
      </w:r>
      <w:r w:rsidR="00551ACD">
        <w:rPr>
          <w:rFonts w:ascii="Times New Roman" w:eastAsia="Times New Roman" w:hAnsi="Times New Roman" w:cs="Times New Roman"/>
          <w:sz w:val="28"/>
          <w:szCs w:val="28"/>
          <w:lang w:eastAsia="ru-RU"/>
        </w:rPr>
        <w:t>:</w:t>
      </w:r>
    </w:p>
    <w:p w:rsidR="002C58F0" w:rsidRPr="00C16866" w:rsidRDefault="001629CE"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1</w:t>
      </w:r>
      <w:r w:rsidR="002C58F0" w:rsidRPr="00C16866">
        <w:rPr>
          <w:rFonts w:ascii="Times New Roman" w:eastAsia="Times New Roman" w:hAnsi="Times New Roman" w:cs="Times New Roman"/>
          <w:sz w:val="28"/>
          <w:szCs w:val="28"/>
          <w:lang w:eastAsia="ru-RU"/>
        </w:rPr>
        <w:t>.1. по разделам, подразделам, целевым статьям (муниципальным программам, не включенным в муниципальные программы направлениям деятельности органов местного самоуправления, органов местной администрации, указанных в ведомственной структуре расходов бюджета (далее - непрограммные направления деятельности), группам (группам и подгруппам) видов расходов;</w:t>
      </w:r>
    </w:p>
    <w:p w:rsidR="002C58F0" w:rsidRDefault="001629CE"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58F0" w:rsidRPr="00C16866">
        <w:rPr>
          <w:rFonts w:ascii="Times New Roman" w:eastAsia="Times New Roman" w:hAnsi="Times New Roman" w:cs="Times New Roman"/>
          <w:sz w:val="28"/>
          <w:szCs w:val="28"/>
          <w:lang w:eastAsia="ru-RU"/>
        </w:rPr>
        <w:t>.2.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r>
        <w:rPr>
          <w:rFonts w:ascii="Times New Roman" w:eastAsia="Times New Roman" w:hAnsi="Times New Roman" w:cs="Times New Roman"/>
          <w:sz w:val="28"/>
          <w:szCs w:val="28"/>
          <w:lang w:eastAsia="ru-RU"/>
        </w:rPr>
        <w:t>.</w:t>
      </w:r>
    </w:p>
    <w:p w:rsidR="001629CE" w:rsidRDefault="00551ACD"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1629CE">
        <w:rPr>
          <w:rFonts w:ascii="Times New Roman" w:eastAsia="Times New Roman" w:hAnsi="Times New Roman" w:cs="Times New Roman"/>
          <w:sz w:val="28"/>
          <w:szCs w:val="28"/>
          <w:lang w:eastAsia="ru-RU"/>
        </w:rPr>
        <w:t xml:space="preserve">) </w:t>
      </w:r>
      <w:r w:rsidR="001629CE">
        <w:rPr>
          <w:rFonts w:ascii="Times New Roman" w:hAnsi="Times New Roman" w:cs="Times New Roman"/>
          <w:sz w:val="28"/>
          <w:szCs w:val="28"/>
        </w:rPr>
        <w:t>ведомственная структура расходов районного бюджета на очередной финансовый год и плановый период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551ACD" w:rsidRPr="00551ACD" w:rsidRDefault="00551ACD"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58F0" w:rsidRPr="00C16866">
        <w:rPr>
          <w:rFonts w:ascii="Times New Roman" w:eastAsia="Times New Roman" w:hAnsi="Times New Roman" w:cs="Times New Roman"/>
          <w:sz w:val="28"/>
          <w:szCs w:val="28"/>
          <w:lang w:eastAsia="ru-RU"/>
        </w:rPr>
        <w:t>) общий объем бюджетных ассигнований, направляемых на исполнение публичных нормативных обязательств</w:t>
      </w:r>
      <w:r>
        <w:rPr>
          <w:rFonts w:ascii="Times New Roman" w:eastAsia="Times New Roman" w:hAnsi="Times New Roman" w:cs="Times New Roman"/>
          <w:sz w:val="28"/>
          <w:szCs w:val="28"/>
          <w:lang w:eastAsia="ru-RU"/>
        </w:rPr>
        <w:t xml:space="preserve"> </w:t>
      </w:r>
      <w:r w:rsidRPr="00551ACD">
        <w:rPr>
          <w:rFonts w:ascii="Times New Roman" w:eastAsia="Times New Roman" w:hAnsi="Times New Roman" w:cs="Times New Roman"/>
          <w:sz w:val="28"/>
          <w:szCs w:val="28"/>
          <w:lang w:eastAsia="ru-RU"/>
        </w:rPr>
        <w:t>очередном финансовом году и плановом периоде;</w:t>
      </w:r>
    </w:p>
    <w:p w:rsidR="00551ACD" w:rsidRPr="00551ACD" w:rsidRDefault="00551ACD"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51ACD">
        <w:rPr>
          <w:rFonts w:ascii="Times New Roman" w:eastAsia="Times New Roman" w:hAnsi="Times New Roman" w:cs="Times New Roman"/>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C58F0" w:rsidRDefault="00551ACD"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2C58F0" w:rsidRPr="00C16866">
        <w:rPr>
          <w:rFonts w:ascii="Times New Roman" w:eastAsia="Times New Roman" w:hAnsi="Times New Roman" w:cs="Times New Roman"/>
          <w:sz w:val="28"/>
          <w:szCs w:val="28"/>
          <w:lang w:eastAsia="ru-RU"/>
        </w:rPr>
        <w:t>) общий объем условно утверждаемых (утвержденных) расходов в объеме не менее 2,5 процента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бюджета, предусмотренных за счет</w:t>
      </w:r>
      <w:proofErr w:type="gramEnd"/>
      <w:r w:rsidR="002C58F0" w:rsidRPr="00C16866">
        <w:rPr>
          <w:rFonts w:ascii="Times New Roman" w:eastAsia="Times New Roman" w:hAnsi="Times New Roman" w:cs="Times New Roman"/>
          <w:sz w:val="28"/>
          <w:szCs w:val="28"/>
          <w:lang w:eastAsia="ru-RU"/>
        </w:rPr>
        <w:t xml:space="preserve"> межбюджетных </w:t>
      </w:r>
      <w:r w:rsidR="002C58F0" w:rsidRPr="00C16866">
        <w:rPr>
          <w:rFonts w:ascii="Times New Roman" w:eastAsia="Times New Roman" w:hAnsi="Times New Roman" w:cs="Times New Roman"/>
          <w:sz w:val="28"/>
          <w:szCs w:val="28"/>
          <w:lang w:eastAsia="ru-RU"/>
        </w:rPr>
        <w:lastRenderedPageBreak/>
        <w:t>трансфертов из других бюджетов бюджетной системы Российской Федерации, имеющих целевое назначение);</w:t>
      </w:r>
    </w:p>
    <w:p w:rsidR="00551ACD" w:rsidRDefault="00551ACD"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Pr="00C16866">
        <w:rPr>
          <w:rFonts w:ascii="Times New Roman" w:eastAsia="Times New Roman" w:hAnsi="Times New Roman" w:cs="Times New Roman"/>
          <w:sz w:val="28"/>
          <w:szCs w:val="28"/>
          <w:lang w:eastAsia="ru-RU"/>
        </w:rPr>
        <w:t>) источники финансирования дефицита районного бюджета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 очередной финансовый год и плановый период;</w:t>
      </w:r>
    </w:p>
    <w:p w:rsidR="002C58F0" w:rsidRDefault="00551ACD"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C16866">
        <w:rPr>
          <w:rFonts w:ascii="Times New Roman" w:eastAsia="Times New Roman" w:hAnsi="Times New Roman" w:cs="Times New Roman"/>
          <w:sz w:val="28"/>
          <w:szCs w:val="28"/>
          <w:lang w:eastAsia="ru-RU"/>
        </w:rPr>
        <w:t xml:space="preserve">) верхний предел муниципального внутреннего долга и (или) верхний предел муниципального внешнего долга (при наличии обязательств в иностранной валюте)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16866">
        <w:rPr>
          <w:rFonts w:ascii="Times New Roman" w:eastAsia="Times New Roman" w:hAnsi="Times New Roman" w:cs="Times New Roman"/>
          <w:sz w:val="28"/>
          <w:szCs w:val="28"/>
          <w:lang w:eastAsia="ru-RU"/>
        </w:rPr>
        <w:t>указанием</w:t>
      </w:r>
      <w:proofErr w:type="gramEnd"/>
      <w:r w:rsidRPr="00C16866">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p>
    <w:p w:rsidR="00A10281" w:rsidRPr="00A10281" w:rsidRDefault="00A10281"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A10281">
        <w:rPr>
          <w:rFonts w:ascii="Times New Roman" w:hAnsi="Times New Roman" w:cs="Times New Roman"/>
          <w:sz w:val="28"/>
          <w:szCs w:val="28"/>
        </w:rPr>
        <w:t xml:space="preserve">) </w:t>
      </w:r>
      <w:r>
        <w:rPr>
          <w:rFonts w:ascii="Times New Roman" w:hAnsi="Times New Roman" w:cs="Times New Roman"/>
          <w:sz w:val="28"/>
          <w:szCs w:val="28"/>
        </w:rPr>
        <w:t>объем бюджетных ассигнований муниципального дорожного фонда на очередной финансовый год и плановый период;</w:t>
      </w:r>
    </w:p>
    <w:p w:rsidR="00D73D23" w:rsidRDefault="00A10281"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2C58F0" w:rsidRPr="00C16866">
        <w:rPr>
          <w:rFonts w:ascii="Times New Roman" w:eastAsia="Times New Roman" w:hAnsi="Times New Roman" w:cs="Times New Roman"/>
          <w:sz w:val="28"/>
          <w:szCs w:val="28"/>
          <w:lang w:eastAsia="ru-RU"/>
        </w:rPr>
        <w:t xml:space="preserve">) </w:t>
      </w:r>
      <w:r w:rsidR="00D73D23">
        <w:rPr>
          <w:rFonts w:ascii="Times New Roman" w:hAnsi="Times New Roman" w:cs="Times New Roman"/>
          <w:sz w:val="28"/>
          <w:szCs w:val="28"/>
        </w:rPr>
        <w:t>объем расходов на обслуживание муниципального долга в очередном финансовом году и плановом периоде;</w:t>
      </w:r>
    </w:p>
    <w:p w:rsidR="00A10281" w:rsidRPr="00C16866" w:rsidRDefault="00A10281"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C16866">
        <w:rPr>
          <w:rFonts w:ascii="Times New Roman" w:eastAsia="Times New Roman" w:hAnsi="Times New Roman" w:cs="Times New Roman"/>
          <w:sz w:val="28"/>
          <w:szCs w:val="28"/>
          <w:lang w:eastAsia="ru-RU"/>
        </w:rPr>
        <w:t>) программа муниципальных гарантий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C16866">
        <w:rPr>
          <w:rFonts w:ascii="Times New Roman" w:eastAsia="Times New Roman" w:hAnsi="Times New Roman" w:cs="Times New Roman"/>
          <w:sz w:val="28"/>
          <w:szCs w:val="28"/>
          <w:lang w:eastAsia="ru-RU"/>
        </w:rPr>
        <w:t>;</w:t>
      </w:r>
    </w:p>
    <w:p w:rsidR="00A10281" w:rsidRPr="0060149C" w:rsidRDefault="00A10281" w:rsidP="007F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C16866">
        <w:rPr>
          <w:rFonts w:ascii="Times New Roman" w:eastAsia="Times New Roman" w:hAnsi="Times New Roman" w:cs="Times New Roman"/>
          <w:sz w:val="28"/>
          <w:szCs w:val="28"/>
          <w:lang w:eastAsia="ru-RU"/>
        </w:rPr>
        <w:t>) программа муниципальных заимствований на очередной финансовый год</w:t>
      </w:r>
      <w:r>
        <w:rPr>
          <w:rFonts w:ascii="Times New Roman" w:eastAsia="Times New Roman" w:hAnsi="Times New Roman" w:cs="Times New Roman"/>
          <w:sz w:val="28"/>
          <w:szCs w:val="28"/>
          <w:lang w:eastAsia="ru-RU"/>
        </w:rPr>
        <w:t xml:space="preserve"> и плановый пери</w:t>
      </w:r>
      <w:r w:rsidR="0060149C">
        <w:rPr>
          <w:rFonts w:ascii="Times New Roman" w:eastAsia="Times New Roman" w:hAnsi="Times New Roman" w:cs="Times New Roman"/>
          <w:sz w:val="28"/>
          <w:szCs w:val="28"/>
          <w:lang w:eastAsia="ru-RU"/>
        </w:rPr>
        <w:t>од;</w:t>
      </w:r>
    </w:p>
    <w:p w:rsidR="002C58F0" w:rsidRPr="00066DE3" w:rsidRDefault="00D73D23"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60149C">
        <w:rPr>
          <w:rFonts w:ascii="Times New Roman" w:eastAsia="Times New Roman" w:hAnsi="Times New Roman" w:cs="Times New Roman"/>
          <w:sz w:val="28"/>
          <w:szCs w:val="28"/>
          <w:lang w:eastAsia="ru-RU"/>
        </w:rPr>
        <w:t>2</w:t>
      </w:r>
      <w:r w:rsidR="002C58F0" w:rsidRPr="00C16866">
        <w:rPr>
          <w:rFonts w:ascii="Times New Roman" w:eastAsia="Times New Roman" w:hAnsi="Times New Roman" w:cs="Times New Roman"/>
          <w:sz w:val="28"/>
          <w:szCs w:val="28"/>
          <w:lang w:eastAsia="ru-RU"/>
        </w:rPr>
        <w:t xml:space="preserve">) </w:t>
      </w:r>
      <w:r w:rsidR="00A10281">
        <w:rPr>
          <w:rFonts w:ascii="Times New Roman" w:hAnsi="Times New Roman" w:cs="Times New Roman"/>
          <w:sz w:val="28"/>
          <w:szCs w:val="28"/>
        </w:rPr>
        <w:t>объем и распределение дотаций на выравнивание бюджетной обеспеченности поселений между поселениями на очередной финансовый год и плановый период;</w:t>
      </w:r>
    </w:p>
    <w:p w:rsidR="00066DE3" w:rsidRDefault="002C58F0" w:rsidP="007F4DC8">
      <w:pPr>
        <w:autoSpaceDE w:val="0"/>
        <w:autoSpaceDN w:val="0"/>
        <w:adjustRightInd w:val="0"/>
        <w:spacing w:after="0" w:line="240" w:lineRule="auto"/>
        <w:ind w:firstLine="709"/>
        <w:jc w:val="both"/>
        <w:rPr>
          <w:rFonts w:ascii="Times New Roman" w:hAnsi="Times New Roman" w:cs="Times New Roman"/>
          <w:sz w:val="28"/>
          <w:szCs w:val="28"/>
        </w:rPr>
      </w:pPr>
      <w:r w:rsidRPr="00C16866">
        <w:rPr>
          <w:rFonts w:ascii="Times New Roman" w:eastAsia="Times New Roman" w:hAnsi="Times New Roman" w:cs="Times New Roman"/>
          <w:sz w:val="28"/>
          <w:szCs w:val="28"/>
          <w:lang w:eastAsia="ru-RU"/>
        </w:rPr>
        <w:t>1</w:t>
      </w:r>
      <w:r w:rsidR="0060149C">
        <w:rPr>
          <w:rFonts w:ascii="Times New Roman" w:eastAsia="Times New Roman" w:hAnsi="Times New Roman" w:cs="Times New Roman"/>
          <w:sz w:val="28"/>
          <w:szCs w:val="28"/>
          <w:lang w:eastAsia="ru-RU"/>
        </w:rPr>
        <w:t>3</w:t>
      </w:r>
      <w:r w:rsidRPr="00C16866">
        <w:rPr>
          <w:rFonts w:ascii="Times New Roman" w:eastAsia="Times New Roman" w:hAnsi="Times New Roman" w:cs="Times New Roman"/>
          <w:sz w:val="28"/>
          <w:szCs w:val="28"/>
          <w:lang w:eastAsia="ru-RU"/>
        </w:rPr>
        <w:t xml:space="preserve">) </w:t>
      </w:r>
      <w:r w:rsidR="00066DE3">
        <w:rPr>
          <w:rFonts w:ascii="Times New Roman" w:hAnsi="Times New Roman" w:cs="Times New Roman"/>
          <w:sz w:val="28"/>
          <w:szCs w:val="28"/>
        </w:rPr>
        <w:t xml:space="preserve">бюджетные ассигнования на осуществление бюджетных инвестиций и предоставление бюджетным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spellStart"/>
      <w:r w:rsidR="00066DE3">
        <w:rPr>
          <w:rFonts w:ascii="Times New Roman" w:hAnsi="Times New Roman" w:cs="Times New Roman"/>
          <w:sz w:val="28"/>
          <w:szCs w:val="28"/>
        </w:rPr>
        <w:t>софинансирование</w:t>
      </w:r>
      <w:proofErr w:type="spellEnd"/>
      <w:r w:rsidR="00066DE3">
        <w:rPr>
          <w:rFonts w:ascii="Times New Roman" w:hAnsi="Times New Roman" w:cs="Times New Roman"/>
          <w:sz w:val="28"/>
          <w:szCs w:val="28"/>
        </w:rPr>
        <w:t xml:space="preserve"> капитальных вложений в которые осуществляется за счет межбюджетных субсидий из федерального и (или) краевого бюджета отдельно по каждому объекту.</w:t>
      </w:r>
    </w:p>
    <w:p w:rsidR="000370F0" w:rsidRDefault="00066DE3"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00171A96">
        <w:rPr>
          <w:rFonts w:ascii="Times New Roman" w:hAnsi="Times New Roman" w:cs="Times New Roman"/>
          <w:sz w:val="28"/>
          <w:szCs w:val="28"/>
        </w:rPr>
        <w:t>Решением о районном бюджете устанавливаются:</w:t>
      </w:r>
    </w:p>
    <w:p w:rsidR="000370F0" w:rsidRDefault="000370F0" w:rsidP="007F4DC8">
      <w:pPr>
        <w:autoSpaceDE w:val="0"/>
        <w:autoSpaceDN w:val="0"/>
        <w:adjustRightInd w:val="0"/>
        <w:spacing w:after="0" w:line="240" w:lineRule="auto"/>
        <w:ind w:firstLine="709"/>
        <w:jc w:val="both"/>
        <w:rPr>
          <w:rFonts w:ascii="Times New Roman" w:hAnsi="Times New Roman" w:cs="Times New Roman"/>
          <w:sz w:val="28"/>
          <w:szCs w:val="28"/>
        </w:rPr>
      </w:pPr>
      <w:r w:rsidRPr="000370F0">
        <w:rPr>
          <w:rFonts w:ascii="Times New Roman" w:hAnsi="Times New Roman" w:cs="Times New Roman"/>
          <w:sz w:val="28"/>
          <w:szCs w:val="28"/>
        </w:rPr>
        <w:t>1)</w:t>
      </w:r>
      <w:r w:rsidR="00171A96">
        <w:rPr>
          <w:rFonts w:ascii="Times New Roman" w:hAnsi="Times New Roman" w:cs="Times New Roman"/>
          <w:sz w:val="28"/>
          <w:szCs w:val="28"/>
        </w:rPr>
        <w:t xml:space="preserve"> размер резервного фонда администрации района на очередной финансовый год и плановый период;</w:t>
      </w:r>
    </w:p>
    <w:p w:rsidR="000370F0" w:rsidRDefault="000370F0" w:rsidP="007F4DC8">
      <w:pPr>
        <w:autoSpaceDE w:val="0"/>
        <w:autoSpaceDN w:val="0"/>
        <w:adjustRightInd w:val="0"/>
        <w:spacing w:after="0" w:line="240" w:lineRule="auto"/>
        <w:ind w:firstLine="709"/>
        <w:jc w:val="both"/>
        <w:rPr>
          <w:rFonts w:ascii="Times New Roman" w:hAnsi="Times New Roman" w:cs="Times New Roman"/>
          <w:sz w:val="28"/>
          <w:szCs w:val="28"/>
        </w:rPr>
      </w:pPr>
      <w:r w:rsidRPr="000370F0">
        <w:rPr>
          <w:rFonts w:ascii="Times New Roman" w:hAnsi="Times New Roman" w:cs="Times New Roman"/>
          <w:sz w:val="28"/>
          <w:szCs w:val="28"/>
        </w:rPr>
        <w:t>2</w:t>
      </w:r>
      <w:r w:rsidR="00171A96">
        <w:rPr>
          <w:rFonts w:ascii="Times New Roman" w:hAnsi="Times New Roman" w:cs="Times New Roman"/>
          <w:sz w:val="28"/>
          <w:szCs w:val="28"/>
        </w:rPr>
        <w:t>)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0370F0" w:rsidRDefault="000370F0" w:rsidP="007F4DC8">
      <w:pPr>
        <w:autoSpaceDE w:val="0"/>
        <w:autoSpaceDN w:val="0"/>
        <w:adjustRightInd w:val="0"/>
        <w:spacing w:after="0" w:line="240" w:lineRule="auto"/>
        <w:ind w:firstLine="709"/>
        <w:jc w:val="both"/>
        <w:rPr>
          <w:rFonts w:ascii="Times New Roman" w:hAnsi="Times New Roman" w:cs="Times New Roman"/>
          <w:sz w:val="28"/>
          <w:szCs w:val="28"/>
        </w:rPr>
      </w:pPr>
      <w:r w:rsidRPr="000370F0">
        <w:rPr>
          <w:rFonts w:ascii="Times New Roman" w:hAnsi="Times New Roman" w:cs="Times New Roman"/>
          <w:sz w:val="28"/>
          <w:szCs w:val="28"/>
        </w:rPr>
        <w:t>3</w:t>
      </w:r>
      <w:r w:rsidR="00171A96">
        <w:rPr>
          <w:rFonts w:ascii="Times New Roman" w:hAnsi="Times New Roman" w:cs="Times New Roman"/>
          <w:sz w:val="28"/>
          <w:szCs w:val="28"/>
        </w:rPr>
        <w:t xml:space="preserve">)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w:t>
      </w:r>
      <w:r w:rsidR="00171A96">
        <w:rPr>
          <w:rFonts w:ascii="Times New Roman" w:hAnsi="Times New Roman" w:cs="Times New Roman"/>
          <w:sz w:val="28"/>
          <w:szCs w:val="28"/>
        </w:rPr>
        <w:lastRenderedPageBreak/>
        <w:t>товаров (за исключением подакцизных товаров), выполнением работ, оказанием услуг).</w:t>
      </w:r>
    </w:p>
    <w:p w:rsidR="000370F0" w:rsidRDefault="00171A96"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Проект решения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0370F0" w:rsidRDefault="00171A96"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параметров планового периода районного бюджета предусматривает утверждение уточненных показателей, предусмотренных </w:t>
      </w:r>
      <w:hyperlink r:id="rId11" w:history="1">
        <w:r w:rsidRPr="000370F0">
          <w:rPr>
            <w:rFonts w:ascii="Times New Roman" w:hAnsi="Times New Roman" w:cs="Times New Roman"/>
            <w:sz w:val="28"/>
            <w:szCs w:val="28"/>
          </w:rPr>
          <w:t>разделами 1</w:t>
        </w:r>
      </w:hyperlink>
      <w:r w:rsidRPr="000370F0">
        <w:rPr>
          <w:rFonts w:ascii="Times New Roman" w:hAnsi="Times New Roman" w:cs="Times New Roman"/>
          <w:sz w:val="28"/>
          <w:szCs w:val="28"/>
        </w:rPr>
        <w:t xml:space="preserve">, </w:t>
      </w:r>
      <w:hyperlink r:id="rId12" w:history="1">
        <w:r w:rsidRPr="000370F0">
          <w:rPr>
            <w:rFonts w:ascii="Times New Roman" w:hAnsi="Times New Roman" w:cs="Times New Roman"/>
            <w:sz w:val="28"/>
            <w:szCs w:val="28"/>
          </w:rPr>
          <w:t>2</w:t>
        </w:r>
      </w:hyperlink>
      <w:r w:rsidRPr="000370F0">
        <w:rPr>
          <w:rFonts w:ascii="Times New Roman" w:hAnsi="Times New Roman" w:cs="Times New Roman"/>
          <w:sz w:val="28"/>
          <w:szCs w:val="28"/>
        </w:rPr>
        <w:t xml:space="preserve"> на</w:t>
      </w:r>
      <w:r>
        <w:rPr>
          <w:rFonts w:ascii="Times New Roman" w:hAnsi="Times New Roman" w:cs="Times New Roman"/>
          <w:sz w:val="28"/>
          <w:szCs w:val="28"/>
        </w:rPr>
        <w:t>стоящей статьи.</w:t>
      </w:r>
    </w:p>
    <w:p w:rsidR="00171A96" w:rsidRDefault="00171A96" w:rsidP="007F4D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Решением о районном бюджете могут предусматриваться дополнительные основания для внесения изменений в сводную бюджетную роспись без внесения изменений в решение о районном бюджете в соответствии с решениями руководителя финансового управления администрации муниципального района.</w:t>
      </w:r>
      <w:r w:rsidR="000370F0">
        <w:rPr>
          <w:rFonts w:ascii="Times New Roman" w:hAnsi="Times New Roman" w:cs="Times New Roman"/>
          <w:sz w:val="28"/>
          <w:szCs w:val="28"/>
        </w:rPr>
        <w:t>».</w:t>
      </w:r>
    </w:p>
    <w:p w:rsidR="000370F0" w:rsidRPr="00DC2156" w:rsidRDefault="000370F0" w:rsidP="007F4DC8">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Pr="00645246">
        <w:rPr>
          <w:rFonts w:ascii="Times New Roman" w:hAnsi="Times New Roman" w:cs="Times New Roman"/>
          <w:sz w:val="28"/>
          <w:szCs w:val="28"/>
        </w:rPr>
        <w:t xml:space="preserve">. </w:t>
      </w:r>
      <w:proofErr w:type="gramStart"/>
      <w:r w:rsidRPr="00645246">
        <w:rPr>
          <w:rFonts w:ascii="Times New Roman" w:hAnsi="Times New Roman" w:cs="Times New Roman"/>
          <w:sz w:val="28"/>
          <w:szCs w:val="28"/>
        </w:rPr>
        <w:t>Контроль за</w:t>
      </w:r>
      <w:proofErr w:type="gramEnd"/>
      <w:r w:rsidRPr="00645246">
        <w:rPr>
          <w:rFonts w:ascii="Times New Roman" w:hAnsi="Times New Roman" w:cs="Times New Roman"/>
          <w:sz w:val="28"/>
          <w:szCs w:val="28"/>
        </w:rPr>
        <w:t xml:space="preserve"> исполнением настоящего решения возложить на постоянную комиссию по разработке программ социально</w:t>
      </w:r>
      <w:r w:rsidRPr="00505D20">
        <w:rPr>
          <w:rFonts w:ascii="Times New Roman" w:hAnsi="Times New Roman" w:cs="Times New Roman"/>
          <w:sz w:val="28"/>
          <w:szCs w:val="28"/>
        </w:rPr>
        <w:t>-экономического развития района, бюджету, налогам и сборам (</w:t>
      </w:r>
      <w:r w:rsidR="00EE27C8">
        <w:rPr>
          <w:rFonts w:ascii="Times New Roman" w:hAnsi="Times New Roman" w:cs="Times New Roman"/>
          <w:sz w:val="28"/>
          <w:szCs w:val="28"/>
        </w:rPr>
        <w:t>Е.А. Перминова</w:t>
      </w:r>
      <w:r w:rsidRPr="00B56AB3">
        <w:rPr>
          <w:rFonts w:ascii="Times New Roman" w:hAnsi="Times New Roman" w:cs="Times New Roman"/>
          <w:sz w:val="28"/>
          <w:szCs w:val="28"/>
        </w:rPr>
        <w:t>).</w:t>
      </w:r>
    </w:p>
    <w:p w:rsidR="000370F0" w:rsidRDefault="000370F0" w:rsidP="007F4DC8">
      <w:pPr>
        <w:autoSpaceDE w:val="0"/>
        <w:autoSpaceDN w:val="0"/>
        <w:adjustRightInd w:val="0"/>
        <w:spacing w:after="0" w:line="240" w:lineRule="auto"/>
        <w:ind w:firstLine="709"/>
        <w:jc w:val="both"/>
        <w:rPr>
          <w:rFonts w:ascii="Times New Roman" w:hAnsi="Times New Roman" w:cs="Times New Roman"/>
          <w:sz w:val="28"/>
          <w:szCs w:val="28"/>
        </w:rPr>
      </w:pPr>
      <w:r w:rsidRPr="00505D20">
        <w:rPr>
          <w:rFonts w:ascii="Times New Roman" w:hAnsi="Times New Roman" w:cs="Times New Roman"/>
          <w:sz w:val="28"/>
          <w:szCs w:val="28"/>
        </w:rPr>
        <w:t>3. Настоящее решение вступает в силу после его официального опубликования (обнародования</w:t>
      </w:r>
      <w:r>
        <w:rPr>
          <w:rFonts w:ascii="Times New Roman" w:hAnsi="Times New Roman" w:cs="Times New Roman"/>
          <w:sz w:val="28"/>
          <w:szCs w:val="28"/>
        </w:rPr>
        <w:t>) и применяется к правоотношениям, возникающим при составлении и исполнении районного бюджета, начиная с бюджета на 2022 год и на плановый период 2023 и 2024 годов.</w:t>
      </w:r>
    </w:p>
    <w:p w:rsidR="0077548F" w:rsidRDefault="0077548F" w:rsidP="000370F0">
      <w:pPr>
        <w:autoSpaceDE w:val="0"/>
        <w:autoSpaceDN w:val="0"/>
        <w:adjustRightInd w:val="0"/>
        <w:spacing w:after="0" w:line="240" w:lineRule="auto"/>
        <w:jc w:val="both"/>
        <w:rPr>
          <w:rFonts w:ascii="Times New Roman" w:hAnsi="Times New Roman" w:cs="Times New Roman"/>
          <w:sz w:val="28"/>
          <w:szCs w:val="28"/>
        </w:rPr>
      </w:pPr>
    </w:p>
    <w:p w:rsidR="0077548F" w:rsidRDefault="0077548F" w:rsidP="000370F0">
      <w:pPr>
        <w:autoSpaceDE w:val="0"/>
        <w:autoSpaceDN w:val="0"/>
        <w:adjustRightInd w:val="0"/>
        <w:spacing w:after="0" w:line="240" w:lineRule="auto"/>
        <w:jc w:val="both"/>
        <w:rPr>
          <w:rFonts w:ascii="Times New Roman" w:hAnsi="Times New Roman" w:cs="Times New Roman"/>
          <w:sz w:val="28"/>
          <w:szCs w:val="28"/>
        </w:rPr>
      </w:pPr>
    </w:p>
    <w:p w:rsidR="007F4DC8" w:rsidRDefault="007F4DC8" w:rsidP="000370F0">
      <w:pPr>
        <w:autoSpaceDE w:val="0"/>
        <w:autoSpaceDN w:val="0"/>
        <w:adjustRightInd w:val="0"/>
        <w:spacing w:after="0" w:line="240" w:lineRule="auto"/>
        <w:jc w:val="both"/>
        <w:rPr>
          <w:rFonts w:ascii="Times New Roman" w:hAnsi="Times New Roman" w:cs="Times New Roman"/>
          <w:sz w:val="28"/>
          <w:szCs w:val="28"/>
        </w:rPr>
      </w:pPr>
    </w:p>
    <w:p w:rsidR="007F4DC8" w:rsidRDefault="000370F0" w:rsidP="007F4DC8">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0370F0" w:rsidRDefault="000370F0" w:rsidP="007F4DC8">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F4DC8">
        <w:rPr>
          <w:rFonts w:ascii="Times New Roman" w:hAnsi="Times New Roman" w:cs="Times New Roman"/>
          <w:sz w:val="28"/>
          <w:szCs w:val="28"/>
        </w:rPr>
        <w:t xml:space="preserve">                       </w:t>
      </w:r>
      <w:r>
        <w:rPr>
          <w:rFonts w:ascii="Times New Roman" w:hAnsi="Times New Roman" w:cs="Times New Roman"/>
          <w:sz w:val="28"/>
          <w:szCs w:val="28"/>
        </w:rPr>
        <w:t xml:space="preserve">С.Н. </w:t>
      </w:r>
      <w:proofErr w:type="spellStart"/>
      <w:r>
        <w:rPr>
          <w:rFonts w:ascii="Times New Roman" w:hAnsi="Times New Roman" w:cs="Times New Roman"/>
          <w:sz w:val="28"/>
          <w:szCs w:val="28"/>
        </w:rPr>
        <w:t>Касимов</w:t>
      </w:r>
      <w:proofErr w:type="spellEnd"/>
    </w:p>
    <w:p w:rsidR="000370F0" w:rsidRDefault="000370F0" w:rsidP="000370F0">
      <w:pPr>
        <w:pStyle w:val="ConsPlusNormal"/>
        <w:spacing w:before="220"/>
        <w:jc w:val="both"/>
        <w:rPr>
          <w:rFonts w:ascii="Times New Roman" w:hAnsi="Times New Roman" w:cs="Times New Roman"/>
          <w:sz w:val="28"/>
          <w:szCs w:val="28"/>
        </w:rPr>
      </w:pPr>
    </w:p>
    <w:p w:rsidR="000370F0" w:rsidRPr="00017135" w:rsidRDefault="000370F0" w:rsidP="000370F0">
      <w:pPr>
        <w:pStyle w:val="a3"/>
        <w:spacing w:line="240" w:lineRule="exact"/>
        <w:rPr>
          <w:rFonts w:ascii="Times New Roman" w:hAnsi="Times New Roman" w:cs="Times New Roman"/>
          <w:sz w:val="28"/>
          <w:szCs w:val="28"/>
        </w:rPr>
      </w:pPr>
      <w:r w:rsidRPr="00EB17FA">
        <w:rPr>
          <w:rFonts w:ascii="Times New Roman" w:hAnsi="Times New Roman" w:cs="Times New Roman"/>
          <w:sz w:val="28"/>
          <w:szCs w:val="28"/>
        </w:rPr>
        <w:t xml:space="preserve">Глава </w:t>
      </w:r>
      <w:r w:rsidR="007F4DC8">
        <w:rPr>
          <w:rFonts w:ascii="Times New Roman" w:hAnsi="Times New Roman" w:cs="Times New Roman"/>
          <w:sz w:val="28"/>
          <w:szCs w:val="28"/>
        </w:rPr>
        <w:t>р</w:t>
      </w:r>
      <w:r w:rsidRPr="00EB17FA">
        <w:rPr>
          <w:rFonts w:ascii="Times New Roman" w:hAnsi="Times New Roman" w:cs="Times New Roman"/>
          <w:sz w:val="28"/>
          <w:szCs w:val="28"/>
        </w:rPr>
        <w:t>айона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F4DC8">
        <w:rPr>
          <w:rFonts w:ascii="Times New Roman" w:hAnsi="Times New Roman" w:cs="Times New Roman"/>
          <w:sz w:val="28"/>
          <w:szCs w:val="28"/>
        </w:rPr>
        <w:t xml:space="preserve">                        </w:t>
      </w:r>
      <w:r w:rsidRPr="00505D20">
        <w:rPr>
          <w:rFonts w:ascii="Times New Roman" w:hAnsi="Times New Roman" w:cs="Times New Roman"/>
          <w:sz w:val="28"/>
          <w:szCs w:val="28"/>
        </w:rPr>
        <w:t>А.М.</w:t>
      </w:r>
      <w:r>
        <w:rPr>
          <w:rFonts w:ascii="Times New Roman" w:hAnsi="Times New Roman" w:cs="Times New Roman"/>
          <w:sz w:val="28"/>
          <w:szCs w:val="28"/>
        </w:rPr>
        <w:t xml:space="preserve"> </w:t>
      </w:r>
      <w:r w:rsidRPr="00505D20">
        <w:rPr>
          <w:rFonts w:ascii="Times New Roman" w:hAnsi="Times New Roman" w:cs="Times New Roman"/>
          <w:sz w:val="28"/>
          <w:szCs w:val="28"/>
        </w:rPr>
        <w:t>Маслов</w:t>
      </w:r>
    </w:p>
    <w:p w:rsidR="000370F0" w:rsidRDefault="000370F0" w:rsidP="000370F0">
      <w:pPr>
        <w:autoSpaceDE w:val="0"/>
        <w:autoSpaceDN w:val="0"/>
        <w:adjustRightInd w:val="0"/>
        <w:spacing w:after="0" w:line="240" w:lineRule="auto"/>
        <w:ind w:firstLine="540"/>
        <w:jc w:val="both"/>
        <w:rPr>
          <w:rFonts w:ascii="Times New Roman" w:hAnsi="Times New Roman" w:cs="Times New Roman"/>
          <w:sz w:val="28"/>
          <w:szCs w:val="28"/>
        </w:rPr>
      </w:pPr>
    </w:p>
    <w:sectPr w:rsidR="000370F0" w:rsidSect="007F4DC8">
      <w:headerReference w:type="default" r:id="rId1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CB" w:rsidRDefault="00C56DCB" w:rsidP="006972A5">
      <w:pPr>
        <w:spacing w:after="0" w:line="240" w:lineRule="auto"/>
      </w:pPr>
      <w:r>
        <w:separator/>
      </w:r>
    </w:p>
  </w:endnote>
  <w:endnote w:type="continuationSeparator" w:id="0">
    <w:p w:rsidR="00C56DCB" w:rsidRDefault="00C56DCB" w:rsidP="0069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CB" w:rsidRDefault="00C56DCB" w:rsidP="006972A5">
      <w:pPr>
        <w:spacing w:after="0" w:line="240" w:lineRule="auto"/>
      </w:pPr>
      <w:r>
        <w:separator/>
      </w:r>
    </w:p>
  </w:footnote>
  <w:footnote w:type="continuationSeparator" w:id="0">
    <w:p w:rsidR="00C56DCB" w:rsidRDefault="00C56DCB" w:rsidP="0069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82405"/>
      <w:docPartObj>
        <w:docPartGallery w:val="Page Numbers (Top of Page)"/>
        <w:docPartUnique/>
      </w:docPartObj>
    </w:sdtPr>
    <w:sdtEndPr/>
    <w:sdtContent>
      <w:p w:rsidR="006972A5" w:rsidRDefault="006972A5">
        <w:pPr>
          <w:pStyle w:val="a7"/>
          <w:jc w:val="center"/>
        </w:pPr>
        <w:r>
          <w:fldChar w:fldCharType="begin"/>
        </w:r>
        <w:r>
          <w:instrText>PAGE   \* MERGEFORMAT</w:instrText>
        </w:r>
        <w:r>
          <w:fldChar w:fldCharType="separate"/>
        </w:r>
        <w:r w:rsidR="007F4DC8">
          <w:rPr>
            <w:noProof/>
          </w:rPr>
          <w:t>2</w:t>
        </w:r>
        <w:r>
          <w:fldChar w:fldCharType="end"/>
        </w:r>
      </w:p>
    </w:sdtContent>
  </w:sdt>
  <w:p w:rsidR="006972A5" w:rsidRDefault="006972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BB3"/>
    <w:multiLevelType w:val="hybridMultilevel"/>
    <w:tmpl w:val="E160A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7B"/>
    <w:rsid w:val="000370F0"/>
    <w:rsid w:val="00045CF0"/>
    <w:rsid w:val="00066DE3"/>
    <w:rsid w:val="001629CE"/>
    <w:rsid w:val="00171A96"/>
    <w:rsid w:val="001832C7"/>
    <w:rsid w:val="002C58F0"/>
    <w:rsid w:val="003B566A"/>
    <w:rsid w:val="004371B5"/>
    <w:rsid w:val="00551ACD"/>
    <w:rsid w:val="0060149C"/>
    <w:rsid w:val="006972A5"/>
    <w:rsid w:val="006D114A"/>
    <w:rsid w:val="0077548F"/>
    <w:rsid w:val="007F4DC8"/>
    <w:rsid w:val="008715CB"/>
    <w:rsid w:val="008E4635"/>
    <w:rsid w:val="009A0F57"/>
    <w:rsid w:val="00A10281"/>
    <w:rsid w:val="00A27826"/>
    <w:rsid w:val="00A4054E"/>
    <w:rsid w:val="00B25044"/>
    <w:rsid w:val="00B94C25"/>
    <w:rsid w:val="00C16866"/>
    <w:rsid w:val="00C56DCB"/>
    <w:rsid w:val="00D73D23"/>
    <w:rsid w:val="00D9667B"/>
    <w:rsid w:val="00E10A2E"/>
    <w:rsid w:val="00E57E12"/>
    <w:rsid w:val="00EE27C8"/>
    <w:rsid w:val="00F6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866"/>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370F0"/>
    <w:pPr>
      <w:spacing w:after="0" w:line="240" w:lineRule="auto"/>
    </w:pPr>
  </w:style>
  <w:style w:type="paragraph" w:styleId="a4">
    <w:name w:val="Balloon Text"/>
    <w:basedOn w:val="a"/>
    <w:link w:val="a5"/>
    <w:uiPriority w:val="99"/>
    <w:semiHidden/>
    <w:unhideWhenUsed/>
    <w:rsid w:val="000370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0F0"/>
    <w:rPr>
      <w:rFonts w:ascii="Segoe UI" w:hAnsi="Segoe UI" w:cs="Segoe UI"/>
      <w:sz w:val="18"/>
      <w:szCs w:val="18"/>
    </w:rPr>
  </w:style>
  <w:style w:type="paragraph" w:styleId="a6">
    <w:name w:val="List Paragraph"/>
    <w:basedOn w:val="a"/>
    <w:uiPriority w:val="34"/>
    <w:qFormat/>
    <w:rsid w:val="008715CB"/>
    <w:pPr>
      <w:spacing w:after="0" w:line="240" w:lineRule="auto"/>
      <w:ind w:left="720" w:firstLine="709"/>
      <w:contextualSpacing/>
      <w:jc w:val="both"/>
    </w:pPr>
  </w:style>
  <w:style w:type="paragraph" w:styleId="a7">
    <w:name w:val="header"/>
    <w:basedOn w:val="a"/>
    <w:link w:val="a8"/>
    <w:uiPriority w:val="99"/>
    <w:unhideWhenUsed/>
    <w:rsid w:val="006972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72A5"/>
  </w:style>
  <w:style w:type="paragraph" w:styleId="a9">
    <w:name w:val="footer"/>
    <w:basedOn w:val="a"/>
    <w:link w:val="aa"/>
    <w:uiPriority w:val="99"/>
    <w:unhideWhenUsed/>
    <w:rsid w:val="006972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8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866"/>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0370F0"/>
    <w:pPr>
      <w:spacing w:after="0" w:line="240" w:lineRule="auto"/>
    </w:pPr>
  </w:style>
  <w:style w:type="paragraph" w:styleId="a4">
    <w:name w:val="Balloon Text"/>
    <w:basedOn w:val="a"/>
    <w:link w:val="a5"/>
    <w:uiPriority w:val="99"/>
    <w:semiHidden/>
    <w:unhideWhenUsed/>
    <w:rsid w:val="000370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0F0"/>
    <w:rPr>
      <w:rFonts w:ascii="Segoe UI" w:hAnsi="Segoe UI" w:cs="Segoe UI"/>
      <w:sz w:val="18"/>
      <w:szCs w:val="18"/>
    </w:rPr>
  </w:style>
  <w:style w:type="paragraph" w:styleId="a6">
    <w:name w:val="List Paragraph"/>
    <w:basedOn w:val="a"/>
    <w:uiPriority w:val="34"/>
    <w:qFormat/>
    <w:rsid w:val="008715CB"/>
    <w:pPr>
      <w:spacing w:after="0" w:line="240" w:lineRule="auto"/>
      <w:ind w:left="720" w:firstLine="709"/>
      <w:contextualSpacing/>
      <w:jc w:val="both"/>
    </w:pPr>
  </w:style>
  <w:style w:type="paragraph" w:styleId="a7">
    <w:name w:val="header"/>
    <w:basedOn w:val="a"/>
    <w:link w:val="a8"/>
    <w:uiPriority w:val="99"/>
    <w:unhideWhenUsed/>
    <w:rsid w:val="006972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72A5"/>
  </w:style>
  <w:style w:type="paragraph" w:styleId="a9">
    <w:name w:val="footer"/>
    <w:basedOn w:val="a"/>
    <w:link w:val="aa"/>
    <w:uiPriority w:val="99"/>
    <w:unhideWhenUsed/>
    <w:rsid w:val="006972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1383">
      <w:bodyDiv w:val="1"/>
      <w:marLeft w:val="0"/>
      <w:marRight w:val="0"/>
      <w:marTop w:val="0"/>
      <w:marBottom w:val="0"/>
      <w:divBdr>
        <w:top w:val="none" w:sz="0" w:space="0" w:color="auto"/>
        <w:left w:val="none" w:sz="0" w:space="0" w:color="auto"/>
        <w:bottom w:val="none" w:sz="0" w:space="0" w:color="auto"/>
        <w:right w:val="none" w:sz="0" w:space="0" w:color="auto"/>
      </w:divBdr>
    </w:div>
    <w:div w:id="21427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83129443AF179C6E162B64786F1CF7004496CA96552A0CA5A74D8BC2C3C3D0A989F07B547108DEFC856F3B1p34C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31044DEB5DBDAE9AF701490552567BEDB3CE618D1958725D9779B65E8ED7D223EA4B31FA98C432CF157F9FB70B89C84ADF697A8B238E919C8A47C08OCM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31044DEB5DBDAE9AF701490552567BEDB3CE618D1958725D9779B65E8ED7D223EA4B31FA98C432CF157F9FB75B89C84ADF697A8B238E919C8A47C08OCM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5D69837E1C5741A1D900E1AE96A9E5EE977B88EA82D0E1CB63D47B0D27F5C7E8993846112C1C77A6AFB0BBD3L9tDC" TargetMode="External"/><Relationship Id="rId4" Type="http://schemas.openxmlformats.org/officeDocument/2006/relationships/settings" Target="settings.xml"/><Relationship Id="rId9" Type="http://schemas.openxmlformats.org/officeDocument/2006/relationships/hyperlink" Target="consultantplus://offline/ref=3FD33331C5BEB47089CBF9FE8ACA298ACC5CCC47FE073352D278DCDB2C55A135BE88B1E375AD62441D2488319481F8D342FD4A6CEBF6601735455ABFb3iB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2021-12-03T04:34:00Z</cp:lastPrinted>
  <dcterms:created xsi:type="dcterms:W3CDTF">2021-12-03T04:35:00Z</dcterms:created>
  <dcterms:modified xsi:type="dcterms:W3CDTF">2021-12-03T04:35:00Z</dcterms:modified>
</cp:coreProperties>
</file>