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A" w:rsidRPr="00441EBA" w:rsidRDefault="003D3DAA" w:rsidP="003D3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B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D3DAA" w:rsidRPr="00441EBA" w:rsidRDefault="003D3DAA" w:rsidP="003D3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BA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3D3DAA" w:rsidRPr="00441EBA" w:rsidRDefault="003D3DAA" w:rsidP="003D3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BA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3D3DAA" w:rsidRPr="00441EBA" w:rsidRDefault="003D3DAA" w:rsidP="003D3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AA" w:rsidRDefault="003D3DAA" w:rsidP="003D3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3DAA" w:rsidRDefault="003D3DAA" w:rsidP="003D3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AA" w:rsidRPr="003D4F92" w:rsidRDefault="003D4F92" w:rsidP="003D4F92">
      <w:pPr>
        <w:spacing w:after="0" w:line="240" w:lineRule="auto"/>
        <w:ind w:right="69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F92">
        <w:rPr>
          <w:rFonts w:ascii="Times New Roman" w:hAnsi="Times New Roman" w:cs="Times New Roman"/>
          <w:sz w:val="28"/>
          <w:szCs w:val="28"/>
          <w:u w:val="single"/>
        </w:rPr>
        <w:t>30.11.2021  №  398</w:t>
      </w:r>
    </w:p>
    <w:p w:rsidR="003D3DAA" w:rsidRDefault="003D3DAA" w:rsidP="003D4F92">
      <w:pPr>
        <w:tabs>
          <w:tab w:val="left" w:pos="2410"/>
        </w:tabs>
        <w:spacing w:after="0" w:line="240" w:lineRule="auto"/>
        <w:ind w:right="6944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441EBA">
        <w:rPr>
          <w:rFonts w:ascii="Times New Roman" w:hAnsi="Times New Roman" w:cs="Times New Roman"/>
          <w:sz w:val="24"/>
          <w:szCs w:val="28"/>
        </w:rPr>
        <w:t>рп</w:t>
      </w:r>
      <w:proofErr w:type="spellEnd"/>
      <w:r w:rsidRPr="00441EBA">
        <w:rPr>
          <w:rFonts w:ascii="Times New Roman" w:hAnsi="Times New Roman" w:cs="Times New Roman"/>
          <w:sz w:val="24"/>
          <w:szCs w:val="28"/>
        </w:rPr>
        <w:t>. Чегдомын</w:t>
      </w:r>
    </w:p>
    <w:p w:rsidR="003E6934" w:rsidRDefault="003E6934" w:rsidP="003D3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F92" w:rsidRDefault="003D4F92" w:rsidP="003D3D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3DAA" w:rsidRDefault="003D3DAA" w:rsidP="003D3D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несении изменений в Порядок </w:t>
      </w:r>
      <w:r w:rsidRPr="003D3DAA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депутатов Собрания депутатов Верхнебуреинского муниципального района Хабаровского края,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администрации Верхнебуреинского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</w:t>
      </w:r>
      <w:proofErr w:type="gramEnd"/>
      <w:r w:rsidRPr="003D3DAA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3D3DA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Pr="003D3DAA">
        <w:rPr>
          <w:rFonts w:ascii="Times New Roman" w:hAnsi="Times New Roman" w:cs="Times New Roman"/>
          <w:sz w:val="28"/>
          <w:szCs w:val="28"/>
        </w:rPr>
        <w:t xml:space="preserve">от 29.10.2019 № 128 </w:t>
      </w:r>
    </w:p>
    <w:p w:rsidR="003D3DAA" w:rsidRDefault="003D3DAA" w:rsidP="003D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AA" w:rsidRDefault="003D3DAA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>
        <w:rPr>
          <w:rFonts w:ascii="Times New Roman" w:hAnsi="Times New Roman" w:cs="Times New Roman"/>
          <w:sz w:val="28"/>
          <w:szCs w:val="28"/>
        </w:rPr>
        <w:t>5 декабря 2008 г. № 273-ФЗ «О противодействии коррупции»</w:t>
      </w:r>
      <w:r w:rsidRPr="003D3DAA">
        <w:rPr>
          <w:rFonts w:ascii="Times New Roman" w:hAnsi="Times New Roman" w:cs="Times New Roman"/>
          <w:sz w:val="28"/>
          <w:szCs w:val="28"/>
        </w:rPr>
        <w:t>, Указом Президента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08 июля 2013 г. № 613 «</w:t>
      </w:r>
      <w:r w:rsidRPr="003D3DA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просы противодействия коррупции», Собрание депутатов Верхнебуреинского муниципального района Хабаровского края </w:t>
      </w:r>
    </w:p>
    <w:p w:rsidR="003D3DAA" w:rsidRDefault="003D3DAA" w:rsidP="003D4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D3DAA" w:rsidRDefault="003D3DAA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Порядок</w:t>
      </w:r>
      <w:r w:rsidRPr="003D3DAA">
        <w:t xml:space="preserve"> </w:t>
      </w:r>
      <w:r w:rsidRPr="003D3DAA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депутатов Собрания депутатов Верхнебуреинского муниципального района Хабаровского края,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администрации Верхнебуреинского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 информации</w:t>
      </w:r>
      <w:proofErr w:type="gramEnd"/>
      <w:r w:rsidRPr="003D3DAA">
        <w:rPr>
          <w:rFonts w:ascii="Times New Roman" w:hAnsi="Times New Roman" w:cs="Times New Roman"/>
          <w:sz w:val="28"/>
          <w:szCs w:val="28"/>
        </w:rPr>
        <w:t xml:space="preserve"> для опубликования, утвержденный решением Собрания депутатов Верхнебуреинского муниципального района Хабаровского края от 29.10.2019 № 128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изменения:</w:t>
      </w:r>
    </w:p>
    <w:p w:rsidR="003D3DAA" w:rsidRDefault="003D3DAA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2 Порядка изложить в следующей редакции:</w:t>
      </w:r>
    </w:p>
    <w:p w:rsidR="003D3DAA" w:rsidRPr="003D3DAA" w:rsidRDefault="003D3DAA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3D3DAA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 сайте</w:t>
      </w:r>
      <w:r w:rsidRPr="003D3DAA">
        <w:rPr>
          <w:rFonts w:ascii="Times New Roman" w:hAnsi="Times New Roman" w:cs="Times New Roman"/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CC3823">
        <w:rPr>
          <w:rFonts w:ascii="Times New Roman" w:hAnsi="Times New Roman" w:cs="Times New Roman"/>
          <w:sz w:val="28"/>
          <w:szCs w:val="28"/>
        </w:rPr>
        <w:t>депутатов</w:t>
      </w:r>
      <w:r w:rsidRPr="003D3DAA">
        <w:rPr>
          <w:rFonts w:ascii="Times New Roman" w:hAnsi="Times New Roman" w:cs="Times New Roman"/>
          <w:sz w:val="28"/>
          <w:szCs w:val="28"/>
        </w:rPr>
        <w:t xml:space="preserve">, замещающих должности, замещение которых влечет за собой размещение таких сведений, а также сведений о </w:t>
      </w:r>
      <w:r w:rsidRPr="003D3DAA"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3D3DAA" w:rsidRPr="003D3DAA" w:rsidRDefault="003D3DAA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CC3823">
        <w:rPr>
          <w:rFonts w:ascii="Times New Roman" w:hAnsi="Times New Roman" w:cs="Times New Roman"/>
          <w:sz w:val="28"/>
          <w:szCs w:val="28"/>
        </w:rPr>
        <w:t>депутату Собрания депутатов Верхнебуреинского район Хабаровского края (далее – депутат)</w:t>
      </w:r>
      <w:r w:rsidRPr="003D3DAA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D3DAA" w:rsidRPr="003D3DAA" w:rsidRDefault="003D3DAA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CC3823">
        <w:rPr>
          <w:rFonts w:ascii="Times New Roman" w:hAnsi="Times New Roman" w:cs="Times New Roman"/>
          <w:sz w:val="28"/>
          <w:szCs w:val="28"/>
        </w:rPr>
        <w:t>депутату</w:t>
      </w:r>
      <w:r w:rsidRPr="003D3DAA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3D3DAA" w:rsidRPr="003D3DAA" w:rsidRDefault="003D3DAA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DAA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CC3823">
        <w:rPr>
          <w:rFonts w:ascii="Times New Roman" w:hAnsi="Times New Roman" w:cs="Times New Roman"/>
          <w:sz w:val="28"/>
          <w:szCs w:val="28"/>
        </w:rPr>
        <w:t>депутата</w:t>
      </w:r>
      <w:r w:rsidRPr="003D3DAA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3D3DAA" w:rsidRDefault="003D3DAA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DAA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CC3823">
        <w:rPr>
          <w:rFonts w:ascii="Times New Roman" w:hAnsi="Times New Roman" w:cs="Times New Roman"/>
          <w:sz w:val="28"/>
          <w:szCs w:val="28"/>
        </w:rPr>
        <w:t>депутата</w:t>
      </w:r>
      <w:r w:rsidRPr="003D3DAA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</w:t>
      </w:r>
      <w:proofErr w:type="gramEnd"/>
      <w:r w:rsidRPr="003D3DAA">
        <w:rPr>
          <w:rFonts w:ascii="Times New Roman" w:hAnsi="Times New Roman" w:cs="Times New Roman"/>
          <w:sz w:val="28"/>
          <w:szCs w:val="28"/>
        </w:rPr>
        <w:t xml:space="preserve"> периоду.</w:t>
      </w:r>
    </w:p>
    <w:p w:rsidR="00CC3823" w:rsidRDefault="00CC3823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общим вопросам (Г.Г. Рухадзе)</w:t>
      </w:r>
    </w:p>
    <w:p w:rsidR="00CC3823" w:rsidRDefault="00CC3823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CC3823" w:rsidRDefault="00CC3823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23" w:rsidRDefault="00CC3823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23" w:rsidRDefault="00CC3823" w:rsidP="00CC38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C3823" w:rsidRDefault="00CC3823" w:rsidP="00CC38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CC3823" w:rsidRDefault="00CC3823" w:rsidP="00CC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23" w:rsidRDefault="00CC3823" w:rsidP="00CC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23" w:rsidRDefault="00CC3823" w:rsidP="00CC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bookmarkEnd w:id="0"/>
    <w:p w:rsidR="00CC3823" w:rsidRDefault="00CC3823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823" w:rsidRPr="003D3DAA" w:rsidRDefault="00CC3823" w:rsidP="003D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3823" w:rsidRPr="003D3DAA" w:rsidSect="003D3DA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D5"/>
    <w:rsid w:val="002C28D5"/>
    <w:rsid w:val="003D3DAA"/>
    <w:rsid w:val="003D4F92"/>
    <w:rsid w:val="003E6934"/>
    <w:rsid w:val="00C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2021-12-06T02:05:00Z</dcterms:created>
  <dcterms:modified xsi:type="dcterms:W3CDTF">2021-12-06T02:05:00Z</dcterms:modified>
</cp:coreProperties>
</file>