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C8" w:rsidRPr="00FF0FC8" w:rsidRDefault="00FF0FC8" w:rsidP="00FF0FC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0FC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F0FC8" w:rsidRPr="00FF0FC8" w:rsidRDefault="00FF0FC8" w:rsidP="00FF0FC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0FC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F0FC8" w:rsidRPr="00FF0FC8" w:rsidRDefault="00FF0FC8" w:rsidP="00FF0FC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0FC8" w:rsidRPr="00FF0FC8" w:rsidRDefault="00FF0FC8" w:rsidP="00FF0FC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0FC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0FC8" w:rsidRPr="00FF0FC8" w:rsidRDefault="00FF0FC8" w:rsidP="00FF0FC8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0FC8" w:rsidRPr="00FF0FC8" w:rsidRDefault="00FF0FC8" w:rsidP="00FF0FC8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F0FC8">
        <w:rPr>
          <w:rFonts w:ascii="Times New Roman" w:hAnsi="Times New Roman" w:cs="Times New Roman"/>
          <w:sz w:val="28"/>
          <w:szCs w:val="28"/>
          <w:u w:val="single"/>
        </w:rPr>
        <w:t>08.12.2021 № 72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FF0FC8" w:rsidRPr="00FF0FC8" w:rsidRDefault="00FF0FC8" w:rsidP="00FF0FC8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 w:rsidRPr="00FF0FC8">
        <w:rPr>
          <w:rFonts w:ascii="Times New Roman" w:hAnsi="Times New Roman" w:cs="Times New Roman"/>
          <w:sz w:val="28"/>
          <w:szCs w:val="28"/>
        </w:rPr>
        <w:t>п. Чегдомын</w:t>
      </w:r>
    </w:p>
    <w:p w:rsidR="00E13959" w:rsidRDefault="00E13959" w:rsidP="00E13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59" w:rsidRDefault="00E13959" w:rsidP="00E13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297" w:rsidRDefault="00471297" w:rsidP="00E139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постановление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="00252B6F">
        <w:rPr>
          <w:rFonts w:ascii="Times New Roman" w:hAnsi="Times New Roman" w:cs="Times New Roman"/>
          <w:sz w:val="28"/>
          <w:szCs w:val="28"/>
        </w:rPr>
        <w:t>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>
        <w:rPr>
          <w:rFonts w:ascii="Times New Roman" w:hAnsi="Times New Roman" w:cs="Times New Roman"/>
          <w:sz w:val="28"/>
          <w:szCs w:val="28"/>
        </w:rPr>
        <w:t>района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>
        <w:rPr>
          <w:rFonts w:ascii="Times New Roman" w:hAnsi="Times New Roman" w:cs="Times New Roman"/>
          <w:sz w:val="28"/>
          <w:szCs w:val="28"/>
        </w:rPr>
        <w:t>Хабаровского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>
        <w:rPr>
          <w:rFonts w:ascii="Times New Roman" w:hAnsi="Times New Roman" w:cs="Times New Roman"/>
          <w:sz w:val="28"/>
          <w:szCs w:val="28"/>
        </w:rPr>
        <w:t>края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>
        <w:rPr>
          <w:rFonts w:ascii="Times New Roman" w:hAnsi="Times New Roman" w:cs="Times New Roman"/>
          <w:sz w:val="28"/>
          <w:szCs w:val="28"/>
        </w:rPr>
        <w:t>от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52B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2B6F">
        <w:rPr>
          <w:rFonts w:ascii="Times New Roman" w:hAnsi="Times New Roman" w:cs="Times New Roman"/>
          <w:sz w:val="28"/>
          <w:szCs w:val="28"/>
        </w:rPr>
        <w:t>1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>
        <w:rPr>
          <w:rFonts w:ascii="Times New Roman" w:hAnsi="Times New Roman" w:cs="Times New Roman"/>
          <w:sz w:val="28"/>
          <w:szCs w:val="28"/>
        </w:rPr>
        <w:t>№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>
        <w:rPr>
          <w:rFonts w:ascii="Times New Roman" w:hAnsi="Times New Roman" w:cs="Times New Roman"/>
          <w:sz w:val="28"/>
          <w:szCs w:val="28"/>
        </w:rPr>
        <w:t>366</w:t>
      </w:r>
      <w:r w:rsidR="00E13959">
        <w:rPr>
          <w:rFonts w:ascii="Times New Roman" w:hAnsi="Times New Roman" w:cs="Times New Roman"/>
          <w:sz w:val="28"/>
          <w:szCs w:val="28"/>
        </w:rPr>
        <w:t xml:space="preserve"> «Об </w:t>
      </w:r>
      <w:r w:rsidR="0039352D">
        <w:rPr>
          <w:rFonts w:ascii="Times New Roman" w:hAnsi="Times New Roman" w:cs="Times New Roman"/>
          <w:sz w:val="28"/>
          <w:szCs w:val="28"/>
        </w:rPr>
        <w:t>утверждении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регламента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предоставления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муниципальной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услуги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«</w:t>
      </w:r>
      <w:r w:rsidR="00252B6F">
        <w:rPr>
          <w:rFonts w:ascii="Times New Roman" w:hAnsi="Times New Roman" w:cs="Times New Roman"/>
          <w:sz w:val="28"/>
          <w:szCs w:val="28"/>
        </w:rPr>
        <w:t>Выдача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разрешения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ввод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объекта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эксплуатацию»</w:t>
      </w:r>
    </w:p>
    <w:p w:rsidR="00471297" w:rsidRDefault="00471297" w:rsidP="00E13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19" w:rsidRDefault="00FE2019" w:rsidP="00966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E13959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019" w:rsidRDefault="00FE2019" w:rsidP="00966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673C" w:rsidRDefault="00FE2019" w:rsidP="00252B6F">
      <w:pPr>
        <w:pStyle w:val="a5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9352D">
        <w:rPr>
          <w:rFonts w:ascii="Times New Roman" w:hAnsi="Times New Roman" w:cs="Times New Roman"/>
          <w:sz w:val="28"/>
          <w:szCs w:val="28"/>
        </w:rPr>
        <w:t>постановление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3F1DB4">
        <w:rPr>
          <w:rFonts w:ascii="Times New Roman" w:hAnsi="Times New Roman" w:cs="Times New Roman"/>
          <w:sz w:val="28"/>
          <w:szCs w:val="28"/>
        </w:rPr>
        <w:t>администрации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1476F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1476FA">
        <w:rPr>
          <w:rFonts w:ascii="Times New Roman" w:hAnsi="Times New Roman" w:cs="Times New Roman"/>
          <w:sz w:val="28"/>
          <w:szCs w:val="28"/>
        </w:rPr>
        <w:t>муниципального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1476FA">
        <w:rPr>
          <w:rFonts w:ascii="Times New Roman" w:hAnsi="Times New Roman" w:cs="Times New Roman"/>
          <w:sz w:val="28"/>
          <w:szCs w:val="28"/>
        </w:rPr>
        <w:t>района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1476FA">
        <w:rPr>
          <w:rFonts w:ascii="Times New Roman" w:hAnsi="Times New Roman" w:cs="Times New Roman"/>
          <w:sz w:val="28"/>
          <w:szCs w:val="28"/>
        </w:rPr>
        <w:t>Хабаровского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1476FA">
        <w:rPr>
          <w:rFonts w:ascii="Times New Roman" w:hAnsi="Times New Roman" w:cs="Times New Roman"/>
          <w:sz w:val="28"/>
          <w:szCs w:val="28"/>
        </w:rPr>
        <w:t>края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от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30.06.2021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№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366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«Об</w:t>
      </w:r>
      <w:r w:rsidR="00E13959">
        <w:rPr>
          <w:rFonts w:ascii="Times New Roman" w:hAnsi="Times New Roman" w:cs="Times New Roman"/>
          <w:sz w:val="28"/>
          <w:szCs w:val="28"/>
        </w:rPr>
        <w:t> </w:t>
      </w:r>
      <w:r w:rsidR="00252B6F" w:rsidRPr="00252B6F">
        <w:rPr>
          <w:rFonts w:ascii="Times New Roman" w:hAnsi="Times New Roman" w:cs="Times New Roman"/>
          <w:sz w:val="28"/>
          <w:szCs w:val="28"/>
        </w:rPr>
        <w:t>утверждении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регламента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предоставления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муниципальной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услуги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«Выдача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разрешения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ввод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объекта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52B6F" w:rsidRPr="00252B6F">
        <w:rPr>
          <w:rFonts w:ascii="Times New Roman" w:hAnsi="Times New Roman" w:cs="Times New Roman"/>
          <w:sz w:val="28"/>
          <w:szCs w:val="28"/>
        </w:rPr>
        <w:t>эксплуатацию»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7316D">
        <w:rPr>
          <w:rFonts w:ascii="Times New Roman" w:hAnsi="Times New Roman" w:cs="Times New Roman"/>
          <w:sz w:val="28"/>
          <w:szCs w:val="28"/>
        </w:rPr>
        <w:t>следующие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7316D">
        <w:rPr>
          <w:rFonts w:ascii="Times New Roman" w:hAnsi="Times New Roman" w:cs="Times New Roman"/>
          <w:sz w:val="28"/>
          <w:szCs w:val="28"/>
        </w:rPr>
        <w:t>изменения.</w:t>
      </w:r>
    </w:p>
    <w:p w:rsidR="00B011C6" w:rsidRDefault="00D126A9" w:rsidP="0027316D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B011C6">
        <w:rPr>
          <w:rFonts w:ascii="Times New Roman" w:hAnsi="Times New Roman" w:cs="Times New Roman"/>
          <w:sz w:val="28"/>
          <w:szCs w:val="28"/>
        </w:rPr>
        <w:t>3</w:t>
      </w:r>
      <w:r w:rsidR="00E13959">
        <w:t xml:space="preserve"> </w:t>
      </w:r>
      <w:r w:rsidR="0027316D">
        <w:t>«</w:t>
      </w:r>
      <w:r w:rsidRPr="00D126A9">
        <w:rPr>
          <w:rFonts w:ascii="Times New Roman" w:hAnsi="Times New Roman" w:cs="Times New Roman"/>
          <w:sz w:val="28"/>
          <w:szCs w:val="28"/>
        </w:rPr>
        <w:t>Состав,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сроки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выполнения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процедур,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требования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порядку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их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выполнения,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том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числе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особенности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выполнения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процедур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электронной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форме,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также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особенности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выполнения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процедур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126A9">
        <w:rPr>
          <w:rFonts w:ascii="Times New Roman" w:hAnsi="Times New Roman" w:cs="Times New Roman"/>
          <w:sz w:val="28"/>
          <w:szCs w:val="28"/>
        </w:rPr>
        <w:t>центре</w:t>
      </w:r>
      <w:r w:rsidR="0027316D">
        <w:rPr>
          <w:rFonts w:ascii="Times New Roman" w:hAnsi="Times New Roman" w:cs="Times New Roman"/>
          <w:sz w:val="28"/>
          <w:szCs w:val="28"/>
        </w:rPr>
        <w:t>»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B011C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B011C6">
        <w:rPr>
          <w:rFonts w:ascii="Times New Roman" w:hAnsi="Times New Roman" w:cs="Times New Roman"/>
          <w:sz w:val="28"/>
          <w:szCs w:val="28"/>
        </w:rPr>
        <w:t>регламента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7316D">
        <w:rPr>
          <w:rFonts w:ascii="Times New Roman" w:hAnsi="Times New Roman" w:cs="Times New Roman"/>
          <w:sz w:val="28"/>
          <w:szCs w:val="28"/>
        </w:rPr>
        <w:t>предоставления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7316D">
        <w:rPr>
          <w:rFonts w:ascii="Times New Roman" w:hAnsi="Times New Roman" w:cs="Times New Roman"/>
          <w:sz w:val="28"/>
          <w:szCs w:val="28"/>
        </w:rPr>
        <w:t>муниципальной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7316D">
        <w:rPr>
          <w:rFonts w:ascii="Times New Roman" w:hAnsi="Times New Roman" w:cs="Times New Roman"/>
          <w:sz w:val="28"/>
          <w:szCs w:val="28"/>
        </w:rPr>
        <w:t>услуги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7316D">
        <w:rPr>
          <w:rFonts w:ascii="Times New Roman" w:hAnsi="Times New Roman" w:cs="Times New Roman"/>
          <w:sz w:val="28"/>
          <w:szCs w:val="28"/>
        </w:rPr>
        <w:t>«</w:t>
      </w:r>
      <w:r w:rsidR="0027316D" w:rsidRPr="00252B6F">
        <w:rPr>
          <w:rFonts w:ascii="Times New Roman" w:hAnsi="Times New Roman" w:cs="Times New Roman"/>
          <w:sz w:val="28"/>
          <w:szCs w:val="28"/>
        </w:rPr>
        <w:t>Выдача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7316D" w:rsidRPr="00252B6F">
        <w:rPr>
          <w:rFonts w:ascii="Times New Roman" w:hAnsi="Times New Roman" w:cs="Times New Roman"/>
          <w:sz w:val="28"/>
          <w:szCs w:val="28"/>
        </w:rPr>
        <w:t>разрешения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7316D" w:rsidRPr="00252B6F">
        <w:rPr>
          <w:rFonts w:ascii="Times New Roman" w:hAnsi="Times New Roman" w:cs="Times New Roman"/>
          <w:sz w:val="28"/>
          <w:szCs w:val="28"/>
        </w:rPr>
        <w:t>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7316D" w:rsidRPr="00252B6F">
        <w:rPr>
          <w:rFonts w:ascii="Times New Roman" w:hAnsi="Times New Roman" w:cs="Times New Roman"/>
          <w:sz w:val="28"/>
          <w:szCs w:val="28"/>
        </w:rPr>
        <w:t>ввод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7316D" w:rsidRPr="00252B6F">
        <w:rPr>
          <w:rFonts w:ascii="Times New Roman" w:hAnsi="Times New Roman" w:cs="Times New Roman"/>
          <w:sz w:val="28"/>
          <w:szCs w:val="28"/>
        </w:rPr>
        <w:t>объекта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7316D" w:rsidRPr="00252B6F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27316D" w:rsidRPr="00252B6F">
        <w:rPr>
          <w:rFonts w:ascii="Times New Roman" w:hAnsi="Times New Roman" w:cs="Times New Roman"/>
          <w:sz w:val="28"/>
          <w:szCs w:val="28"/>
        </w:rPr>
        <w:t>эксплуатацию</w:t>
      </w:r>
      <w:r w:rsidR="0027316D">
        <w:rPr>
          <w:rFonts w:ascii="Times New Roman" w:hAnsi="Times New Roman" w:cs="Times New Roman"/>
          <w:sz w:val="28"/>
          <w:szCs w:val="28"/>
        </w:rPr>
        <w:t>»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8662E0">
        <w:rPr>
          <w:rFonts w:ascii="Times New Roman" w:hAnsi="Times New Roman" w:cs="Times New Roman"/>
          <w:sz w:val="28"/>
          <w:szCs w:val="28"/>
        </w:rPr>
        <w:t>дополнить</w:t>
      </w:r>
      <w:r w:rsidR="00E13959">
        <w:rPr>
          <w:rFonts w:ascii="Times New Roman" w:hAnsi="Times New Roman" w:cs="Times New Roman"/>
          <w:sz w:val="28"/>
          <w:szCs w:val="28"/>
        </w:rPr>
        <w:t xml:space="preserve"> пунктом 7 следующего содержания</w:t>
      </w:r>
      <w:r w:rsidR="00C504B0">
        <w:rPr>
          <w:rFonts w:ascii="Times New Roman" w:hAnsi="Times New Roman" w:cs="Times New Roman"/>
          <w:sz w:val="28"/>
          <w:szCs w:val="28"/>
        </w:rPr>
        <w:t>:</w:t>
      </w:r>
    </w:p>
    <w:p w:rsidR="00252B6F" w:rsidRPr="007D5790" w:rsidRDefault="00C504B0" w:rsidP="00252B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52B6F" w:rsidRPr="007D5790">
        <w:rPr>
          <w:rFonts w:ascii="Times New Roman" w:hAnsi="Times New Roman" w:cs="Times New Roman"/>
          <w:b w:val="0"/>
          <w:sz w:val="28"/>
          <w:szCs w:val="28"/>
        </w:rPr>
        <w:t>7.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 w:rsidRPr="007D5790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 w:rsidRPr="007D5790">
        <w:rPr>
          <w:rFonts w:ascii="Times New Roman" w:hAnsi="Times New Roman" w:cs="Times New Roman"/>
          <w:b w:val="0"/>
          <w:sz w:val="28"/>
          <w:szCs w:val="28"/>
        </w:rPr>
        <w:t>исправления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 w:rsidRPr="007D5790">
        <w:rPr>
          <w:rFonts w:ascii="Times New Roman" w:hAnsi="Times New Roman" w:cs="Times New Roman"/>
          <w:b w:val="0"/>
          <w:sz w:val="28"/>
          <w:szCs w:val="28"/>
        </w:rPr>
        <w:t>допущенных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 w:rsidRPr="007D5790">
        <w:rPr>
          <w:rFonts w:ascii="Times New Roman" w:hAnsi="Times New Roman" w:cs="Times New Roman"/>
          <w:b w:val="0"/>
          <w:sz w:val="28"/>
          <w:szCs w:val="28"/>
        </w:rPr>
        <w:t>опечаток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 w:rsidRPr="007D5790">
        <w:rPr>
          <w:rFonts w:ascii="Times New Roman" w:hAnsi="Times New Roman" w:cs="Times New Roman"/>
          <w:b w:val="0"/>
          <w:sz w:val="28"/>
          <w:szCs w:val="28"/>
        </w:rPr>
        <w:t>и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 w:rsidRPr="007D5790">
        <w:rPr>
          <w:rFonts w:ascii="Times New Roman" w:hAnsi="Times New Roman" w:cs="Times New Roman"/>
          <w:b w:val="0"/>
          <w:sz w:val="28"/>
          <w:szCs w:val="28"/>
        </w:rPr>
        <w:t>ошибок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 w:rsidRPr="007D5790">
        <w:rPr>
          <w:rFonts w:ascii="Times New Roman" w:hAnsi="Times New Roman" w:cs="Times New Roman"/>
          <w:b w:val="0"/>
          <w:sz w:val="28"/>
          <w:szCs w:val="28"/>
        </w:rPr>
        <w:t>в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 w:rsidRPr="007D5790">
        <w:rPr>
          <w:rFonts w:ascii="Times New Roman" w:hAnsi="Times New Roman" w:cs="Times New Roman"/>
          <w:b w:val="0"/>
          <w:sz w:val="28"/>
          <w:szCs w:val="28"/>
        </w:rPr>
        <w:t>выданных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 w:rsidRPr="007D5790">
        <w:rPr>
          <w:rFonts w:ascii="Times New Roman" w:hAnsi="Times New Roman" w:cs="Times New Roman"/>
          <w:b w:val="0"/>
          <w:sz w:val="28"/>
          <w:szCs w:val="28"/>
        </w:rPr>
        <w:t>в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 w:rsidRPr="007D5790">
        <w:rPr>
          <w:rFonts w:ascii="Times New Roman" w:hAnsi="Times New Roman" w:cs="Times New Roman"/>
          <w:b w:val="0"/>
          <w:sz w:val="28"/>
          <w:szCs w:val="28"/>
        </w:rPr>
        <w:t>результате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 w:rsidRPr="007D5790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2B6F" w:rsidRPr="007D5790">
        <w:rPr>
          <w:rFonts w:ascii="Times New Roman" w:hAnsi="Times New Roman" w:cs="Times New Roman"/>
          <w:b w:val="0"/>
          <w:sz w:val="28"/>
          <w:szCs w:val="28"/>
        </w:rPr>
        <w:t>документах</w:t>
      </w:r>
      <w:r w:rsidR="00E1395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52B6F" w:rsidRPr="007D5790" w:rsidRDefault="00252B6F" w:rsidP="008662E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99"/>
      <w:bookmarkEnd w:id="0"/>
      <w:r w:rsidRPr="007D5790">
        <w:rPr>
          <w:rFonts w:ascii="Times New Roman" w:hAnsi="Times New Roman" w:cs="Times New Roman"/>
          <w:sz w:val="28"/>
          <w:szCs w:val="28"/>
        </w:rPr>
        <w:t>7.1.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790">
        <w:rPr>
          <w:rFonts w:ascii="Times New Roman" w:hAnsi="Times New Roman" w:cs="Times New Roman"/>
          <w:sz w:val="28"/>
          <w:szCs w:val="28"/>
        </w:rPr>
        <w:t>Основанием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для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исправления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допущенных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является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заявителя,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получившего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оформленное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установленном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порядке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разрешение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ввод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объекта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эксплуатацию,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исправлении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допущенных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выданных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результате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предоставления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услуги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документах.</w:t>
      </w:r>
      <w:proofErr w:type="gramEnd"/>
    </w:p>
    <w:p w:rsidR="00252B6F" w:rsidRPr="007D5790" w:rsidRDefault="00252B6F" w:rsidP="00C504B0">
      <w:pPr>
        <w:pStyle w:val="ConsPlusNormal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7.2.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подается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письменной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форме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бумажном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носителе.</w:t>
      </w:r>
    </w:p>
    <w:p w:rsidR="00252B6F" w:rsidRPr="007D5790" w:rsidRDefault="00252B6F" w:rsidP="00C504B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01"/>
      <w:bookmarkEnd w:id="1"/>
      <w:r w:rsidRPr="007D5790">
        <w:rPr>
          <w:rFonts w:ascii="Times New Roman" w:hAnsi="Times New Roman" w:cs="Times New Roman"/>
          <w:sz w:val="28"/>
          <w:szCs w:val="28"/>
        </w:rPr>
        <w:t>7.3.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Для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исправления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допущенных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заявитель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прикладывает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заявлению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два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экземпляра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разрешения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ввод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объекта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эксплуатацию.</w:t>
      </w:r>
    </w:p>
    <w:p w:rsidR="00252B6F" w:rsidRPr="007D5790" w:rsidRDefault="00252B6F" w:rsidP="00C504B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7.4.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может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быть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направлено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почте,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через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центр,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также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может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быть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принято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личном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lastRenderedPageBreak/>
        <w:t>приеме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7D5790">
        <w:rPr>
          <w:rFonts w:ascii="Times New Roman" w:hAnsi="Times New Roman" w:cs="Times New Roman"/>
          <w:sz w:val="28"/>
          <w:szCs w:val="28"/>
        </w:rPr>
        <w:t>.</w:t>
      </w:r>
    </w:p>
    <w:p w:rsidR="00252B6F" w:rsidRPr="007D5790" w:rsidRDefault="00252B6F" w:rsidP="00C504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7.5.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Должностным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лицом,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ответственным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прием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регистрацию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</w:t>
      </w:r>
      <w:r>
        <w:rPr>
          <w:rFonts w:ascii="Times New Roman" w:hAnsi="Times New Roman" w:cs="Times New Roman"/>
          <w:sz w:val="28"/>
          <w:szCs w:val="28"/>
        </w:rPr>
        <w:t>ментов,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7.3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5790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регламента,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является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делопроизводства,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входящей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корреспонденции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7D5790">
        <w:rPr>
          <w:rFonts w:ascii="Times New Roman" w:hAnsi="Times New Roman" w:cs="Times New Roman"/>
          <w:sz w:val="28"/>
          <w:szCs w:val="28"/>
        </w:rPr>
        <w:t>.</w:t>
      </w:r>
    </w:p>
    <w:p w:rsidR="00252B6F" w:rsidRPr="007D5790" w:rsidRDefault="00252B6F" w:rsidP="00C504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7.6.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Приему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подлежат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все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поступившие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документы.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регистрируются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день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поступления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7D5790">
        <w:rPr>
          <w:rFonts w:ascii="Times New Roman" w:hAnsi="Times New Roman" w:cs="Times New Roman"/>
          <w:sz w:val="28"/>
          <w:szCs w:val="28"/>
        </w:rPr>
        <w:t>.</w:t>
      </w:r>
    </w:p>
    <w:p w:rsidR="00252B6F" w:rsidRPr="007D5790" w:rsidRDefault="00252B6F" w:rsidP="00C504B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первом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листе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правой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части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нижнего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проставляется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регистрационный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штамп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указанием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даты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документов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порядкового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номера.</w:t>
      </w:r>
    </w:p>
    <w:p w:rsidR="00252B6F" w:rsidRPr="007D5790" w:rsidRDefault="00252B6F" w:rsidP="00C504B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7.7.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течение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одного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дня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дня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документы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передаются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рассмотрение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Отдел.</w:t>
      </w:r>
    </w:p>
    <w:p w:rsidR="00252B6F" w:rsidRPr="007D5790" w:rsidRDefault="00252B6F" w:rsidP="00C504B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7.8.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рассматривает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документы,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ранее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представленные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направлении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заявления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предоставлении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услуги,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предмет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наличия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(отсутствия)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ошибок.</w:t>
      </w:r>
    </w:p>
    <w:p w:rsidR="00252B6F" w:rsidRPr="007D5790" w:rsidRDefault="00252B6F" w:rsidP="00C504B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7.9.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установлении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подготавливает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разрешение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ввод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объекта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эксплуатацию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течение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одного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дня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момента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принятия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решения.</w:t>
      </w:r>
    </w:p>
    <w:p w:rsidR="00252B6F" w:rsidRPr="007D5790" w:rsidRDefault="00252B6F" w:rsidP="00C504B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Указанный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подготавливается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трех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экземплярах,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один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из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которых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хранится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D5790">
        <w:rPr>
          <w:rFonts w:ascii="Times New Roman" w:hAnsi="Times New Roman" w:cs="Times New Roman"/>
          <w:sz w:val="28"/>
          <w:szCs w:val="28"/>
        </w:rPr>
        <w:t>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два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выдаются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(направляются)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заявителю.</w:t>
      </w:r>
    </w:p>
    <w:p w:rsidR="00252B6F" w:rsidRPr="007D5790" w:rsidRDefault="00252B6F" w:rsidP="00C504B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7.10.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отсутствии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подготавливает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проект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письма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отказе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исправлении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допущенных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выданных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результате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предоставления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услуги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документах.</w:t>
      </w:r>
    </w:p>
    <w:p w:rsidR="00252B6F" w:rsidRPr="007D5790" w:rsidRDefault="00252B6F" w:rsidP="00C504B0">
      <w:pPr>
        <w:pStyle w:val="ConsPlusNormal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письме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указываются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причины,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послужившие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причиной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для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отказа.</w:t>
      </w:r>
    </w:p>
    <w:p w:rsidR="00252B6F" w:rsidRPr="007D5790" w:rsidRDefault="00252B6F" w:rsidP="008662E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790">
        <w:rPr>
          <w:rFonts w:ascii="Times New Roman" w:hAnsi="Times New Roman" w:cs="Times New Roman"/>
          <w:sz w:val="28"/>
          <w:szCs w:val="28"/>
        </w:rPr>
        <w:t>Письмо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отказе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исправлении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допущенных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опечаток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ошибок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выданных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результате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предоставления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услуги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документах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подписывается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или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лицом,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его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замещающим,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направляется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заявителю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почтовым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отправлением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приложением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ранее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выданных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документов,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являющихся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результатом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предоставления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252B6F" w:rsidRPr="007D5790" w:rsidRDefault="00252B6F" w:rsidP="008662E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7.11.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Максимальный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срок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процедуры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-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позднее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четырех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рабочих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дней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790">
        <w:rPr>
          <w:rFonts w:ascii="Times New Roman" w:hAnsi="Times New Roman" w:cs="Times New Roman"/>
          <w:sz w:val="28"/>
          <w:szCs w:val="28"/>
        </w:rPr>
        <w:t>с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даты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бращения,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7.1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настоящего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регламента.</w:t>
      </w:r>
    </w:p>
    <w:p w:rsidR="00252B6F" w:rsidRPr="007D5790" w:rsidRDefault="00252B6F" w:rsidP="008662E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7.12.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информирует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подготовке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документов,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являющихся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результатом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рассмотрения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электронной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почте,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указанной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Заявлении,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(или)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телефону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день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их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подписания.</w:t>
      </w:r>
    </w:p>
    <w:p w:rsidR="00252B6F" w:rsidRDefault="00252B6F" w:rsidP="008662E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790">
        <w:rPr>
          <w:rFonts w:ascii="Times New Roman" w:hAnsi="Times New Roman" w:cs="Times New Roman"/>
          <w:sz w:val="28"/>
          <w:szCs w:val="28"/>
        </w:rPr>
        <w:t>7.13.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случае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невозможности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получения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заявителем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(его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представит</w:t>
      </w:r>
      <w:r>
        <w:rPr>
          <w:rFonts w:ascii="Times New Roman" w:hAnsi="Times New Roman" w:cs="Times New Roman"/>
          <w:sz w:val="28"/>
          <w:szCs w:val="28"/>
        </w:rPr>
        <w:t>елем)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документы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позднее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пятого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рабочего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с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даты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регистрации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направляются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7D5790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ителю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заказным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662E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476FA" w:rsidRPr="00D0531D" w:rsidRDefault="00A633E3" w:rsidP="008662E0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31D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sz w:val="28"/>
          <w:szCs w:val="28"/>
        </w:rPr>
        <w:t>исполнением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sz w:val="28"/>
          <w:szCs w:val="28"/>
        </w:rPr>
        <w:t>настоящего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sz w:val="28"/>
          <w:szCs w:val="28"/>
        </w:rPr>
        <w:t>постановления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sz w:val="28"/>
          <w:szCs w:val="28"/>
        </w:rPr>
        <w:t>возложить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sz w:val="28"/>
          <w:szCs w:val="28"/>
        </w:rPr>
        <w:t>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sz w:val="28"/>
          <w:szCs w:val="28"/>
        </w:rPr>
        <w:t>первого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sz w:val="28"/>
          <w:szCs w:val="28"/>
        </w:rPr>
        <w:t>заместителя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sz w:val="28"/>
          <w:szCs w:val="28"/>
        </w:rPr>
        <w:t>главы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sz w:val="28"/>
          <w:szCs w:val="28"/>
        </w:rPr>
        <w:t>ад</w:t>
      </w:r>
      <w:r w:rsidR="004E70A5">
        <w:rPr>
          <w:rFonts w:ascii="Times New Roman" w:hAnsi="Times New Roman" w:cs="Times New Roman"/>
          <w:sz w:val="28"/>
          <w:szCs w:val="28"/>
        </w:rPr>
        <w:t>министрации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4E70A5">
        <w:rPr>
          <w:rFonts w:ascii="Times New Roman" w:hAnsi="Times New Roman" w:cs="Times New Roman"/>
          <w:sz w:val="28"/>
          <w:szCs w:val="28"/>
        </w:rPr>
        <w:t>района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="004E70A5">
        <w:rPr>
          <w:rFonts w:ascii="Times New Roman" w:hAnsi="Times New Roman" w:cs="Times New Roman"/>
          <w:sz w:val="28"/>
          <w:szCs w:val="28"/>
        </w:rPr>
        <w:t>Крупевского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sz w:val="28"/>
          <w:szCs w:val="28"/>
        </w:rPr>
        <w:t>А.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 w:rsidRPr="00D0531D">
        <w:rPr>
          <w:rFonts w:ascii="Times New Roman" w:hAnsi="Times New Roman" w:cs="Times New Roman"/>
          <w:sz w:val="28"/>
          <w:szCs w:val="28"/>
        </w:rPr>
        <w:t>Ю.</w:t>
      </w:r>
    </w:p>
    <w:p w:rsidR="00D0531D" w:rsidRDefault="00D0531D" w:rsidP="008662E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E13959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E1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D0531D" w:rsidRDefault="00D0531D" w:rsidP="0086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E0" w:rsidRDefault="008662E0" w:rsidP="0086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E0" w:rsidRDefault="008662E0" w:rsidP="0086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19" w:rsidRDefault="00E13959" w:rsidP="00E139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E13959" w:rsidRPr="00471297" w:rsidRDefault="00E13959" w:rsidP="00E1395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Т.С. Гермаш</w:t>
      </w:r>
    </w:p>
    <w:p w:rsidR="00E13959" w:rsidRPr="00471297" w:rsidRDefault="00E13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3959" w:rsidRPr="00471297" w:rsidSect="00E13959">
      <w:headerReference w:type="default" r:id="rId7"/>
      <w:pgSz w:w="11906" w:h="16838"/>
      <w:pgMar w:top="993" w:right="566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705" w:rsidRDefault="00B01705" w:rsidP="00E13959">
      <w:pPr>
        <w:spacing w:after="0" w:line="240" w:lineRule="auto"/>
      </w:pPr>
      <w:r>
        <w:separator/>
      </w:r>
    </w:p>
  </w:endnote>
  <w:endnote w:type="continuationSeparator" w:id="0">
    <w:p w:rsidR="00B01705" w:rsidRDefault="00B01705" w:rsidP="00E1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705" w:rsidRDefault="00B01705" w:rsidP="00E13959">
      <w:pPr>
        <w:spacing w:after="0" w:line="240" w:lineRule="auto"/>
      </w:pPr>
      <w:r>
        <w:separator/>
      </w:r>
    </w:p>
  </w:footnote>
  <w:footnote w:type="continuationSeparator" w:id="0">
    <w:p w:rsidR="00B01705" w:rsidRDefault="00B01705" w:rsidP="00E1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0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3959" w:rsidRPr="00E13959" w:rsidRDefault="00C22B1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39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13959" w:rsidRPr="00E139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39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0FC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139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3959" w:rsidRDefault="00E139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DA4"/>
    <w:multiLevelType w:val="multilevel"/>
    <w:tmpl w:val="3C7CD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297"/>
    <w:rsid w:val="000F0C50"/>
    <w:rsid w:val="00127819"/>
    <w:rsid w:val="001476FA"/>
    <w:rsid w:val="001A7E9B"/>
    <w:rsid w:val="00252B6F"/>
    <w:rsid w:val="0027316D"/>
    <w:rsid w:val="00297789"/>
    <w:rsid w:val="0039352D"/>
    <w:rsid w:val="003F1DB4"/>
    <w:rsid w:val="00471297"/>
    <w:rsid w:val="004E70A5"/>
    <w:rsid w:val="0056761C"/>
    <w:rsid w:val="00625DC9"/>
    <w:rsid w:val="00651014"/>
    <w:rsid w:val="008662E0"/>
    <w:rsid w:val="009668A6"/>
    <w:rsid w:val="00A633E3"/>
    <w:rsid w:val="00A9673C"/>
    <w:rsid w:val="00AC7475"/>
    <w:rsid w:val="00B011C6"/>
    <w:rsid w:val="00B01705"/>
    <w:rsid w:val="00B6284B"/>
    <w:rsid w:val="00C014C9"/>
    <w:rsid w:val="00C22B12"/>
    <w:rsid w:val="00C504B0"/>
    <w:rsid w:val="00CE5A01"/>
    <w:rsid w:val="00D0531D"/>
    <w:rsid w:val="00D126A9"/>
    <w:rsid w:val="00D6342D"/>
    <w:rsid w:val="00E13959"/>
    <w:rsid w:val="00FE2019"/>
    <w:rsid w:val="00FF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52B6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252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1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959"/>
  </w:style>
  <w:style w:type="paragraph" w:styleId="a8">
    <w:name w:val="footer"/>
    <w:basedOn w:val="a"/>
    <w:link w:val="a9"/>
    <w:uiPriority w:val="99"/>
    <w:semiHidden/>
    <w:unhideWhenUsed/>
    <w:rsid w:val="00E1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959"/>
  </w:style>
  <w:style w:type="paragraph" w:styleId="aa">
    <w:name w:val="Balloon Text"/>
    <w:basedOn w:val="a"/>
    <w:link w:val="ab"/>
    <w:uiPriority w:val="99"/>
    <w:semiHidden/>
    <w:unhideWhenUsed/>
    <w:rsid w:val="00E1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12</cp:revision>
  <cp:lastPrinted>2021-12-08T06:58:00Z</cp:lastPrinted>
  <dcterms:created xsi:type="dcterms:W3CDTF">2020-11-11T05:53:00Z</dcterms:created>
  <dcterms:modified xsi:type="dcterms:W3CDTF">2021-12-13T02:43:00Z</dcterms:modified>
</cp:coreProperties>
</file>