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  <w:bookmarkStart w:id="0" w:name="Par1"/>
      <w:bookmarkEnd w:id="0"/>
      <w:r>
        <w:rPr>
          <w:b/>
          <w:bCs/>
          <w:szCs w:val="28"/>
        </w:rPr>
        <w:t>АДМИНИСТРАЦИЯ ВЕРХНЕБУРЕИНСКОГО 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20 августа 2013 г. N 836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ОРГАНИЗАЦИИ 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МУНИЦИПАЛЬНЫХ УСЛУГ НА ТЕРРИТОРИИ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ВЕРХНЕБУРЕИНСКОГО 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Во исполнение краевой целевой </w:t>
      </w:r>
      <w:r w:rsidRPr="00753FD9">
        <w:rPr>
          <w:szCs w:val="28"/>
        </w:rPr>
        <w:t>программы</w:t>
      </w:r>
      <w:r>
        <w:rPr>
          <w:szCs w:val="28"/>
        </w:rPr>
        <w:t xml:space="preserve"> "Снижение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центров, на 2011 - 2013 годы", утвержденной постановлением Правительства Хабаровского края от 30.06.2011 N 196-пр, администрация района постановляет: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прилагаемую </w:t>
      </w:r>
      <w:r w:rsidRPr="00753FD9">
        <w:rPr>
          <w:szCs w:val="28"/>
        </w:rPr>
        <w:t>Методику</w:t>
      </w:r>
      <w:r>
        <w:rPr>
          <w:szCs w:val="28"/>
        </w:rPr>
        <w:t xml:space="preserve"> мониторинга качества и доступности предоставления муниципальных услуг на территории Верхнебуреинского муниципального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Определить организационно-методический сектор администрации района уполномоченным органом по ведению мониторинга качества и доступности предоставления муниципальных услуг на территории Верхнебуреинского муниципального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Руководителям структурных подразделений администрации района, уполномоченных на предоставление муниципальных услуг, специалистам, ответственным за ведение официального сайта района, обеспечить предоставление сведений для проведения мониторинга качества и доступности предоставления муниципальных услуг на территории Верхнебуреинского муниципального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4. Рекомендовать главам городских и сельских поселений Верхнебуреинского муниципального района обеспечить предоставление сведений для проведения мониторинга качества и доступности предоставления муниципальных услуг на территории Верхнебуреинского муниципального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6. Постановление вступает в силу со дня его подписания.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И.о. главы администрации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Н.В.Юдина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bookmarkStart w:id="1" w:name="Par25"/>
      <w:bookmarkEnd w:id="1"/>
      <w:r>
        <w:rPr>
          <w:szCs w:val="28"/>
        </w:rPr>
        <w:t>УТВЕРЖДЕНА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Постановлением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администрации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 20 августа 2013 г. N 836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2" w:name="Par31"/>
      <w:bookmarkEnd w:id="2"/>
      <w:r>
        <w:rPr>
          <w:b/>
          <w:bCs/>
          <w:szCs w:val="28"/>
        </w:rPr>
        <w:t>МЕТОДИКА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МУНИЦИПАЛЬНЫХ УСЛУГ НА ТЕРРИТОРИИ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ВЕРХНЕБУРЕИНСКОГО 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3" w:name="Par36"/>
      <w:bookmarkEnd w:id="3"/>
      <w:r>
        <w:rPr>
          <w:szCs w:val="28"/>
        </w:rPr>
        <w:t>1. Общие положения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Методика мониторинга качества и доступности предоставления муниципальных услуг на территории Верхнебуреинского муниципального района (далее - Методика) определяет порядок проведения, цели, объект, предмет, этапы организации и проведения, методы, функции уполномоченного органа и структурных подразделений администрации района по ведению мониторинга качества и доступности предоставления муниципальных услуг, формат отчетности, а также требования к предварительным предложениям по мерам по улучшению выявленных нормативно установленных и фактических</w:t>
      </w:r>
      <w:proofErr w:type="gramEnd"/>
      <w:r>
        <w:rPr>
          <w:szCs w:val="28"/>
        </w:rPr>
        <w:t xml:space="preserve"> значений исследованных параметров качества предоставления исследованных муниципальных услуг.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1.2. Мониторинг качества и доступности предоставления муниципальных услуг на территории Верхнебуреинского муниципального района (далее - мониторинг) осуществляется организационно-методическим сектором администрации района на основе предоставленных структурными подразделениями администрации района, уполномоченными на предоставление муниципальных услуг, сведений, необходимых для анализа и оценки значений основных параметров качества и доступности предоставления муниципальных услуг.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1.3. Мониторинг проводится в случаях: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потребности в отслеживании результативности мер по повышению качества и доступности муниципальных услуг (регулярный мониторинг, ежемесячно);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необходимости однократной коррекции качества и доступности муниципальной услуги, разового определения рейтинга качества и доступности предоставляемых муниципальных услуг и предоставляющих их органов (однократный мониторинг);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наличия сведений о несоблюдении требований нормативных правовых актов к предоставлению муниципальных услуг, отсутствия административных регламентов.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Регулярный мониторинг проводится в сроки, определенные настоящей методикой. В остальных случаях - в соответствии с заданием на его </w:t>
      </w:r>
      <w:r>
        <w:rPr>
          <w:szCs w:val="28"/>
        </w:rPr>
        <w:lastRenderedPageBreak/>
        <w:t>проведение.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4" w:name="Par46"/>
      <w:bookmarkEnd w:id="4"/>
      <w:r>
        <w:rPr>
          <w:szCs w:val="28"/>
        </w:rPr>
        <w:t>2. Цели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2.1. Мониторинг проводится в целях: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выявления, анализа и оценки нормативно установленных и фактических значений основных и дополнительных параметров, характеризующих качество и доступность предоставления муниципальных услуг гражданам и организациям, в том числе полных временных затрат на получение (достижение) конечного результата муниципальной услуги или комплекса муниципальных услуг, необходимых для решения жизненной ситуации;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последующего определения и реализации мер по улучшению выявленных значений исследованных параметров качества и доступности муниципальных услуг гражданам и юридическим лицам;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контроля последующей динамики исследованных параметров качества и доступности муниципальных услуг, результативности мер по их улучшению.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5" w:name="Par53"/>
      <w:bookmarkEnd w:id="5"/>
      <w:r>
        <w:rPr>
          <w:szCs w:val="28"/>
        </w:rPr>
        <w:t>3. Объект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 xml:space="preserve">Объектом мониторинга являются муниципальные услуги, предоставляемые на территории Верхнебуреинского муниципального района, в первую очередь наиболее проблемные и массовые для граждан и организаций, а также муниципальные услуги, по которым планируется или было осуществлено существенное изменение порядка предоставления, в том числе перевод в электронный вид (чтобы оценить издержки получателей до и после преобразований), согласно </w:t>
      </w:r>
      <w:hyperlink w:anchor="Par180" w:history="1">
        <w:r w:rsidRPr="00753FD9">
          <w:rPr>
            <w:szCs w:val="28"/>
          </w:rPr>
          <w:t>Приложению N 1</w:t>
        </w:r>
      </w:hyperlink>
      <w:r>
        <w:rPr>
          <w:szCs w:val="28"/>
        </w:rPr>
        <w:t xml:space="preserve"> к настоящей Методике.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 В ходе мониторинга исследуются: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нормативные правовые и иные правовые акты, регулирующие предоставление муниципальных услуг, устанавливающие требования к исследуемым параметрам их качества и доступности;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практика предоставления исследуемых муниципальных услуг, применения установленных требований к их качеству и доступности;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оценка получателями услуги качества и доступности муниципальных услуг, в том числе по рассматриваемым параметрам, их ожидания улучшения качества и доступности муниципальных услуг.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6" w:name="Par61"/>
      <w:bookmarkEnd w:id="6"/>
      <w:r>
        <w:rPr>
          <w:szCs w:val="28"/>
        </w:rPr>
        <w:t>4. Предмет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При проведении мониторинга выявляются, анализируются и оцениваются значения следующих основных параметров качества предоставления муниципальных услуг: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соблюдение стандартов качества муниципальных услуг, в том числе стандартов комфортности предоставления муниципальных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lastRenderedPageBreak/>
        <w:t>качество и доступность информирования получателей муниципальных услуг о порядке их предоставления (включая сведения, содержащиеся на Региональном и Едином порталах государственных и муниципальных услуг: полнота, достоверность, актуальность);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проблемы, возникающие у заявителей при получении муниципальной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удовлетворенность получателей муниципальной услуги ее качеством и доступностью (в целом и по исследуемым параметрам), их ожидания в отношении улучшения качества предоставления исследуемой муниципальной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обращения заявителя в органы местного самоуправления, а также обращения в организации, обусловленные требованиями указанных органов, необходимые для получения конечного результата муниципальной услуги: их нормативно установленные и фактические (реальные) состав и количество;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временные затраты заявителя при получении им конечного результата муниципальной услуги: нормативно установленные и реальные (по всем необходимым обращениям и муниципальной услуге в целом) и их отклонение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нормативно установленных.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Дополнительные параметры качества предоставления муниципальных услуг, исследуемые при проведении мониторинга, могут устанавливаться администрацией Верхнебуреинского муниципального района исходя из особенностей исследуемых муниципальных услуг, возникающих при их предоставлении проблем, запросов их получателей.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7" w:name="Par72"/>
      <w:bookmarkEnd w:id="7"/>
      <w:r>
        <w:rPr>
          <w:szCs w:val="28"/>
        </w:rPr>
        <w:t>5. Этапы проведения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5.1. Мониторинг проводится в четыре этапа: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753FD9">
        <w:rPr>
          <w:szCs w:val="28"/>
        </w:rPr>
        <w:t>организация</w:t>
      </w:r>
      <w:r>
        <w:rPr>
          <w:szCs w:val="28"/>
        </w:rPr>
        <w:t xml:space="preserve"> и подготовка к проведению мониторинга;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753FD9">
        <w:rPr>
          <w:szCs w:val="28"/>
        </w:rPr>
        <w:t>выявление</w:t>
      </w:r>
      <w:r>
        <w:rPr>
          <w:szCs w:val="28"/>
        </w:rPr>
        <w:t xml:space="preserve"> нормативных и фактических (реальных) значений рассматриваемых параметров качества исследуемых муниципальных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753FD9">
        <w:rPr>
          <w:szCs w:val="28"/>
        </w:rPr>
        <w:t>анализ</w:t>
      </w:r>
      <w:r>
        <w:rPr>
          <w:szCs w:val="28"/>
        </w:rPr>
        <w:t xml:space="preserve"> и оценка выявленных нормативных и фактических значений рассматриваемых параметров качества и доступности исследуемых муниципальных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753FD9">
        <w:rPr>
          <w:szCs w:val="28"/>
        </w:rPr>
        <w:t xml:space="preserve">подготовка </w:t>
      </w:r>
      <w:r>
        <w:rPr>
          <w:szCs w:val="28"/>
        </w:rPr>
        <w:t>рекомендаций по оптимизации процесса предоставления услуг, повышению качества их предоставления.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79"/>
      <w:bookmarkEnd w:id="8"/>
      <w:r>
        <w:rPr>
          <w:szCs w:val="28"/>
        </w:rPr>
        <w:t>5.2. Этап организации и подготовки к проведению мониторинга включает в себя: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формирование перечня муниципальных услуг, подлежащих мониторингу;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выбор методов сбора первичной информации и уточнение требований к методикам их применения;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уточнение перечня исследуемых параметров качества услуг, отобранных для мониторинга в текущем периоде, составление предварительного перечня проблем, связанных с предоставлением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 предварительный анализ нормативно-правовой базы и практики предоставления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определение методов обработки (анализа и оценки) информации.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85"/>
      <w:bookmarkEnd w:id="9"/>
      <w:r>
        <w:rPr>
          <w:szCs w:val="28"/>
        </w:rPr>
        <w:t>5.3. Этап выявления нормативных и фактических (реальных) значений рассматриваемых параметров качества исследуемых муниципальных услуг включает в себя: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проведение анализа нормативных правовых актов, регулирующих предоставление муниципальных услуг, с целью определения, уточнения, учета динамики, а также сравнения нормативно установленных значений рассматриваемых параметров качества исследуемых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проведение сбора первичных данных в соответствии с отобранными методами и разработанными методиками;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независимый выборочный контроль исполнителей, осуществляющих сбор первичной информации;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формирование итоговых массивов данных мониторинга;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заполнение отчетных форм представления информации.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На данном этапе при необходимости проводится также уточнение у респондентов ответов на некоторые вопросы, выявление и выяснение причин отклонений от наиболее распространенных значений.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92"/>
      <w:bookmarkEnd w:id="10"/>
      <w:r>
        <w:rPr>
          <w:szCs w:val="28"/>
        </w:rPr>
        <w:t xml:space="preserve">5.4. Этап анализа и </w:t>
      </w:r>
      <w:proofErr w:type="gramStart"/>
      <w:r>
        <w:rPr>
          <w:szCs w:val="28"/>
        </w:rPr>
        <w:t>оценки</w:t>
      </w:r>
      <w:proofErr w:type="gramEnd"/>
      <w:r>
        <w:rPr>
          <w:szCs w:val="28"/>
        </w:rPr>
        <w:t xml:space="preserve"> выявленных нормативных и фактических значений рассматриваемых параметров качества и доступности исследуемых муниципальных услуг включает в себя: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выявление минимальных и максимальных значений исследуемых параметров качества и доступности муниципальной услуги, имеющих количественное значение;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систематизацию проблем, влияющих на качество и доступность предоставления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сопоставление фактических и нормативно установленных значений исследуемых параметров, средних значений и отклонений;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сопоставление нормативно установленных значений исследуемых параметров качества услуг с выявленными проблемами качества их предоставления и ожиданиями заявителей.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1" w:name="Par97"/>
      <w:bookmarkEnd w:id="11"/>
      <w:r>
        <w:rPr>
          <w:szCs w:val="28"/>
        </w:rPr>
        <w:t>5.5. Этап подготовки рекомендаций по оптимизации процесса предоставления услуг, повышению качества и доступности их предоставления включает в себя разработку: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предложений по внесению изменений в нормативные правовые акты, регулирующие предоставление муниципальных услуг, а именно: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 изменении перечня документов, необходимых для предоставления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 изменении срока предоставления услуги, а также сроков выполнения отдельных административных процедур;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 изменении порядка взаимодействия с государственными органами и органами местного самоуправления, участвующими в предоставлении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об оптимизации административных процедур в соответствии с </w:t>
      </w:r>
      <w:r>
        <w:rPr>
          <w:szCs w:val="28"/>
        </w:rPr>
        <w:lastRenderedPageBreak/>
        <w:t>ожиданиями заявителей;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предложений по улучшению условий предоставления услуг, направленных на повышение удовлетворенности заявителей качеством и доступностью предоставления муниципальных услуг в целом.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2" w:name="Par105"/>
      <w:bookmarkEnd w:id="12"/>
      <w:r>
        <w:rPr>
          <w:szCs w:val="28"/>
        </w:rPr>
        <w:t>6. Методы проведения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При проведении мониторинга с учетом особенностей, а также порядка предоставления (в том числе в электронном виде) исследуемой муниципальной услуги используются следующие методы сбора первичной информации о качестве и доступности муниципальной услуги: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6.1. Изучение документов (анализ нормативных правовых актов, регулирующих предоставление муниципальной услуги).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Данный метод включает в себя анализ административных регламентов предоставления услуги, иных нормативных правовых актов с целью определения, уточнения и сравнения нормативно устанавливаемых значений исследуемых показателей.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6.2. Опрос заявителей.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Данный метод подразумевает опрос граждан и организаций, являющихся заявителями услуг.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Виды опросов, которые могут применяться в ходе сбора первичной информации от заявителей: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личное устное интервью с заявителем, получившим конечный результат предоставления услуги (проводится по месту предоставления услуги либо по месту жительства заявителя);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интервью по телефону;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формализованный письменный опрос (анкетирование) заявителей (проводится по месту предоставления услуги либо с использованием средств почтовой связи, либо через официальный сайт администрации Верхнебуреинского муниципального района).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 зависимости от порядка предоставления муниципальной услуги применяются две формы анкеты. Для услуг, предоставляемых в электронном виде через Единый портал государственных и муниципальных услуг (далее - ЕПГУ, Портал), согласно </w:t>
      </w:r>
      <w:r w:rsidRPr="00753FD9">
        <w:rPr>
          <w:szCs w:val="28"/>
        </w:rPr>
        <w:t>Приложению N 2</w:t>
      </w:r>
      <w:r>
        <w:rPr>
          <w:szCs w:val="28"/>
        </w:rPr>
        <w:t xml:space="preserve"> к настоящей Методике. </w:t>
      </w:r>
      <w:proofErr w:type="gramStart"/>
      <w:r>
        <w:rPr>
          <w:szCs w:val="28"/>
        </w:rPr>
        <w:t xml:space="preserve">Для услуг, предоставляемых в традиционной форме, услуг, подлежащих переводу в электронный вид (на текущем этапе перевода, не предоставляющихся через ЕПГУ), услуг, предоставляемых в электронном виде, который предполагает, что хотя бы одно из действий совершено с использованием </w:t>
      </w:r>
      <w:proofErr w:type="spellStart"/>
      <w:r>
        <w:rPr>
          <w:szCs w:val="28"/>
        </w:rPr>
        <w:t>ИКТ-технологий</w:t>
      </w:r>
      <w:proofErr w:type="spellEnd"/>
      <w:r>
        <w:rPr>
          <w:szCs w:val="28"/>
        </w:rPr>
        <w:t xml:space="preserve"> (обращение заявителя с заявлением, уведомление о ходе исполнения, предоставление ответа (результата) или уведомления об отказе в предоставлении, межведомственного взаимодействия при предоставлении услуги), согласно</w:t>
      </w:r>
      <w:proofErr w:type="gramEnd"/>
      <w:r>
        <w:rPr>
          <w:szCs w:val="28"/>
        </w:rPr>
        <w:t xml:space="preserve"> </w:t>
      </w:r>
      <w:r w:rsidRPr="00753FD9">
        <w:rPr>
          <w:szCs w:val="28"/>
        </w:rPr>
        <w:t>Приложению N 3</w:t>
      </w:r>
      <w:r>
        <w:rPr>
          <w:szCs w:val="28"/>
        </w:rPr>
        <w:t xml:space="preserve"> к настоящей Методике.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При проведении опроса на официальном сайте Верхнебуреинского муниципального района соблюдаются следующие условия: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заполнение и отправка анкеты производится непосредственно на сайте;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 выбор наименования услуги осуществляется из перечня услуг либо вписывается в соответствующее поле самостоятельно;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возможен выбор только одного варианта ответа на каждый вопрос;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разрешена отправка только полностью заполненной анкеты (при наличии наименования услуги и ответов на все вопросы).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6.3. При проведении мониторинга дополнительно могут быть использованы следующие методы: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опрос (интервью) должностных лиц, предоставляющих муниципальную услугу;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опрос (интервью) представителей посреднических организаций, официально или неофициально участвующих в предоставлении (получении заявителем) муниципальной услуги;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включенное структурированное наблюдение в местах предоставления муниципальных услуг;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анализ сведений о муниципальных услугах, предоставляемых на территории Верхнебуреинского муниципального района, содержащихся на Региональном и Едином порталах государственных и муниципальных услуг.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3" w:name="Par128"/>
      <w:bookmarkEnd w:id="13"/>
      <w:r>
        <w:rPr>
          <w:szCs w:val="28"/>
        </w:rPr>
        <w:t>7. Функции уполномоченного органа по ведению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качества и доступности 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на территории Верхнебуреинского 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Организационно-методический сектор администрации района: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7.1. Формирует перечень муниципальных услуг, предоставляемых на территории Верхнебуреинского муниципального района, подлежащих мониторингу;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7.2. Организует размещение на официальном сайте администрации Верхнебуреинского муниципального района анкетного опроса пользователей муниципальных услуг (населения и организаций) по удовлетворенности качеством и доступностью предоставляемых в Верхнебуреинском муниципальном районе услуг (в том числе в электронном виде, предоставляющихся через ЕПГУ) в соответствии с </w:t>
      </w:r>
      <w:r w:rsidRPr="00753FD9">
        <w:rPr>
          <w:szCs w:val="28"/>
        </w:rPr>
        <w:t>Приложениями N 2 и N 3</w:t>
      </w:r>
      <w:r>
        <w:rPr>
          <w:szCs w:val="28"/>
        </w:rPr>
        <w:t xml:space="preserve"> к настоящей Методике;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7.3. Обобщает информацию по результатам анкетного опроса пользователей муниципальных услуг (населения и организаций) по удовлетворенности пользователей качеством электронных услуг (предоставляемых через ЕПГУ);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7.4. </w:t>
      </w:r>
      <w:proofErr w:type="gramStart"/>
      <w:r>
        <w:rPr>
          <w:szCs w:val="28"/>
        </w:rPr>
        <w:t>Контролирует осуществление структурными подразделениями администрации района проверки качества и доступности информирования получателей муниципальных услуг о порядке их предоставления на Региональном и Едином порталах государственных и муниципальных услуг;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7.5. </w:t>
      </w:r>
      <w:proofErr w:type="gramStart"/>
      <w:r>
        <w:rPr>
          <w:szCs w:val="28"/>
        </w:rPr>
        <w:t xml:space="preserve">Ежемесячно, в срок до 25 числа месяца, следующего за отчетным, на основе информации, полученной от структурных подразделений администрации Верхнебуреинского муниципального района, а также городских и сельских поселений Верхнебуреинского муниципального </w:t>
      </w:r>
      <w:r>
        <w:rPr>
          <w:szCs w:val="28"/>
        </w:rPr>
        <w:lastRenderedPageBreak/>
        <w:t xml:space="preserve">района, формирует, анализирует обобщенные сведения по мониторингу и направляет в Правительство Хабаровского края в соответствии с </w:t>
      </w:r>
      <w:hyperlink w:anchor="Par790" w:history="1">
        <w:r>
          <w:rPr>
            <w:color w:val="0000FF"/>
            <w:szCs w:val="28"/>
          </w:rPr>
          <w:t>формой</w:t>
        </w:r>
      </w:hyperlink>
      <w:r>
        <w:rPr>
          <w:szCs w:val="28"/>
        </w:rPr>
        <w:t xml:space="preserve"> отчета (Приложение N 5) в электронном виде по адресу: </w:t>
      </w:r>
      <w:proofErr w:type="spellStart"/>
      <w:r>
        <w:rPr>
          <w:szCs w:val="28"/>
        </w:rPr>
        <w:t>reforma@adm.khv.ru</w:t>
      </w:r>
      <w:proofErr w:type="spellEnd"/>
      <w:r>
        <w:rPr>
          <w:szCs w:val="28"/>
        </w:rPr>
        <w:t>.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4" w:name="Par139"/>
      <w:bookmarkEnd w:id="14"/>
      <w:r>
        <w:rPr>
          <w:szCs w:val="28"/>
        </w:rPr>
        <w:t>8. Функции структурных подразделений администрации района,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уполномоченных на предоставление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Структурные подразделения администрации района, уполномоченные на предоставление муниципальных услуг: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8.1. Организуют формализованный письменный опрос (анкетирование) заявителей по месту предоставления услуги либо с использованием средств почтовой связи;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8.2. Обобщают и анализируют выявленные значения основных параметров качества предоставления муниципальных услуг согласно </w:t>
      </w:r>
      <w:r w:rsidRPr="00753FD9">
        <w:rPr>
          <w:szCs w:val="28"/>
        </w:rPr>
        <w:t>системе</w:t>
      </w:r>
      <w:r>
        <w:rPr>
          <w:szCs w:val="28"/>
        </w:rPr>
        <w:t xml:space="preserve"> оценки качества и доступности муниципальных услуг (Приложение N 4);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8.3. </w:t>
      </w:r>
      <w:proofErr w:type="gramStart"/>
      <w:r>
        <w:rPr>
          <w:szCs w:val="28"/>
        </w:rPr>
        <w:t>Осуществляют проверку качества и доступности информирования получателей муниципальных услуг о порядке их предоставления на Региональном и Едином порталах государственных и муниципальных услуг (на предмет полноты, достоверности, актуальности размещенной информации);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8.4. Ежемесячно, в срок до 19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 xml:space="preserve">, формируют сведения согласно </w:t>
      </w:r>
      <w:r w:rsidRPr="00753FD9">
        <w:rPr>
          <w:szCs w:val="28"/>
        </w:rPr>
        <w:t>форме</w:t>
      </w:r>
      <w:r>
        <w:rPr>
          <w:szCs w:val="28"/>
        </w:rPr>
        <w:t xml:space="preserve"> отчета (Приложение N 5) и направляют в организационно-методический сектор администрации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 отчету прикладываются заполненные анкеты.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5" w:name="Par149"/>
      <w:bookmarkEnd w:id="15"/>
      <w:r>
        <w:rPr>
          <w:szCs w:val="28"/>
        </w:rPr>
        <w:t>9. Функции специалистов, ответственных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ведение официального Интернет-сайта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Специалисты, ответственные за ведение официального Интернет-сайта района: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9.1. Организуют в электронном виде формализованный письменный опрос (анкетирование) посетителей сайта района путем размещения на нем </w:t>
      </w:r>
      <w:r w:rsidRPr="00753FD9">
        <w:rPr>
          <w:szCs w:val="28"/>
        </w:rPr>
        <w:t>Анкеты N 1</w:t>
      </w:r>
      <w:r>
        <w:rPr>
          <w:szCs w:val="28"/>
        </w:rPr>
        <w:t xml:space="preserve"> (Приложение N 2);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9.2. Обобщают и анализируют выявленные значения основных параметров качества предоставления муниципальных услуг согласно </w:t>
      </w:r>
      <w:r w:rsidRPr="00753FD9">
        <w:rPr>
          <w:szCs w:val="28"/>
        </w:rPr>
        <w:t xml:space="preserve">системе </w:t>
      </w:r>
      <w:r>
        <w:rPr>
          <w:szCs w:val="28"/>
        </w:rPr>
        <w:t>оценки качества и доступности муниципальных услуг (Приложение N 4);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9.3. Ежемесячно, в срок до 19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 xml:space="preserve">, формируют сведения согласно </w:t>
      </w:r>
      <w:r w:rsidRPr="00753FD9">
        <w:rPr>
          <w:szCs w:val="28"/>
        </w:rPr>
        <w:t>форме отчета (Приложение N 5) и направляют в организационно-методический секто</w:t>
      </w:r>
      <w:r>
        <w:rPr>
          <w:szCs w:val="28"/>
        </w:rPr>
        <w:t>р администрации района.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 отчету прикладывается база данных ответов на вопросы мониторинга.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16" w:name="Par158"/>
      <w:bookmarkEnd w:id="16"/>
      <w:r>
        <w:rPr>
          <w:szCs w:val="28"/>
        </w:rPr>
        <w:t>10. Требования к предварительным предложениям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по мерам по улучшению </w:t>
      </w:r>
      <w:proofErr w:type="gramStart"/>
      <w:r>
        <w:rPr>
          <w:szCs w:val="28"/>
        </w:rPr>
        <w:t>выявленных</w:t>
      </w:r>
      <w:proofErr w:type="gramEnd"/>
      <w:r>
        <w:rPr>
          <w:szCs w:val="28"/>
        </w:rPr>
        <w:t xml:space="preserve"> нормативно установленных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фактических значений исследованных параметров качества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предоставления исследованных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Предварительные предложения должны содержать рекомендации по принятию решений: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 нормативном установлении значений исследованных параметров, в отношении которых такое установление отсутствует;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- о приведении фактических (реальных) значений исследованных параметров в соответствие с их нормативно установленными значениями, если фактические </w:t>
      </w:r>
      <w:proofErr w:type="gramStart"/>
      <w:r>
        <w:rPr>
          <w:szCs w:val="28"/>
        </w:rPr>
        <w:t>значения</w:t>
      </w:r>
      <w:proofErr w:type="gramEnd"/>
      <w:r>
        <w:rPr>
          <w:szCs w:val="28"/>
        </w:rPr>
        <w:t xml:space="preserve"> ниже нормативно установленных;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об изменении (улучшении) нормативно установленных значений исследованных параметров, обеспечивающем решение выявленных проблем, приближение к ожиданиям получателей, реализацию выявленных возможностей;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 об устранении выявленных проблем предоставления рассматриваемой муниципальной услуги.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7" w:name="Par173"/>
      <w:bookmarkEnd w:id="17"/>
      <w:r>
        <w:rPr>
          <w:szCs w:val="28"/>
        </w:rPr>
        <w:t>Приложение N 1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Методике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на территории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18" w:name="Par180"/>
      <w:bookmarkEnd w:id="18"/>
      <w:r>
        <w:rPr>
          <w:b/>
          <w:bCs/>
          <w:szCs w:val="28"/>
        </w:rPr>
        <w:t>ПЕРЕЧЕНЬ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МУНИЦИПАЛЬНЫХ УСЛУГ, ПРЕДОСТАВЛЯЕМЫХ НА ТЕРРИТОРИИ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ВЕРХНЕБУРЕИНСКОГО МУНИЦИПАЛЬНОГО РАЙОНА, ПОДЛЕЖАЩИХ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МОНИТОРИНГУ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8640"/>
      </w:tblGrid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186"/>
            <w:bookmarkEnd w:id="19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Отдел местного хозяйства и экономики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мерах муниципальной поддержки субъектов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малого и среднего предпринимательства Верхнебуреинского муниципального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порядке предоставления      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жилищно-коммунальных услуг населению Верхнебуреинского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государственной поддержке организациям и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физическим лицам, осуществляющим деятельность в сельском хозяйстве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территории Верхнебуреинского муниципального района   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200"/>
            <w:bookmarkEnd w:id="20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Муниципальный архив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Информационное обеспечение граждан и юридических лиц на основе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документов Архивного фонда Российской Федерации и других архивных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документов на территории Верхнебуреинского муниципального района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206"/>
            <w:bookmarkEnd w:id="21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Отдел культуры                          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времени и месте проведения ярмарок,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выставок, театральных представлений, филармонических и эстрадных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концертов и гастрольных мероприятий театров и филармоний, киносеансов,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анонсы мероприятий, которые проводятся в Верхнебуреинском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районе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доступа к изданиям, переведенным в электронный вид,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хранящимся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 муниципальных библиотеках, в том числе к фонду редких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книг, с учетом соблюдения требований законодательства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Федерации об авторских и смежных правах, на территории  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доступа к справочно-поисковому аппарату и базам данных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муниципальных библиотек на территории Верхнебуреинского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  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музейных услугах, включая экскурсионное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обслуживание, на территории Верхнебуреинского муниципального района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работе любительских объединений, клубов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интересам, о проведении </w:t>
            </w:r>
            <w:proofErr w:type="spellStart"/>
            <w:r w:rsidRPr="000B2AC5">
              <w:rPr>
                <w:rFonts w:ascii="Courier New" w:hAnsi="Courier New" w:cs="Courier New"/>
                <w:sz w:val="20"/>
                <w:szCs w:val="20"/>
              </w:rPr>
              <w:t>культурно-досуговых</w:t>
            </w:r>
            <w:proofErr w:type="spell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культурно-массовых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мероприятий на территории Верхнебуреинского муниципального района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дополнительном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художественном,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эстетическом и музыкальном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образовании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детей в учреждениях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7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Предоставление информации об объектах культурного наследия (памятниках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истории и культуры) местного (муниципального) значения,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 территории Верхнебуреинского муниципального района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239"/>
            <w:bookmarkEnd w:id="22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Сектор потребительского рынка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Рассмотрение обращений потребителей по вопросам, регулируемым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 о защите прав потребителей, администрацией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Рассмотрение жалоб и обращений граждан по вопросам работы предприятий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торговли, общественного питания, бытового обслуживания и хлебопечения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администрацией Верхнебуреинского муниципального района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Оказание методической, консультативной, организационной помощи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организациям и индивидуальным предпринимателям, осуществляющим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деятельность в сфере торговли, общественного питания и бытового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обслуживания, администрацией Верхнебуреинского муниципального района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разрешения на право организации розничного рынка на территории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57"/>
            <w:bookmarkEnd w:id="23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Организационно-методический сектор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Обращение граждан с заявлениями, предложениями, жалобами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администрацию Верхнебуреинского муниципального района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справок о районном коэффициенте в населенных пунктах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Верхнебуреинского муниципального района, а также копий постановлений и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распоряжений администрации Верхнебуреинского муниципального района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66"/>
            <w:bookmarkEnd w:id="24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Отдел образования                 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Зачисление в образовательное учреждение Верхнебуреинского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Прием заявлений, постановка на учет и зачисление детей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учреждения, реализующие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основную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образовательную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программу дошкольного образования (детские сады), на территории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результатах сданных экзаменов,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тестирования и иных вступительных испытаний, а также о зачислении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образовательное учреждение на территории Верхнебуреинского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 текущей успеваемости учащегося, ведение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электронного дневника и электронного журнала успеваемости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Верхнебуреинского муниципального района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об образовательных программах и учебных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планах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, рабочих программах учебных курсов, предметов, дисциплин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(модулей), годовых календарных учебных графиках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Верхнебуреинского муниципального района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об организации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общедоступного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и бесплатного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дошкольного, начального общего, основного общего, среднего (полного)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общего образования, а также дополнительного образования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Верхнебуреинского района 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295"/>
            <w:bookmarkEnd w:id="25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Отдел земельных и имущественных отношений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консультаций о выделении в собственность, постоянное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(бессрочное) пользование и аренду земельных участков, находящихся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или муниципальной собственности, для строительства и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для целей, не связанных со строительством в Верхнебуреинском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районе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консультаций о выделении в собственность земельных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участков, находящихся 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или муниципальной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собственности, для граждан, имеющих трех или более детей,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Верхнебуреинском муниципальном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районе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консультаций о выделении в собственность земельных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участков из земель сельскохозяйственного назначения, находящихся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или муниципальной собственности, для ведения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крестьянского (фермерского) хозяйства в Верхнебуреинском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муниципальном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районе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справок о подтверждении права собственности,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постоянного (бессрочного) пользования, аренды земельных участков,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Верхнебуреинского муниципального района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Организация выбора земельных участков, находящихся 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или муниципальной собственности, для строительства,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территории Верхнебуреинского муниципального района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Организация выбора земельных участков, находящихся 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или муниципальной собственности, для целей, не связанных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строительством,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Верхнебуреинского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7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разрешений на предоставление земельных участков, находящихся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или муниципальной собственности, для целей, не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связанных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со строительством, расположенных на территории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разрешений на предоставление земельных участков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жилищного строительства на территории   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Хабаровского края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9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из земель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сельскохозяйственного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назначения,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 государственной или муниципальной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собственности, бесплатно в собственность граждан для ведения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крестьянского (фермерского) хозяйства,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из земель,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государственная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собственность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которые не разграничена, на которых расположены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здания, строения, сооружения, в собственность безвозмездно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территории Верхнебуреинского муниципального района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Изменение вида разрешенного использования земельного участка,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расположенного на территории Верхнебуреинского муниципального района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Приобретение в собственность земельных участков из земель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сельскохозяйственного назначения,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 муниципальной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собственности Верхнебуреинского района Хабаровского края, для создания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крестьянского (фермерского) хозяйства и осуществления его деятельности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Прием заявлений и выдача документов о согласовании проектов границ (об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утверждении схем расположения) земельных участков, расположенных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территории Верхнебуреинского муниципального района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 постоянное (бессрочное) пользование, в безвозмездное 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пользование, аренду земельных участков из земель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сельскохозяйственного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назначения,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 муниципальной собственности   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Верхнебуреинского района Хабаровского края, для создания крестьянского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(фермерского) хозяйства и осуществления его деятельности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физическим и юридическим лицам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постоянное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(бессрочное) пользование, в безвозмездное пользование, аренду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земельных участков, находящихся в собственности Верхнебуреинского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участков, государственная собственность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которые не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разграничена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, на которых расположены здания, строения,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сооружения, в постоянное (бессрочное) пользование, безвозмездное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срочное пользование или аренду на территории Верхнебуреинского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Приобретение земельного участка из земель, находящихся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или муниципальной собственности, или права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заключение договора аренды такого земельного участка на торгах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(конкурсах, аукционах) на территории Верхнебуреинского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на праве ограниченного пользования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(сервитут),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Верхнебуреинского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Сдача земельных участков, находящихся 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государственной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или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муниципальной собственности,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Прекращение права пользования земельными участками из земель,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государственная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собственность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которые не разграничена,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расположенными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Верхнебуреинского муниципального района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об объектах недвижимого имущества,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в государственной или муниципальной собственности и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предназначенных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для сдачи в аренду, расположенных на территории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физическим или юридическим лицам в собственность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имущества (кроме земельных участков) Верхнебуреинского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выписок из реестра муниципального имущества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Предоставление консультаций по предоставлению в собственность и аренду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имущества, находящегося в собственности Верхнебуреинского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копий архивных документов, подтверждающих право на владение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землей, расположенной на территории Верхнебуреинского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района                                            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участков, являющихся собственностью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образования, под расположенными на них зданиями,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строениями, сооружениями в собственность бесплатно,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постоянное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(бессрочное) пользование, безвозмездное срочное пользование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территории Верхнебуреинского муниципального района                    </w:t>
            </w:r>
          </w:p>
        </w:tc>
      </w:tr>
      <w:tr w:rsidR="00BA4F51" w:rsidRPr="000B2AC5">
        <w:trPr>
          <w:trHeight w:val="10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юридическим лицам и физическим лицам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постоянное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(бессрочное) пользование, безвозмездное пользование, в аренду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земельных участков из состава земель, государственная собственность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которые не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разграничена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>, расположенных на территории Верхнебуреинского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Предоставление в частную собственность земельных участков, находящихся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 собственности Верхнебуреинского муниципального района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Предварительное согласование места размещения объектов и утверждение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актов выбора земельных участков на земельных участках, являющихся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собственностью Верхнебуреинского муниципального района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Принятие решения и выдача документа о прекращении права постоянного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(бессрочного) пользования земельным участком (частью земельного       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участка) на территории Верхнебуреинского муниципального района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Выбор земельных участков под размещение объектов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капитального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строительства на земельных участках, являющихся собственностью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Продажа земельных участков, находящихся в муниципальной собственности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района, собственникам объектов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недвижимости                           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>33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 частную собственность земельных участков из состава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земель, государственная собственность на которые не разграничена,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расположенных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на территории Верхнебуреинского муниципального района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физическим или юридическим лицам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безвозмездное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пользование муниципального имущества (кроме земельных участков)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физическим или юридическим лицам в аренду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имущества (кроме земельных участков) Верхнебуреинского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457"/>
            <w:bookmarkEnd w:id="26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Сектор архитектуры и градостроительства                      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разрешения на установку рекламной конструкции на территории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района, аннулирование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таких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разрешений, выдача предписаний о демонтаже самовольно установленных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рекламных конструкций                             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Выдача градостроительного плана земельного участка на территории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Подготовка и выдача разрешений на строительство, реконструкцию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объектов капитального строительства, а также на ввод объектов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эксплуатацию на территории Верхнебуреинского муниципального района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Подготовка и выдача разрешения на отклонение от предельных параметров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разрешенного строительства, реконструкции объекта капитального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строительства на территории Верхнебуреинского муниципального района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Принятие решения о подготовке документации по планировке территории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(проектов планировки и проектов межевания) на территории  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Верхнебуреинского муниципального района               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сведений информационной системы обеспечения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градостроительной деятельности на территории Верхнебуреинского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                                          </w:t>
            </w: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27" w:name="Par488"/>
      <w:bookmarkEnd w:id="27"/>
      <w:r>
        <w:rPr>
          <w:szCs w:val="28"/>
        </w:rPr>
        <w:t>Приложение N 2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Методике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на территории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28" w:name="Par495"/>
      <w:bookmarkEnd w:id="28"/>
      <w:r>
        <w:rPr>
          <w:b/>
          <w:bCs/>
          <w:szCs w:val="28"/>
        </w:rPr>
        <w:t>АНКЕТА N 1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"Удовлетворенность пользователей качеством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электронной услуги"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Мы хотим улучшить качество услуг, предоставляемых на Портале. Просим Вас принять участие в исследовании и заполнить следующую анкету</w:t>
      </w:r>
    </w:p>
    <w:p w:rsidR="00BA4F51" w:rsidRDefault="00BA4F51">
      <w:pPr>
        <w:pStyle w:val="ConsPlusNonformat"/>
      </w:pPr>
      <w:r>
        <w:t xml:space="preserve">    Укажите наименование услуги:</w:t>
      </w:r>
    </w:p>
    <w:p w:rsidR="00BA4F51" w:rsidRDefault="00BA4F51">
      <w:pPr>
        <w:pStyle w:val="ConsPlusNonformat"/>
      </w:pPr>
      <w:r>
        <w:t>___________________________________________________________________________</w:t>
      </w:r>
    </w:p>
    <w:p w:rsidR="00BA4F51" w:rsidRDefault="00BA4F51">
      <w:pPr>
        <w:pStyle w:val="ConsPlusNonformat"/>
      </w:pPr>
      <w:r>
        <w:t xml:space="preserve">             (выбрать из имеющихся или вписать самостоятельно)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Получить услугу в электронной форме проще и удобнее, чем при личном обращении?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lastRenderedPageBreak/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Приводит ли получение услуги в электронной форме к сокращению числа посещений места предоставления услуги (по сравнению с личным обращением)?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Сократились ли сроки рассмотрения Вашего заявления, поданного в электронном виде, по сравнению с личным обращением?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4. Интерфейсы Портала (оформление, размещение нужных вкладок, поиск информации об услуге и т.д.) Вам </w:t>
      </w:r>
      <w:proofErr w:type="gramStart"/>
      <w:r>
        <w:rPr>
          <w:szCs w:val="28"/>
        </w:rPr>
        <w:t>понятны</w:t>
      </w:r>
      <w:proofErr w:type="gramEnd"/>
      <w:r>
        <w:rPr>
          <w:szCs w:val="28"/>
        </w:rPr>
        <w:t xml:space="preserve"> и удобны?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5. Планируете ли Вы снова пользоваться Порталом для получения государственных (муниципальных) услуг?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6. Будете ли Вы рекомендовать родным, знакомым Вам людям использовать Портал для получения государственных (муниципальных) услуг?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а.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Скорее ДА, чем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в. Скорее НЕТ, чем ДА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г. НЕТ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Благодарим за участие в опросе!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Ваше мнение очень важно для нас!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29" w:name="Par547"/>
      <w:bookmarkEnd w:id="29"/>
      <w:r>
        <w:rPr>
          <w:szCs w:val="28"/>
        </w:rPr>
        <w:t>Приложение N 3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Методике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на территории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30" w:name="Par554"/>
      <w:bookmarkEnd w:id="30"/>
      <w:r>
        <w:rPr>
          <w:b/>
          <w:bCs/>
          <w:szCs w:val="28"/>
        </w:rPr>
        <w:t>АНКЕТА N 2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Удовлетворенности граждан качеством и доступностью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предоставляемых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2760"/>
      </w:tblGrid>
      <w:tr w:rsidR="00BA4F51" w:rsidRPr="000B2AC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   Вопросы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Ответы        </w:t>
            </w:r>
          </w:p>
        </w:tc>
      </w:tr>
      <w:tr w:rsidR="00BA4F51" w:rsidRPr="000B2A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услуги, за которой Вы обращались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Оцените, насколько удовлетворяет Вас уровень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комфортности оснащения помещения учреждения,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котором предоставляется услуга (места ожидания,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наличие мест общего пользования)?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Отличный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Хороший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в. Удовлетворительный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Плохой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Сколько времени Вы потратили, находясь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очереди для сдачи документов?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15 минут и менее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От 15 до 30 минут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Более 30 минут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Более 1 часа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Сколько времени Вы потратили, находясь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очереди для получения документов?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15 минут и менее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От 15 до 30 минут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Более 30 минут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Более 1 часа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Каков фактический срок предоставления Вам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муниципальной услуги (с момента подачи         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заявления и документов до получения конечного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результата получения услуги)?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Оцените уровень доступности информации о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услуги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Отличный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Хороший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в. Удовлетворительный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Плохой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Оцените уровень вежливости и компетентности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сотрудника органа местного самоуправления,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взаимодействующего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с Вами при предоставлении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Отличный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Хороший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в. Удовлетворительный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Плохой     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Сколько раз вам пришлось посетить орган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местного самоуправления для получения конечного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результата/услуги? Укажите количество раз?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1 - 2 раза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3 раза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в. 4 раза 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Более 4 раз       </w:t>
            </w:r>
          </w:p>
        </w:tc>
      </w:tr>
      <w:tr w:rsidR="00BA4F51" w:rsidRPr="000B2AC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На Ваш взгляд как можно оценить качество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предоставления услуги в целом?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а. Отличное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. Хорошее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в. Удовлетворительное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г. Плохое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Ваши замечания, предложения по повышению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качества и доступности предоставления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муниципальной услуги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31" w:name="Par612"/>
      <w:bookmarkEnd w:id="31"/>
      <w:r>
        <w:rPr>
          <w:szCs w:val="28"/>
        </w:rPr>
        <w:t>Приложение N 4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Методике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на территории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32" w:name="Par619"/>
      <w:bookmarkEnd w:id="32"/>
      <w:r>
        <w:rPr>
          <w:szCs w:val="28"/>
        </w:rPr>
        <w:t>СИСТЕМА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оценки удовлетворенности граждан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качеством электронной услуги</w:t>
      </w:r>
    </w:p>
    <w:p w:rsidR="00BA4F51" w:rsidRPr="00753FD9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53FD9">
        <w:rPr>
          <w:szCs w:val="28"/>
        </w:rPr>
        <w:t>(Анкета N 1)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Каждому из выбранных вариантов ответов присваивается коэффициент удовлетворенности в соответствии с прилагаемой ниже таблицей: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80"/>
        <w:gridCol w:w="4320"/>
      </w:tblGrid>
      <w:tr w:rsidR="00BA4F51" w:rsidRPr="000B2AC5">
        <w:trPr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B2AC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Вариант ответа   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Коэффициент удовлетворенности, %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33" w:name="Par680"/>
      <w:bookmarkEnd w:id="33"/>
      <w:r>
        <w:rPr>
          <w:szCs w:val="28"/>
        </w:rPr>
        <w:t>СИСТЕМА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оценки удовлетворенности граждан качеством и доступностью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предоставляемых муниципальных услуг</w:t>
      </w:r>
    </w:p>
    <w:p w:rsidR="00BA4F51" w:rsidRPr="00753FD9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53FD9">
        <w:rPr>
          <w:szCs w:val="28"/>
        </w:rPr>
        <w:t>(Анкета N 2)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Каждому из выбранных вариантов ответов присваивается коэффициент удовлетворенности в соответствии с прилагаемой ниже таблицей: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080"/>
        <w:gridCol w:w="4320"/>
      </w:tblGrid>
      <w:tr w:rsidR="00BA4F51" w:rsidRPr="000B2AC5">
        <w:trPr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B2AC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Вариант ответа    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Коэффициент удовлетворенности, %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Ответ в свободной форме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Не оценивается    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2.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3.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4.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6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5. </w:t>
            </w:r>
          </w:p>
        </w:tc>
        <w:tc>
          <w:tcPr>
            <w:tcW w:w="4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Ответ в свободной форме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Соответствие нормативно  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установленным срокам - 100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Несоответствие нормативно    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установленным срокам - 0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6.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7.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8.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9.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а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100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66                </w:t>
            </w:r>
          </w:p>
        </w:tc>
      </w:tr>
      <w:tr w:rsidR="00BA4F51" w:rsidRPr="000B2AC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в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33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0B2AC5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0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Ответ в свободной форме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Не оценивается                    </w:t>
            </w: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Анкеты, в которых отсутствует ответ хотя бы на один вопрос с N 1 по N 9, не оцениваются.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Общая удовлетворенность заявителя качеством и доступностью каждой анализируемой муниципальной услуги (УЗ) определяется по следующей формуле: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1B4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B405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1.1pt">
            <v:imagedata r:id="rId4" o:title=""/>
          </v:shape>
        </w:pic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где: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УЗ - удовлетворенность заявителя;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Q - число вопросов в анкете, подлежащих оценке удовлетворенности;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Ii</w:t>
      </w:r>
      <w:proofErr w:type="spellEnd"/>
      <w:r>
        <w:rPr>
          <w:szCs w:val="28"/>
        </w:rPr>
        <w:t xml:space="preserve"> - индикатор удовлетворенности заявителей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вопросу.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Общая оценка качества предоставления услуг по каждой анализируемой услуге соответствует следующим уровням качества: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160"/>
      </w:tblGrid>
      <w:tr w:rsidR="00BA4F51" w:rsidRPr="000B2AC5">
        <w:trPr>
          <w:trHeight w:val="4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Коэффициент удовлетворенности,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%              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Уровень качества предоставления услуги  </w:t>
            </w:r>
          </w:p>
        </w:tc>
      </w:tr>
      <w:tr w:rsidR="00BA4F51" w:rsidRPr="000B2AC5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100% - 66% 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      хороший     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65% - 33% 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 удовлетворительный            </w:t>
            </w:r>
          </w:p>
        </w:tc>
      </w:tr>
      <w:tr w:rsidR="00BA4F51" w:rsidRPr="000B2AC5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32% и менее      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B2AC5">
              <w:rPr>
                <w:rFonts w:ascii="Courier New" w:hAnsi="Courier New" w:cs="Courier New"/>
                <w:sz w:val="20"/>
                <w:szCs w:val="20"/>
              </w:rPr>
              <w:t xml:space="preserve">          неудовлетворительный           </w:t>
            </w: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BA4F51" w:rsidSect="001D2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34" w:name="Par783"/>
      <w:bookmarkEnd w:id="34"/>
      <w:r>
        <w:rPr>
          <w:szCs w:val="28"/>
        </w:rPr>
        <w:t>Приложение N 5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Методике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мониторинга качества и доступности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на территории Верхнебуреинского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5" w:name="Par790"/>
      <w:bookmarkEnd w:id="35"/>
      <w:r>
        <w:rPr>
          <w:szCs w:val="28"/>
        </w:rPr>
        <w:t>Форма отчета для осуществления мониторинга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качества и доступности предоставления муниципальных услуг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на территории Верхнебуреинского муниципального района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(наименование структурного подразделения администрации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района или наименование администрации поселения)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за период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 по _____________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824"/>
        <w:gridCol w:w="1824"/>
        <w:gridCol w:w="1344"/>
        <w:gridCol w:w="1632"/>
        <w:gridCol w:w="1248"/>
        <w:gridCol w:w="1344"/>
        <w:gridCol w:w="1152"/>
        <w:gridCol w:w="1344"/>
        <w:gridCol w:w="1344"/>
        <w:gridCol w:w="1051"/>
      </w:tblGrid>
      <w:tr w:rsidR="00BA4F51" w:rsidRPr="000B2AC5" w:rsidTr="00BA4F51">
        <w:trPr>
          <w:trHeight w:val="480"/>
          <w:tblCellSpacing w:w="5" w:type="nil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услуги  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утвержденного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административного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регламента   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Срок исполнения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услуги </w:t>
            </w:r>
            <w:proofErr w:type="gramStart"/>
            <w:r w:rsidRPr="000B2AC5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соответствии </w:t>
            </w:r>
            <w:proofErr w:type="gramStart"/>
            <w:r w:rsidRPr="000B2AC5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законодательством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   РФ      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Количество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обратившихся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заявителей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 за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получением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услуги   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предоставленных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(в том числе в </w:t>
            </w:r>
            <w:proofErr w:type="gramEnd"/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0B2AC5">
              <w:rPr>
                <w:rFonts w:ascii="Courier New" w:hAnsi="Courier New" w:cs="Courier New"/>
                <w:sz w:val="16"/>
                <w:szCs w:val="16"/>
              </w:rPr>
              <w:t>эл</w:t>
            </w:r>
            <w:proofErr w:type="spellEnd"/>
            <w:r w:rsidRPr="000B2AC5">
              <w:rPr>
                <w:rFonts w:ascii="Courier New" w:hAnsi="Courier New" w:cs="Courier New"/>
                <w:sz w:val="16"/>
                <w:szCs w:val="16"/>
              </w:rPr>
              <w:t>. виде) услуг</w:t>
            </w:r>
            <w:proofErr w:type="gramEnd"/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Фактический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исполнения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услуги 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Причины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неисполнения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услуги   </w:t>
            </w:r>
          </w:p>
        </w:tc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Удовлетворенность пользователей качеством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          предоставляемых услуг              </w:t>
            </w:r>
          </w:p>
        </w:tc>
      </w:tr>
      <w:tr w:rsidR="00BA4F51" w:rsidRPr="000B2AC5" w:rsidTr="00BA4F51">
        <w:trPr>
          <w:trHeight w:val="48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Кол-во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опрошенных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заявителей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Полностью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удовлетворен</w:t>
            </w:r>
          </w:p>
          <w:p w:rsidR="00BA4F51" w:rsidRPr="000B2AC5" w:rsidRDefault="001B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814" w:history="1">
              <w:r w:rsidR="00BA4F51" w:rsidRPr="000B2AC5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Частично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удовлетворен</w:t>
            </w:r>
          </w:p>
          <w:p w:rsidR="00BA4F51" w:rsidRPr="000B2AC5" w:rsidRDefault="001B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814" w:history="1">
              <w:r w:rsidR="00BA4F51" w:rsidRPr="000B2AC5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 xml:space="preserve">     Не     </w:t>
            </w:r>
          </w:p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B2AC5">
              <w:rPr>
                <w:rFonts w:ascii="Courier New" w:hAnsi="Courier New" w:cs="Courier New"/>
                <w:sz w:val="16"/>
                <w:szCs w:val="16"/>
              </w:rPr>
              <w:t>удовлетворен</w:t>
            </w:r>
          </w:p>
          <w:p w:rsidR="00BA4F51" w:rsidRPr="000B2AC5" w:rsidRDefault="001B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814" w:history="1">
              <w:r w:rsidR="00BA4F51" w:rsidRPr="000B2AC5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BA4F51" w:rsidRPr="000B2AC5" w:rsidTr="00BA4F5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A4F51" w:rsidRPr="000B2AC5" w:rsidTr="00BA4F5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BA4F51" w:rsidRPr="000B2AC5" w:rsidTr="00BA4F51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F51" w:rsidRPr="000B2AC5" w:rsidRDefault="00BA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--------------------------------</w:t>
      </w: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6" w:name="Par814"/>
      <w:bookmarkEnd w:id="36"/>
      <w:r>
        <w:rPr>
          <w:szCs w:val="28"/>
        </w:rPr>
        <w:t>&lt;*&gt; - указывается количество заявителей и коэффициент удовлетворенности</w:t>
      </w:r>
      <w:proofErr w:type="gramStart"/>
      <w:r>
        <w:rPr>
          <w:szCs w:val="28"/>
        </w:rPr>
        <w:t xml:space="preserve"> (%)</w:t>
      </w:r>
      <w:proofErr w:type="gramEnd"/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A4F51" w:rsidRDefault="00BA4F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B09F2" w:rsidRDefault="00CB09F2"/>
    <w:sectPr w:rsidR="00CB09F2" w:rsidSect="001B405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F51"/>
    <w:rsid w:val="000B2AC5"/>
    <w:rsid w:val="001B4052"/>
    <w:rsid w:val="001D2764"/>
    <w:rsid w:val="002D6473"/>
    <w:rsid w:val="00553D2E"/>
    <w:rsid w:val="00753FD9"/>
    <w:rsid w:val="008B5E6A"/>
    <w:rsid w:val="00962969"/>
    <w:rsid w:val="00BA4F51"/>
    <w:rsid w:val="00CB09F2"/>
    <w:rsid w:val="00E0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F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4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46020</CharactersWithSpaces>
  <SharedDoc>false</SharedDoc>
  <HLinks>
    <vt:vector size="132" baseType="variant">
      <vt:variant>
        <vt:i4>7143475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Par814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Par814</vt:lpwstr>
      </vt:variant>
      <vt:variant>
        <vt:i4>7143475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Par814</vt:lpwstr>
      </vt:variant>
      <vt:variant>
        <vt:i4>6291511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6291515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6684731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Par619</vt:lpwstr>
      </vt:variant>
      <vt:variant>
        <vt:i4>6291515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7209011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Par619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6291515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6291511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consultantplus://offline/ref=E917F53D8BFF79D76002E6822C0FBB2C12B3E46FA3658CD898253901AC5E78E6AD5BD6C619F0D62155052FW6R1X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Alexsander</cp:lastModifiedBy>
  <cp:revision>2</cp:revision>
  <dcterms:created xsi:type="dcterms:W3CDTF">2017-04-24T01:57:00Z</dcterms:created>
  <dcterms:modified xsi:type="dcterms:W3CDTF">2017-04-24T01:57:00Z</dcterms:modified>
</cp:coreProperties>
</file>