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06" w:rsidRDefault="007A6006" w:rsidP="007A60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006" w:rsidRDefault="007A6006" w:rsidP="007A60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A6006" w:rsidRDefault="007A6006" w:rsidP="007A60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6006" w:rsidRDefault="007A6006" w:rsidP="007A60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6006" w:rsidRDefault="007A6006" w:rsidP="007A60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6006" w:rsidRDefault="007A6006" w:rsidP="007A600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22.03.2022 № 170</w:t>
      </w:r>
    </w:p>
    <w:p w:rsidR="007A6006" w:rsidRDefault="007A6006" w:rsidP="007A600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F2B90" w:rsidRDefault="007F2B90" w:rsidP="007F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90" w:rsidRDefault="007F2B90" w:rsidP="007F2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D" w:rsidRPr="00484F9D" w:rsidRDefault="002909D7" w:rsidP="007F2B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D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01.03.2022 № 13</w:t>
      </w:r>
      <w:r>
        <w:rPr>
          <w:rFonts w:ascii="Times New Roman" w:hAnsi="Times New Roman" w:cs="Times New Roman"/>
          <w:sz w:val="28"/>
          <w:szCs w:val="28"/>
        </w:rPr>
        <w:t>4 «</w:t>
      </w:r>
      <w:r w:rsidR="007F2B90">
        <w:rPr>
          <w:rFonts w:ascii="Times New Roman" w:hAnsi="Times New Roman" w:cs="Times New Roman"/>
          <w:sz w:val="28"/>
          <w:szCs w:val="28"/>
        </w:rPr>
        <w:t>Об </w:t>
      </w:r>
      <w:r w:rsidR="0061525C">
        <w:rPr>
          <w:rFonts w:ascii="Times New Roman" w:hAnsi="Times New Roman" w:cs="Times New Roman"/>
          <w:sz w:val="28"/>
          <w:szCs w:val="28"/>
        </w:rPr>
        <w:t xml:space="preserve">утверждении технического задания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инвестиционной программы МУП «Энергетик» по развитию централизованных систем водоснабжения и водоотведения сельского поселения «Поселок Герби» Верхнебуреинского муниципального района Хабаровского края на 2023-2027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7F2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7F2B90">
        <w:rPr>
          <w:rFonts w:ascii="Times New Roman" w:hAnsi="Times New Roman" w:cs="Times New Roman"/>
          <w:sz w:val="28"/>
          <w:szCs w:val="28"/>
        </w:rPr>
        <w:t>оном от 06.10.2003 № 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</w:t>
      </w:r>
      <w:r w:rsidR="007F2B90">
        <w:rPr>
          <w:rFonts w:ascii="Times New Roman" w:hAnsi="Times New Roman" w:cs="Times New Roman"/>
          <w:sz w:val="28"/>
          <w:szCs w:val="28"/>
        </w:rPr>
        <w:t>коном от 07.12.2011 № 416-ФЗ «О 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водоснабжении им водоотведении», Градостроительным кодексом Российской Федерации,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1B215F">
        <w:rPr>
          <w:rFonts w:ascii="Times New Roman" w:hAnsi="Times New Roman" w:cs="Times New Roman"/>
          <w:sz w:val="28"/>
          <w:szCs w:val="28"/>
        </w:rPr>
        <w:t xml:space="preserve"> №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 xml:space="preserve">,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434BC6" w:rsidRPr="00434BC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34BC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7F2B90">
        <w:rPr>
          <w:rFonts w:ascii="Times New Roman" w:hAnsi="Times New Roman" w:cs="Times New Roman"/>
          <w:sz w:val="28"/>
          <w:szCs w:val="28"/>
        </w:rPr>
        <w:t xml:space="preserve"> от 29.07.2013 № 641 «Об 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правовые акты Правительства Российской Федерации», постановлением Правит</w:t>
      </w:r>
      <w:r w:rsidR="007F2B90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620810">
        <w:rPr>
          <w:rFonts w:ascii="Times New Roman" w:hAnsi="Times New Roman" w:cs="Times New Roman"/>
          <w:sz w:val="28"/>
          <w:szCs w:val="28"/>
        </w:rPr>
        <w:t xml:space="preserve">13.05.2013 № 406 «О государственном регулировании тарифов в сфере водоснабжения  и водоотведения», </w:t>
      </w:r>
      <w:r w:rsidR="00F945E0">
        <w:rPr>
          <w:rFonts w:ascii="Times New Roman" w:hAnsi="Times New Roman" w:cs="Times New Roman"/>
          <w:sz w:val="28"/>
          <w:szCs w:val="28"/>
        </w:rPr>
        <w:t>г</w:t>
      </w:r>
      <w:r w:rsidR="00620810">
        <w:rPr>
          <w:rFonts w:ascii="Times New Roman" w:hAnsi="Times New Roman" w:cs="Times New Roman"/>
          <w:sz w:val="28"/>
          <w:szCs w:val="28"/>
        </w:rPr>
        <w:t xml:space="preserve">енеральным планом </w:t>
      </w:r>
      <w:r w:rsidR="00434BC6">
        <w:rPr>
          <w:rFonts w:ascii="Times New Roman" w:hAnsi="Times New Roman" w:cs="Times New Roman"/>
          <w:sz w:val="28"/>
          <w:szCs w:val="28"/>
        </w:rPr>
        <w:t>сельского</w:t>
      </w:r>
      <w:r w:rsidR="00620810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620810">
        <w:rPr>
          <w:rFonts w:ascii="Times New Roman" w:hAnsi="Times New Roman" w:cs="Times New Roman"/>
          <w:sz w:val="28"/>
          <w:szCs w:val="28"/>
        </w:rPr>
        <w:t>оселок</w:t>
      </w:r>
      <w:r w:rsidR="00434BC6">
        <w:rPr>
          <w:rFonts w:ascii="Times New Roman" w:hAnsi="Times New Roman" w:cs="Times New Roman"/>
          <w:sz w:val="28"/>
          <w:szCs w:val="28"/>
        </w:rPr>
        <w:t xml:space="preserve"> Герби</w:t>
      </w:r>
      <w:r w:rsidR="00620810">
        <w:rPr>
          <w:rFonts w:ascii="Times New Roman" w:hAnsi="Times New Roman" w:cs="Times New Roman"/>
          <w:sz w:val="28"/>
          <w:szCs w:val="28"/>
        </w:rPr>
        <w:t>» утвержденны</w:t>
      </w:r>
      <w:r w:rsidR="007F2B90">
        <w:rPr>
          <w:rFonts w:ascii="Times New Roman" w:hAnsi="Times New Roman" w:cs="Times New Roman"/>
          <w:sz w:val="28"/>
          <w:szCs w:val="28"/>
        </w:rPr>
        <w:t>м</w:t>
      </w:r>
      <w:r w:rsidR="00620810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945E0">
        <w:rPr>
          <w:rFonts w:ascii="Times New Roman" w:hAnsi="Times New Roman" w:cs="Times New Roman"/>
          <w:sz w:val="28"/>
          <w:szCs w:val="28"/>
        </w:rPr>
        <w:t>сельского поселения «Поселок Герби»</w:t>
      </w:r>
      <w:r w:rsidR="003D2319">
        <w:rPr>
          <w:rFonts w:ascii="Times New Roman" w:hAnsi="Times New Roman" w:cs="Times New Roman"/>
          <w:sz w:val="28"/>
          <w:szCs w:val="28"/>
        </w:rPr>
        <w:t xml:space="preserve"> от </w:t>
      </w:r>
      <w:r w:rsidR="00F945E0">
        <w:rPr>
          <w:rFonts w:ascii="Times New Roman" w:hAnsi="Times New Roman" w:cs="Times New Roman"/>
          <w:sz w:val="28"/>
          <w:szCs w:val="28"/>
        </w:rPr>
        <w:t>22</w:t>
      </w:r>
      <w:r w:rsidR="003D2319">
        <w:rPr>
          <w:rFonts w:ascii="Times New Roman" w:hAnsi="Times New Roman" w:cs="Times New Roman"/>
          <w:sz w:val="28"/>
          <w:szCs w:val="28"/>
        </w:rPr>
        <w:t>.</w:t>
      </w:r>
      <w:r w:rsidR="00F945E0">
        <w:rPr>
          <w:rFonts w:ascii="Times New Roman" w:hAnsi="Times New Roman" w:cs="Times New Roman"/>
          <w:sz w:val="28"/>
          <w:szCs w:val="28"/>
        </w:rPr>
        <w:t>12</w:t>
      </w:r>
      <w:r w:rsidR="003D2319">
        <w:rPr>
          <w:rFonts w:ascii="Times New Roman" w:hAnsi="Times New Roman" w:cs="Times New Roman"/>
          <w:sz w:val="28"/>
          <w:szCs w:val="28"/>
        </w:rPr>
        <w:t>.20</w:t>
      </w:r>
      <w:r w:rsidR="00F945E0">
        <w:rPr>
          <w:rFonts w:ascii="Times New Roman" w:hAnsi="Times New Roman" w:cs="Times New Roman"/>
          <w:sz w:val="28"/>
          <w:szCs w:val="28"/>
        </w:rPr>
        <w:t>13 № 22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F945E0">
        <w:rPr>
          <w:rFonts w:ascii="Times New Roman" w:hAnsi="Times New Roman" w:cs="Times New Roman"/>
          <w:sz w:val="28"/>
          <w:szCs w:val="28"/>
        </w:rPr>
        <w:t xml:space="preserve"> с</w:t>
      </w:r>
      <w:r w:rsidR="003D2319">
        <w:rPr>
          <w:rFonts w:ascii="Times New Roman" w:hAnsi="Times New Roman" w:cs="Times New Roman"/>
          <w:sz w:val="28"/>
          <w:szCs w:val="28"/>
        </w:rPr>
        <w:t xml:space="preserve">хемой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водоснабжения и водоотведения сельского поселения «Поселок Герби» Верхнебуреинского муниципального района Хабаровского края до 2031 года, утвержденн</w:t>
      </w:r>
      <w:r w:rsidR="007F2B90">
        <w:rPr>
          <w:rFonts w:ascii="Times New Roman" w:hAnsi="Times New Roman" w:cs="Times New Roman"/>
          <w:sz w:val="28"/>
          <w:szCs w:val="28"/>
        </w:rPr>
        <w:t>ой</w:t>
      </w:r>
      <w:r w:rsidR="00F945E0" w:rsidRPr="00F945E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муниципального района от 05.07.2021 № 371</w:t>
      </w:r>
      <w:r w:rsidR="007F2B90">
        <w:rPr>
          <w:rFonts w:ascii="Times New Roman" w:hAnsi="Times New Roman" w:cs="Times New Roman"/>
          <w:sz w:val="28"/>
          <w:szCs w:val="28"/>
        </w:rPr>
        <w:t>,</w:t>
      </w:r>
      <w:r w:rsidR="007A7301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муниципального </w:t>
      </w:r>
      <w:r w:rsidR="007A7301">
        <w:rPr>
          <w:rFonts w:ascii="Times New Roman" w:hAnsi="Times New Roman" w:cs="Times New Roman"/>
          <w:sz w:val="28"/>
          <w:szCs w:val="28"/>
        </w:rPr>
        <w:lastRenderedPageBreak/>
        <w:t>района Хабаровского края</w:t>
      </w:r>
    </w:p>
    <w:p w:rsidR="002909D7" w:rsidRDefault="00D957F4" w:rsidP="007F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09D7" w:rsidRPr="002909D7" w:rsidRDefault="002909D7" w:rsidP="007F2B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2B90">
        <w:rPr>
          <w:rFonts w:ascii="Times New Roman" w:hAnsi="Times New Roman" w:cs="Times New Roman"/>
          <w:sz w:val="28"/>
          <w:szCs w:val="28"/>
        </w:rPr>
        <w:t xml:space="preserve"> </w:t>
      </w:r>
      <w:r w:rsidRPr="002909D7">
        <w:rPr>
          <w:rFonts w:ascii="Times New Roman" w:hAnsi="Times New Roman" w:cs="Times New Roman"/>
          <w:sz w:val="28"/>
          <w:szCs w:val="28"/>
        </w:rPr>
        <w:t>Внести изменения в «Техническое задание на разработку инвестиционной программы МУП «Энергетик» по развитию централизованных систем водоснабжения и водоотведения сел</w:t>
      </w:r>
      <w:r>
        <w:rPr>
          <w:rFonts w:ascii="Times New Roman" w:hAnsi="Times New Roman" w:cs="Times New Roman"/>
          <w:sz w:val="28"/>
          <w:szCs w:val="28"/>
        </w:rPr>
        <w:t>ьского поселения «Поселок Герби</w:t>
      </w:r>
      <w:r w:rsidRPr="002909D7">
        <w:rPr>
          <w:rFonts w:ascii="Times New Roman" w:hAnsi="Times New Roman" w:cs="Times New Roman"/>
          <w:sz w:val="28"/>
          <w:szCs w:val="28"/>
        </w:rPr>
        <w:t>» Верхнебуреинского муниципального района Хабаровского края на 2023-2027 годы» утвержденное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A07223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0722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01.03.2022 № 134</w:t>
      </w:r>
      <w:r w:rsidRPr="002909D7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редакции, согласно приложению к настоящему постановлению. </w:t>
      </w:r>
    </w:p>
    <w:p w:rsidR="007A7301" w:rsidRDefault="007A7301" w:rsidP="007F2B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2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F2B90">
        <w:rPr>
          <w:rFonts w:ascii="Times New Roman" w:hAnsi="Times New Roman" w:cs="Times New Roman"/>
          <w:sz w:val="28"/>
          <w:szCs w:val="28"/>
        </w:rPr>
        <w:t>ис</w:t>
      </w:r>
      <w:r w:rsidR="00D957F4" w:rsidRPr="007A730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7F2B9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</w:p>
    <w:p w:rsidR="00D957F4" w:rsidRDefault="007A7301" w:rsidP="007F2B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7F2B90">
        <w:rPr>
          <w:rFonts w:ascii="Times New Roman" w:hAnsi="Times New Roman" w:cs="Times New Roman"/>
          <w:sz w:val="28"/>
          <w:szCs w:val="28"/>
        </w:rPr>
        <w:t>после</w:t>
      </w:r>
      <w:r w:rsidR="00D957F4" w:rsidRPr="00D957F4">
        <w:rPr>
          <w:rFonts w:ascii="Times New Roman" w:hAnsi="Times New Roman" w:cs="Times New Roman"/>
          <w:sz w:val="28"/>
          <w:szCs w:val="28"/>
        </w:rPr>
        <w:t xml:space="preserve"> его опубликования (обнародования).</w:t>
      </w:r>
    </w:p>
    <w:p w:rsidR="002349E3" w:rsidRDefault="002349E3" w:rsidP="007F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7F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7F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7F2B90" w:rsidP="007F2B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7F2B90" w:rsidRDefault="007F2B90" w:rsidP="007F2B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7F2B90" w:rsidSect="006A5AA9">
          <w:headerReference w:type="default" r:id="rId8"/>
          <w:pgSz w:w="11906" w:h="16838"/>
          <w:pgMar w:top="993" w:right="567" w:bottom="1134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7F2B90" w:rsidRPr="00A574C4" w:rsidRDefault="007F2B90" w:rsidP="007F2B90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ТВЕРЖДЕНО</w:t>
      </w:r>
    </w:p>
    <w:p w:rsidR="007F2B90" w:rsidRDefault="007F2B90" w:rsidP="007F2B90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574C4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22.03.2022 № 170</w:t>
      </w: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A2060B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7F2B90" w:rsidRDefault="007F2B90" w:rsidP="007F2B90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2B90" w:rsidRPr="007F2B90" w:rsidRDefault="007F2B90" w:rsidP="007F2B90">
      <w:pPr>
        <w:pStyle w:val="1"/>
        <w:spacing w:after="120"/>
        <w:jc w:val="center"/>
        <w:rPr>
          <w:bCs/>
        </w:rPr>
      </w:pPr>
      <w:r w:rsidRPr="007F2B90">
        <w:rPr>
          <w:bCs/>
        </w:rPr>
        <w:t>ТЕХНИЧЕСКОЕ ЗАДАНИЕ</w:t>
      </w:r>
    </w:p>
    <w:p w:rsidR="007F2B90" w:rsidRPr="007F2B90" w:rsidRDefault="007F2B90" w:rsidP="007F2B90">
      <w:pPr>
        <w:spacing w:after="0" w:line="240" w:lineRule="auto"/>
        <w:jc w:val="center"/>
        <w:rPr>
          <w:bCs/>
          <w:color w:val="000000"/>
          <w:spacing w:val="-2"/>
          <w:sz w:val="28"/>
          <w:szCs w:val="28"/>
        </w:rPr>
      </w:pPr>
      <w:r w:rsidRPr="007F2B90">
        <w:rPr>
          <w:rFonts w:ascii="Times New Roman" w:eastAsia="Times New Roman" w:hAnsi="Times New Roman"/>
          <w:sz w:val="28"/>
          <w:szCs w:val="20"/>
          <w:lang w:eastAsia="ru-RU"/>
        </w:rPr>
        <w:t xml:space="preserve">на разработку инвестиционной программы МУП «Энергетик» по развитию централизованных систем водоснабжения и водоотведения </w:t>
      </w:r>
      <w:r w:rsidRPr="007F2B9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«Поселок Герби» Верхнебуреинского муниципального района Хабаровского края на</w:t>
      </w:r>
      <w:r w:rsidRPr="007F2B90">
        <w:rPr>
          <w:rFonts w:ascii="Times New Roman" w:eastAsia="Times New Roman" w:hAnsi="Times New Roman"/>
          <w:sz w:val="28"/>
          <w:szCs w:val="20"/>
          <w:lang w:eastAsia="ru-RU"/>
        </w:rPr>
        <w:t xml:space="preserve"> 2023-2027 годы </w:t>
      </w:r>
    </w:p>
    <w:p w:rsidR="007F2B90" w:rsidRPr="00D23C06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7F2B90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color w:val="000000"/>
          <w:spacing w:val="-4"/>
          <w:sz w:val="28"/>
          <w:szCs w:val="28"/>
        </w:rPr>
      </w:pPr>
    </w:p>
    <w:p w:rsid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2B90" w:rsidRP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Техническое задание </w:t>
      </w:r>
    </w:p>
    <w:p w:rsidR="007F2B90" w:rsidRPr="007F2B90" w:rsidRDefault="007F2B90" w:rsidP="007F2B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7F2B9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 разработку инвестиционной программы МУП «Энергетик» по развитию централизованных систем водоснабжения и водоотведения </w:t>
      </w:r>
      <w:r w:rsidRPr="007F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«Поселок Герби» Верхнебуреинского муниципального района Хабаровского на</w:t>
      </w:r>
      <w:r w:rsidRPr="007F2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2023-2027 годы </w:t>
      </w:r>
    </w:p>
    <w:p w:rsidR="007F2B90" w:rsidRPr="007F2B90" w:rsidRDefault="007F2B90" w:rsidP="007F2B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628"/>
      </w:tblGrid>
      <w:tr w:rsidR="007F2B90" w:rsidRPr="007F2B90" w:rsidTr="007F2B90">
        <w:trPr>
          <w:trHeight w:val="473"/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Основания для</w:t>
            </w: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 водоотведении»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 406 «О государственном регулировании тарифов в сфере водоснабжения и водоотведения»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</w:t>
            </w:r>
            <w:r w:rsidRPr="007F2B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«Поселок Герби», утвержденный решением Совета депутатов сельского поселения «Поселок Герби» от 22.12.2013 № 22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водоснабжения и водоотведения сельского поселения «Поселок Герби»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7F2B90" w:rsidRPr="007F2B90" w:rsidTr="007F2B90">
        <w:trPr>
          <w:trHeight w:val="295"/>
          <w:jc w:val="center"/>
        </w:trPr>
        <w:tc>
          <w:tcPr>
            <w:tcW w:w="270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ind w:right="10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2012 – 2035 годы»</w:t>
            </w: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утверждённая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7F2B90" w:rsidRPr="007F2B90" w:rsidTr="007F2B90">
        <w:trPr>
          <w:trHeight w:val="2012"/>
          <w:jc w:val="center"/>
        </w:trPr>
        <w:tc>
          <w:tcPr>
            <w:tcW w:w="270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водоснабжения и водоотведения сельского поселения «Поселок Герби» Верхнебуреинского муниципального района Хабаровского края </w:t>
            </w:r>
            <w:r w:rsidRPr="007F2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2031</w:t>
            </w: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Главными целями разработки и реализации Инвестиционной программы являются: 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сельского поселения «Поселок Герби» Верхнебуреинского района Хабаровского края, обслуживаемых МУП «Энергетик»;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сельского поселения «Поселок Герби» Верхнебуреинского района Хабаровского края;</w:t>
            </w: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7F2B90" w:rsidRPr="007F2B90" w:rsidRDefault="007F2B90" w:rsidP="007F2B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7F2B90" w:rsidRPr="007F2B90" w:rsidTr="007F2B90">
        <w:trPr>
          <w:trHeight w:val="2684"/>
          <w:jc w:val="center"/>
        </w:trPr>
        <w:tc>
          <w:tcPr>
            <w:tcW w:w="270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инвестиционной программы </w:t>
            </w: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3-х месяцев</w:t>
            </w: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-Согласование проекта инвестиционной программы </w:t>
            </w:r>
            <w:r w:rsidRPr="007F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«Энергетик»</w:t>
            </w: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7F2B90" w:rsidRPr="007F2B90" w:rsidTr="007F2B90">
        <w:trPr>
          <w:jc w:val="center"/>
        </w:trPr>
        <w:tc>
          <w:tcPr>
            <w:tcW w:w="270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инвестиционной программы </w:t>
            </w:r>
          </w:p>
        </w:tc>
        <w:tc>
          <w:tcPr>
            <w:tcW w:w="6630" w:type="dxa"/>
            <w:shd w:val="clear" w:color="auto" w:fill="auto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Инвестиционной программы предоставляется для согласования в администрацию Верхнебуреинского муниципального района на бумажном носителе в 2 экземплярах и на электронном носителе в 1 экз.</w:t>
            </w: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2B90" w:rsidRPr="00B27A21" w:rsidRDefault="007F2B90" w:rsidP="007F2B90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7F2B90" w:rsidRPr="00B27A21" w:rsidSect="007F2B90">
          <w:footerReference w:type="default" r:id="rId9"/>
          <w:pgSz w:w="11909" w:h="16834" w:code="9"/>
          <w:pgMar w:top="1134" w:right="569" w:bottom="851" w:left="1985" w:header="720" w:footer="720" w:gutter="0"/>
          <w:cols w:space="60"/>
          <w:noEndnote/>
        </w:sectPr>
      </w:pPr>
    </w:p>
    <w:p w:rsidR="007F2B90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Требования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ржанию Инвестиционной программы</w:t>
      </w:r>
    </w:p>
    <w:p w:rsidR="007F2B90" w:rsidRPr="00C63BCF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2B90" w:rsidRPr="00C63BCF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включаются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целесообразность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обоснована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5B7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«Поселок Герби»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Верхнебуреинского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2031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ой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Верхнебуреинского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05.07.2021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048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371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содержать: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включающий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информацию: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разрабатывается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разработку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власти,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утвердившего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(городского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округа),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согласовавшего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программу,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местонахождение;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плановые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надежности,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энергоэффективности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отдельно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7F2B90" w:rsidRPr="009607EA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заданием,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краткое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обоснование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(место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расположения)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строящихся,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реконструируемых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модернизируемых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обеспечивающее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однозначную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идентификацию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характеристики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после реализации мероприятия</w:t>
      </w:r>
      <w:r w:rsidRPr="009607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F2B90" w:rsidRPr="004450A3" w:rsidRDefault="007F2B90" w:rsidP="007F2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4450A3">
        <w:rPr>
          <w:rFonts w:ascii="Times New Roman" w:hAnsi="Times New Roman"/>
          <w:sz w:val="28"/>
          <w:szCs w:val="28"/>
          <w:lang w:eastAsia="ru-RU"/>
        </w:rPr>
        <w:t>еречень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защите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централизованных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водоснабжения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водоотведения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отдельных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угроз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техногенного,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природного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характера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террористических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актов,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предотвращению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возникновения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аварийных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ситуаций,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снижению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риска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смягчению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0A3">
        <w:rPr>
          <w:rFonts w:ascii="Times New Roman" w:hAnsi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лановый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износа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фактический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износа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существующих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рафик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график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эксплуатацию;</w:t>
      </w:r>
    </w:p>
    <w:p w:rsidR="007F2B90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сточники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разделением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ценах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определенных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индексов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установленных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прогнозе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социально-экономического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очередной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плановый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период,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числе:</w:t>
      </w:r>
    </w:p>
    <w:p w:rsidR="007F2B90" w:rsidRPr="0040649A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собственные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МУП «Энергетик»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амортизацию,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вложения,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возмещаемые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прибыли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плату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подключение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(раздельно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системе,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регулируемая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эксплуатирует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систем);</w:t>
      </w:r>
    </w:p>
    <w:p w:rsidR="007F2B90" w:rsidRPr="0040649A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займы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кредиты;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бюджетные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каждой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064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асчет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инвестирования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средств,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осуществляемый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сопоставления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динамики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показателей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надежности,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энергоэффективности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централизованных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программы;</w:t>
      </w:r>
    </w:p>
    <w:p w:rsidR="007F2B90" w:rsidRPr="00A2060B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редварительный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расчет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тарифов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водоотведения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программы;</w:t>
      </w:r>
    </w:p>
    <w:p w:rsidR="007F2B90" w:rsidRPr="00A2060B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060B">
        <w:rPr>
          <w:rFonts w:ascii="Times New Roman" w:eastAsia="Times New Roman" w:hAnsi="Times New Roman"/>
          <w:bCs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снижения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сбросов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загрязняющих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веществ,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микроорганизмов,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программу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повышения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экологической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эффективности,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охране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окружающей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среды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случае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такие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планы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2060B">
        <w:rPr>
          <w:rFonts w:ascii="Times New Roman" w:hAnsi="Times New Roman"/>
          <w:sz w:val="28"/>
          <w:szCs w:val="28"/>
          <w:shd w:val="clear" w:color="auto" w:fill="FFFFFF"/>
        </w:rPr>
        <w:t>утверждены);</w:t>
      </w:r>
    </w:p>
    <w:p w:rsidR="007F2B90" w:rsidRPr="004450A3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рограмму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энергосбережению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повышению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энергетической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эффективности.</w:t>
      </w:r>
    </w:p>
    <w:p w:rsidR="007F2B90" w:rsidRPr="00C63BCF" w:rsidRDefault="007F2B90" w:rsidP="007F2B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потребностей,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укрупненных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сметных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нормативов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капитального строительства не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производственного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инженерной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инфраструктуры,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жилищно-коммунального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хозяйства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РФ.</w:t>
      </w:r>
    </w:p>
    <w:p w:rsidR="007F2B90" w:rsidRDefault="007F2B90" w:rsidP="007F2B90">
      <w:pPr>
        <w:jc w:val="center"/>
        <w:rPr>
          <w:b/>
          <w:sz w:val="28"/>
          <w:szCs w:val="28"/>
        </w:rPr>
        <w:sectPr w:rsidR="007F2B90" w:rsidSect="007F2B90">
          <w:pgSz w:w="11909" w:h="16834" w:code="9"/>
          <w:pgMar w:top="1134" w:right="1134" w:bottom="1134" w:left="1701" w:header="720" w:footer="408" w:gutter="0"/>
          <w:cols w:space="60"/>
          <w:noEndnote/>
          <w:docGrid w:linePitch="299"/>
        </w:sectPr>
      </w:pPr>
    </w:p>
    <w:p w:rsidR="007F2B90" w:rsidRDefault="007F2B90" w:rsidP="007F2B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6099">
        <w:rPr>
          <w:rFonts w:ascii="Times New Roman" w:hAnsi="Times New Roman"/>
          <w:b/>
          <w:sz w:val="28"/>
          <w:szCs w:val="28"/>
        </w:rPr>
        <w:lastRenderedPageBreak/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строительству,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модернизации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реконструкции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объектов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водоснабжения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6099">
        <w:rPr>
          <w:rFonts w:ascii="Times New Roman" w:hAnsi="Times New Roman"/>
          <w:b/>
          <w:sz w:val="28"/>
          <w:szCs w:val="28"/>
        </w:rPr>
        <w:t>водоотведения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сельского поселения «Поселок Герби» 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Pr="00256099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A5AA9" w:rsidRPr="006A5AA9" w:rsidRDefault="006A5AA9" w:rsidP="006A5A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46" w:type="dxa"/>
        <w:tblLayout w:type="fixed"/>
        <w:tblLook w:val="04A0"/>
      </w:tblPr>
      <w:tblGrid>
        <w:gridCol w:w="907"/>
        <w:gridCol w:w="5642"/>
        <w:gridCol w:w="850"/>
        <w:gridCol w:w="993"/>
        <w:gridCol w:w="1559"/>
        <w:gridCol w:w="6095"/>
      </w:tblGrid>
      <w:tr w:rsidR="007F2B90" w:rsidRPr="007F2B90" w:rsidTr="007F2B90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Герби</w:t>
            </w:r>
          </w:p>
        </w:tc>
      </w:tr>
      <w:tr w:rsidR="007F2B90" w:rsidRPr="007F2B90" w:rsidTr="007F2B90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7F2B90" w:rsidRPr="007F2B90" w:rsidTr="007F2B90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F2B90" w:rsidRPr="007F2B90" w:rsidRDefault="007F2B90" w:rsidP="007F2B9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в п. Герби протяжённостью 6674,0 м, диаметром 50-200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6674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7F2B90" w:rsidRPr="007F2B90" w:rsidTr="007F2B90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F2B90" w:rsidRPr="007F2B90" w:rsidRDefault="007F2B90" w:rsidP="007F2B9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теплоизоляции трубопроводов холодного водоснабжения протяженность 200 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B90">
              <w:rPr>
                <w:rFonts w:ascii="Times New Roman" w:hAnsi="Times New Roman" w:cs="Times New Roman"/>
                <w:sz w:val="24"/>
                <w:szCs w:val="24"/>
              </w:rPr>
              <w:t>Бесперебойное водоснабжение, снижение потерь при транспортировке</w:t>
            </w:r>
          </w:p>
        </w:tc>
      </w:tr>
      <w:tr w:rsidR="007F2B90" w:rsidRPr="007F2B90" w:rsidTr="007F2B9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B90" w:rsidRPr="007F2B90" w:rsidTr="007F2B9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объектов водоотведения п. Герби</w:t>
            </w:r>
          </w:p>
        </w:tc>
      </w:tr>
      <w:tr w:rsidR="007F2B90" w:rsidRPr="007F2B90" w:rsidTr="007F2B9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существующих сетей водоотведения протяженностью 7 670,0 м, диаметром150-200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7F2B90" w:rsidRPr="007F2B90" w:rsidRDefault="007F2B90" w:rsidP="007F2B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7F2B90" w:rsidRPr="007F2B90" w:rsidTr="007F2B90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существующих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2B90" w:rsidRPr="007F2B90" w:rsidRDefault="007F2B90" w:rsidP="007F2B9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B90" w:rsidRPr="007F2B90" w:rsidRDefault="007F2B90" w:rsidP="007F2B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7F2B90" w:rsidRPr="007F2B90" w:rsidRDefault="007F2B90" w:rsidP="007F2B9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7F2B90" w:rsidRDefault="007F2B90" w:rsidP="006A5AA9">
      <w:pPr>
        <w:pStyle w:val="s3"/>
        <w:shd w:val="clear" w:color="auto" w:fill="FFFFFF"/>
        <w:spacing w:before="0" w:beforeAutospacing="0" w:after="0" w:afterAutospacing="0"/>
        <w:rPr>
          <w:color w:val="000000"/>
        </w:rPr>
      </w:pPr>
    </w:p>
    <w:p w:rsidR="007F2B90" w:rsidRDefault="007F2B90" w:rsidP="006A5AA9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F2B90" w:rsidRPr="00A2060B" w:rsidRDefault="007F2B90" w:rsidP="006A5AA9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2060B">
        <w:rPr>
          <w:b/>
          <w:color w:val="22272F"/>
          <w:sz w:val="28"/>
          <w:szCs w:val="28"/>
        </w:rPr>
        <w:t>Перечень</w:t>
      </w:r>
      <w:r w:rsidRPr="00A2060B">
        <w:rPr>
          <w:b/>
          <w:color w:val="22272F"/>
          <w:sz w:val="28"/>
          <w:szCs w:val="28"/>
        </w:rPr>
        <w:br/>
        <w:t>мероприятий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по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защите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централизованных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систем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водоснабжения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водоотведения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отдельных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объектов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от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угроз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техногенного,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природного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характера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террористических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актов,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по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предотвращению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возникновения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аварийных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ситуаций,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снижению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риска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и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смягчению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последствий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чрезвычайных</w:t>
      </w:r>
      <w:r>
        <w:rPr>
          <w:b/>
          <w:color w:val="22272F"/>
          <w:sz w:val="28"/>
          <w:szCs w:val="28"/>
        </w:rPr>
        <w:t xml:space="preserve"> </w:t>
      </w:r>
      <w:r w:rsidRPr="00A2060B">
        <w:rPr>
          <w:b/>
          <w:color w:val="22272F"/>
          <w:sz w:val="28"/>
          <w:szCs w:val="28"/>
        </w:rPr>
        <w:t>ситуаций</w:t>
      </w:r>
    </w:p>
    <w:tbl>
      <w:tblPr>
        <w:tblW w:w="160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003"/>
        <w:gridCol w:w="7500"/>
      </w:tblGrid>
      <w:tr w:rsidR="007F2B90" w:rsidRPr="00A2060B" w:rsidTr="006A5AA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№</w:t>
            </w:r>
            <w:r w:rsidR="007F2B90"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7F2B90" w:rsidRPr="00A2060B" w:rsidTr="006A5AA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7F2B90" w:rsidRPr="00A2060B" w:rsidTr="006A5AA9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монтаж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видеонаблюдения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объектах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водоснабжения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F2B90" w:rsidRPr="00A2060B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A2060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2023-2027</w:t>
            </w:r>
          </w:p>
        </w:tc>
      </w:tr>
    </w:tbl>
    <w:p w:rsidR="007F2B90" w:rsidRPr="006A5AA9" w:rsidRDefault="007F2B90" w:rsidP="006A5A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3"/>
          <w:szCs w:val="23"/>
          <w:lang w:eastAsia="ru-RU"/>
        </w:rPr>
      </w:pPr>
    </w:p>
    <w:p w:rsidR="007F2B90" w:rsidRPr="00957A5B" w:rsidRDefault="007F2B90" w:rsidP="007F2B90">
      <w:pPr>
        <w:rPr>
          <w:lang w:eastAsia="ar-SA"/>
        </w:rPr>
        <w:sectPr w:rsidR="007F2B90" w:rsidRPr="00957A5B" w:rsidSect="006A5AA9">
          <w:pgSz w:w="16834" w:h="11909" w:orient="landscape" w:code="9"/>
          <w:pgMar w:top="1701" w:right="391" w:bottom="568" w:left="426" w:header="720" w:footer="408" w:gutter="0"/>
          <w:cols w:space="60"/>
          <w:noEndnote/>
          <w:docGrid w:linePitch="299"/>
        </w:sectPr>
      </w:pPr>
    </w:p>
    <w:p w:rsidR="007F2B90" w:rsidRDefault="007F2B90" w:rsidP="006A5AA9">
      <w:pPr>
        <w:pStyle w:val="3"/>
        <w:textAlignment w:val="baseline"/>
        <w:rPr>
          <w:bCs/>
          <w:color w:val="000000"/>
          <w:sz w:val="28"/>
          <w:szCs w:val="28"/>
        </w:rPr>
      </w:pPr>
      <w:r w:rsidRPr="006718D2">
        <w:rPr>
          <w:bCs/>
          <w:color w:val="000000"/>
          <w:sz w:val="28"/>
          <w:szCs w:val="28"/>
        </w:rPr>
        <w:lastRenderedPageBreak/>
        <w:t>Плановые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показатели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надежности,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качества,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энергетической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эффективности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объектов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централизованных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систем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холодного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водоснабжения</w:t>
      </w:r>
    </w:p>
    <w:p w:rsidR="006A5AA9" w:rsidRPr="006A5AA9" w:rsidRDefault="006A5AA9" w:rsidP="006A5AA9">
      <w:pPr>
        <w:spacing w:after="0" w:line="240" w:lineRule="auto"/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701"/>
        <w:gridCol w:w="1417"/>
      </w:tblGrid>
      <w:tr w:rsidR="007F2B90" w:rsidRPr="006A5AA9" w:rsidTr="006A5AA9">
        <w:tc>
          <w:tcPr>
            <w:tcW w:w="5533" w:type="dxa"/>
            <w:vMerge w:val="restart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7F2B90" w:rsidRPr="006A5AA9" w:rsidTr="006A5AA9">
        <w:tc>
          <w:tcPr>
            <w:tcW w:w="5533" w:type="dxa"/>
            <w:vMerge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2022г.(ожидаемое)</w:t>
            </w:r>
          </w:p>
        </w:tc>
        <w:tc>
          <w:tcPr>
            <w:tcW w:w="99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701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</w:tr>
    </w:tbl>
    <w:p w:rsidR="006A5AA9" w:rsidRPr="006A5AA9" w:rsidRDefault="006A5AA9" w:rsidP="006A5AA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701"/>
        <w:gridCol w:w="1417"/>
      </w:tblGrid>
      <w:tr w:rsidR="006A5AA9" w:rsidRPr="006A5AA9" w:rsidTr="006A5AA9">
        <w:trPr>
          <w:tblHeader/>
        </w:trPr>
        <w:tc>
          <w:tcPr>
            <w:tcW w:w="5533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A5AA9" w:rsidRPr="006A5AA9" w:rsidRDefault="006A5AA9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2B90" w:rsidRPr="006A5AA9" w:rsidTr="006A5AA9">
        <w:tc>
          <w:tcPr>
            <w:tcW w:w="14601" w:type="dxa"/>
            <w:gridSpan w:val="9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B90" w:rsidRPr="006A5AA9" w:rsidTr="006A5AA9">
        <w:trPr>
          <w:trHeight w:val="3374"/>
        </w:trPr>
        <w:tc>
          <w:tcPr>
            <w:tcW w:w="553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</w:p>
        </w:tc>
        <w:tc>
          <w:tcPr>
            <w:tcW w:w="850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ед./км</w:t>
            </w:r>
          </w:p>
        </w:tc>
        <w:tc>
          <w:tcPr>
            <w:tcW w:w="127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2B90" w:rsidRPr="006A5AA9" w:rsidTr="006A5AA9">
        <w:trPr>
          <w:trHeight w:val="237"/>
        </w:trPr>
        <w:tc>
          <w:tcPr>
            <w:tcW w:w="16018" w:type="dxa"/>
            <w:gridSpan w:val="10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7F2B90" w:rsidRPr="006A5AA9" w:rsidTr="006A5AA9">
        <w:tc>
          <w:tcPr>
            <w:tcW w:w="553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  <w:r w:rsidRPr="006A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2B90" w:rsidRPr="006A5AA9" w:rsidTr="006A5AA9">
        <w:tc>
          <w:tcPr>
            <w:tcW w:w="553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2.2.Доля проб питьевой воды в распределительной </w:t>
            </w: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7F2B90" w:rsidRPr="006A5AA9" w:rsidTr="006A5AA9">
        <w:tc>
          <w:tcPr>
            <w:tcW w:w="16018" w:type="dxa"/>
            <w:gridSpan w:val="10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7F2B90" w:rsidRPr="006A5AA9" w:rsidTr="006A5AA9">
        <w:tc>
          <w:tcPr>
            <w:tcW w:w="5533" w:type="dxa"/>
            <w:shd w:val="clear" w:color="auto" w:fill="auto"/>
            <w:vAlign w:val="center"/>
          </w:tcPr>
          <w:p w:rsidR="007F2B90" w:rsidRPr="006A5AA9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7F2B90" w:rsidRPr="006A5AA9" w:rsidRDefault="007F2B90" w:rsidP="006A5A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B90" w:rsidRPr="006A5AA9" w:rsidTr="006A5AA9">
        <w:tc>
          <w:tcPr>
            <w:tcW w:w="5533" w:type="dxa"/>
            <w:shd w:val="clear" w:color="auto" w:fill="auto"/>
            <w:vAlign w:val="center"/>
          </w:tcPr>
          <w:p w:rsidR="007F2B90" w:rsidRPr="006A5AA9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кВт.ч/м3</w:t>
            </w:r>
          </w:p>
        </w:tc>
        <w:tc>
          <w:tcPr>
            <w:tcW w:w="127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1,3024</w:t>
            </w:r>
          </w:p>
        </w:tc>
        <w:tc>
          <w:tcPr>
            <w:tcW w:w="99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1,3024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F2B90" w:rsidRPr="006A5AA9" w:rsidTr="006A5AA9">
        <w:tc>
          <w:tcPr>
            <w:tcW w:w="5533" w:type="dxa"/>
            <w:shd w:val="clear" w:color="auto" w:fill="auto"/>
            <w:vAlign w:val="center"/>
          </w:tcPr>
          <w:p w:rsidR="007F2B90" w:rsidRPr="006A5AA9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кВт.ч/м3</w:t>
            </w:r>
          </w:p>
        </w:tc>
        <w:tc>
          <w:tcPr>
            <w:tcW w:w="127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2,862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2,318</w:t>
            </w:r>
          </w:p>
        </w:tc>
        <w:tc>
          <w:tcPr>
            <w:tcW w:w="992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01" w:type="dxa"/>
            <w:shd w:val="clear" w:color="auto" w:fill="auto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F2B90" w:rsidRPr="006A5AA9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7F2B90" w:rsidRPr="006A5AA9" w:rsidRDefault="007F2B90" w:rsidP="006A5AA9">
      <w:pPr>
        <w:pStyle w:val="3"/>
        <w:jc w:val="left"/>
        <w:textAlignment w:val="baseline"/>
        <w:rPr>
          <w:b w:val="0"/>
          <w:bCs/>
          <w:color w:val="000000"/>
          <w:sz w:val="28"/>
          <w:szCs w:val="28"/>
        </w:rPr>
      </w:pPr>
    </w:p>
    <w:p w:rsidR="007F2B90" w:rsidRDefault="007F2B90" w:rsidP="006A5AA9">
      <w:pPr>
        <w:pStyle w:val="3"/>
        <w:textAlignment w:val="baseline"/>
        <w:rPr>
          <w:bCs/>
          <w:color w:val="000000"/>
          <w:sz w:val="28"/>
          <w:szCs w:val="28"/>
        </w:rPr>
      </w:pPr>
      <w:r w:rsidRPr="006718D2">
        <w:rPr>
          <w:bCs/>
          <w:color w:val="000000"/>
          <w:sz w:val="28"/>
          <w:szCs w:val="28"/>
        </w:rPr>
        <w:t>Плановые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показатели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надежности,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качества,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энергетической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эффективности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объектов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централизованных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систем</w:t>
      </w:r>
      <w:r>
        <w:rPr>
          <w:bCs/>
          <w:color w:val="000000"/>
          <w:sz w:val="28"/>
          <w:szCs w:val="28"/>
        </w:rPr>
        <w:t xml:space="preserve"> </w:t>
      </w:r>
      <w:r w:rsidRPr="006718D2">
        <w:rPr>
          <w:bCs/>
          <w:color w:val="000000"/>
          <w:sz w:val="28"/>
          <w:szCs w:val="28"/>
        </w:rPr>
        <w:t>водоотведения</w:t>
      </w:r>
    </w:p>
    <w:p w:rsidR="006A5AA9" w:rsidRPr="006A5AA9" w:rsidRDefault="006A5AA9" w:rsidP="006A5AA9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3"/>
        <w:gridCol w:w="850"/>
        <w:gridCol w:w="1272"/>
        <w:gridCol w:w="992"/>
        <w:gridCol w:w="992"/>
        <w:gridCol w:w="993"/>
        <w:gridCol w:w="1134"/>
        <w:gridCol w:w="1134"/>
        <w:gridCol w:w="1701"/>
        <w:gridCol w:w="1417"/>
      </w:tblGrid>
      <w:tr w:rsidR="007F2B90" w:rsidRPr="006718D2" w:rsidTr="006A5AA9">
        <w:tc>
          <w:tcPr>
            <w:tcW w:w="16018" w:type="dxa"/>
            <w:gridSpan w:val="10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надежности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бесперебойности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централизованных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водоотведения</w:t>
            </w:r>
          </w:p>
        </w:tc>
      </w:tr>
      <w:tr w:rsidR="007F2B90" w:rsidRPr="006718D2" w:rsidTr="006A5AA9">
        <w:tc>
          <w:tcPr>
            <w:tcW w:w="5533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Удельное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аварий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засоров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расчете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канализационной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ед./км</w:t>
            </w:r>
          </w:p>
        </w:tc>
        <w:tc>
          <w:tcPr>
            <w:tcW w:w="127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F2B90" w:rsidRPr="006718D2" w:rsidTr="006A5AA9">
        <w:tc>
          <w:tcPr>
            <w:tcW w:w="14601" w:type="dxa"/>
            <w:gridSpan w:val="9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</w:t>
            </w: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F2B90" w:rsidRPr="006718D2" w:rsidTr="006A5AA9">
        <w:tc>
          <w:tcPr>
            <w:tcW w:w="5533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2.1.Доля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сбрасываемых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бытовые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F2B90" w:rsidRPr="006718D2" w:rsidTr="006A5AA9">
        <w:tc>
          <w:tcPr>
            <w:tcW w:w="5533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2.2.Доля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подвергающихся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очистке,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поверхностных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принимаемых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централизованную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ливневую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F2B90" w:rsidRPr="006718D2" w:rsidTr="006A5AA9">
        <w:tc>
          <w:tcPr>
            <w:tcW w:w="5533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2.3.Доля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проб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соответствующих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установленным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нормативам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допустимых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сбросов,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лимитам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сбросы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централизованной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общесплавной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(бытовой)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системы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водоотведения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F2B90" w:rsidRPr="006718D2" w:rsidTr="006A5AA9">
        <w:tc>
          <w:tcPr>
            <w:tcW w:w="14601" w:type="dxa"/>
            <w:gridSpan w:val="9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ресурсов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(показатели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энергетической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эффективности)</w:t>
            </w: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F2B90" w:rsidRPr="006718D2" w:rsidTr="006A5AA9">
        <w:trPr>
          <w:trHeight w:val="1112"/>
        </w:trPr>
        <w:tc>
          <w:tcPr>
            <w:tcW w:w="5533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очистки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очищаемых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кВт.ч/м3</w:t>
            </w:r>
          </w:p>
        </w:tc>
        <w:tc>
          <w:tcPr>
            <w:tcW w:w="127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0,541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0,731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0,541</w:t>
            </w:r>
          </w:p>
        </w:tc>
        <w:tc>
          <w:tcPr>
            <w:tcW w:w="993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0,541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0,541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hAnsi="Times New Roman"/>
              </w:rPr>
              <w:t>0,541</w:t>
            </w:r>
          </w:p>
        </w:tc>
        <w:tc>
          <w:tcPr>
            <w:tcW w:w="1701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0,441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0,441</w:t>
            </w:r>
          </w:p>
        </w:tc>
      </w:tr>
      <w:tr w:rsidR="007F2B90" w:rsidRPr="006718D2" w:rsidTr="006A5AA9">
        <w:tc>
          <w:tcPr>
            <w:tcW w:w="5533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3.2.Удельный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электрической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энергии,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потребляемой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технологическом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процессе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транспортировки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единицу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объема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транспортируемых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сточных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6718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вод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кВт.ч/м3</w:t>
            </w:r>
          </w:p>
        </w:tc>
        <w:tc>
          <w:tcPr>
            <w:tcW w:w="127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0,851</w:t>
            </w:r>
          </w:p>
        </w:tc>
        <w:tc>
          <w:tcPr>
            <w:tcW w:w="992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993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134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0,63</w:t>
            </w:r>
          </w:p>
        </w:tc>
        <w:tc>
          <w:tcPr>
            <w:tcW w:w="1701" w:type="dxa"/>
            <w:shd w:val="clear" w:color="auto" w:fill="auto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0,471</w:t>
            </w:r>
          </w:p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7F2B90" w:rsidRPr="006718D2" w:rsidRDefault="007F2B90" w:rsidP="006A5AA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8D2">
              <w:rPr>
                <w:rFonts w:ascii="Times New Roman" w:eastAsia="Times New Roman" w:hAnsi="Times New Roman"/>
                <w:lang w:eastAsia="ru-RU"/>
              </w:rPr>
              <w:t>0,471</w:t>
            </w:r>
          </w:p>
        </w:tc>
      </w:tr>
    </w:tbl>
    <w:p w:rsidR="007F2B90" w:rsidRPr="006718D2" w:rsidRDefault="007F2B90" w:rsidP="007F2B90">
      <w:pPr>
        <w:rPr>
          <w:rFonts w:ascii="Times New Roman" w:hAnsi="Times New Roman"/>
          <w:lang w:eastAsia="ru-RU"/>
        </w:rPr>
      </w:pPr>
      <w:r w:rsidRPr="006718D2">
        <w:rPr>
          <w:rFonts w:ascii="Times New Roman" w:hAnsi="Times New Roman"/>
          <w:color w:val="2D2D2D"/>
          <w:spacing w:val="2"/>
          <w:sz w:val="21"/>
          <w:szCs w:val="21"/>
        </w:rPr>
        <w:br/>
      </w:r>
    </w:p>
    <w:p w:rsidR="007F2B90" w:rsidRPr="006718D2" w:rsidRDefault="006A5AA9" w:rsidP="006A5AA9">
      <w:pPr>
        <w:pStyle w:val="formattext"/>
        <w:spacing w:before="0" w:beforeAutospacing="0" w:after="0" w:afterAutospacing="0" w:line="315" w:lineRule="atLeast"/>
        <w:jc w:val="center"/>
        <w:textAlignment w:val="baseline"/>
      </w:pPr>
      <w:r>
        <w:t>–––––––––––––––––––––––––––––––</w:t>
      </w:r>
    </w:p>
    <w:p w:rsidR="007F2B90" w:rsidRPr="009A3227" w:rsidRDefault="007F2B90" w:rsidP="006A5AA9">
      <w:pPr>
        <w:spacing w:after="0" w:line="240" w:lineRule="auto"/>
        <w:rPr>
          <w:rFonts w:ascii="Times New Roman" w:eastAsia="Times New Roman" w:hAnsi="Times New Roman"/>
          <w:bCs/>
          <w:strike/>
          <w:color w:val="000000"/>
          <w:sz w:val="28"/>
          <w:szCs w:val="28"/>
          <w:lang w:eastAsia="ru-RU"/>
        </w:rPr>
      </w:pPr>
    </w:p>
    <w:sectPr w:rsidR="007F2B90" w:rsidRPr="009A3227" w:rsidSect="006A5AA9">
      <w:footerReference w:type="even" r:id="rId10"/>
      <w:footerReference w:type="default" r:id="rId11"/>
      <w:footerReference w:type="first" r:id="rId12"/>
      <w:pgSz w:w="16834" w:h="11909" w:orient="landscape" w:code="9"/>
      <w:pgMar w:top="1701" w:right="39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9D" w:rsidRDefault="00ED0C9D" w:rsidP="007F2B90">
      <w:pPr>
        <w:spacing w:after="0" w:line="240" w:lineRule="auto"/>
      </w:pPr>
      <w:r>
        <w:separator/>
      </w:r>
    </w:p>
  </w:endnote>
  <w:endnote w:type="continuationSeparator" w:id="0">
    <w:p w:rsidR="00ED0C9D" w:rsidRDefault="00ED0C9D" w:rsidP="007F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90" w:rsidRPr="0000726E" w:rsidRDefault="007F2B90" w:rsidP="007F2B90">
    <w:pPr>
      <w:pStyle w:val="aa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90" w:rsidRDefault="00090DE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F2B9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2B90" w:rsidRDefault="007F2B90">
    <w:pPr>
      <w:pStyle w:val="aa"/>
      <w:ind w:right="360"/>
    </w:pPr>
  </w:p>
  <w:p w:rsidR="007F2B90" w:rsidRDefault="007F2B90"/>
  <w:p w:rsidR="007F2B90" w:rsidRDefault="007F2B90"/>
  <w:p w:rsidR="007F2B90" w:rsidRDefault="007F2B9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90" w:rsidRDefault="00090DE3">
    <w:pPr>
      <w:pStyle w:val="aa"/>
      <w:jc w:val="right"/>
    </w:pPr>
    <w:fldSimple w:instr="PAGE   \* MERGEFORMAT">
      <w:r w:rsidR="007A6006">
        <w:rPr>
          <w:noProof/>
        </w:rPr>
        <w:t>11</w:t>
      </w:r>
    </w:fldSimple>
  </w:p>
  <w:p w:rsidR="007F2B90" w:rsidRDefault="007F2B90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90" w:rsidRPr="00F42D27" w:rsidRDefault="007F2B90" w:rsidP="007F2B90">
    <w:pPr>
      <w:pStyle w:val="aa"/>
      <w:jc w:val="right"/>
      <w:rPr>
        <w:sz w:val="16"/>
        <w:szCs w:val="16"/>
      </w:rPr>
    </w:pPr>
    <w:r>
      <w:rPr>
        <w:sz w:val="16"/>
        <w:szCs w:val="16"/>
      </w:rPr>
      <w:t>009-21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9D" w:rsidRDefault="00ED0C9D" w:rsidP="007F2B90">
      <w:pPr>
        <w:spacing w:after="0" w:line="240" w:lineRule="auto"/>
      </w:pPr>
      <w:r>
        <w:separator/>
      </w:r>
    </w:p>
  </w:footnote>
  <w:footnote w:type="continuationSeparator" w:id="0">
    <w:p w:rsidR="00ED0C9D" w:rsidRDefault="00ED0C9D" w:rsidP="007F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0829"/>
      <w:docPartObj>
        <w:docPartGallery w:val="Page Numbers (Top of Page)"/>
        <w:docPartUnique/>
      </w:docPartObj>
    </w:sdtPr>
    <w:sdtContent>
      <w:p w:rsidR="007F2B90" w:rsidRDefault="00090DE3">
        <w:pPr>
          <w:pStyle w:val="a8"/>
          <w:jc w:val="center"/>
        </w:pPr>
        <w:fldSimple w:instr=" PAGE   \* MERGEFORMAT ">
          <w:r w:rsidR="007A6006">
            <w:rPr>
              <w:noProof/>
            </w:rPr>
            <w:t>11</w:t>
          </w:r>
        </w:fldSimple>
      </w:p>
    </w:sdtContent>
  </w:sdt>
  <w:p w:rsidR="007F2B90" w:rsidRDefault="007F2B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9AC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70C3D5A"/>
    <w:lvl w:ilvl="0">
      <w:numFmt w:val="bullet"/>
      <w:lvlText w:val="*"/>
      <w:lvlJc w:val="left"/>
    </w:lvl>
  </w:abstractNum>
  <w:abstractNum w:abstractNumId="2">
    <w:nsid w:val="04F672E4"/>
    <w:multiLevelType w:val="hybridMultilevel"/>
    <w:tmpl w:val="55227518"/>
    <w:lvl w:ilvl="0" w:tplc="371E06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BF0224"/>
    <w:multiLevelType w:val="multilevel"/>
    <w:tmpl w:val="3BE40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14040B19"/>
    <w:multiLevelType w:val="hybridMultilevel"/>
    <w:tmpl w:val="A5F2BA3C"/>
    <w:lvl w:ilvl="0" w:tplc="C4F68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B526E0"/>
    <w:multiLevelType w:val="multilevel"/>
    <w:tmpl w:val="D306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E7C3C22"/>
    <w:multiLevelType w:val="hybridMultilevel"/>
    <w:tmpl w:val="53B0FFB6"/>
    <w:lvl w:ilvl="0" w:tplc="5EF8A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6662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C48B6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C514D"/>
    <w:multiLevelType w:val="hybridMultilevel"/>
    <w:tmpl w:val="A62A1CEE"/>
    <w:lvl w:ilvl="0" w:tplc="179ADB48">
      <w:start w:val="2022"/>
      <w:numFmt w:val="decimal"/>
      <w:lvlText w:val="%1"/>
      <w:lvlJc w:val="left"/>
      <w:pPr>
        <w:ind w:left="840" w:hanging="4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320FB"/>
    <w:multiLevelType w:val="hybridMultilevel"/>
    <w:tmpl w:val="F6D2866A"/>
    <w:lvl w:ilvl="0" w:tplc="4F7E1F8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361047"/>
    <w:multiLevelType w:val="hybridMultilevel"/>
    <w:tmpl w:val="EF400DF0"/>
    <w:lvl w:ilvl="0" w:tplc="C80AC65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281F"/>
    <w:multiLevelType w:val="hybridMultilevel"/>
    <w:tmpl w:val="0B5C1EB8"/>
    <w:lvl w:ilvl="0" w:tplc="3DA65F80">
      <w:start w:val="4"/>
      <w:numFmt w:val="decimal"/>
      <w:lvlText w:val="%1."/>
      <w:lvlJc w:val="left"/>
      <w:pPr>
        <w:ind w:left="12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2F812B14"/>
    <w:multiLevelType w:val="hybridMultilevel"/>
    <w:tmpl w:val="4CC8FA86"/>
    <w:lvl w:ilvl="0" w:tplc="8596331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CB7C2B"/>
    <w:multiLevelType w:val="hybridMultilevel"/>
    <w:tmpl w:val="5D5AC5FE"/>
    <w:lvl w:ilvl="0" w:tplc="D5140FB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56DC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5552"/>
    <w:multiLevelType w:val="hybridMultilevel"/>
    <w:tmpl w:val="66CC10B6"/>
    <w:lvl w:ilvl="0" w:tplc="5420BD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97EB8"/>
    <w:multiLevelType w:val="hybridMultilevel"/>
    <w:tmpl w:val="34D2B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06713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C3229"/>
    <w:multiLevelType w:val="hybridMultilevel"/>
    <w:tmpl w:val="488A2352"/>
    <w:lvl w:ilvl="0" w:tplc="40F0AE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BD09A9"/>
    <w:multiLevelType w:val="hybridMultilevel"/>
    <w:tmpl w:val="C8FE6ABE"/>
    <w:lvl w:ilvl="0" w:tplc="9CCE2D4A">
      <w:start w:val="20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8447F"/>
    <w:multiLevelType w:val="hybridMultilevel"/>
    <w:tmpl w:val="DE04E788"/>
    <w:lvl w:ilvl="0" w:tplc="0AE2C3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EA1129"/>
    <w:multiLevelType w:val="hybridMultilevel"/>
    <w:tmpl w:val="95AEBCC0"/>
    <w:lvl w:ilvl="0" w:tplc="8B82A0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B7C3631"/>
    <w:multiLevelType w:val="hybridMultilevel"/>
    <w:tmpl w:val="F7D8C1F8"/>
    <w:lvl w:ilvl="0" w:tplc="A8E262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C0683"/>
    <w:multiLevelType w:val="hybridMultilevel"/>
    <w:tmpl w:val="864ED420"/>
    <w:lvl w:ilvl="0" w:tplc="0CF8DDD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9E217C8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17"/>
  </w:num>
  <w:num w:numId="5">
    <w:abstractNumId w:val="3"/>
  </w:num>
  <w:num w:numId="6">
    <w:abstractNumId w:val="1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8">
    <w:abstractNumId w:val="22"/>
  </w:num>
  <w:num w:numId="9">
    <w:abstractNumId w:val="16"/>
  </w:num>
  <w:num w:numId="10">
    <w:abstractNumId w:val="1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20"/>
  </w:num>
  <w:num w:numId="18">
    <w:abstractNumId w:val="21"/>
  </w:num>
  <w:num w:numId="19">
    <w:abstractNumId w:val="10"/>
  </w:num>
  <w:num w:numId="20">
    <w:abstractNumId w:val="12"/>
  </w:num>
  <w:num w:numId="21">
    <w:abstractNumId w:val="2"/>
  </w:num>
  <w:num w:numId="22">
    <w:abstractNumId w:val="2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18"/>
  </w:num>
  <w:num w:numId="27">
    <w:abstractNumId w:val="9"/>
  </w:num>
  <w:num w:numId="28">
    <w:abstractNumId w:val="8"/>
  </w:num>
  <w:num w:numId="29">
    <w:abstractNumId w:val="15"/>
  </w:num>
  <w:num w:numId="30">
    <w:abstractNumId w:val="2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90DE3"/>
    <w:rsid w:val="000E060F"/>
    <w:rsid w:val="0011288E"/>
    <w:rsid w:val="0018035E"/>
    <w:rsid w:val="001B215F"/>
    <w:rsid w:val="001E1827"/>
    <w:rsid w:val="002349E3"/>
    <w:rsid w:val="002909D7"/>
    <w:rsid w:val="003429C0"/>
    <w:rsid w:val="00344855"/>
    <w:rsid w:val="00390393"/>
    <w:rsid w:val="003D2319"/>
    <w:rsid w:val="003E10AE"/>
    <w:rsid w:val="00434BC6"/>
    <w:rsid w:val="00441165"/>
    <w:rsid w:val="00484F9D"/>
    <w:rsid w:val="004E4775"/>
    <w:rsid w:val="0061525C"/>
    <w:rsid w:val="00620810"/>
    <w:rsid w:val="006768D7"/>
    <w:rsid w:val="006A5AA9"/>
    <w:rsid w:val="006D275F"/>
    <w:rsid w:val="007A6006"/>
    <w:rsid w:val="007A7301"/>
    <w:rsid w:val="007F2B90"/>
    <w:rsid w:val="00835F78"/>
    <w:rsid w:val="00874A0C"/>
    <w:rsid w:val="008B6E14"/>
    <w:rsid w:val="008D0C48"/>
    <w:rsid w:val="009D0978"/>
    <w:rsid w:val="00A06FC1"/>
    <w:rsid w:val="00A07223"/>
    <w:rsid w:val="00A861B8"/>
    <w:rsid w:val="00B357A4"/>
    <w:rsid w:val="00B57835"/>
    <w:rsid w:val="00B6230B"/>
    <w:rsid w:val="00C36277"/>
    <w:rsid w:val="00C9317F"/>
    <w:rsid w:val="00CE487C"/>
    <w:rsid w:val="00D269A8"/>
    <w:rsid w:val="00D46659"/>
    <w:rsid w:val="00D54B85"/>
    <w:rsid w:val="00D957F4"/>
    <w:rsid w:val="00EC56F3"/>
    <w:rsid w:val="00ED0C9D"/>
    <w:rsid w:val="00F023FB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93"/>
  </w:style>
  <w:style w:type="paragraph" w:styleId="1">
    <w:name w:val="heading 1"/>
    <w:basedOn w:val="a"/>
    <w:next w:val="a"/>
    <w:link w:val="10"/>
    <w:uiPriority w:val="9"/>
    <w:qFormat/>
    <w:rsid w:val="007F2B90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F2B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F2B90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F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2B90"/>
  </w:style>
  <w:style w:type="paragraph" w:styleId="aa">
    <w:name w:val="footer"/>
    <w:basedOn w:val="a"/>
    <w:link w:val="ab"/>
    <w:uiPriority w:val="99"/>
    <w:unhideWhenUsed/>
    <w:rsid w:val="007F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90"/>
  </w:style>
  <w:style w:type="character" w:customStyle="1" w:styleId="10">
    <w:name w:val="Заголовок 1 Знак"/>
    <w:basedOn w:val="a0"/>
    <w:link w:val="1"/>
    <w:uiPriority w:val="9"/>
    <w:rsid w:val="007F2B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2B9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2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age number"/>
    <w:basedOn w:val="a0"/>
    <w:uiPriority w:val="99"/>
    <w:rsid w:val="007F2B90"/>
  </w:style>
  <w:style w:type="character" w:customStyle="1" w:styleId="ad">
    <w:name w:val="Гипертекстовая ссылка"/>
    <w:rsid w:val="007F2B90"/>
    <w:rPr>
      <w:rFonts w:cs="Times New Roman"/>
      <w:color w:val="106BBE"/>
    </w:rPr>
  </w:style>
  <w:style w:type="paragraph" w:customStyle="1" w:styleId="21">
    <w:name w:val="Средняя сетка 21"/>
    <w:uiPriority w:val="1"/>
    <w:qFormat/>
    <w:rsid w:val="007F2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F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_К"/>
    <w:next w:val="a"/>
    <w:uiPriority w:val="99"/>
    <w:rsid w:val="007F2B90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af0">
    <w:name w:val="No Spacing"/>
    <w:uiPriority w:val="1"/>
    <w:qFormat/>
    <w:rsid w:val="007F2B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2B90"/>
  </w:style>
  <w:style w:type="paragraph" w:customStyle="1" w:styleId="font5">
    <w:name w:val="font5"/>
    <w:basedOn w:val="a"/>
    <w:rsid w:val="007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F2B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7F2B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1">
    <w:name w:val="FollowedHyperlink"/>
    <w:uiPriority w:val="99"/>
    <w:semiHidden/>
    <w:unhideWhenUsed/>
    <w:rsid w:val="007F2B90"/>
    <w:rPr>
      <w:color w:val="800080"/>
      <w:u w:val="single"/>
    </w:rPr>
  </w:style>
  <w:style w:type="paragraph" w:customStyle="1" w:styleId="xl77">
    <w:name w:val="xl77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B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A600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B190-4187-454B-917A-0CD173DC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17</cp:revision>
  <cp:lastPrinted>2022-03-31T00:10:00Z</cp:lastPrinted>
  <dcterms:created xsi:type="dcterms:W3CDTF">2017-08-24T04:50:00Z</dcterms:created>
  <dcterms:modified xsi:type="dcterms:W3CDTF">2022-04-05T05:56:00Z</dcterms:modified>
</cp:coreProperties>
</file>