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FCBA0" w14:textId="13B0FBB9" w:rsidR="00E63614" w:rsidRPr="006B451F" w:rsidRDefault="006B451F" w:rsidP="00E63614">
      <w:pPr>
        <w:jc w:val="center"/>
        <w:rPr>
          <w:b/>
          <w:sz w:val="28"/>
        </w:rPr>
      </w:pPr>
      <w:r w:rsidRPr="006B451F">
        <w:rPr>
          <w:b/>
          <w:sz w:val="28"/>
        </w:rPr>
        <w:t>СОБРАНИЕ ДЕПУТАТОВ</w:t>
      </w:r>
    </w:p>
    <w:p w14:paraId="07B5B11E" w14:textId="60587542" w:rsidR="006B451F" w:rsidRPr="006B451F" w:rsidRDefault="006B451F" w:rsidP="00E63614">
      <w:pPr>
        <w:jc w:val="center"/>
        <w:rPr>
          <w:b/>
          <w:sz w:val="28"/>
        </w:rPr>
      </w:pPr>
      <w:r w:rsidRPr="006B451F">
        <w:rPr>
          <w:b/>
          <w:sz w:val="28"/>
        </w:rPr>
        <w:t xml:space="preserve">ВЕХНЕБУРЕИНСКОГО МУНИЦИПАЛЬНОГО РАЙОНА </w:t>
      </w:r>
    </w:p>
    <w:p w14:paraId="3C974902" w14:textId="01025943" w:rsidR="006B451F" w:rsidRPr="006B451F" w:rsidRDefault="006B451F" w:rsidP="00E63614">
      <w:pPr>
        <w:jc w:val="center"/>
        <w:rPr>
          <w:b/>
          <w:sz w:val="28"/>
        </w:rPr>
      </w:pPr>
      <w:r w:rsidRPr="006B451F">
        <w:rPr>
          <w:b/>
          <w:sz w:val="28"/>
        </w:rPr>
        <w:t>Хабаровского края</w:t>
      </w:r>
    </w:p>
    <w:p w14:paraId="1A4C6D1B" w14:textId="77777777" w:rsidR="006B451F" w:rsidRPr="006B451F" w:rsidRDefault="006B451F" w:rsidP="00E63614">
      <w:pPr>
        <w:jc w:val="center"/>
        <w:rPr>
          <w:b/>
          <w:sz w:val="28"/>
        </w:rPr>
      </w:pPr>
    </w:p>
    <w:p w14:paraId="52271882" w14:textId="40E423C5" w:rsidR="006B451F" w:rsidRPr="006B451F" w:rsidRDefault="006B451F" w:rsidP="00E63614">
      <w:pPr>
        <w:jc w:val="center"/>
        <w:rPr>
          <w:b/>
          <w:sz w:val="28"/>
        </w:rPr>
      </w:pPr>
      <w:r w:rsidRPr="006B451F">
        <w:rPr>
          <w:b/>
          <w:sz w:val="28"/>
        </w:rPr>
        <w:t>РЕШЕНИЕ</w:t>
      </w:r>
    </w:p>
    <w:p w14:paraId="5FF37CA2" w14:textId="77777777" w:rsidR="00E63614" w:rsidRPr="006B451F" w:rsidRDefault="00E63614" w:rsidP="00E63614">
      <w:pPr>
        <w:jc w:val="center"/>
        <w:rPr>
          <w:b/>
          <w:sz w:val="28"/>
        </w:rPr>
      </w:pPr>
    </w:p>
    <w:p w14:paraId="602539D2" w14:textId="77777777" w:rsidR="006B451F" w:rsidRDefault="006B451F" w:rsidP="00E63614">
      <w:pPr>
        <w:spacing w:line="240" w:lineRule="exact"/>
        <w:rPr>
          <w:sz w:val="28"/>
          <w:u w:val="single"/>
        </w:rPr>
      </w:pPr>
    </w:p>
    <w:p w14:paraId="1B0145F2" w14:textId="6F5FA867" w:rsidR="00E63614" w:rsidRPr="006B451F" w:rsidRDefault="006B451F" w:rsidP="00E63614">
      <w:pPr>
        <w:spacing w:line="240" w:lineRule="exact"/>
        <w:rPr>
          <w:sz w:val="28"/>
          <w:u w:val="single"/>
        </w:rPr>
      </w:pPr>
      <w:r w:rsidRPr="006B451F">
        <w:rPr>
          <w:sz w:val="28"/>
          <w:u w:val="single"/>
        </w:rPr>
        <w:t>30.03.2022  №  456</w:t>
      </w:r>
    </w:p>
    <w:p w14:paraId="2541FBA5" w14:textId="745AF2E5" w:rsidR="006B451F" w:rsidRDefault="006B451F" w:rsidP="006B451F">
      <w:pPr>
        <w:spacing w:line="240" w:lineRule="exact"/>
        <w:ind w:right="7086"/>
        <w:jc w:val="center"/>
      </w:pPr>
      <w:proofErr w:type="spellStart"/>
      <w:r>
        <w:t>рп</w:t>
      </w:r>
      <w:proofErr w:type="spellEnd"/>
      <w:r>
        <w:t>. Чегдомын</w:t>
      </w:r>
    </w:p>
    <w:p w14:paraId="5CF9C081" w14:textId="77777777" w:rsidR="006B451F" w:rsidRDefault="006B451F" w:rsidP="00E63614">
      <w:pPr>
        <w:spacing w:line="240" w:lineRule="exact"/>
        <w:jc w:val="both"/>
      </w:pPr>
      <w:bookmarkStart w:id="0" w:name="_Hlk99436741"/>
    </w:p>
    <w:p w14:paraId="0F28063B" w14:textId="77777777" w:rsidR="006B451F" w:rsidRDefault="006B451F" w:rsidP="00E63614">
      <w:pPr>
        <w:spacing w:line="240" w:lineRule="exact"/>
        <w:jc w:val="both"/>
      </w:pPr>
    </w:p>
    <w:p w14:paraId="1AE50864" w14:textId="56F90575" w:rsidR="00E63614" w:rsidRPr="006B451F" w:rsidRDefault="00E63614" w:rsidP="006B451F">
      <w:pPr>
        <w:spacing w:line="240" w:lineRule="exact"/>
        <w:jc w:val="both"/>
        <w:rPr>
          <w:sz w:val="28"/>
        </w:rPr>
      </w:pPr>
      <w:r w:rsidRPr="006B451F">
        <w:rPr>
          <w:sz w:val="28"/>
        </w:rPr>
        <w:t>О принятии администрацией Верхнебуреинского муниципального района Хабаровского края  части полномочий</w:t>
      </w:r>
      <w:r w:rsidR="00314FA7" w:rsidRPr="006B451F">
        <w:rPr>
          <w:sz w:val="28"/>
        </w:rPr>
        <w:t xml:space="preserve"> </w:t>
      </w:r>
      <w:bookmarkStart w:id="1" w:name="_Hlk99439133"/>
      <w:r w:rsidR="00314FA7" w:rsidRPr="006B451F">
        <w:rPr>
          <w:sz w:val="28"/>
        </w:rPr>
        <w:t>в сфере организации похоронного дела и содержания мест захоронения</w:t>
      </w:r>
      <w:r w:rsidRPr="006B451F">
        <w:rPr>
          <w:sz w:val="28"/>
        </w:rPr>
        <w:t xml:space="preserve"> </w:t>
      </w:r>
      <w:bookmarkEnd w:id="1"/>
      <w:r w:rsidRPr="006B451F">
        <w:rPr>
          <w:sz w:val="28"/>
        </w:rPr>
        <w:t>органов местного самоуправления от Тырминского сельского поселений Верхнебуреинского муниципального  района Хабаровского края</w:t>
      </w:r>
    </w:p>
    <w:bookmarkEnd w:id="0"/>
    <w:p w14:paraId="5F7FB600" w14:textId="77777777" w:rsidR="00E63614" w:rsidRPr="006B451F" w:rsidRDefault="00E63614" w:rsidP="006B451F">
      <w:pPr>
        <w:ind w:firstLine="709"/>
        <w:jc w:val="both"/>
        <w:rPr>
          <w:sz w:val="28"/>
        </w:rPr>
      </w:pPr>
      <w:r w:rsidRPr="006B451F">
        <w:rPr>
          <w:sz w:val="28"/>
        </w:rPr>
        <w:t xml:space="preserve">         </w:t>
      </w:r>
    </w:p>
    <w:p w14:paraId="4ACCC84B" w14:textId="2A91C6F8" w:rsidR="00CF194C" w:rsidRPr="006B451F" w:rsidRDefault="00E63614" w:rsidP="006B451F">
      <w:pPr>
        <w:ind w:firstLine="709"/>
        <w:jc w:val="both"/>
        <w:rPr>
          <w:sz w:val="28"/>
        </w:rPr>
      </w:pPr>
      <w:proofErr w:type="gramStart"/>
      <w:r w:rsidRPr="006B451F">
        <w:rPr>
          <w:sz w:val="28"/>
        </w:rPr>
        <w:t xml:space="preserve">В соответствии с Федеральным законом </w:t>
      </w:r>
      <w:r w:rsidR="006B451F" w:rsidRPr="006B451F">
        <w:rPr>
          <w:sz w:val="28"/>
        </w:rPr>
        <w:t>от 06.10.2003 № 131-ФЗ</w:t>
      </w:r>
      <w:r w:rsidR="006B451F" w:rsidRPr="006B451F">
        <w:rPr>
          <w:sz w:val="28"/>
        </w:rPr>
        <w:t xml:space="preserve"> </w:t>
      </w:r>
      <w:r w:rsidRPr="006B451F">
        <w:rPr>
          <w:sz w:val="28"/>
        </w:rPr>
        <w:t>«Об общих принципах организации местного самоуправления в Российской Федерации»</w:t>
      </w:r>
      <w:r w:rsidR="006B451F">
        <w:rPr>
          <w:sz w:val="28"/>
        </w:rPr>
        <w:t>, рассмотрев р</w:t>
      </w:r>
      <w:r w:rsidRPr="006B451F">
        <w:rPr>
          <w:sz w:val="28"/>
        </w:rPr>
        <w:t xml:space="preserve">ешение Совета депутатов </w:t>
      </w:r>
      <w:r w:rsidR="008742DA" w:rsidRPr="006B451F">
        <w:rPr>
          <w:sz w:val="28"/>
        </w:rPr>
        <w:t>Тырминского сельского поселения Верхнебуреинского муниципального района Хабаровского края</w:t>
      </w:r>
      <w:r w:rsidR="006B451F">
        <w:rPr>
          <w:sz w:val="28"/>
        </w:rPr>
        <w:t xml:space="preserve"> от 22.03.2022</w:t>
      </w:r>
      <w:r w:rsidR="00CF194C" w:rsidRPr="006B451F">
        <w:rPr>
          <w:sz w:val="28"/>
        </w:rPr>
        <w:t xml:space="preserve"> № 6 «О передаче осуществления части полномочий органов местного самоуправления Тырминского сельского поселений органам местного </w:t>
      </w:r>
      <w:bookmarkStart w:id="2" w:name="_Hlk99436949"/>
      <w:r w:rsidR="00CF194C" w:rsidRPr="006B451F">
        <w:rPr>
          <w:sz w:val="28"/>
        </w:rPr>
        <w:t>самоуправления Верхнебуреинского муниципального района Хабаровского края»</w:t>
      </w:r>
      <w:r w:rsidR="008742DA" w:rsidRPr="006B451F">
        <w:rPr>
          <w:sz w:val="28"/>
        </w:rPr>
        <w:t xml:space="preserve">, </w:t>
      </w:r>
      <w:r w:rsidRPr="006B451F">
        <w:rPr>
          <w:sz w:val="28"/>
        </w:rPr>
        <w:t>в целях полного освоения субсидии из краевого бюджета, распределенной</w:t>
      </w:r>
      <w:proofErr w:type="gramEnd"/>
      <w:r w:rsidRPr="006B451F">
        <w:rPr>
          <w:sz w:val="28"/>
        </w:rPr>
        <w:t xml:space="preserve"> бюджету Верхнебуреинского муниципального района Хабаровского края на </w:t>
      </w:r>
      <w:proofErr w:type="spellStart"/>
      <w:r w:rsidRPr="006B451F">
        <w:rPr>
          <w:sz w:val="28"/>
        </w:rPr>
        <w:t>софинансирование</w:t>
      </w:r>
      <w:proofErr w:type="spellEnd"/>
      <w:r w:rsidRPr="006B451F">
        <w:rPr>
          <w:sz w:val="28"/>
        </w:rPr>
        <w:t xml:space="preserve"> мероприятий по увековечению памяти погибших при защите Отечества на 2022 год, </w:t>
      </w:r>
      <w:r w:rsidR="006B451F">
        <w:rPr>
          <w:sz w:val="28"/>
        </w:rPr>
        <w:t>Собрание  д</w:t>
      </w:r>
      <w:r w:rsidR="00CF194C" w:rsidRPr="006B451F">
        <w:rPr>
          <w:sz w:val="28"/>
        </w:rPr>
        <w:t>епутатов  Верхнебуреинского муниципального района Хабаровского края:</w:t>
      </w:r>
    </w:p>
    <w:bookmarkEnd w:id="2"/>
    <w:p w14:paraId="65A0858D" w14:textId="78BB76E3" w:rsidR="00E63614" w:rsidRPr="006B451F" w:rsidRDefault="00E63614" w:rsidP="006B451F">
      <w:pPr>
        <w:jc w:val="both"/>
        <w:rPr>
          <w:sz w:val="28"/>
        </w:rPr>
      </w:pPr>
      <w:r w:rsidRPr="006B451F">
        <w:rPr>
          <w:sz w:val="28"/>
        </w:rPr>
        <w:t>РЕШИЛО:</w:t>
      </w:r>
    </w:p>
    <w:p w14:paraId="5A306456" w14:textId="34F08FCF" w:rsidR="00E63614" w:rsidRPr="006B451F" w:rsidRDefault="00E63614" w:rsidP="006B451F">
      <w:pPr>
        <w:ind w:firstLine="709"/>
        <w:jc w:val="both"/>
        <w:rPr>
          <w:sz w:val="28"/>
        </w:rPr>
      </w:pPr>
      <w:r w:rsidRPr="006B451F">
        <w:rPr>
          <w:sz w:val="28"/>
        </w:rPr>
        <w:t xml:space="preserve">1. Администрации Верхнебуреинского муниципального района Хабаровского края принять часть полномочий органов местного самоуправления Тырминского сельского поселения </w:t>
      </w:r>
      <w:r w:rsidR="00314FA7" w:rsidRPr="006B451F">
        <w:rPr>
          <w:sz w:val="28"/>
        </w:rPr>
        <w:t xml:space="preserve">Верхнебуреинского муниципального района Хабаровского края </w:t>
      </w:r>
      <w:bookmarkStart w:id="3" w:name="_Hlk77040500"/>
      <w:bookmarkStart w:id="4" w:name="_Hlk99370203"/>
      <w:r w:rsidRPr="006B451F">
        <w:rPr>
          <w:sz w:val="28"/>
        </w:rPr>
        <w:t xml:space="preserve">в сфере организации похоронного дела </w:t>
      </w:r>
      <w:bookmarkEnd w:id="3"/>
      <w:r w:rsidRPr="006B451F">
        <w:rPr>
          <w:sz w:val="28"/>
        </w:rPr>
        <w:t>и содержания мест захоронения</w:t>
      </w:r>
      <w:bookmarkEnd w:id="4"/>
      <w:r w:rsidRPr="006B451F">
        <w:rPr>
          <w:sz w:val="28"/>
        </w:rPr>
        <w:t>, а именно:</w:t>
      </w:r>
    </w:p>
    <w:p w14:paraId="0D862996" w14:textId="77777777" w:rsidR="00E63614" w:rsidRPr="006B451F" w:rsidRDefault="00E63614" w:rsidP="006B451F">
      <w:pPr>
        <w:ind w:firstLine="709"/>
        <w:jc w:val="both"/>
        <w:rPr>
          <w:sz w:val="28"/>
        </w:rPr>
      </w:pPr>
      <w:r w:rsidRPr="006B451F">
        <w:rPr>
          <w:sz w:val="28"/>
        </w:rPr>
        <w:t xml:space="preserve">- </w:t>
      </w:r>
      <w:bookmarkStart w:id="5" w:name="_Hlk99437720"/>
      <w:r w:rsidRPr="006B451F">
        <w:rPr>
          <w:sz w:val="28"/>
        </w:rPr>
        <w:t>установка мемориального сооружения воинского захоронения по месту захоронения погибшего при защите Отечества (Младшему сержанту Новикову Николаю Николаевичу, погибшему при исполнении воинского долга в г. Грозном Чиченской республики в 1996 году</w:t>
      </w:r>
      <w:bookmarkEnd w:id="5"/>
      <w:r w:rsidRPr="006B451F">
        <w:rPr>
          <w:sz w:val="28"/>
        </w:rPr>
        <w:t>.</w:t>
      </w:r>
    </w:p>
    <w:p w14:paraId="6EF61A02" w14:textId="302D6583" w:rsidR="00E63614" w:rsidRPr="006B451F" w:rsidRDefault="00E63614" w:rsidP="006B451F">
      <w:pPr>
        <w:ind w:firstLine="709"/>
        <w:jc w:val="both"/>
        <w:rPr>
          <w:sz w:val="28"/>
        </w:rPr>
      </w:pPr>
      <w:r w:rsidRPr="006B451F">
        <w:rPr>
          <w:sz w:val="28"/>
        </w:rPr>
        <w:t>2. Администрации Верхнебуреинского муниципального района Хабаровского края заключить Соглашение с администрацией Тырминского сельского поселения Верхнебуреинского муниципального района Хабаровского края о приеме части пол</w:t>
      </w:r>
      <w:bookmarkStart w:id="6" w:name="_GoBack"/>
      <w:bookmarkEnd w:id="6"/>
      <w:r w:rsidRPr="006B451F">
        <w:rPr>
          <w:sz w:val="28"/>
        </w:rPr>
        <w:t>номочий органов местного самоуправления Тырминского сельского поселения в сфере организации похоронного дела и содержания мест захоронения с определением срока действия данного соглашения</w:t>
      </w:r>
      <w:r w:rsidR="00CF194C" w:rsidRPr="006B451F">
        <w:rPr>
          <w:sz w:val="28"/>
        </w:rPr>
        <w:t>.</w:t>
      </w:r>
      <w:r w:rsidRPr="006B451F">
        <w:rPr>
          <w:sz w:val="28"/>
        </w:rPr>
        <w:t xml:space="preserve"> </w:t>
      </w:r>
    </w:p>
    <w:p w14:paraId="7250B99B" w14:textId="7DA60285" w:rsidR="00E63614" w:rsidRPr="006B451F" w:rsidRDefault="00E63614" w:rsidP="006B451F">
      <w:pPr>
        <w:ind w:firstLine="709"/>
        <w:jc w:val="both"/>
        <w:rPr>
          <w:sz w:val="28"/>
        </w:rPr>
      </w:pPr>
      <w:r w:rsidRPr="006B451F">
        <w:rPr>
          <w:sz w:val="28"/>
        </w:rPr>
        <w:lastRenderedPageBreak/>
        <w:t xml:space="preserve"> 4. </w:t>
      </w:r>
      <w:proofErr w:type="gramStart"/>
      <w:r w:rsidRPr="006B451F">
        <w:rPr>
          <w:sz w:val="28"/>
        </w:rPr>
        <w:t>Конт</w:t>
      </w:r>
      <w:r w:rsidR="006B451F">
        <w:rPr>
          <w:sz w:val="28"/>
        </w:rPr>
        <w:t>роль за</w:t>
      </w:r>
      <w:proofErr w:type="gramEnd"/>
      <w:r w:rsidR="006B451F">
        <w:rPr>
          <w:sz w:val="28"/>
        </w:rPr>
        <w:t xml:space="preserve"> исполнением настоящего р</w:t>
      </w:r>
      <w:r w:rsidRPr="006B451F">
        <w:rPr>
          <w:sz w:val="28"/>
        </w:rPr>
        <w:t>ешения возложить на постоянную комиссию по общим вопросам (Г.Г. Рухадзе).</w:t>
      </w:r>
    </w:p>
    <w:p w14:paraId="1DED6B51" w14:textId="28B45FC7" w:rsidR="00E63614" w:rsidRPr="006B451F" w:rsidRDefault="00E63614" w:rsidP="006B451F">
      <w:pPr>
        <w:ind w:firstLine="709"/>
        <w:jc w:val="both"/>
        <w:rPr>
          <w:sz w:val="28"/>
        </w:rPr>
      </w:pPr>
      <w:r w:rsidRPr="006B451F">
        <w:rPr>
          <w:sz w:val="28"/>
        </w:rPr>
        <w:t xml:space="preserve"> 5</w:t>
      </w:r>
      <w:r w:rsidRPr="006B451F">
        <w:rPr>
          <w:bCs/>
          <w:sz w:val="28"/>
        </w:rPr>
        <w:t xml:space="preserve">. Настоящее решение </w:t>
      </w:r>
      <w:r w:rsidR="006B451F">
        <w:rPr>
          <w:bCs/>
          <w:sz w:val="28"/>
        </w:rPr>
        <w:t>вступает в силу со дня его официального опубликования (обнародования).</w:t>
      </w:r>
    </w:p>
    <w:p w14:paraId="383ACD94" w14:textId="77777777" w:rsidR="00E63614" w:rsidRDefault="00E63614" w:rsidP="00E63614">
      <w:pPr>
        <w:spacing w:line="240" w:lineRule="exact"/>
        <w:ind w:firstLine="709"/>
      </w:pPr>
    </w:p>
    <w:p w14:paraId="72EBA823" w14:textId="77777777" w:rsidR="006B451F" w:rsidRDefault="006B451F" w:rsidP="00E63614">
      <w:pPr>
        <w:spacing w:line="240" w:lineRule="exact"/>
        <w:ind w:firstLine="709"/>
      </w:pPr>
    </w:p>
    <w:p w14:paraId="559E3E00" w14:textId="77777777" w:rsidR="006B451F" w:rsidRDefault="006B451F" w:rsidP="00E63614">
      <w:pPr>
        <w:spacing w:line="240" w:lineRule="exact"/>
        <w:ind w:firstLine="709"/>
      </w:pPr>
    </w:p>
    <w:p w14:paraId="42ED87B9" w14:textId="77777777" w:rsidR="00E63614" w:rsidRDefault="00E63614" w:rsidP="00E63614">
      <w:pPr>
        <w:spacing w:line="240" w:lineRule="exact"/>
        <w:ind w:firstLine="709"/>
      </w:pPr>
    </w:p>
    <w:p w14:paraId="3532AD9D" w14:textId="77777777" w:rsidR="006B451F" w:rsidRPr="006B451F" w:rsidRDefault="00E63614" w:rsidP="00E63614">
      <w:pPr>
        <w:spacing w:line="240" w:lineRule="exact"/>
        <w:rPr>
          <w:sz w:val="28"/>
        </w:rPr>
      </w:pPr>
      <w:r w:rsidRPr="006B451F">
        <w:rPr>
          <w:sz w:val="28"/>
        </w:rPr>
        <w:t xml:space="preserve">Председатель </w:t>
      </w:r>
    </w:p>
    <w:p w14:paraId="2D7C9FB2" w14:textId="2ACB2C36" w:rsidR="00E63614" w:rsidRPr="006B451F" w:rsidRDefault="00E63614" w:rsidP="00E63614">
      <w:pPr>
        <w:spacing w:line="240" w:lineRule="exact"/>
        <w:rPr>
          <w:sz w:val="28"/>
        </w:rPr>
      </w:pPr>
      <w:r w:rsidRPr="006B451F">
        <w:rPr>
          <w:sz w:val="28"/>
        </w:rPr>
        <w:t xml:space="preserve">Собрания депутатов                                                     </w:t>
      </w:r>
      <w:r w:rsidR="006B451F">
        <w:rPr>
          <w:sz w:val="28"/>
        </w:rPr>
        <w:t xml:space="preserve">                     </w:t>
      </w:r>
      <w:r w:rsidRPr="006B451F">
        <w:rPr>
          <w:sz w:val="28"/>
        </w:rPr>
        <w:t xml:space="preserve">С. Н. </w:t>
      </w:r>
      <w:proofErr w:type="spellStart"/>
      <w:r w:rsidRPr="006B451F">
        <w:rPr>
          <w:sz w:val="28"/>
        </w:rPr>
        <w:t>Касимов</w:t>
      </w:r>
      <w:proofErr w:type="spellEnd"/>
    </w:p>
    <w:p w14:paraId="1B81E215" w14:textId="77777777" w:rsidR="006B451F" w:rsidRDefault="006B451F" w:rsidP="00E63614">
      <w:pPr>
        <w:spacing w:line="240" w:lineRule="exact"/>
        <w:rPr>
          <w:sz w:val="28"/>
        </w:rPr>
      </w:pPr>
    </w:p>
    <w:p w14:paraId="4F6BE211" w14:textId="77777777" w:rsidR="006B451F" w:rsidRPr="006B451F" w:rsidRDefault="006B451F" w:rsidP="00E63614">
      <w:pPr>
        <w:spacing w:line="240" w:lineRule="exact"/>
        <w:rPr>
          <w:sz w:val="28"/>
        </w:rPr>
      </w:pPr>
    </w:p>
    <w:p w14:paraId="60CAEF5B" w14:textId="595D7F5B" w:rsidR="006B451F" w:rsidRPr="006B451F" w:rsidRDefault="006B451F" w:rsidP="00E63614">
      <w:pPr>
        <w:spacing w:line="240" w:lineRule="exact"/>
        <w:rPr>
          <w:sz w:val="28"/>
        </w:rPr>
      </w:pPr>
      <w:r w:rsidRPr="006B451F">
        <w:rPr>
          <w:sz w:val="28"/>
        </w:rPr>
        <w:t xml:space="preserve">Глава района                                      </w:t>
      </w:r>
      <w:r>
        <w:rPr>
          <w:sz w:val="28"/>
        </w:rPr>
        <w:t xml:space="preserve">                                                  </w:t>
      </w:r>
      <w:r w:rsidRPr="006B451F">
        <w:rPr>
          <w:sz w:val="28"/>
        </w:rPr>
        <w:t>А.М. Маслов</w:t>
      </w:r>
    </w:p>
    <w:p w14:paraId="21074130" w14:textId="77777777" w:rsidR="00E63614" w:rsidRDefault="00E63614" w:rsidP="00E63614">
      <w:pPr>
        <w:spacing w:line="240" w:lineRule="exact"/>
      </w:pPr>
    </w:p>
    <w:p w14:paraId="2E5C99E4" w14:textId="77777777" w:rsidR="00E63614" w:rsidRDefault="00E63614" w:rsidP="00E63614">
      <w:pPr>
        <w:spacing w:line="240" w:lineRule="exact"/>
      </w:pPr>
    </w:p>
    <w:p w14:paraId="3188964C" w14:textId="77777777" w:rsidR="00E63614" w:rsidRDefault="00E63614" w:rsidP="00E63614">
      <w:pPr>
        <w:spacing w:line="240" w:lineRule="exact"/>
      </w:pPr>
    </w:p>
    <w:p w14:paraId="5FFAAC9C" w14:textId="77777777" w:rsidR="00E63614" w:rsidRDefault="00E63614" w:rsidP="00E63614">
      <w:pPr>
        <w:spacing w:line="240" w:lineRule="exact"/>
      </w:pPr>
    </w:p>
    <w:p w14:paraId="7DCF1039" w14:textId="77777777" w:rsidR="004B7A6B" w:rsidRDefault="004B7A6B"/>
    <w:sectPr w:rsidR="004B7A6B" w:rsidSect="00E37B2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1"/>
    <w:rsid w:val="00282E93"/>
    <w:rsid w:val="00314FA7"/>
    <w:rsid w:val="004B7A6B"/>
    <w:rsid w:val="006B451F"/>
    <w:rsid w:val="008742DA"/>
    <w:rsid w:val="00902ADC"/>
    <w:rsid w:val="00943CDA"/>
    <w:rsid w:val="009A2E5B"/>
    <w:rsid w:val="00AE3C51"/>
    <w:rsid w:val="00AE59F9"/>
    <w:rsid w:val="00C33084"/>
    <w:rsid w:val="00C74ECB"/>
    <w:rsid w:val="00CF194C"/>
    <w:rsid w:val="00E37B2F"/>
    <w:rsid w:val="00E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1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2022-03-28T22:53:00Z</cp:lastPrinted>
  <dcterms:created xsi:type="dcterms:W3CDTF">2022-03-31T05:43:00Z</dcterms:created>
  <dcterms:modified xsi:type="dcterms:W3CDTF">2022-03-31T05:43:00Z</dcterms:modified>
</cp:coreProperties>
</file>