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AD" w:rsidRPr="000101AD" w:rsidRDefault="000101AD" w:rsidP="000101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01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01AD" w:rsidRPr="000101AD" w:rsidRDefault="000101AD" w:rsidP="000101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01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101AD" w:rsidRPr="000101AD" w:rsidRDefault="000101AD" w:rsidP="000101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1AD" w:rsidRPr="000101AD" w:rsidRDefault="000101AD" w:rsidP="000101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01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01AD" w:rsidRPr="000101AD" w:rsidRDefault="000101AD" w:rsidP="000101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1AD" w:rsidRPr="000101AD" w:rsidRDefault="000101AD" w:rsidP="000101A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101AD">
        <w:rPr>
          <w:rFonts w:ascii="Times New Roman" w:hAnsi="Times New Roman" w:cs="Times New Roman"/>
          <w:sz w:val="28"/>
          <w:szCs w:val="28"/>
          <w:u w:val="single"/>
        </w:rPr>
        <w:t>07.06.2022 № 378</w:t>
      </w:r>
    </w:p>
    <w:p w:rsidR="000101AD" w:rsidRPr="000101AD" w:rsidRDefault="000101AD" w:rsidP="000101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101AD">
        <w:rPr>
          <w:rFonts w:ascii="Times New Roman" w:hAnsi="Times New Roman" w:cs="Times New Roman"/>
          <w:sz w:val="28"/>
          <w:szCs w:val="28"/>
        </w:rPr>
        <w:t>п. Чегдомын</w:t>
      </w:r>
    </w:p>
    <w:p w:rsidR="00D528F0" w:rsidRDefault="00D528F0" w:rsidP="00D528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28F0" w:rsidRDefault="00D528F0" w:rsidP="00D528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C1F" w:rsidRPr="00800A13" w:rsidRDefault="007015C3" w:rsidP="0044653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A13">
        <w:rPr>
          <w:rFonts w:ascii="Times New Roman" w:hAnsi="Times New Roman" w:cs="Times New Roman"/>
          <w:b w:val="0"/>
          <w:sz w:val="28"/>
          <w:szCs w:val="28"/>
        </w:rPr>
        <w:t>О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836" w:rsidRPr="00800A13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836" w:rsidRPr="00800A13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836" w:rsidRPr="00800A13">
        <w:rPr>
          <w:rFonts w:ascii="Times New Roman" w:hAnsi="Times New Roman" w:cs="Times New Roman"/>
          <w:b w:val="0"/>
          <w:sz w:val="28"/>
          <w:szCs w:val="28"/>
        </w:rPr>
        <w:t>в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27.03.2020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№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195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2ED" w:rsidRPr="00800A13">
        <w:rPr>
          <w:rFonts w:ascii="Times New Roman" w:hAnsi="Times New Roman" w:cs="Times New Roman"/>
          <w:b w:val="0"/>
          <w:sz w:val="28"/>
          <w:szCs w:val="28"/>
        </w:rPr>
        <w:t>"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О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> 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процедуры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800A13">
        <w:rPr>
          <w:rFonts w:ascii="Times New Roman" w:hAnsi="Times New Roman" w:cs="Times New Roman"/>
          <w:b w:val="0"/>
          <w:sz w:val="28"/>
          <w:szCs w:val="28"/>
        </w:rPr>
        <w:t>воздействия</w:t>
      </w:r>
      <w:r w:rsidR="00DF02ED" w:rsidRPr="00800A13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BE7C1F" w:rsidRPr="00800A13" w:rsidRDefault="00BE7C1F" w:rsidP="0044653D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7015C3" w:rsidRPr="00800A13" w:rsidRDefault="00C137C6" w:rsidP="0044653D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00A13">
        <w:rPr>
          <w:rFonts w:ascii="Times New Roman" w:hAnsi="Times New Roman"/>
          <w:b w:val="0"/>
          <w:sz w:val="28"/>
          <w:szCs w:val="28"/>
        </w:rPr>
        <w:t>В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соответствии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со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статьей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3.1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Закона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Хабаровского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края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от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25.06.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2014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№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368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DF02ED" w:rsidRPr="00800A13">
        <w:rPr>
          <w:rFonts w:ascii="Times New Roman" w:hAnsi="Times New Roman"/>
          <w:b w:val="0"/>
          <w:sz w:val="28"/>
          <w:szCs w:val="28"/>
        </w:rPr>
        <w:t>"</w:t>
      </w:r>
      <w:r w:rsidRPr="00800A13">
        <w:rPr>
          <w:rFonts w:ascii="Times New Roman" w:hAnsi="Times New Roman"/>
          <w:b w:val="0"/>
          <w:sz w:val="28"/>
          <w:szCs w:val="28"/>
        </w:rPr>
        <w:t>Об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отдельных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вопросах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правового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регулирования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экспертизы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муниципальных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нормативных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правовых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актов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и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оценке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регулирующего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воздействия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проектов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муниципальных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нормативных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правовых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актов</w:t>
      </w:r>
      <w:r w:rsidR="00DF02ED" w:rsidRPr="00800A13">
        <w:rPr>
          <w:rFonts w:ascii="Times New Roman" w:hAnsi="Times New Roman"/>
          <w:b w:val="0"/>
          <w:sz w:val="28"/>
          <w:szCs w:val="28"/>
        </w:rPr>
        <w:t>"</w:t>
      </w:r>
      <w:r w:rsidRPr="00800A13">
        <w:rPr>
          <w:rFonts w:ascii="Times New Roman" w:hAnsi="Times New Roman"/>
          <w:b w:val="0"/>
          <w:sz w:val="28"/>
          <w:szCs w:val="28"/>
        </w:rPr>
        <w:t>,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в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целях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обеспечения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единого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методологического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подхода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по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вопросам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реализации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порядка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проведения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оценки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регулирующего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воздействия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и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экспертизы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(оценки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фактического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Pr="00800A13">
        <w:rPr>
          <w:rFonts w:ascii="Times New Roman" w:hAnsi="Times New Roman"/>
          <w:b w:val="0"/>
          <w:sz w:val="28"/>
          <w:szCs w:val="28"/>
        </w:rPr>
        <w:t>воздействия)</w:t>
      </w:r>
      <w:r w:rsidR="00731034" w:rsidRPr="00800A13">
        <w:rPr>
          <w:rFonts w:ascii="Times New Roman" w:hAnsi="Times New Roman"/>
          <w:b w:val="0"/>
          <w:sz w:val="28"/>
          <w:szCs w:val="28"/>
        </w:rPr>
        <w:t>,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731034" w:rsidRPr="00800A13">
        <w:rPr>
          <w:rFonts w:ascii="Times New Roman" w:hAnsi="Times New Roman"/>
          <w:b w:val="0"/>
          <w:sz w:val="28"/>
          <w:szCs w:val="28"/>
        </w:rPr>
        <w:t>п</w:t>
      </w:r>
      <w:r w:rsidR="00B96A59" w:rsidRPr="00800A13">
        <w:rPr>
          <w:rFonts w:ascii="Times New Roman" w:hAnsi="Times New Roman"/>
          <w:b w:val="0"/>
          <w:sz w:val="28"/>
          <w:szCs w:val="28"/>
        </w:rPr>
        <w:t>остановлением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B96A59" w:rsidRPr="00800A13">
        <w:rPr>
          <w:rFonts w:ascii="Times New Roman" w:hAnsi="Times New Roman"/>
          <w:b w:val="0"/>
          <w:sz w:val="28"/>
          <w:szCs w:val="28"/>
        </w:rPr>
        <w:t>Правительства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B96A59" w:rsidRPr="00800A13">
        <w:rPr>
          <w:rFonts w:ascii="Times New Roman" w:hAnsi="Times New Roman"/>
          <w:b w:val="0"/>
          <w:sz w:val="28"/>
          <w:szCs w:val="28"/>
        </w:rPr>
        <w:t>Хабаровского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B96A59" w:rsidRPr="00800A13">
        <w:rPr>
          <w:rFonts w:ascii="Times New Roman" w:hAnsi="Times New Roman"/>
          <w:b w:val="0"/>
          <w:sz w:val="28"/>
          <w:szCs w:val="28"/>
        </w:rPr>
        <w:t>края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B96A59" w:rsidRPr="00800A13">
        <w:rPr>
          <w:rFonts w:ascii="Times New Roman" w:hAnsi="Times New Roman"/>
          <w:b w:val="0"/>
          <w:sz w:val="28"/>
          <w:szCs w:val="28"/>
        </w:rPr>
        <w:t>от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B96A59" w:rsidRPr="00800A13">
        <w:rPr>
          <w:rFonts w:ascii="Times New Roman" w:hAnsi="Times New Roman"/>
          <w:b w:val="0"/>
          <w:sz w:val="28"/>
          <w:szCs w:val="28"/>
        </w:rPr>
        <w:t>16.</w:t>
      </w:r>
      <w:r w:rsidR="006002E5" w:rsidRPr="006002E5">
        <w:rPr>
          <w:rFonts w:ascii="Times New Roman" w:hAnsi="Times New Roman"/>
          <w:b w:val="0"/>
          <w:sz w:val="28"/>
          <w:szCs w:val="28"/>
        </w:rPr>
        <w:t>06</w:t>
      </w:r>
      <w:r w:rsidR="00B96A59" w:rsidRPr="00800A13">
        <w:rPr>
          <w:rFonts w:ascii="Times New Roman" w:hAnsi="Times New Roman"/>
          <w:b w:val="0"/>
          <w:sz w:val="28"/>
          <w:szCs w:val="28"/>
        </w:rPr>
        <w:t>.20</w:t>
      </w:r>
      <w:r w:rsidR="006002E5" w:rsidRPr="006002E5">
        <w:rPr>
          <w:rFonts w:ascii="Times New Roman" w:hAnsi="Times New Roman"/>
          <w:b w:val="0"/>
          <w:sz w:val="28"/>
          <w:szCs w:val="28"/>
        </w:rPr>
        <w:t>14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B96A59" w:rsidRPr="00800A13">
        <w:rPr>
          <w:rFonts w:ascii="Times New Roman" w:hAnsi="Times New Roman"/>
          <w:b w:val="0"/>
          <w:sz w:val="28"/>
          <w:szCs w:val="28"/>
        </w:rPr>
        <w:t>№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6002E5" w:rsidRPr="006002E5">
        <w:rPr>
          <w:rFonts w:ascii="Times New Roman" w:hAnsi="Times New Roman"/>
          <w:b w:val="0"/>
          <w:sz w:val="28"/>
          <w:szCs w:val="28"/>
        </w:rPr>
        <w:t>183</w:t>
      </w:r>
      <w:r w:rsidR="00B96A59" w:rsidRPr="00800A13">
        <w:rPr>
          <w:rFonts w:ascii="Times New Roman" w:hAnsi="Times New Roman"/>
          <w:b w:val="0"/>
          <w:sz w:val="28"/>
          <w:szCs w:val="28"/>
        </w:rPr>
        <w:t>-пр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DF02ED" w:rsidRPr="00800A13">
        <w:rPr>
          <w:rFonts w:ascii="Times New Roman" w:hAnsi="Times New Roman"/>
          <w:b w:val="0"/>
          <w:sz w:val="28"/>
          <w:szCs w:val="28"/>
        </w:rPr>
        <w:t>"</w:t>
      </w:r>
      <w:r w:rsidR="00B96A59" w:rsidRPr="00800A13">
        <w:rPr>
          <w:rFonts w:ascii="Times New Roman" w:hAnsi="Times New Roman"/>
          <w:b w:val="0"/>
          <w:sz w:val="28"/>
          <w:szCs w:val="28"/>
        </w:rPr>
        <w:t>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6002E5">
        <w:rPr>
          <w:rFonts w:ascii="Times New Roman" w:hAnsi="Times New Roman"/>
          <w:b w:val="0"/>
          <w:sz w:val="28"/>
          <w:szCs w:val="28"/>
        </w:rPr>
        <w:t>реализации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6002E5">
        <w:rPr>
          <w:rFonts w:ascii="Times New Roman" w:hAnsi="Times New Roman"/>
          <w:b w:val="0"/>
          <w:sz w:val="28"/>
          <w:szCs w:val="28"/>
        </w:rPr>
        <w:t>процедуры</w:t>
      </w:r>
      <w:proofErr w:type="gramEnd"/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6002E5">
        <w:rPr>
          <w:rFonts w:ascii="Times New Roman" w:hAnsi="Times New Roman"/>
          <w:b w:val="0"/>
          <w:sz w:val="28"/>
          <w:szCs w:val="28"/>
        </w:rPr>
        <w:t>оценки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6002E5">
        <w:rPr>
          <w:rFonts w:ascii="Times New Roman" w:hAnsi="Times New Roman"/>
          <w:b w:val="0"/>
          <w:sz w:val="28"/>
          <w:szCs w:val="28"/>
        </w:rPr>
        <w:t>регулирующего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6002E5">
        <w:rPr>
          <w:rFonts w:ascii="Times New Roman" w:hAnsi="Times New Roman"/>
          <w:b w:val="0"/>
          <w:sz w:val="28"/>
          <w:szCs w:val="28"/>
        </w:rPr>
        <w:t>воздействия</w:t>
      </w:r>
      <w:r w:rsidR="00DF02ED" w:rsidRPr="00800A13">
        <w:rPr>
          <w:rFonts w:ascii="Times New Roman" w:hAnsi="Times New Roman"/>
          <w:b w:val="0"/>
          <w:sz w:val="28"/>
          <w:szCs w:val="28"/>
        </w:rPr>
        <w:t>"</w:t>
      </w:r>
      <w:r w:rsidR="006002E5">
        <w:rPr>
          <w:rFonts w:ascii="Times New Roman" w:hAnsi="Times New Roman"/>
          <w:b w:val="0"/>
          <w:sz w:val="28"/>
          <w:szCs w:val="28"/>
        </w:rPr>
        <w:t>,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800A13">
        <w:rPr>
          <w:rFonts w:ascii="Times New Roman" w:hAnsi="Times New Roman"/>
          <w:b w:val="0"/>
          <w:sz w:val="28"/>
          <w:szCs w:val="28"/>
        </w:rPr>
        <w:t>администрация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800A13">
        <w:rPr>
          <w:rFonts w:ascii="Times New Roman" w:hAnsi="Times New Roman"/>
          <w:b w:val="0"/>
          <w:sz w:val="28"/>
          <w:szCs w:val="28"/>
        </w:rPr>
        <w:t>Верхнебуреинского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800A13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800A13">
        <w:rPr>
          <w:rFonts w:ascii="Times New Roman" w:hAnsi="Times New Roman"/>
          <w:b w:val="0"/>
          <w:sz w:val="28"/>
          <w:szCs w:val="28"/>
        </w:rPr>
        <w:t>района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800A13">
        <w:rPr>
          <w:rFonts w:ascii="Times New Roman" w:hAnsi="Times New Roman"/>
          <w:b w:val="0"/>
          <w:sz w:val="28"/>
          <w:szCs w:val="28"/>
        </w:rPr>
        <w:t>Хабаровского</w:t>
      </w:r>
      <w:r w:rsidR="00D528F0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800A13">
        <w:rPr>
          <w:rFonts w:ascii="Times New Roman" w:hAnsi="Times New Roman"/>
          <w:b w:val="0"/>
          <w:sz w:val="28"/>
          <w:szCs w:val="28"/>
        </w:rPr>
        <w:t>края:</w:t>
      </w:r>
    </w:p>
    <w:p w:rsidR="007015C3" w:rsidRPr="00800A13" w:rsidRDefault="007015C3" w:rsidP="0044653D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00A13">
        <w:rPr>
          <w:rFonts w:ascii="Times New Roman" w:hAnsi="Times New Roman" w:cs="Times New Roman"/>
          <w:b w:val="0"/>
          <w:bCs/>
          <w:sz w:val="28"/>
          <w:szCs w:val="28"/>
        </w:rPr>
        <w:t>ПОСТАНОВЛЯЕТ:</w:t>
      </w:r>
    </w:p>
    <w:p w:rsidR="00190547" w:rsidRPr="00800A13" w:rsidRDefault="004E3E70" w:rsidP="0044653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Внести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90547" w:rsidRPr="00800A13">
        <w:rPr>
          <w:rFonts w:ascii="Times New Roman" w:hAnsi="Times New Roman" w:cs="Times New Roman"/>
          <w:sz w:val="28"/>
          <w:szCs w:val="28"/>
        </w:rPr>
        <w:t>изменения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постановление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муниципального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Хабаровского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края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27.03.2020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№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195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"О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реализации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процедуры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оценки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воздействия"</w:t>
      </w:r>
      <w:r w:rsidR="00190547" w:rsidRPr="00800A13">
        <w:rPr>
          <w:rFonts w:ascii="Times New Roman" w:hAnsi="Times New Roman" w:cs="Times New Roman"/>
          <w:sz w:val="28"/>
          <w:szCs w:val="28"/>
        </w:rPr>
        <w:t>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90547" w:rsidRPr="00800A13">
        <w:rPr>
          <w:rFonts w:ascii="Times New Roman" w:hAnsi="Times New Roman" w:cs="Times New Roman"/>
          <w:sz w:val="28"/>
          <w:szCs w:val="28"/>
        </w:rPr>
        <w:t>изложив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90547" w:rsidRPr="00800A13">
        <w:rPr>
          <w:rFonts w:ascii="Times New Roman" w:hAnsi="Times New Roman" w:cs="Times New Roman"/>
          <w:sz w:val="28"/>
          <w:szCs w:val="28"/>
        </w:rPr>
        <w:t>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90547" w:rsidRPr="00800A13">
        <w:rPr>
          <w:rFonts w:ascii="Times New Roman" w:hAnsi="Times New Roman" w:cs="Times New Roman"/>
          <w:sz w:val="28"/>
          <w:szCs w:val="28"/>
        </w:rPr>
        <w:t>2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90547"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90547" w:rsidRPr="00800A13">
        <w:rPr>
          <w:rFonts w:ascii="Times New Roman" w:hAnsi="Times New Roman" w:cs="Times New Roman"/>
          <w:sz w:val="28"/>
          <w:szCs w:val="28"/>
        </w:rPr>
        <w:t>следующей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90547" w:rsidRPr="00800A13">
        <w:rPr>
          <w:rFonts w:ascii="Times New Roman" w:hAnsi="Times New Roman" w:cs="Times New Roman"/>
          <w:sz w:val="28"/>
          <w:szCs w:val="28"/>
        </w:rPr>
        <w:t>редакции:</w:t>
      </w:r>
    </w:p>
    <w:p w:rsidR="00190547" w:rsidRPr="00800A13" w:rsidRDefault="00190547" w:rsidP="0044653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"2.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A13">
        <w:rPr>
          <w:rFonts w:ascii="Times New Roman" w:hAnsi="Times New Roman" w:cs="Times New Roman"/>
          <w:sz w:val="28"/>
          <w:szCs w:val="28"/>
        </w:rPr>
        <w:t>Определить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экономический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сектор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финансового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управления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муниципального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уполномоченным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органом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ответственным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за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внедрение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развитие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процедуры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оценки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муниципальных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нормативных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правовых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(далее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–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процедура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ОРВ),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экспертизы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оценки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фактического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муниципальных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нормативных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правовых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осуществляющим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нормативное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правовое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информационно-методическое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обеспечение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процедуры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ОРВ,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экспертизы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оценки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фактического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муниципальных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нормативных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правовых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также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иные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функции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соответствии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Порядком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A13">
        <w:rPr>
          <w:rFonts w:ascii="Times New Roman" w:hAnsi="Times New Roman" w:cs="Times New Roman"/>
          <w:sz w:val="28"/>
          <w:szCs w:val="28"/>
        </w:rPr>
        <w:t>процедуры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оценки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проектов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муниципальных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нормативных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правовых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Порядком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экспертизы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муниципальных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нормативных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правовых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Порядком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оценки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фактического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муниципальных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нормативных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правовых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района."</w:t>
      </w:r>
    </w:p>
    <w:p w:rsidR="004E3E70" w:rsidRPr="00800A13" w:rsidRDefault="004E3E70" w:rsidP="0044653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Внести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Порядок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A13">
        <w:rPr>
          <w:rFonts w:ascii="Times New Roman" w:hAnsi="Times New Roman" w:cs="Times New Roman"/>
          <w:sz w:val="28"/>
          <w:szCs w:val="28"/>
        </w:rPr>
        <w:t>проведения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процедуры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оценки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lastRenderedPageBreak/>
        <w:t>воздействия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проектов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муниципальных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нормативных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правовых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(далее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–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Порядок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ОРВ)</w:t>
      </w:r>
      <w:r w:rsidR="00287E57" w:rsidRPr="00800A13">
        <w:rPr>
          <w:rFonts w:ascii="Times New Roman" w:hAnsi="Times New Roman" w:cs="Times New Roman"/>
          <w:sz w:val="28"/>
          <w:szCs w:val="28"/>
        </w:rPr>
        <w:t>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утвержденный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постановлением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муниципального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Хабаровского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края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от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27.03.2020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№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195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"О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реализации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процедуры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оценки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287E57" w:rsidRPr="00800A13">
        <w:rPr>
          <w:rFonts w:ascii="Times New Roman" w:hAnsi="Times New Roman" w:cs="Times New Roman"/>
          <w:sz w:val="28"/>
          <w:szCs w:val="28"/>
        </w:rPr>
        <w:t>воздействия",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следующие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изменения:</w:t>
      </w:r>
    </w:p>
    <w:p w:rsidR="00B52AEE" w:rsidRPr="00800A13" w:rsidRDefault="00F37146" w:rsidP="0044653D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B52AEE" w:rsidRPr="00800A13">
        <w:rPr>
          <w:rFonts w:ascii="Times New Roman" w:hAnsi="Times New Roman" w:cs="Times New Roman"/>
          <w:sz w:val="28"/>
          <w:szCs w:val="28"/>
        </w:rPr>
        <w:t>тексте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E7387">
        <w:rPr>
          <w:rFonts w:ascii="Times New Roman" w:hAnsi="Times New Roman" w:cs="Times New Roman"/>
          <w:sz w:val="28"/>
          <w:szCs w:val="28"/>
        </w:rPr>
        <w:t>Порядка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E7387">
        <w:rPr>
          <w:rFonts w:ascii="Times New Roman" w:hAnsi="Times New Roman" w:cs="Times New Roman"/>
          <w:sz w:val="28"/>
          <w:szCs w:val="28"/>
        </w:rPr>
        <w:t>ОРВ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B52AEE" w:rsidRPr="00800A13">
        <w:rPr>
          <w:rFonts w:ascii="Times New Roman" w:hAnsi="Times New Roman" w:cs="Times New Roman"/>
          <w:sz w:val="28"/>
          <w:szCs w:val="28"/>
        </w:rPr>
        <w:t>слова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DF02ED" w:rsidRPr="00800A13">
        <w:rPr>
          <w:rFonts w:ascii="Times New Roman" w:hAnsi="Times New Roman" w:cs="Times New Roman"/>
          <w:sz w:val="28"/>
          <w:szCs w:val="28"/>
        </w:rPr>
        <w:t>"</w:t>
      </w:r>
      <w:r w:rsidR="00B52AEE" w:rsidRPr="00800A13">
        <w:rPr>
          <w:rFonts w:ascii="Times New Roman" w:hAnsi="Times New Roman" w:cs="Times New Roman"/>
          <w:sz w:val="28"/>
          <w:szCs w:val="28"/>
        </w:rPr>
        <w:t>инвестиционной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B52AEE" w:rsidRPr="00800A13">
        <w:rPr>
          <w:rFonts w:ascii="Times New Roman" w:hAnsi="Times New Roman" w:cs="Times New Roman"/>
          <w:sz w:val="28"/>
          <w:szCs w:val="28"/>
        </w:rPr>
        <w:t>деятельности</w:t>
      </w:r>
      <w:r w:rsidR="00DF02ED" w:rsidRPr="00800A13">
        <w:rPr>
          <w:rFonts w:ascii="Times New Roman" w:hAnsi="Times New Roman" w:cs="Times New Roman"/>
          <w:sz w:val="28"/>
          <w:szCs w:val="28"/>
        </w:rPr>
        <w:t>"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B52AEE" w:rsidRPr="00800A13">
        <w:rPr>
          <w:rFonts w:ascii="Times New Roman" w:hAnsi="Times New Roman" w:cs="Times New Roman"/>
          <w:sz w:val="28"/>
          <w:szCs w:val="28"/>
        </w:rPr>
        <w:t>заменить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B52AEE" w:rsidRPr="00800A13">
        <w:rPr>
          <w:rFonts w:ascii="Times New Roman" w:hAnsi="Times New Roman" w:cs="Times New Roman"/>
          <w:sz w:val="28"/>
          <w:szCs w:val="28"/>
        </w:rPr>
        <w:t>словами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DF02ED" w:rsidRPr="00800A13">
        <w:rPr>
          <w:rFonts w:ascii="Times New Roman" w:hAnsi="Times New Roman" w:cs="Times New Roman"/>
          <w:sz w:val="28"/>
          <w:szCs w:val="28"/>
        </w:rPr>
        <w:t>"</w:t>
      </w:r>
      <w:r w:rsidR="00B52AEE" w:rsidRPr="00800A13">
        <w:rPr>
          <w:rFonts w:ascii="Times New Roman" w:hAnsi="Times New Roman" w:cs="Times New Roman"/>
          <w:sz w:val="28"/>
          <w:szCs w:val="28"/>
        </w:rPr>
        <w:t>иной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B52AEE" w:rsidRPr="00800A13">
        <w:rPr>
          <w:rFonts w:ascii="Times New Roman" w:hAnsi="Times New Roman" w:cs="Times New Roman"/>
          <w:sz w:val="28"/>
          <w:szCs w:val="28"/>
        </w:rPr>
        <w:t>экономической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B52AEE" w:rsidRPr="00800A13">
        <w:rPr>
          <w:rFonts w:ascii="Times New Roman" w:hAnsi="Times New Roman" w:cs="Times New Roman"/>
          <w:sz w:val="28"/>
          <w:szCs w:val="28"/>
        </w:rPr>
        <w:t>деятельности</w:t>
      </w:r>
      <w:r w:rsidR="00DF02ED" w:rsidRPr="00800A13">
        <w:rPr>
          <w:rFonts w:ascii="Times New Roman" w:hAnsi="Times New Roman" w:cs="Times New Roman"/>
          <w:sz w:val="28"/>
          <w:szCs w:val="28"/>
        </w:rPr>
        <w:t>"</w:t>
      </w:r>
      <w:r w:rsidRPr="00800A13">
        <w:rPr>
          <w:rFonts w:ascii="Times New Roman" w:hAnsi="Times New Roman" w:cs="Times New Roman"/>
          <w:sz w:val="28"/>
          <w:szCs w:val="28"/>
        </w:rPr>
        <w:t>;</w:t>
      </w:r>
    </w:p>
    <w:p w:rsidR="009A5DD6" w:rsidRPr="00800A13" w:rsidRDefault="00F37146" w:rsidP="0044653D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</w:t>
      </w:r>
      <w:r w:rsidR="009A5DD6" w:rsidRPr="00800A13">
        <w:rPr>
          <w:rFonts w:ascii="Times New Roman" w:hAnsi="Times New Roman" w:cs="Times New Roman"/>
          <w:sz w:val="28"/>
          <w:szCs w:val="28"/>
        </w:rPr>
        <w:t>одпункт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9A5DD6" w:rsidRPr="00800A13">
        <w:rPr>
          <w:rFonts w:ascii="Times New Roman" w:hAnsi="Times New Roman" w:cs="Times New Roman"/>
          <w:sz w:val="28"/>
          <w:szCs w:val="28"/>
        </w:rPr>
        <w:t>1.3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7A4DD2"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7A4DD2" w:rsidRPr="00800A13">
        <w:rPr>
          <w:rFonts w:ascii="Times New Roman" w:hAnsi="Times New Roman" w:cs="Times New Roman"/>
          <w:sz w:val="28"/>
          <w:szCs w:val="28"/>
        </w:rPr>
        <w:t>1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7A4DD2" w:rsidRPr="00800A13">
        <w:rPr>
          <w:rFonts w:ascii="Times New Roman" w:hAnsi="Times New Roman" w:cs="Times New Roman"/>
          <w:sz w:val="28"/>
          <w:szCs w:val="28"/>
        </w:rPr>
        <w:t>изложить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7A4DD2"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7A4DD2" w:rsidRPr="00800A13">
        <w:rPr>
          <w:rFonts w:ascii="Times New Roman" w:hAnsi="Times New Roman" w:cs="Times New Roman"/>
          <w:sz w:val="28"/>
          <w:szCs w:val="28"/>
        </w:rPr>
        <w:t>следующей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7A4DD2" w:rsidRPr="00800A13">
        <w:rPr>
          <w:rFonts w:ascii="Times New Roman" w:hAnsi="Times New Roman" w:cs="Times New Roman"/>
          <w:sz w:val="28"/>
          <w:szCs w:val="28"/>
        </w:rPr>
        <w:t>редакции:</w:t>
      </w:r>
    </w:p>
    <w:p w:rsidR="007A4DD2" w:rsidRPr="00800A13" w:rsidRDefault="00DF02ED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"</w:t>
      </w:r>
      <w:r w:rsidR="00F37146" w:rsidRPr="00800A13">
        <w:rPr>
          <w:rFonts w:ascii="Times New Roman" w:hAnsi="Times New Roman" w:cs="Times New Roman"/>
          <w:sz w:val="28"/>
          <w:szCs w:val="28"/>
        </w:rPr>
        <w:t>1.3.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7A4DD2" w:rsidRPr="00800A13">
        <w:rPr>
          <w:rFonts w:ascii="Times New Roman" w:hAnsi="Times New Roman" w:cs="Times New Roman"/>
          <w:sz w:val="28"/>
          <w:szCs w:val="28"/>
        </w:rPr>
        <w:t>Процедуре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7A4DD2" w:rsidRPr="00800A13">
        <w:rPr>
          <w:rFonts w:ascii="Times New Roman" w:hAnsi="Times New Roman" w:cs="Times New Roman"/>
          <w:sz w:val="28"/>
          <w:szCs w:val="28"/>
        </w:rPr>
        <w:t>ОРВ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7A4DD2" w:rsidRPr="00800A13">
        <w:rPr>
          <w:rFonts w:ascii="Times New Roman" w:hAnsi="Times New Roman" w:cs="Times New Roman"/>
          <w:sz w:val="28"/>
          <w:szCs w:val="28"/>
        </w:rPr>
        <w:t>подлежат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7A4DD2" w:rsidRPr="00800A13">
        <w:rPr>
          <w:rFonts w:ascii="Times New Roman" w:hAnsi="Times New Roman" w:cs="Times New Roman"/>
          <w:sz w:val="28"/>
          <w:szCs w:val="28"/>
        </w:rPr>
        <w:t>проекты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D3208" w:rsidRPr="00800A13">
        <w:rPr>
          <w:rFonts w:ascii="Times New Roman" w:hAnsi="Times New Roman" w:cs="Times New Roman"/>
          <w:sz w:val="28"/>
          <w:szCs w:val="28"/>
        </w:rPr>
        <w:t>М</w:t>
      </w:r>
      <w:r w:rsidR="007A4DD2" w:rsidRPr="00800A13">
        <w:rPr>
          <w:rFonts w:ascii="Times New Roman" w:hAnsi="Times New Roman" w:cs="Times New Roman"/>
          <w:sz w:val="28"/>
          <w:szCs w:val="28"/>
        </w:rPr>
        <w:t>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D3208"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D3208"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7A4DD2" w:rsidRPr="00800A13">
        <w:rPr>
          <w:rFonts w:ascii="Times New Roman" w:hAnsi="Times New Roman" w:cs="Times New Roman"/>
          <w:sz w:val="28"/>
          <w:szCs w:val="28"/>
        </w:rPr>
        <w:t>:</w:t>
      </w:r>
    </w:p>
    <w:p w:rsidR="007A4DD2" w:rsidRPr="00800A13" w:rsidRDefault="007A4DD2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</w:rPr>
        <w:t>а)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устанавливающие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новые,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изменяющие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или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отменяющие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ранее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предусмотренные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МНПА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района</w:t>
      </w:r>
      <w:r w:rsidR="00D528F0">
        <w:rPr>
          <w:rFonts w:ascii="Times New Roman" w:hAnsi="Times New Roman" w:cs="Times New Roman"/>
          <w:sz w:val="28"/>
        </w:rPr>
        <w:t xml:space="preserve"> </w:t>
      </w:r>
      <w:bookmarkStart w:id="0" w:name="_Hlk100585975"/>
      <w:r w:rsidRPr="00800A13">
        <w:rPr>
          <w:rFonts w:ascii="Times New Roman" w:hAnsi="Times New Roman" w:cs="Times New Roman"/>
          <w:sz w:val="28"/>
        </w:rPr>
        <w:t>обязательные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требования,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связанные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с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осуществлением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предпринимательской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иной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экономической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деятельности</w:t>
      </w:r>
      <w:bookmarkEnd w:id="0"/>
      <w:r w:rsidRPr="00800A13">
        <w:rPr>
          <w:rFonts w:ascii="Times New Roman" w:hAnsi="Times New Roman" w:cs="Times New Roman"/>
          <w:sz w:val="28"/>
        </w:rPr>
        <w:t>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оценка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соблюдения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которых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осуществляется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в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рамках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3D3208" w:rsidRPr="00800A13">
        <w:rPr>
          <w:rFonts w:ascii="Times New Roman" w:hAnsi="Times New Roman" w:cs="Times New Roman"/>
          <w:sz w:val="28"/>
        </w:rPr>
        <w:t>муниципального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контроля,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привлечения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к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административной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ответственности,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предоставления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лицензий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иных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разрешений,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аккредитации,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оценки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соответствия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продукции,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иных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форм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оценок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экспертиз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(далее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560C08" w:rsidRPr="00800A13">
        <w:rPr>
          <w:rFonts w:ascii="Times New Roman" w:hAnsi="Times New Roman" w:cs="Times New Roman"/>
          <w:sz w:val="28"/>
        </w:rPr>
        <w:t>–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обязательные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требования);</w:t>
      </w:r>
    </w:p>
    <w:p w:rsidR="007A4DD2" w:rsidRPr="00800A13" w:rsidRDefault="007A4DD2" w:rsidP="0044653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800A13">
        <w:rPr>
          <w:sz w:val="28"/>
          <w:szCs w:val="20"/>
        </w:rPr>
        <w:t>б)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устанавливающие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новые,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изменяющие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или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отменяющие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ранее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предусмотренные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района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обязанности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запреты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для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субъектов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предпринимательской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иной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экономической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деятельности;</w:t>
      </w:r>
    </w:p>
    <w:p w:rsidR="007A4DD2" w:rsidRPr="00800A13" w:rsidRDefault="007A4DD2" w:rsidP="0044653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800A13">
        <w:rPr>
          <w:sz w:val="28"/>
          <w:szCs w:val="20"/>
        </w:rPr>
        <w:t>в)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устанавливающие,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изменяющие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или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отменяющие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ответственность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за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нарушение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района,</w:t>
      </w:r>
      <w:r w:rsidR="00D528F0">
        <w:rPr>
          <w:sz w:val="28"/>
          <w:szCs w:val="20"/>
        </w:rPr>
        <w:t xml:space="preserve"> </w:t>
      </w:r>
      <w:proofErr w:type="gramStart"/>
      <w:r w:rsidRPr="00800A13">
        <w:rPr>
          <w:sz w:val="28"/>
          <w:szCs w:val="20"/>
        </w:rPr>
        <w:t>затрагивающих</w:t>
      </w:r>
      <w:proofErr w:type="gramEnd"/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вопросы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осуществления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предпринимательской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иной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экономической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деятельности.</w:t>
      </w:r>
    </w:p>
    <w:p w:rsidR="007A4DD2" w:rsidRPr="00800A13" w:rsidRDefault="00560C08" w:rsidP="0044653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proofErr w:type="gramStart"/>
      <w:r w:rsidRPr="00800A13">
        <w:rPr>
          <w:sz w:val="28"/>
          <w:szCs w:val="20"/>
        </w:rPr>
        <w:t>Муниципальные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н</w:t>
      </w:r>
      <w:r w:rsidR="007A4DD2" w:rsidRPr="00800A13">
        <w:rPr>
          <w:sz w:val="28"/>
          <w:szCs w:val="20"/>
        </w:rPr>
        <w:t>ормативные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правовые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акты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района,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отношении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которых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была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проведена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процедура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ОРВ,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а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также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района,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содержащие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обязательные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требования,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подлежат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оценке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фактического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воздействия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целях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мониторинга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достижения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заявленных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целей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регулирования,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анализа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обоснованности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установленных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обязательных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требований,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определения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оценки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фактических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последствий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их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установления,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выявления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избыточных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условий,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запретов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обязанностей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соответствии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с</w:t>
      </w:r>
      <w:r w:rsidR="00D528F0">
        <w:rPr>
          <w:sz w:val="28"/>
          <w:szCs w:val="20"/>
        </w:rPr>
        <w:t xml:space="preserve"> </w:t>
      </w:r>
      <w:hyperlink w:anchor="P618" w:history="1">
        <w:r w:rsidR="007A4DD2" w:rsidRPr="00800A13">
          <w:rPr>
            <w:sz w:val="28"/>
            <w:szCs w:val="20"/>
          </w:rPr>
          <w:t>Порядком</w:t>
        </w:r>
      </w:hyperlink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проведения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оценки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фактического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воздействия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муниципальных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нормативных</w:t>
      </w:r>
      <w:proofErr w:type="gramEnd"/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правовых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актов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района,</w:t>
      </w:r>
      <w:r w:rsidR="00D528F0">
        <w:rPr>
          <w:sz w:val="28"/>
          <w:szCs w:val="20"/>
        </w:rPr>
        <w:t xml:space="preserve"> </w:t>
      </w:r>
      <w:proofErr w:type="gramStart"/>
      <w:r w:rsidR="007A4DD2" w:rsidRPr="00800A13">
        <w:rPr>
          <w:sz w:val="28"/>
          <w:szCs w:val="20"/>
        </w:rPr>
        <w:t>утвержденным</w:t>
      </w:r>
      <w:proofErr w:type="gramEnd"/>
      <w:r w:rsidR="00D528F0">
        <w:rPr>
          <w:sz w:val="28"/>
          <w:szCs w:val="20"/>
        </w:rPr>
        <w:t xml:space="preserve"> </w:t>
      </w:r>
      <w:r w:rsidR="007A4DD2" w:rsidRPr="00800A13">
        <w:rPr>
          <w:sz w:val="28"/>
          <w:szCs w:val="20"/>
        </w:rPr>
        <w:t>постановлением</w:t>
      </w:r>
      <w:r w:rsidR="00D528F0">
        <w:rPr>
          <w:sz w:val="28"/>
          <w:szCs w:val="20"/>
        </w:rPr>
        <w:t xml:space="preserve"> </w:t>
      </w:r>
      <w:r w:rsidR="00BB4FF5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BB4FF5" w:rsidRPr="00800A13">
        <w:rPr>
          <w:sz w:val="28"/>
          <w:szCs w:val="20"/>
        </w:rPr>
        <w:t>Верхнебуреинского</w:t>
      </w:r>
      <w:r w:rsidR="00D528F0">
        <w:rPr>
          <w:sz w:val="28"/>
          <w:szCs w:val="20"/>
        </w:rPr>
        <w:t xml:space="preserve"> </w:t>
      </w:r>
      <w:r w:rsidR="00BB4FF5" w:rsidRPr="00800A13">
        <w:rPr>
          <w:sz w:val="28"/>
          <w:szCs w:val="20"/>
        </w:rPr>
        <w:t>муниципального</w:t>
      </w:r>
      <w:r w:rsidR="00D528F0">
        <w:rPr>
          <w:sz w:val="28"/>
          <w:szCs w:val="20"/>
        </w:rPr>
        <w:t xml:space="preserve"> </w:t>
      </w:r>
      <w:r w:rsidR="00BB4FF5" w:rsidRPr="00800A13">
        <w:rPr>
          <w:sz w:val="28"/>
          <w:szCs w:val="20"/>
        </w:rPr>
        <w:t>района</w:t>
      </w:r>
      <w:r w:rsidR="00D528F0">
        <w:rPr>
          <w:sz w:val="28"/>
          <w:szCs w:val="20"/>
        </w:rPr>
        <w:t xml:space="preserve"> </w:t>
      </w:r>
      <w:r w:rsidR="00BB4FF5" w:rsidRPr="00800A13">
        <w:rPr>
          <w:sz w:val="28"/>
          <w:szCs w:val="20"/>
        </w:rPr>
        <w:t>Хабаровского</w:t>
      </w:r>
      <w:r w:rsidR="00D528F0">
        <w:rPr>
          <w:sz w:val="28"/>
          <w:szCs w:val="20"/>
        </w:rPr>
        <w:t xml:space="preserve"> </w:t>
      </w:r>
      <w:r w:rsidR="00BB4FF5" w:rsidRPr="00800A13">
        <w:rPr>
          <w:sz w:val="28"/>
          <w:szCs w:val="20"/>
        </w:rPr>
        <w:t>края</w:t>
      </w:r>
      <w:r w:rsidR="00D528F0">
        <w:rPr>
          <w:sz w:val="28"/>
          <w:szCs w:val="20"/>
        </w:rPr>
        <w:t xml:space="preserve"> </w:t>
      </w:r>
      <w:r w:rsidR="00BB4FF5" w:rsidRPr="00800A13">
        <w:rPr>
          <w:sz w:val="28"/>
          <w:szCs w:val="20"/>
        </w:rPr>
        <w:t>от</w:t>
      </w:r>
      <w:r w:rsidR="00D528F0">
        <w:rPr>
          <w:sz w:val="28"/>
          <w:szCs w:val="20"/>
        </w:rPr>
        <w:t xml:space="preserve"> </w:t>
      </w:r>
      <w:r w:rsidR="00BB4FF5" w:rsidRPr="00800A13">
        <w:rPr>
          <w:sz w:val="28"/>
          <w:szCs w:val="28"/>
        </w:rPr>
        <w:t>27.03.2020</w:t>
      </w:r>
      <w:r w:rsidR="00D528F0">
        <w:rPr>
          <w:sz w:val="28"/>
          <w:szCs w:val="28"/>
        </w:rPr>
        <w:t xml:space="preserve"> </w:t>
      </w:r>
      <w:r w:rsidR="00BB4FF5" w:rsidRPr="00800A13">
        <w:rPr>
          <w:sz w:val="28"/>
          <w:szCs w:val="28"/>
        </w:rPr>
        <w:t>№</w:t>
      </w:r>
      <w:r w:rsidR="00D528F0">
        <w:rPr>
          <w:sz w:val="28"/>
          <w:szCs w:val="28"/>
        </w:rPr>
        <w:t xml:space="preserve"> </w:t>
      </w:r>
      <w:r w:rsidR="00BB4FF5" w:rsidRPr="00800A13">
        <w:rPr>
          <w:sz w:val="28"/>
          <w:szCs w:val="28"/>
        </w:rPr>
        <w:t>195</w:t>
      </w:r>
      <w:r w:rsidR="00D528F0">
        <w:rPr>
          <w:sz w:val="28"/>
          <w:szCs w:val="28"/>
        </w:rPr>
        <w:t xml:space="preserve"> </w:t>
      </w:r>
      <w:r w:rsidR="00BB4FF5" w:rsidRPr="00800A13">
        <w:rPr>
          <w:sz w:val="28"/>
          <w:szCs w:val="28"/>
        </w:rPr>
        <w:t>"О</w:t>
      </w:r>
      <w:r w:rsidR="00D528F0">
        <w:rPr>
          <w:sz w:val="28"/>
          <w:szCs w:val="28"/>
        </w:rPr>
        <w:t xml:space="preserve"> </w:t>
      </w:r>
      <w:r w:rsidR="00BB4FF5" w:rsidRPr="00800A13">
        <w:rPr>
          <w:sz w:val="28"/>
          <w:szCs w:val="28"/>
        </w:rPr>
        <w:t>реализации</w:t>
      </w:r>
      <w:r w:rsidR="00D528F0">
        <w:rPr>
          <w:sz w:val="28"/>
          <w:szCs w:val="28"/>
        </w:rPr>
        <w:t xml:space="preserve"> </w:t>
      </w:r>
      <w:r w:rsidR="00BB4FF5" w:rsidRPr="00800A13">
        <w:rPr>
          <w:sz w:val="28"/>
          <w:szCs w:val="28"/>
        </w:rPr>
        <w:t>процедуры</w:t>
      </w:r>
      <w:r w:rsidR="00D528F0">
        <w:rPr>
          <w:sz w:val="28"/>
          <w:szCs w:val="28"/>
        </w:rPr>
        <w:t xml:space="preserve"> </w:t>
      </w:r>
      <w:r w:rsidR="00BB4FF5" w:rsidRPr="00800A13">
        <w:rPr>
          <w:sz w:val="28"/>
          <w:szCs w:val="28"/>
        </w:rPr>
        <w:t>оценки</w:t>
      </w:r>
      <w:r w:rsidR="00D528F0">
        <w:rPr>
          <w:sz w:val="28"/>
          <w:szCs w:val="28"/>
        </w:rPr>
        <w:t xml:space="preserve"> </w:t>
      </w:r>
      <w:r w:rsidR="00BB4FF5" w:rsidRPr="00800A13">
        <w:rPr>
          <w:sz w:val="28"/>
          <w:szCs w:val="28"/>
        </w:rPr>
        <w:t>регулирующего</w:t>
      </w:r>
      <w:r w:rsidR="00D528F0">
        <w:rPr>
          <w:sz w:val="28"/>
          <w:szCs w:val="28"/>
        </w:rPr>
        <w:t xml:space="preserve"> </w:t>
      </w:r>
      <w:r w:rsidR="00BB4FF5" w:rsidRPr="00800A13">
        <w:rPr>
          <w:sz w:val="28"/>
          <w:szCs w:val="28"/>
        </w:rPr>
        <w:t>воздействия</w:t>
      </w:r>
      <w:r w:rsidR="00F37146" w:rsidRPr="00800A13">
        <w:rPr>
          <w:sz w:val="28"/>
          <w:szCs w:val="28"/>
        </w:rPr>
        <w:t>.</w:t>
      </w:r>
      <w:r w:rsidR="00BB4FF5" w:rsidRPr="00800A13">
        <w:rPr>
          <w:sz w:val="28"/>
          <w:szCs w:val="28"/>
        </w:rPr>
        <w:t>"</w:t>
      </w:r>
      <w:r w:rsidR="00B042AC" w:rsidRPr="00800A13">
        <w:rPr>
          <w:sz w:val="28"/>
          <w:szCs w:val="20"/>
        </w:rPr>
        <w:t>;</w:t>
      </w:r>
    </w:p>
    <w:p w:rsidR="007A4DD2" w:rsidRPr="00800A13" w:rsidRDefault="003A1E7C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подпункт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1.8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1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37146" w:rsidRPr="00800A13">
        <w:rPr>
          <w:rFonts w:ascii="Times New Roman" w:hAnsi="Times New Roman" w:cs="Times New Roman"/>
          <w:sz w:val="28"/>
          <w:szCs w:val="28"/>
        </w:rPr>
        <w:t>дополнить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абзацем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следующего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содержания:</w:t>
      </w:r>
    </w:p>
    <w:p w:rsidR="003A1E7C" w:rsidRPr="00800A13" w:rsidRDefault="00DF02ED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A13">
        <w:rPr>
          <w:rFonts w:ascii="Times New Roman" w:hAnsi="Times New Roman" w:cs="Times New Roman"/>
          <w:sz w:val="28"/>
          <w:szCs w:val="28"/>
        </w:rPr>
        <w:t>"</w:t>
      </w:r>
      <w:r w:rsidR="00F37146" w:rsidRPr="00800A13">
        <w:rPr>
          <w:rFonts w:ascii="Times New Roman" w:hAnsi="Times New Roman" w:cs="Times New Roman"/>
          <w:sz w:val="28"/>
          <w:szCs w:val="28"/>
        </w:rPr>
        <w:t>П</w:t>
      </w:r>
      <w:r w:rsidR="003A1E7C" w:rsidRPr="00800A13">
        <w:rPr>
          <w:rFonts w:ascii="Times New Roman" w:hAnsi="Times New Roman" w:cs="Times New Roman"/>
          <w:sz w:val="28"/>
          <w:szCs w:val="28"/>
        </w:rPr>
        <w:t>ри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проведении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процедуры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ОРВ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проектов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МНПА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615268" w:rsidRPr="00800A13">
        <w:rPr>
          <w:rFonts w:ascii="Times New Roman" w:hAnsi="Times New Roman" w:cs="Times New Roman"/>
          <w:sz w:val="28"/>
          <w:szCs w:val="28"/>
        </w:rPr>
        <w:t>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устанавливающих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новые,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изменяющих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или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отменяющих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ранее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предусмотренные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МНПА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обязательные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требования,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учитываются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принципы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установления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оценки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применения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обязательных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требований,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определенные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Федеральным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законом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от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31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июля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2020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г.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615268" w:rsidRPr="00800A13">
        <w:rPr>
          <w:rFonts w:ascii="Times New Roman" w:hAnsi="Times New Roman" w:cs="Times New Roman"/>
          <w:sz w:val="28"/>
          <w:szCs w:val="28"/>
        </w:rPr>
        <w:t>№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247-ФЗ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"Об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обязательных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требованиях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Российской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A1E7C" w:rsidRPr="00800A13">
        <w:rPr>
          <w:rFonts w:ascii="Times New Roman" w:hAnsi="Times New Roman" w:cs="Times New Roman"/>
          <w:sz w:val="28"/>
          <w:szCs w:val="28"/>
        </w:rPr>
        <w:t>Федерации</w:t>
      </w:r>
      <w:r w:rsidR="00053B63" w:rsidRPr="00800A13">
        <w:rPr>
          <w:rFonts w:ascii="Times New Roman" w:hAnsi="Times New Roman" w:cs="Times New Roman"/>
          <w:sz w:val="28"/>
          <w:szCs w:val="28"/>
        </w:rPr>
        <w:t>.</w:t>
      </w:r>
      <w:r w:rsidR="00F60884" w:rsidRPr="00800A13">
        <w:rPr>
          <w:rFonts w:ascii="Times New Roman" w:hAnsi="Times New Roman" w:cs="Times New Roman"/>
          <w:sz w:val="28"/>
          <w:szCs w:val="28"/>
        </w:rPr>
        <w:t>"</w:t>
      </w:r>
      <w:r w:rsidR="00F37146" w:rsidRPr="00800A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71E4" w:rsidRPr="00800A13" w:rsidRDefault="00815947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</w:t>
      </w:r>
      <w:r w:rsidR="001F71E4" w:rsidRPr="00800A13">
        <w:rPr>
          <w:rFonts w:ascii="Times New Roman" w:hAnsi="Times New Roman" w:cs="Times New Roman"/>
          <w:sz w:val="28"/>
          <w:szCs w:val="28"/>
        </w:rPr>
        <w:t>одпункт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F71E4" w:rsidRPr="00800A13">
        <w:rPr>
          <w:rFonts w:ascii="Times New Roman" w:hAnsi="Times New Roman" w:cs="Times New Roman"/>
          <w:sz w:val="28"/>
          <w:szCs w:val="28"/>
        </w:rPr>
        <w:t>1.9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F71E4"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F71E4" w:rsidRPr="00800A13">
        <w:rPr>
          <w:rFonts w:ascii="Times New Roman" w:hAnsi="Times New Roman" w:cs="Times New Roman"/>
          <w:sz w:val="28"/>
          <w:szCs w:val="28"/>
        </w:rPr>
        <w:t>1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F71E4" w:rsidRPr="00800A13">
        <w:rPr>
          <w:rFonts w:ascii="Times New Roman" w:hAnsi="Times New Roman" w:cs="Times New Roman"/>
          <w:sz w:val="28"/>
          <w:szCs w:val="28"/>
        </w:rPr>
        <w:t>изложить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F71E4"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F71E4" w:rsidRPr="00800A13">
        <w:rPr>
          <w:rFonts w:ascii="Times New Roman" w:hAnsi="Times New Roman" w:cs="Times New Roman"/>
          <w:sz w:val="28"/>
          <w:szCs w:val="28"/>
        </w:rPr>
        <w:t>следующей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1F71E4" w:rsidRPr="00800A13">
        <w:rPr>
          <w:rFonts w:ascii="Times New Roman" w:hAnsi="Times New Roman" w:cs="Times New Roman"/>
          <w:sz w:val="28"/>
          <w:szCs w:val="28"/>
        </w:rPr>
        <w:t>редакции:</w:t>
      </w:r>
    </w:p>
    <w:p w:rsidR="00F071D5" w:rsidRPr="00800A13" w:rsidRDefault="00F60884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F37146" w:rsidRPr="00800A13">
        <w:rPr>
          <w:rFonts w:ascii="Times New Roman" w:hAnsi="Times New Roman" w:cs="Times New Roman"/>
          <w:sz w:val="28"/>
          <w:szCs w:val="28"/>
        </w:rPr>
        <w:t>1.9.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  <w:szCs w:val="28"/>
        </w:rPr>
        <w:t>ОРВ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  <w:szCs w:val="28"/>
        </w:rPr>
        <w:t>проектов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  <w:szCs w:val="28"/>
        </w:rPr>
        <w:t>МНПА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584042"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584042"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  <w:szCs w:val="28"/>
        </w:rPr>
        <w:t>проводится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  <w:szCs w:val="28"/>
        </w:rPr>
        <w:t>с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  <w:szCs w:val="28"/>
        </w:rPr>
        <w:t>учетом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  <w:szCs w:val="28"/>
        </w:rPr>
        <w:t>следующих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  <w:szCs w:val="28"/>
        </w:rPr>
        <w:t>степеней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  <w:szCs w:val="28"/>
        </w:rPr>
        <w:t>воздействия:</w:t>
      </w:r>
    </w:p>
    <w:p w:rsidR="00F071D5" w:rsidRPr="00800A13" w:rsidRDefault="00F37146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00A13">
        <w:rPr>
          <w:rFonts w:ascii="Times New Roman" w:hAnsi="Times New Roman" w:cs="Times New Roman"/>
          <w:sz w:val="28"/>
        </w:rPr>
        <w:t>а</w:t>
      </w:r>
      <w:r w:rsidR="00F071D5" w:rsidRPr="00800A13">
        <w:rPr>
          <w:rFonts w:ascii="Times New Roman" w:hAnsi="Times New Roman" w:cs="Times New Roman"/>
          <w:sz w:val="28"/>
        </w:rPr>
        <w:t>)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высокая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степень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регулирующего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воздействия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584042" w:rsidRPr="00800A13">
        <w:rPr>
          <w:rFonts w:ascii="Times New Roman" w:hAnsi="Times New Roman" w:cs="Times New Roman"/>
          <w:sz w:val="28"/>
        </w:rPr>
        <w:t>–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проект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МНПА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района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содержит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положения,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устанавливающие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ранее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не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предусмотренные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МНПА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района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обязательные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требования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или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обязанности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запреты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для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субъектов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предпринимательской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иной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экономической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деятельности,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также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устанавливающие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ранее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не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предусмотренную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МНПА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района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ответственность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за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нарушение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5F45CB" w:rsidRPr="00800A13">
        <w:rPr>
          <w:rFonts w:ascii="Times New Roman" w:hAnsi="Times New Roman" w:cs="Times New Roman"/>
          <w:sz w:val="28"/>
        </w:rPr>
        <w:t>МНПА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района,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затрагивающих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вопросы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осуществления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предпринимательской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иной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экономической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деятельности;</w:t>
      </w:r>
      <w:proofErr w:type="gramEnd"/>
    </w:p>
    <w:p w:rsidR="00F071D5" w:rsidRPr="00800A13" w:rsidRDefault="00F37146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00A13">
        <w:rPr>
          <w:rFonts w:ascii="Times New Roman" w:hAnsi="Times New Roman" w:cs="Times New Roman"/>
          <w:sz w:val="28"/>
        </w:rPr>
        <w:t>б</w:t>
      </w:r>
      <w:r w:rsidR="00F071D5" w:rsidRPr="00800A13">
        <w:rPr>
          <w:rFonts w:ascii="Times New Roman" w:hAnsi="Times New Roman" w:cs="Times New Roman"/>
          <w:sz w:val="28"/>
        </w:rPr>
        <w:t>)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средняя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степень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регулирующего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воздействия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5F45CB" w:rsidRPr="00800A13">
        <w:rPr>
          <w:rFonts w:ascii="Times New Roman" w:hAnsi="Times New Roman" w:cs="Times New Roman"/>
          <w:sz w:val="28"/>
        </w:rPr>
        <w:t>–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проект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МНПА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района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содержит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положения,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изменяющие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ранее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предусмотренные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5F45CB" w:rsidRPr="00800A13">
        <w:rPr>
          <w:rFonts w:ascii="Times New Roman" w:hAnsi="Times New Roman" w:cs="Times New Roman"/>
          <w:sz w:val="28"/>
        </w:rPr>
        <w:t>МНПА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района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обязательные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требования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или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обязанности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запреты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для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субъектов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предпринимательской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иной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экономической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деятельности,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также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изменяющие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ранее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установленную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ответственность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за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нарушение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5F45CB" w:rsidRPr="00800A13">
        <w:rPr>
          <w:rFonts w:ascii="Times New Roman" w:hAnsi="Times New Roman" w:cs="Times New Roman"/>
          <w:sz w:val="28"/>
        </w:rPr>
        <w:t>МНПА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района,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затрагивающих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вопросы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осуществления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предпринимательской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иной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экономической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деятельности;</w:t>
      </w:r>
    </w:p>
    <w:p w:rsidR="003A1E7C" w:rsidRPr="00800A13" w:rsidRDefault="00F37146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</w:rPr>
        <w:t>в</w:t>
      </w:r>
      <w:r w:rsidR="00F071D5" w:rsidRPr="00800A13">
        <w:rPr>
          <w:rFonts w:ascii="Times New Roman" w:hAnsi="Times New Roman" w:cs="Times New Roman"/>
          <w:sz w:val="28"/>
        </w:rPr>
        <w:t>)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низкая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степень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регулирующего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воздействия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5F45CB" w:rsidRPr="00800A13">
        <w:rPr>
          <w:rFonts w:ascii="Times New Roman" w:hAnsi="Times New Roman" w:cs="Times New Roman"/>
          <w:sz w:val="28"/>
        </w:rPr>
        <w:t>–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проект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МНПА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района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содержит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положения,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отменяющие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ранее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установленные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обязательные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требования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или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обязанности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запреты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для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субъектов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предпринимательской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иной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экономической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деятельности,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также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ответственность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за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нарушение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нормативных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правовых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актов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района,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затрагивающих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вопросы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осуществления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предпринимательской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иной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экономической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F071D5" w:rsidRPr="00800A13">
        <w:rPr>
          <w:rFonts w:ascii="Times New Roman" w:hAnsi="Times New Roman" w:cs="Times New Roman"/>
          <w:sz w:val="28"/>
        </w:rPr>
        <w:t>деятельности</w:t>
      </w:r>
      <w:proofErr w:type="gramStart"/>
      <w:r w:rsidR="005F45CB" w:rsidRPr="00800A13">
        <w:rPr>
          <w:rFonts w:ascii="Times New Roman" w:hAnsi="Times New Roman" w:cs="Times New Roman"/>
          <w:sz w:val="28"/>
        </w:rPr>
        <w:t>.</w:t>
      </w:r>
      <w:r w:rsidR="00F60884" w:rsidRPr="00800A13">
        <w:rPr>
          <w:rFonts w:ascii="Times New Roman" w:hAnsi="Times New Roman" w:cs="Times New Roman"/>
          <w:sz w:val="28"/>
        </w:rPr>
        <w:t>"</w:t>
      </w:r>
      <w:r w:rsidRPr="00800A13">
        <w:rPr>
          <w:rFonts w:ascii="Times New Roman" w:hAnsi="Times New Roman" w:cs="Times New Roman"/>
          <w:sz w:val="28"/>
        </w:rPr>
        <w:t>;</w:t>
      </w:r>
      <w:proofErr w:type="gramEnd"/>
    </w:p>
    <w:p w:rsidR="00364CC3" w:rsidRPr="00800A13" w:rsidRDefault="00F37146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1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подпункта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1.10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1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дополнить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словами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"</w:t>
      </w:r>
      <w:r w:rsidR="005F45CB" w:rsidRPr="00800A13">
        <w:rPr>
          <w:rFonts w:ascii="Times New Roman" w:hAnsi="Times New Roman" w:cs="Times New Roman"/>
          <w:sz w:val="28"/>
          <w:szCs w:val="28"/>
        </w:rPr>
        <w:t>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проведение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публичных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консультаций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по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 w:cs="Times New Roman"/>
          <w:sz w:val="28"/>
          <w:szCs w:val="28"/>
        </w:rPr>
        <w:t>нем</w:t>
      </w:r>
      <w:r w:rsidRPr="00800A13">
        <w:rPr>
          <w:rFonts w:ascii="Times New Roman" w:hAnsi="Times New Roman" w:cs="Times New Roman"/>
          <w:sz w:val="28"/>
          <w:szCs w:val="28"/>
        </w:rPr>
        <w:t>у</w:t>
      </w:r>
      <w:r w:rsidR="00364CC3" w:rsidRPr="00800A13">
        <w:rPr>
          <w:rFonts w:ascii="Times New Roman" w:hAnsi="Times New Roman" w:cs="Times New Roman"/>
          <w:sz w:val="28"/>
          <w:szCs w:val="28"/>
        </w:rPr>
        <w:t>"</w:t>
      </w:r>
      <w:r w:rsidRPr="00800A13">
        <w:rPr>
          <w:rFonts w:ascii="Times New Roman" w:hAnsi="Times New Roman" w:cs="Times New Roman"/>
          <w:sz w:val="28"/>
          <w:szCs w:val="28"/>
        </w:rPr>
        <w:t>;</w:t>
      </w:r>
    </w:p>
    <w:p w:rsidR="00364CC3" w:rsidRPr="00800A13" w:rsidRDefault="00364CC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абзаце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7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подпункта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3.1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раздела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3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слово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"проектов"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заменить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слов</w:t>
      </w:r>
      <w:r w:rsidR="008C4F32" w:rsidRPr="00800A13">
        <w:rPr>
          <w:rFonts w:ascii="Times New Roman" w:hAnsi="Times New Roman"/>
          <w:sz w:val="28"/>
          <w:szCs w:val="28"/>
        </w:rPr>
        <w:t>а</w:t>
      </w:r>
      <w:r w:rsidRPr="00800A13">
        <w:rPr>
          <w:rFonts w:ascii="Times New Roman" w:hAnsi="Times New Roman"/>
          <w:sz w:val="28"/>
          <w:szCs w:val="28"/>
        </w:rPr>
        <w:t>м</w:t>
      </w:r>
      <w:r w:rsidR="008C4F32"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"по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проектам"</w:t>
      </w:r>
      <w:r w:rsidR="00F37146" w:rsidRPr="00800A13">
        <w:rPr>
          <w:rFonts w:ascii="Times New Roman" w:hAnsi="Times New Roman"/>
          <w:sz w:val="28"/>
          <w:szCs w:val="28"/>
        </w:rPr>
        <w:t>;</w:t>
      </w:r>
    </w:p>
    <w:p w:rsidR="00364CC3" w:rsidRPr="00800A13" w:rsidRDefault="00F37146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абзац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1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/>
          <w:sz w:val="28"/>
          <w:szCs w:val="28"/>
        </w:rPr>
        <w:t>подпункт</w:t>
      </w:r>
      <w:r w:rsidRPr="00800A13">
        <w:rPr>
          <w:rFonts w:ascii="Times New Roman" w:hAnsi="Times New Roman"/>
          <w:sz w:val="28"/>
          <w:szCs w:val="28"/>
        </w:rPr>
        <w:t>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/>
          <w:sz w:val="28"/>
          <w:szCs w:val="28"/>
        </w:rPr>
        <w:t>4.1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/>
          <w:sz w:val="28"/>
          <w:szCs w:val="28"/>
        </w:rPr>
        <w:t>раздела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/>
          <w:sz w:val="28"/>
          <w:szCs w:val="28"/>
        </w:rPr>
        <w:t>4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/>
          <w:sz w:val="28"/>
          <w:szCs w:val="28"/>
        </w:rPr>
        <w:t>изложить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/>
          <w:sz w:val="28"/>
          <w:szCs w:val="28"/>
        </w:rPr>
        <w:t>следующей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364CC3" w:rsidRPr="00800A13">
        <w:rPr>
          <w:rFonts w:ascii="Times New Roman" w:hAnsi="Times New Roman"/>
          <w:sz w:val="28"/>
          <w:szCs w:val="28"/>
        </w:rPr>
        <w:t>редакции:</w:t>
      </w:r>
    </w:p>
    <w:p w:rsidR="00957491" w:rsidRPr="00800A13" w:rsidRDefault="00F60884" w:rsidP="0044653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proofErr w:type="gramStart"/>
      <w:r w:rsidRPr="00800A13">
        <w:rPr>
          <w:sz w:val="28"/>
          <w:szCs w:val="20"/>
        </w:rPr>
        <w:t>"</w:t>
      </w:r>
      <w:r w:rsidR="00957491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целях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проведения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качественного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анализа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альтернативных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вариантов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решения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проблемы,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выявленной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соответствующей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сфере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общественных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отношений,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регулирующий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орган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после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принятия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решения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необходимости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подготовки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проекта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района,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содержащего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положения,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устанавливающие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новые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обязательные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требования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или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обязанности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запреты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для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субъектов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предпринимательской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иной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экономической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деятельности,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также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ответственность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за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нарушение</w:t>
      </w:r>
      <w:r w:rsidR="00D528F0">
        <w:rPr>
          <w:sz w:val="28"/>
          <w:szCs w:val="20"/>
        </w:rPr>
        <w:t xml:space="preserve"> </w:t>
      </w:r>
      <w:r w:rsidR="004062A4"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района,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затрагивающих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вопросы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осуществления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предпринимательской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иной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экономической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деятельности</w:t>
      </w:r>
      <w:proofErr w:type="gramEnd"/>
      <w:r w:rsidR="00957491" w:rsidRPr="00800A13">
        <w:rPr>
          <w:sz w:val="28"/>
          <w:szCs w:val="20"/>
        </w:rPr>
        <w:t>,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размещает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на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официальном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сайте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проведения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процедуры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ОРВ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уведомление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подготовке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проекта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района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(далее</w:t>
      </w:r>
      <w:r w:rsidR="00D528F0">
        <w:rPr>
          <w:sz w:val="28"/>
          <w:szCs w:val="20"/>
        </w:rPr>
        <w:t xml:space="preserve"> </w:t>
      </w:r>
      <w:r w:rsidR="004062A4" w:rsidRPr="00800A13">
        <w:rPr>
          <w:sz w:val="28"/>
          <w:szCs w:val="20"/>
        </w:rPr>
        <w:t>–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уведомление),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сформированное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с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использованием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программных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средств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официального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сайта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проведения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процедуры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ОРВ,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проводит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публичные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консультации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отношении</w:t>
      </w:r>
      <w:r w:rsidR="00D528F0">
        <w:rPr>
          <w:sz w:val="28"/>
          <w:szCs w:val="20"/>
        </w:rPr>
        <w:t xml:space="preserve"> </w:t>
      </w:r>
      <w:r w:rsidR="00957491" w:rsidRPr="00800A13">
        <w:rPr>
          <w:sz w:val="28"/>
          <w:szCs w:val="20"/>
        </w:rPr>
        <w:t>уведомления</w:t>
      </w:r>
      <w:proofErr w:type="gramStart"/>
      <w:r w:rsidR="004062A4" w:rsidRPr="00800A13">
        <w:rPr>
          <w:sz w:val="28"/>
          <w:szCs w:val="20"/>
        </w:rPr>
        <w:t>.</w:t>
      </w:r>
      <w:r w:rsidRPr="00800A13">
        <w:rPr>
          <w:sz w:val="28"/>
          <w:szCs w:val="20"/>
        </w:rPr>
        <w:t>"</w:t>
      </w:r>
      <w:r w:rsidR="00F37146" w:rsidRPr="00800A13">
        <w:rPr>
          <w:sz w:val="28"/>
          <w:szCs w:val="20"/>
        </w:rPr>
        <w:t>;</w:t>
      </w:r>
      <w:proofErr w:type="gramEnd"/>
    </w:p>
    <w:p w:rsidR="00364CC3" w:rsidRPr="00800A13" w:rsidRDefault="00364CC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</w:rPr>
        <w:lastRenderedPageBreak/>
        <w:t>абзац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7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подпункта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4.1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раздела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4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после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слов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"указывает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срок"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дополнить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словами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"проведения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публичных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консультаций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в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отношении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Pr="00800A13">
        <w:rPr>
          <w:rFonts w:ascii="Times New Roman" w:hAnsi="Times New Roman" w:cs="Times New Roman"/>
          <w:sz w:val="28"/>
        </w:rPr>
        <w:t>уведомления"</w:t>
      </w:r>
      <w:r w:rsidR="00AF7424" w:rsidRPr="00800A13">
        <w:rPr>
          <w:rFonts w:ascii="Times New Roman" w:hAnsi="Times New Roman" w:cs="Times New Roman"/>
          <w:sz w:val="28"/>
        </w:rPr>
        <w:t>;</w:t>
      </w:r>
    </w:p>
    <w:p w:rsidR="00364CC3" w:rsidRPr="00800A13" w:rsidRDefault="00364CC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подпункт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4.1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4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6638FA" w:rsidRPr="00800A13">
        <w:rPr>
          <w:rFonts w:ascii="Times New Roman" w:hAnsi="Times New Roman" w:cs="Times New Roman"/>
          <w:sz w:val="28"/>
          <w:szCs w:val="28"/>
        </w:rPr>
        <w:t>дополнить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абзацем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следующего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содержания:</w:t>
      </w:r>
    </w:p>
    <w:p w:rsidR="008442AC" w:rsidRPr="00800A13" w:rsidRDefault="00F60884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"</w:t>
      </w:r>
      <w:r w:rsidR="008442AC" w:rsidRPr="00800A13">
        <w:rPr>
          <w:rFonts w:ascii="Times New Roman" w:hAnsi="Times New Roman" w:cs="Times New Roman"/>
          <w:sz w:val="28"/>
          <w:szCs w:val="28"/>
        </w:rPr>
        <w:t>-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подлежащих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разработке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целях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снижения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негативных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последствий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введения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отношении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Российской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Федерации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ограничительных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мер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экономического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характера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повышения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устойчивости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развития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экономики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8442AC" w:rsidRPr="00800A13">
        <w:rPr>
          <w:rFonts w:ascii="Times New Roman" w:hAnsi="Times New Roman" w:cs="Times New Roman"/>
          <w:sz w:val="28"/>
          <w:szCs w:val="28"/>
        </w:rPr>
        <w:t>района</w:t>
      </w:r>
      <w:r w:rsidRPr="00800A13">
        <w:rPr>
          <w:rFonts w:ascii="Times New Roman" w:hAnsi="Times New Roman" w:cs="Times New Roman"/>
          <w:sz w:val="28"/>
          <w:szCs w:val="28"/>
        </w:rPr>
        <w:t>"</w:t>
      </w:r>
      <w:r w:rsidR="000615DE" w:rsidRPr="00800A13">
        <w:rPr>
          <w:rFonts w:ascii="Times New Roman" w:hAnsi="Times New Roman" w:cs="Times New Roman"/>
          <w:sz w:val="28"/>
          <w:szCs w:val="28"/>
        </w:rPr>
        <w:t>;</w:t>
      </w:r>
    </w:p>
    <w:p w:rsidR="00364CC3" w:rsidRPr="00800A13" w:rsidRDefault="00380E0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подпункт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4.4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4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дополнить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абзацем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следующего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содержания:</w:t>
      </w:r>
    </w:p>
    <w:p w:rsidR="008442AC" w:rsidRPr="00800A13" w:rsidRDefault="00F60884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00A13">
        <w:rPr>
          <w:rFonts w:ascii="Times New Roman" w:hAnsi="Times New Roman" w:cs="Times New Roman"/>
          <w:sz w:val="28"/>
        </w:rPr>
        <w:t>"</w:t>
      </w:r>
      <w:r w:rsidR="00E559D1" w:rsidRPr="00800A13">
        <w:rPr>
          <w:rFonts w:ascii="Times New Roman" w:hAnsi="Times New Roman" w:cs="Times New Roman"/>
          <w:sz w:val="28"/>
        </w:rPr>
        <w:t>Отчет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проведении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публичных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консультаций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регулирующим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органом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в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течение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двух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рабочих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дней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со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дня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размещения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на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официальном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сайте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проведения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процедуры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ОРВ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направляется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авторам,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от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которых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поступили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предложения,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на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указанные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ими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адреса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электронной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E559D1" w:rsidRPr="00800A13">
        <w:rPr>
          <w:rFonts w:ascii="Times New Roman" w:hAnsi="Times New Roman" w:cs="Times New Roman"/>
          <w:sz w:val="28"/>
        </w:rPr>
        <w:t>почты</w:t>
      </w:r>
      <w:proofErr w:type="gramStart"/>
      <w:r w:rsidR="00CB20C1" w:rsidRPr="00800A13">
        <w:rPr>
          <w:rFonts w:ascii="Times New Roman" w:hAnsi="Times New Roman" w:cs="Times New Roman"/>
          <w:sz w:val="28"/>
        </w:rPr>
        <w:t>.</w:t>
      </w:r>
      <w:r w:rsidRPr="00800A13">
        <w:rPr>
          <w:rFonts w:ascii="Times New Roman" w:hAnsi="Times New Roman" w:cs="Times New Roman"/>
          <w:sz w:val="28"/>
        </w:rPr>
        <w:t>"</w:t>
      </w:r>
      <w:r w:rsidR="00CB20C1" w:rsidRPr="00800A13">
        <w:rPr>
          <w:rFonts w:ascii="Times New Roman" w:hAnsi="Times New Roman" w:cs="Times New Roman"/>
          <w:sz w:val="28"/>
        </w:rPr>
        <w:t>;</w:t>
      </w:r>
      <w:proofErr w:type="gramEnd"/>
    </w:p>
    <w:p w:rsidR="00380E03" w:rsidRPr="00800A13" w:rsidRDefault="008D5251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"и"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80E03" w:rsidRPr="00800A13">
        <w:rPr>
          <w:rFonts w:ascii="Times New Roman" w:hAnsi="Times New Roman" w:cs="Times New Roman"/>
          <w:sz w:val="28"/>
          <w:szCs w:val="28"/>
        </w:rPr>
        <w:t>подпункта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80E03" w:rsidRPr="00800A13">
        <w:rPr>
          <w:rFonts w:ascii="Times New Roman" w:hAnsi="Times New Roman" w:cs="Times New Roman"/>
          <w:sz w:val="28"/>
          <w:szCs w:val="28"/>
        </w:rPr>
        <w:t>5.3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80E03"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80E03" w:rsidRPr="00800A13">
        <w:rPr>
          <w:rFonts w:ascii="Times New Roman" w:hAnsi="Times New Roman" w:cs="Times New Roman"/>
          <w:sz w:val="28"/>
          <w:szCs w:val="28"/>
        </w:rPr>
        <w:t>5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80E03" w:rsidRPr="00800A13">
        <w:rPr>
          <w:rFonts w:ascii="Times New Roman" w:hAnsi="Times New Roman" w:cs="Times New Roman"/>
          <w:sz w:val="28"/>
          <w:szCs w:val="28"/>
        </w:rPr>
        <w:t>изложить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80E03"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80E03" w:rsidRPr="00800A13">
        <w:rPr>
          <w:rFonts w:ascii="Times New Roman" w:hAnsi="Times New Roman" w:cs="Times New Roman"/>
          <w:sz w:val="28"/>
          <w:szCs w:val="28"/>
        </w:rPr>
        <w:t>следующей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380E03" w:rsidRPr="00800A13">
        <w:rPr>
          <w:rFonts w:ascii="Times New Roman" w:hAnsi="Times New Roman" w:cs="Times New Roman"/>
          <w:sz w:val="28"/>
          <w:szCs w:val="28"/>
        </w:rPr>
        <w:t>редакции:</w:t>
      </w:r>
    </w:p>
    <w:p w:rsidR="00566CAD" w:rsidRPr="00800A13" w:rsidRDefault="00F60884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A13">
        <w:rPr>
          <w:rFonts w:ascii="Times New Roman" w:hAnsi="Times New Roman" w:cs="Times New Roman"/>
          <w:sz w:val="28"/>
          <w:szCs w:val="24"/>
          <w:lang w:eastAsia="en-US"/>
        </w:rPr>
        <w:t>"</w:t>
      </w:r>
      <w:r w:rsidR="008D5251" w:rsidRPr="00800A13">
        <w:rPr>
          <w:rFonts w:ascii="Times New Roman" w:hAnsi="Times New Roman" w:cs="Times New Roman"/>
          <w:sz w:val="28"/>
          <w:szCs w:val="24"/>
          <w:lang w:eastAsia="en-US"/>
        </w:rPr>
        <w:t>и)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8D5251" w:rsidRPr="00800A13">
        <w:rPr>
          <w:rFonts w:ascii="Times New Roman" w:hAnsi="Times New Roman" w:cs="Times New Roman"/>
          <w:sz w:val="28"/>
          <w:szCs w:val="24"/>
          <w:lang w:eastAsia="en-US"/>
        </w:rPr>
        <w:t>н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овые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или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изменяющие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ранее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предусмотренные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8D5251" w:rsidRPr="00800A13">
        <w:rPr>
          <w:rFonts w:ascii="Times New Roman" w:hAnsi="Times New Roman" w:cs="Times New Roman"/>
          <w:sz w:val="28"/>
          <w:szCs w:val="24"/>
          <w:lang w:eastAsia="en-US"/>
        </w:rPr>
        <w:t>МНПА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администрации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района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обязательные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требования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или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обязанности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запреты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для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субъектов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предпринимательской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иной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экономической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деятельности,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а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также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устанавливающие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или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изменяющие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ранее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установленную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ответственность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за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нарушение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8D5251" w:rsidRPr="00800A13">
        <w:rPr>
          <w:rFonts w:ascii="Times New Roman" w:hAnsi="Times New Roman" w:cs="Times New Roman"/>
          <w:sz w:val="28"/>
          <w:szCs w:val="24"/>
          <w:lang w:eastAsia="en-US"/>
        </w:rPr>
        <w:t>МНПА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администрации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района,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затрагивающих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вопросы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осуществления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предпринимательской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иной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экономической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деятельности,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а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также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порядок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организации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их</w:t>
      </w:r>
      <w:r w:rsidR="00D528F0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566CAD" w:rsidRPr="00800A13">
        <w:rPr>
          <w:rFonts w:ascii="Times New Roman" w:hAnsi="Times New Roman" w:cs="Times New Roman"/>
          <w:sz w:val="28"/>
          <w:szCs w:val="24"/>
          <w:lang w:eastAsia="en-US"/>
        </w:rPr>
        <w:t>исполнения</w:t>
      </w:r>
      <w:r w:rsidR="008D5251" w:rsidRPr="00800A13">
        <w:rPr>
          <w:rFonts w:ascii="Times New Roman" w:hAnsi="Times New Roman" w:cs="Times New Roman"/>
          <w:sz w:val="28"/>
          <w:szCs w:val="24"/>
          <w:lang w:eastAsia="en-US"/>
        </w:rPr>
        <w:t>;</w:t>
      </w:r>
      <w:r w:rsidRPr="00800A13">
        <w:rPr>
          <w:rFonts w:ascii="Times New Roman" w:hAnsi="Times New Roman" w:cs="Times New Roman"/>
          <w:sz w:val="28"/>
          <w:szCs w:val="24"/>
          <w:lang w:eastAsia="en-US"/>
        </w:rPr>
        <w:t>"</w:t>
      </w:r>
      <w:r w:rsidR="000615DE" w:rsidRPr="00800A13">
        <w:rPr>
          <w:rFonts w:ascii="Times New Roman" w:hAnsi="Times New Roman" w:cs="Times New Roman"/>
          <w:sz w:val="28"/>
          <w:szCs w:val="24"/>
          <w:lang w:eastAsia="en-US"/>
        </w:rPr>
        <w:t>;</w:t>
      </w:r>
      <w:proofErr w:type="gramEnd"/>
    </w:p>
    <w:p w:rsidR="00380E03" w:rsidRPr="00800A13" w:rsidRDefault="00380E0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подпункт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5.7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после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"масштабов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проблемы"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дополнить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словами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"</w:t>
      </w:r>
      <w:r w:rsidR="006638FA" w:rsidRPr="00800A13">
        <w:rPr>
          <w:rFonts w:ascii="Times New Roman" w:hAnsi="Times New Roman" w:cs="Times New Roman"/>
          <w:sz w:val="28"/>
          <w:szCs w:val="28"/>
        </w:rPr>
        <w:t>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необходимости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A13">
        <w:rPr>
          <w:rFonts w:ascii="Times New Roman" w:hAnsi="Times New Roman" w:cs="Times New Roman"/>
          <w:sz w:val="28"/>
          <w:szCs w:val="28"/>
        </w:rPr>
        <w:t>повышения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устойчивости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развития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экономики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800A13">
        <w:rPr>
          <w:rFonts w:ascii="Times New Roman" w:hAnsi="Times New Roman" w:cs="Times New Roman"/>
          <w:sz w:val="28"/>
          <w:szCs w:val="28"/>
        </w:rPr>
        <w:t>"</w:t>
      </w:r>
      <w:r w:rsidR="000615DE" w:rsidRPr="00800A13">
        <w:rPr>
          <w:rFonts w:ascii="Times New Roman" w:hAnsi="Times New Roman" w:cs="Times New Roman"/>
          <w:sz w:val="28"/>
          <w:szCs w:val="28"/>
        </w:rPr>
        <w:t>;</w:t>
      </w:r>
    </w:p>
    <w:p w:rsidR="00380E03" w:rsidRPr="00800A13" w:rsidRDefault="00380E0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абзац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4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подпункта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5.9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5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изложить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следующей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редакции:</w:t>
      </w:r>
    </w:p>
    <w:p w:rsidR="00796837" w:rsidRPr="00800A13" w:rsidRDefault="00F60884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</w:rPr>
        <w:t>"</w:t>
      </w:r>
      <w:r w:rsidR="00796837" w:rsidRPr="00800A13">
        <w:rPr>
          <w:rFonts w:ascii="Times New Roman" w:hAnsi="Times New Roman" w:cs="Times New Roman"/>
          <w:sz w:val="28"/>
        </w:rPr>
        <w:t>-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сведения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об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авторе,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от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которого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поступило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предложение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(замечание),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результат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его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рассмотрения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(учтено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ли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данное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предложение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при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доработке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проекта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МНПА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администрации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района;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в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случае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отказа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от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учета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предложения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(замечания)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указывается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обоснование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такого</w:t>
      </w:r>
      <w:r w:rsidR="00D528F0">
        <w:rPr>
          <w:rFonts w:ascii="Times New Roman" w:hAnsi="Times New Roman" w:cs="Times New Roman"/>
          <w:sz w:val="28"/>
        </w:rPr>
        <w:t xml:space="preserve"> </w:t>
      </w:r>
      <w:r w:rsidR="00796837" w:rsidRPr="00800A13">
        <w:rPr>
          <w:rFonts w:ascii="Times New Roman" w:hAnsi="Times New Roman" w:cs="Times New Roman"/>
          <w:sz w:val="28"/>
        </w:rPr>
        <w:t>решения)</w:t>
      </w:r>
      <w:proofErr w:type="gramStart"/>
      <w:r w:rsidR="000615DE" w:rsidRPr="00800A13">
        <w:rPr>
          <w:rFonts w:ascii="Times New Roman" w:hAnsi="Times New Roman" w:cs="Times New Roman"/>
          <w:sz w:val="28"/>
        </w:rPr>
        <w:t>;</w:t>
      </w:r>
      <w:r w:rsidRPr="00800A13">
        <w:rPr>
          <w:rFonts w:ascii="Times New Roman" w:hAnsi="Times New Roman" w:cs="Times New Roman"/>
          <w:sz w:val="28"/>
        </w:rPr>
        <w:t>"</w:t>
      </w:r>
      <w:proofErr w:type="gramEnd"/>
      <w:r w:rsidR="00892B75" w:rsidRPr="00800A13">
        <w:rPr>
          <w:rFonts w:ascii="Times New Roman" w:hAnsi="Times New Roman" w:cs="Times New Roman"/>
          <w:sz w:val="28"/>
        </w:rPr>
        <w:t>;</w:t>
      </w:r>
    </w:p>
    <w:p w:rsidR="00380E03" w:rsidRPr="00800A13" w:rsidRDefault="00380E0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абзац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5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подпункта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5.9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5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0615DE" w:rsidRPr="00800A13">
        <w:rPr>
          <w:rFonts w:ascii="Times New Roman" w:hAnsi="Times New Roman" w:cs="Times New Roman"/>
          <w:sz w:val="28"/>
          <w:szCs w:val="28"/>
        </w:rPr>
        <w:t>исключить;</w:t>
      </w:r>
    </w:p>
    <w:p w:rsidR="00380E03" w:rsidRPr="00800A13" w:rsidRDefault="00380E0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подпункт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5.9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5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0615DE" w:rsidRPr="00800A13">
        <w:rPr>
          <w:rFonts w:ascii="Times New Roman" w:hAnsi="Times New Roman" w:cs="Times New Roman"/>
          <w:sz w:val="28"/>
          <w:szCs w:val="28"/>
        </w:rPr>
        <w:t>дополнить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абзацем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следующего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содержания:</w:t>
      </w:r>
    </w:p>
    <w:p w:rsidR="008307B3" w:rsidRPr="00800A13" w:rsidRDefault="00F60884" w:rsidP="00446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0A13">
        <w:rPr>
          <w:rFonts w:eastAsia="Calibri"/>
          <w:sz w:val="28"/>
          <w:lang w:eastAsia="en-US"/>
        </w:rPr>
        <w:t>"</w:t>
      </w:r>
      <w:r w:rsidR="008307B3" w:rsidRPr="00800A13">
        <w:rPr>
          <w:rFonts w:eastAsia="Calibri"/>
          <w:sz w:val="28"/>
          <w:lang w:eastAsia="en-US"/>
        </w:rPr>
        <w:t>Отчет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о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проведении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публичных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консультаций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регулирующим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органом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в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течение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двух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рабочих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дней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со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дня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размещения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на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официальном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сайте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проведения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процедуры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ОРВ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направляется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авторам,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от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которых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поступили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предложения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(замечания),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на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указанные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ими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адреса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электронной</w:t>
      </w:r>
      <w:r w:rsidR="00D528F0">
        <w:rPr>
          <w:rFonts w:eastAsia="Calibri"/>
          <w:sz w:val="28"/>
          <w:lang w:eastAsia="en-US"/>
        </w:rPr>
        <w:t xml:space="preserve"> </w:t>
      </w:r>
      <w:r w:rsidR="008307B3" w:rsidRPr="00800A13">
        <w:rPr>
          <w:rFonts w:eastAsia="Calibri"/>
          <w:sz w:val="28"/>
          <w:lang w:eastAsia="en-US"/>
        </w:rPr>
        <w:t>почты</w:t>
      </w:r>
      <w:proofErr w:type="gramStart"/>
      <w:r w:rsidR="007A2154" w:rsidRPr="00800A13">
        <w:rPr>
          <w:rFonts w:eastAsia="Calibri"/>
          <w:sz w:val="28"/>
          <w:lang w:eastAsia="en-US"/>
        </w:rPr>
        <w:t>.</w:t>
      </w:r>
      <w:r w:rsidRPr="00800A13">
        <w:rPr>
          <w:rFonts w:eastAsia="Calibri"/>
          <w:sz w:val="28"/>
          <w:lang w:eastAsia="en-US"/>
        </w:rPr>
        <w:t>"</w:t>
      </w:r>
      <w:r w:rsidR="007A2154" w:rsidRPr="00800A13">
        <w:rPr>
          <w:rFonts w:eastAsia="Calibri"/>
          <w:sz w:val="28"/>
          <w:lang w:eastAsia="en-US"/>
        </w:rPr>
        <w:t>;</w:t>
      </w:r>
      <w:proofErr w:type="gramEnd"/>
    </w:p>
    <w:p w:rsidR="00380E03" w:rsidRPr="00800A13" w:rsidRDefault="00380E0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подпункт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5.11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5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дополнить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абзацем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следующего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содержания:</w:t>
      </w:r>
    </w:p>
    <w:p w:rsidR="00AB25C5" w:rsidRPr="00800A13" w:rsidRDefault="00F60884" w:rsidP="0044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"</w:t>
      </w:r>
      <w:r w:rsidR="00AB25C5" w:rsidRPr="00800A13">
        <w:rPr>
          <w:rFonts w:ascii="Times New Roman" w:hAnsi="Times New Roman" w:cs="Times New Roman"/>
          <w:sz w:val="28"/>
          <w:szCs w:val="28"/>
        </w:rPr>
        <w:t>Срок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повторного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публичного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обсуждения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официальном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сайте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проведения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процедуры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ОРВ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доработанного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проекта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6638FA" w:rsidRPr="00800A13">
        <w:rPr>
          <w:rFonts w:ascii="Times New Roman" w:hAnsi="Times New Roman" w:cs="Times New Roman"/>
          <w:sz w:val="28"/>
          <w:szCs w:val="28"/>
        </w:rPr>
        <w:t>М</w:t>
      </w:r>
      <w:r w:rsidR="00AB25C5" w:rsidRPr="00800A13">
        <w:rPr>
          <w:rFonts w:ascii="Times New Roman" w:hAnsi="Times New Roman" w:cs="Times New Roman"/>
          <w:sz w:val="28"/>
          <w:szCs w:val="28"/>
        </w:rPr>
        <w:t>НПА,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подготовленного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целях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снижения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негативных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последствий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введения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отношении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Федерации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ограничительных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мер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экономического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характера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повышения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устойчивости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развития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экономики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района,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составляет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не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более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пяти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рабочих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AB25C5" w:rsidRPr="00800A13">
        <w:rPr>
          <w:rFonts w:ascii="Times New Roman" w:hAnsi="Times New Roman" w:cs="Times New Roman"/>
          <w:sz w:val="28"/>
          <w:szCs w:val="28"/>
        </w:rPr>
        <w:t>дней</w:t>
      </w:r>
      <w:proofErr w:type="gramStart"/>
      <w:r w:rsidR="006638FA" w:rsidRPr="00800A13">
        <w:rPr>
          <w:rFonts w:ascii="Times New Roman" w:hAnsi="Times New Roman" w:cs="Times New Roman"/>
          <w:sz w:val="28"/>
          <w:szCs w:val="28"/>
        </w:rPr>
        <w:t>.</w:t>
      </w:r>
      <w:r w:rsidR="00F46337" w:rsidRPr="00800A13">
        <w:rPr>
          <w:rFonts w:ascii="Times New Roman" w:hAnsi="Times New Roman" w:cs="Times New Roman"/>
          <w:sz w:val="28"/>
          <w:szCs w:val="28"/>
        </w:rPr>
        <w:t>"</w:t>
      </w:r>
      <w:r w:rsidR="000615DE" w:rsidRPr="00800A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0E03" w:rsidRPr="00800A13" w:rsidRDefault="00380E0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абзаце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8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подпункта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8.1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8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слова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"избыточные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иные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ограничения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обязанности"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заменить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словами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"обязанности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запреты"</w:t>
      </w:r>
      <w:r w:rsidR="00AF05FD" w:rsidRPr="00800A13">
        <w:rPr>
          <w:rFonts w:ascii="Times New Roman" w:hAnsi="Times New Roman" w:cs="Times New Roman"/>
          <w:sz w:val="28"/>
          <w:szCs w:val="28"/>
        </w:rPr>
        <w:t>;</w:t>
      </w:r>
    </w:p>
    <w:p w:rsidR="00586350" w:rsidRPr="00800A13" w:rsidRDefault="00380E03" w:rsidP="0044653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подпункт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8.3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раздела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8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586350" w:rsidRPr="00800A13">
        <w:rPr>
          <w:rFonts w:ascii="Times New Roman" w:hAnsi="Times New Roman" w:cs="Times New Roman"/>
          <w:sz w:val="28"/>
          <w:szCs w:val="28"/>
        </w:rPr>
        <w:t>изложить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586350"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586350" w:rsidRPr="00800A13">
        <w:rPr>
          <w:rFonts w:ascii="Times New Roman" w:hAnsi="Times New Roman" w:cs="Times New Roman"/>
          <w:sz w:val="28"/>
          <w:szCs w:val="28"/>
        </w:rPr>
        <w:t>следующей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586350" w:rsidRPr="00800A13">
        <w:rPr>
          <w:rFonts w:ascii="Times New Roman" w:hAnsi="Times New Roman" w:cs="Times New Roman"/>
          <w:sz w:val="28"/>
          <w:szCs w:val="28"/>
        </w:rPr>
        <w:t>редакции:</w:t>
      </w:r>
    </w:p>
    <w:p w:rsidR="00586350" w:rsidRPr="00800A13" w:rsidRDefault="00586350" w:rsidP="0044653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"8.3.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Общий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срок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публичных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консультаций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проекта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устанавливается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учетом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степени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положений,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содержащихся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проекте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может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составлять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менее:</w:t>
      </w:r>
    </w:p>
    <w:p w:rsidR="00586350" w:rsidRPr="00800A13" w:rsidRDefault="00586350" w:rsidP="0044653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-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15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рабочих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дней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–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для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проектов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содержащих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положения,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имеющие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высокую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степень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воздействия;</w:t>
      </w:r>
    </w:p>
    <w:p w:rsidR="00586350" w:rsidRPr="00800A13" w:rsidRDefault="00586350" w:rsidP="0044653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-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10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рабочих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дней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–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для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проектов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содержащих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положения,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имеющие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среднюю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степень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воздействия;</w:t>
      </w:r>
    </w:p>
    <w:p w:rsidR="00586350" w:rsidRPr="00800A13" w:rsidRDefault="00586350" w:rsidP="0044653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-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108A0">
        <w:rPr>
          <w:rFonts w:ascii="Times New Roman" w:hAnsi="Times New Roman" w:cs="Times New Roman"/>
          <w:sz w:val="28"/>
          <w:szCs w:val="28"/>
        </w:rPr>
        <w:t>7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рабочих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дней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–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для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проектов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содержащих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положения,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имеющие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низкую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степень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586350" w:rsidRPr="00800A13" w:rsidRDefault="00586350" w:rsidP="0044653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Срок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публичных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консультаций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может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быть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сокращен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основании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поручений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или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указаний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федеральных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органов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власти,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Губернатора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Хабаровского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края,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главы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муниципального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Хабаровского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края,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которых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содержится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прямое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указание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необходимость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принятия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проекта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района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сжатые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сроки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(не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более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30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календарных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дней):</w:t>
      </w:r>
    </w:p>
    <w:p w:rsidR="00586350" w:rsidRPr="00800A13" w:rsidRDefault="00586350" w:rsidP="0044653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-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высокой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степенью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–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менее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108A0">
        <w:rPr>
          <w:rFonts w:ascii="Times New Roman" w:hAnsi="Times New Roman" w:cs="Times New Roman"/>
          <w:sz w:val="28"/>
          <w:szCs w:val="28"/>
        </w:rPr>
        <w:t>10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рабочих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дней;</w:t>
      </w:r>
    </w:p>
    <w:p w:rsidR="00586350" w:rsidRPr="00800A13" w:rsidRDefault="00586350" w:rsidP="0044653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-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средней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степенью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регулирующего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воздействия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–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менее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F108A0">
        <w:rPr>
          <w:rFonts w:ascii="Times New Roman" w:hAnsi="Times New Roman" w:cs="Times New Roman"/>
          <w:sz w:val="28"/>
          <w:szCs w:val="28"/>
        </w:rPr>
        <w:t>7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рабочих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дней.</w:t>
      </w:r>
    </w:p>
    <w:p w:rsidR="00380E03" w:rsidRPr="00800A13" w:rsidRDefault="00586350" w:rsidP="0044653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13">
        <w:rPr>
          <w:rFonts w:ascii="Times New Roman" w:hAnsi="Times New Roman" w:cs="Times New Roman"/>
          <w:sz w:val="28"/>
          <w:szCs w:val="28"/>
        </w:rPr>
        <w:t>Срок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публичных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консультаций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проекта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B77A5C" w:rsidRPr="00800A13">
        <w:rPr>
          <w:rFonts w:ascii="Times New Roman" w:hAnsi="Times New Roman" w:cs="Times New Roman"/>
          <w:sz w:val="28"/>
          <w:szCs w:val="28"/>
        </w:rPr>
        <w:t>М</w:t>
      </w:r>
      <w:r w:rsidRPr="00800A13">
        <w:rPr>
          <w:rFonts w:ascii="Times New Roman" w:hAnsi="Times New Roman" w:cs="Times New Roman"/>
          <w:sz w:val="28"/>
          <w:szCs w:val="28"/>
        </w:rPr>
        <w:t>НПА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B77A5C" w:rsidRPr="00800A13">
        <w:rPr>
          <w:rFonts w:ascii="Times New Roman" w:hAnsi="Times New Roman" w:cs="Times New Roman"/>
          <w:sz w:val="28"/>
          <w:szCs w:val="28"/>
        </w:rPr>
        <w:t>администрации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="00B77A5C" w:rsidRPr="00800A13">
        <w:rPr>
          <w:rFonts w:ascii="Times New Roman" w:hAnsi="Times New Roman" w:cs="Times New Roman"/>
          <w:sz w:val="28"/>
          <w:szCs w:val="28"/>
        </w:rPr>
        <w:t>района</w:t>
      </w:r>
      <w:r w:rsidRPr="00800A13">
        <w:rPr>
          <w:rFonts w:ascii="Times New Roman" w:hAnsi="Times New Roman" w:cs="Times New Roman"/>
          <w:sz w:val="28"/>
          <w:szCs w:val="28"/>
        </w:rPr>
        <w:t>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подготовленного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целях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снижения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негативных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последствий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введения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в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отношении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Российской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Федерации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ограничительных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мер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экономического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характера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повышения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устойчивости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развития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экономики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края,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составляет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не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более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пяти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рабочих</w:t>
      </w:r>
      <w:r w:rsidR="00D528F0">
        <w:rPr>
          <w:rFonts w:ascii="Times New Roman" w:hAnsi="Times New Roman" w:cs="Times New Roman"/>
          <w:sz w:val="28"/>
          <w:szCs w:val="28"/>
        </w:rPr>
        <w:t xml:space="preserve"> </w:t>
      </w:r>
      <w:r w:rsidRPr="00800A13">
        <w:rPr>
          <w:rFonts w:ascii="Times New Roman" w:hAnsi="Times New Roman" w:cs="Times New Roman"/>
          <w:sz w:val="28"/>
          <w:szCs w:val="28"/>
        </w:rPr>
        <w:t>дней</w:t>
      </w:r>
      <w:proofErr w:type="gramStart"/>
      <w:r w:rsidRPr="00800A13">
        <w:rPr>
          <w:rFonts w:ascii="Times New Roman" w:hAnsi="Times New Roman" w:cs="Times New Roman"/>
          <w:sz w:val="28"/>
          <w:szCs w:val="28"/>
        </w:rPr>
        <w:t>.</w:t>
      </w:r>
      <w:r w:rsidR="00380E03" w:rsidRPr="00800A13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B422C8" w:rsidRPr="00800A13" w:rsidRDefault="00B422C8" w:rsidP="0044653D">
      <w:pPr>
        <w:pStyle w:val="1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bookmarkStart w:id="1" w:name="_Hlk100323625"/>
      <w:r w:rsidRPr="00800A13">
        <w:rPr>
          <w:rFonts w:ascii="Times New Roman" w:hAnsi="Times New Roman"/>
          <w:sz w:val="28"/>
          <w:szCs w:val="28"/>
        </w:rPr>
        <w:t>Внести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Порядок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проведения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экспертизы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нормативных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правовых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актов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района,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утвержденного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постановлением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Верхнебуреинского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муниципального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района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Хабаровского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края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27.03.2020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№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195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B16AA" w:rsidRPr="00800A13">
        <w:rPr>
          <w:rFonts w:ascii="Times New Roman" w:hAnsi="Times New Roman"/>
          <w:sz w:val="28"/>
          <w:szCs w:val="28"/>
        </w:rPr>
        <w:t>"</w:t>
      </w:r>
      <w:r w:rsidRPr="00800A13">
        <w:rPr>
          <w:rFonts w:ascii="Times New Roman" w:hAnsi="Times New Roman"/>
          <w:sz w:val="28"/>
          <w:szCs w:val="28"/>
        </w:rPr>
        <w:t>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реализации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процедуры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оценки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регулирующего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воздействия</w:t>
      </w:r>
      <w:r w:rsidR="00FB16AA" w:rsidRPr="00800A13">
        <w:rPr>
          <w:rFonts w:ascii="Times New Roman" w:hAnsi="Times New Roman"/>
          <w:sz w:val="28"/>
          <w:szCs w:val="28"/>
        </w:rPr>
        <w:t>"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следующие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изменения:</w:t>
      </w:r>
    </w:p>
    <w:bookmarkEnd w:id="1"/>
    <w:p w:rsidR="001602D6" w:rsidRPr="00800A13" w:rsidRDefault="0049538F" w:rsidP="0044653D">
      <w:pPr>
        <w:pStyle w:val="1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подпункт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3.3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раздела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3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дополнить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словами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B16AA" w:rsidRPr="00800A13">
        <w:rPr>
          <w:rFonts w:ascii="Times New Roman" w:hAnsi="Times New Roman"/>
          <w:sz w:val="28"/>
          <w:szCs w:val="28"/>
        </w:rPr>
        <w:t>"</w:t>
      </w:r>
      <w:r w:rsidR="001602D6" w:rsidRPr="00800A13">
        <w:rPr>
          <w:rFonts w:ascii="Times New Roman" w:hAnsi="Times New Roman"/>
          <w:sz w:val="28"/>
          <w:szCs w:val="28"/>
        </w:rPr>
        <w:t>со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602D6" w:rsidRPr="00800A13">
        <w:rPr>
          <w:rFonts w:ascii="Times New Roman" w:hAnsi="Times New Roman"/>
          <w:sz w:val="28"/>
          <w:szCs w:val="28"/>
        </w:rPr>
        <w:t>дня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602D6" w:rsidRPr="00800A13">
        <w:rPr>
          <w:rFonts w:ascii="Times New Roman" w:hAnsi="Times New Roman"/>
          <w:sz w:val="28"/>
          <w:szCs w:val="28"/>
        </w:rPr>
        <w:t>его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602D6" w:rsidRPr="00800A13">
        <w:rPr>
          <w:rFonts w:ascii="Times New Roman" w:hAnsi="Times New Roman"/>
          <w:sz w:val="28"/>
          <w:szCs w:val="28"/>
        </w:rPr>
        <w:t>размещения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602D6" w:rsidRPr="00800A13">
        <w:rPr>
          <w:rFonts w:ascii="Times New Roman" w:hAnsi="Times New Roman"/>
          <w:sz w:val="28"/>
          <w:szCs w:val="28"/>
        </w:rPr>
        <w:t>на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602D6" w:rsidRPr="00800A13">
        <w:rPr>
          <w:rFonts w:ascii="Times New Roman" w:hAnsi="Times New Roman"/>
          <w:sz w:val="28"/>
          <w:szCs w:val="28"/>
        </w:rPr>
        <w:t>официальном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602D6" w:rsidRPr="00800A13">
        <w:rPr>
          <w:rFonts w:ascii="Times New Roman" w:hAnsi="Times New Roman"/>
          <w:sz w:val="28"/>
          <w:szCs w:val="28"/>
        </w:rPr>
        <w:t>сайте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602D6" w:rsidRPr="00800A13">
        <w:rPr>
          <w:rFonts w:ascii="Times New Roman" w:hAnsi="Times New Roman"/>
          <w:sz w:val="28"/>
          <w:szCs w:val="28"/>
        </w:rPr>
        <w:t>проведения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602D6" w:rsidRPr="00800A13">
        <w:rPr>
          <w:rFonts w:ascii="Times New Roman" w:hAnsi="Times New Roman"/>
          <w:sz w:val="28"/>
          <w:szCs w:val="28"/>
        </w:rPr>
        <w:t>процедуры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602D6" w:rsidRPr="00800A13">
        <w:rPr>
          <w:rFonts w:ascii="Times New Roman" w:hAnsi="Times New Roman"/>
          <w:sz w:val="28"/>
          <w:szCs w:val="28"/>
        </w:rPr>
        <w:t>ОРВ</w:t>
      </w:r>
      <w:r w:rsidR="00FB16AA" w:rsidRPr="00800A13">
        <w:rPr>
          <w:rFonts w:ascii="Times New Roman" w:hAnsi="Times New Roman"/>
          <w:sz w:val="28"/>
          <w:szCs w:val="28"/>
        </w:rPr>
        <w:t>"</w:t>
      </w:r>
      <w:r w:rsidR="00AF05FD" w:rsidRPr="00800A13">
        <w:rPr>
          <w:rFonts w:ascii="Times New Roman" w:hAnsi="Times New Roman"/>
          <w:sz w:val="28"/>
          <w:szCs w:val="28"/>
        </w:rPr>
        <w:t>;</w:t>
      </w:r>
    </w:p>
    <w:p w:rsidR="008A2778" w:rsidRPr="00800A13" w:rsidRDefault="008A2778" w:rsidP="0044653D">
      <w:pPr>
        <w:pStyle w:val="10"/>
        <w:numPr>
          <w:ilvl w:val="1"/>
          <w:numId w:val="1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lastRenderedPageBreak/>
        <w:t>подпункт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4.1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раздела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4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после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слов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B16AA" w:rsidRPr="00800A13">
        <w:rPr>
          <w:rFonts w:ascii="Times New Roman" w:hAnsi="Times New Roman"/>
          <w:sz w:val="28"/>
          <w:szCs w:val="28"/>
        </w:rPr>
        <w:t>"</w:t>
      </w:r>
      <w:r w:rsidRPr="00800A13">
        <w:rPr>
          <w:rFonts w:ascii="Times New Roman" w:hAnsi="Times New Roman"/>
          <w:sz w:val="28"/>
          <w:szCs w:val="28"/>
        </w:rPr>
        <w:t>упол</w:t>
      </w:r>
      <w:r w:rsidR="00690ADE" w:rsidRPr="00800A13">
        <w:rPr>
          <w:rFonts w:ascii="Times New Roman" w:hAnsi="Times New Roman"/>
          <w:sz w:val="28"/>
          <w:szCs w:val="28"/>
        </w:rPr>
        <w:t>н</w:t>
      </w:r>
      <w:r w:rsidRPr="00800A13">
        <w:rPr>
          <w:rFonts w:ascii="Times New Roman" w:hAnsi="Times New Roman"/>
          <w:sz w:val="28"/>
          <w:szCs w:val="28"/>
        </w:rPr>
        <w:t>омоченный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орган</w:t>
      </w:r>
      <w:r w:rsidR="00FB16AA" w:rsidRPr="00800A13">
        <w:rPr>
          <w:rFonts w:ascii="Times New Roman" w:hAnsi="Times New Roman"/>
          <w:sz w:val="28"/>
          <w:szCs w:val="28"/>
        </w:rPr>
        <w:t>"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дополнить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слова</w:t>
      </w:r>
      <w:r w:rsidR="001B5296" w:rsidRPr="00800A13">
        <w:rPr>
          <w:rFonts w:ascii="Times New Roman" w:hAnsi="Times New Roman"/>
          <w:sz w:val="28"/>
          <w:szCs w:val="28"/>
        </w:rPr>
        <w:t>ми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B16AA" w:rsidRPr="00800A13">
        <w:rPr>
          <w:rFonts w:ascii="Times New Roman" w:hAnsi="Times New Roman"/>
          <w:sz w:val="28"/>
          <w:szCs w:val="28"/>
        </w:rPr>
        <w:t>"</w:t>
      </w:r>
      <w:r w:rsidR="002B630A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течение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20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рабочих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дней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со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дня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окончания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публичных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консультаций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по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B630A" w:rsidRPr="00800A13">
        <w:rPr>
          <w:rFonts w:ascii="Times New Roman" w:hAnsi="Times New Roman"/>
          <w:sz w:val="28"/>
          <w:szCs w:val="28"/>
        </w:rPr>
        <w:t>района</w:t>
      </w:r>
      <w:r w:rsidR="00FB16AA" w:rsidRPr="00800A13">
        <w:rPr>
          <w:rFonts w:ascii="Times New Roman" w:hAnsi="Times New Roman"/>
          <w:sz w:val="28"/>
          <w:szCs w:val="28"/>
        </w:rPr>
        <w:t>"</w:t>
      </w:r>
      <w:r w:rsidR="00AF05FD" w:rsidRPr="00800A13">
        <w:rPr>
          <w:rFonts w:ascii="Times New Roman" w:hAnsi="Times New Roman"/>
          <w:sz w:val="28"/>
          <w:szCs w:val="28"/>
        </w:rPr>
        <w:t>;</w:t>
      </w:r>
    </w:p>
    <w:p w:rsidR="002B630A" w:rsidRPr="00800A13" w:rsidRDefault="002B630A" w:rsidP="0044653D">
      <w:pPr>
        <w:pStyle w:val="10"/>
        <w:numPr>
          <w:ilvl w:val="1"/>
          <w:numId w:val="1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подпункт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4.2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раздела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4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35842" w:rsidRPr="00800A13">
        <w:rPr>
          <w:rFonts w:ascii="Times New Roman" w:hAnsi="Times New Roman"/>
          <w:sz w:val="28"/>
          <w:szCs w:val="28"/>
        </w:rPr>
        <w:t>изложить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35842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35842" w:rsidRPr="00800A13">
        <w:rPr>
          <w:rFonts w:ascii="Times New Roman" w:hAnsi="Times New Roman"/>
          <w:sz w:val="28"/>
          <w:szCs w:val="28"/>
        </w:rPr>
        <w:t>следующей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35842" w:rsidRPr="00800A13">
        <w:rPr>
          <w:rFonts w:ascii="Times New Roman" w:hAnsi="Times New Roman"/>
          <w:sz w:val="28"/>
          <w:szCs w:val="28"/>
        </w:rPr>
        <w:t>редакции:</w:t>
      </w:r>
    </w:p>
    <w:p w:rsidR="001B5296" w:rsidRPr="00800A13" w:rsidRDefault="00FB16AA" w:rsidP="0044653D">
      <w:pPr>
        <w:pStyle w:val="1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"</w:t>
      </w:r>
      <w:r w:rsidR="001B5296" w:rsidRPr="00800A13">
        <w:rPr>
          <w:rFonts w:ascii="Times New Roman" w:hAnsi="Times New Roman"/>
          <w:sz w:val="28"/>
          <w:szCs w:val="28"/>
        </w:rPr>
        <w:t>4.2.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Проект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заключения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течение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пяти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рабочих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дней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направляется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для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1B5296" w:rsidRPr="00800A13">
        <w:rPr>
          <w:rFonts w:ascii="Times New Roman" w:hAnsi="Times New Roman"/>
          <w:sz w:val="28"/>
          <w:szCs w:val="28"/>
        </w:rPr>
        <w:t>рассмотрения:</w:t>
      </w:r>
    </w:p>
    <w:p w:rsidR="001B5296" w:rsidRPr="00800A13" w:rsidRDefault="001B5296" w:rsidP="0044653D">
      <w:pPr>
        <w:pStyle w:val="1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-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регулирующий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орган,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принявший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района,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(или)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к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компетенции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полномочиям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которого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относится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исследуемая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сфера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общественных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отношений,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указанием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срока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окончания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приема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замечаний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предложений;</w:t>
      </w:r>
    </w:p>
    <w:p w:rsidR="001B5296" w:rsidRPr="00800A13" w:rsidRDefault="001B5296" w:rsidP="0044653D">
      <w:pPr>
        <w:pStyle w:val="1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-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41767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41767" w:rsidRPr="00800A13">
        <w:rPr>
          <w:rFonts w:ascii="Times New Roman" w:hAnsi="Times New Roman"/>
          <w:sz w:val="28"/>
          <w:szCs w:val="28"/>
        </w:rPr>
        <w:t>отдел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41767" w:rsidRPr="00800A13">
        <w:rPr>
          <w:rFonts w:ascii="Times New Roman" w:hAnsi="Times New Roman"/>
          <w:sz w:val="28"/>
          <w:szCs w:val="28"/>
        </w:rPr>
        <w:t>юридического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41767" w:rsidRPr="00800A13">
        <w:rPr>
          <w:rFonts w:ascii="Times New Roman" w:hAnsi="Times New Roman"/>
          <w:sz w:val="28"/>
          <w:szCs w:val="28"/>
        </w:rPr>
        <w:t>обеспечения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41767" w:rsidRPr="00800A13">
        <w:rPr>
          <w:rFonts w:ascii="Times New Roman" w:hAnsi="Times New Roman"/>
          <w:sz w:val="28"/>
          <w:szCs w:val="28"/>
        </w:rPr>
        <w:t>деятельности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41767"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F41767" w:rsidRPr="00800A13">
        <w:rPr>
          <w:rFonts w:ascii="Times New Roman" w:hAnsi="Times New Roman"/>
          <w:sz w:val="28"/>
          <w:szCs w:val="28"/>
        </w:rPr>
        <w:t>района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целях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выражения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правовой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позиции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указанием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срока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рассмотрения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проекта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заключения.</w:t>
      </w:r>
    </w:p>
    <w:p w:rsidR="005156B5" w:rsidRPr="00800A13" w:rsidRDefault="001B5296" w:rsidP="0044653D">
      <w:pPr>
        <w:pStyle w:val="1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Срок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для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рассмотрения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проекта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заключения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направления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уполномоченный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орган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замечаний,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предложений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или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правовой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позиции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не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может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составлять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менее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пяти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рабочих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дней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дня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поступления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проекта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заключения</w:t>
      </w:r>
      <w:proofErr w:type="gramStart"/>
      <w:r w:rsidRPr="00800A13">
        <w:rPr>
          <w:rFonts w:ascii="Times New Roman" w:hAnsi="Times New Roman"/>
          <w:sz w:val="28"/>
          <w:szCs w:val="28"/>
        </w:rPr>
        <w:t>.</w:t>
      </w:r>
      <w:r w:rsidR="00FB16AA" w:rsidRPr="00800A13">
        <w:rPr>
          <w:rFonts w:ascii="Times New Roman" w:hAnsi="Times New Roman"/>
          <w:sz w:val="28"/>
          <w:szCs w:val="28"/>
        </w:rPr>
        <w:t>"</w:t>
      </w:r>
      <w:r w:rsidR="00AF05FD" w:rsidRPr="00800A13">
        <w:rPr>
          <w:rFonts w:ascii="Times New Roman" w:hAnsi="Times New Roman"/>
          <w:sz w:val="28"/>
          <w:szCs w:val="28"/>
        </w:rPr>
        <w:t>;</w:t>
      </w:r>
      <w:proofErr w:type="gramEnd"/>
    </w:p>
    <w:p w:rsidR="00014681" w:rsidRPr="00800A13" w:rsidRDefault="00AF05FD" w:rsidP="0044653D">
      <w:pPr>
        <w:pStyle w:val="10"/>
        <w:numPr>
          <w:ilvl w:val="1"/>
          <w:numId w:val="1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п</w:t>
      </w:r>
      <w:r w:rsidR="00014681" w:rsidRPr="00800A13">
        <w:rPr>
          <w:rFonts w:ascii="Times New Roman" w:hAnsi="Times New Roman"/>
          <w:sz w:val="28"/>
          <w:szCs w:val="28"/>
        </w:rPr>
        <w:t>одпункт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014681" w:rsidRPr="00800A13">
        <w:rPr>
          <w:rFonts w:ascii="Times New Roman" w:hAnsi="Times New Roman"/>
          <w:sz w:val="28"/>
          <w:szCs w:val="28"/>
        </w:rPr>
        <w:t>4.5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014681" w:rsidRPr="00800A13">
        <w:rPr>
          <w:rFonts w:ascii="Times New Roman" w:hAnsi="Times New Roman"/>
          <w:sz w:val="28"/>
          <w:szCs w:val="28"/>
        </w:rPr>
        <w:t>раздела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014681" w:rsidRPr="00800A13">
        <w:rPr>
          <w:rFonts w:ascii="Times New Roman" w:hAnsi="Times New Roman"/>
          <w:sz w:val="28"/>
          <w:szCs w:val="28"/>
        </w:rPr>
        <w:t>4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014681" w:rsidRPr="00800A13">
        <w:rPr>
          <w:rFonts w:ascii="Times New Roman" w:hAnsi="Times New Roman"/>
          <w:sz w:val="28"/>
          <w:szCs w:val="28"/>
        </w:rPr>
        <w:t>изложить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014681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014681" w:rsidRPr="00800A13">
        <w:rPr>
          <w:rFonts w:ascii="Times New Roman" w:hAnsi="Times New Roman"/>
          <w:sz w:val="28"/>
          <w:szCs w:val="28"/>
        </w:rPr>
        <w:t>следующей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014681" w:rsidRPr="00800A13">
        <w:rPr>
          <w:rFonts w:ascii="Times New Roman" w:hAnsi="Times New Roman"/>
          <w:sz w:val="28"/>
          <w:szCs w:val="28"/>
        </w:rPr>
        <w:t>редакции:</w:t>
      </w:r>
    </w:p>
    <w:p w:rsidR="00014681" w:rsidRPr="00800A13" w:rsidRDefault="00281507" w:rsidP="0044653D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0"/>
        </w:rPr>
      </w:pPr>
      <w:r w:rsidRPr="00800A13">
        <w:rPr>
          <w:sz w:val="28"/>
          <w:szCs w:val="20"/>
        </w:rPr>
        <w:t>"</w:t>
      </w:r>
      <w:r w:rsidR="00AF05FD" w:rsidRPr="00800A13">
        <w:rPr>
          <w:sz w:val="28"/>
          <w:szCs w:val="20"/>
        </w:rPr>
        <w:t>4.5.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Одобренный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экспертным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советом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проект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заключения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подписывается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руководителем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уполномоченного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органа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является</w:t>
      </w:r>
      <w:r w:rsidR="00D528F0">
        <w:rPr>
          <w:sz w:val="28"/>
          <w:szCs w:val="20"/>
        </w:rPr>
        <w:t xml:space="preserve"> </w:t>
      </w:r>
      <w:proofErr w:type="gramStart"/>
      <w:r w:rsidR="00014681" w:rsidRPr="00800A13">
        <w:rPr>
          <w:sz w:val="28"/>
          <w:szCs w:val="20"/>
        </w:rPr>
        <w:t>основанием</w:t>
      </w:r>
      <w:proofErr w:type="gramEnd"/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для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подготовки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регулирующим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органом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соответствующего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проекта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района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целях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внесения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изменений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района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или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признания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его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утратившим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силу.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При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подготовке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проекта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района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должны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быть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учтены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замечания,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содержащиеся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014681" w:rsidRPr="00800A13">
        <w:rPr>
          <w:sz w:val="28"/>
          <w:szCs w:val="20"/>
        </w:rPr>
        <w:t>заключении.</w:t>
      </w:r>
    </w:p>
    <w:p w:rsidR="00014681" w:rsidRPr="00800A13" w:rsidRDefault="00014681" w:rsidP="0044653D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800A13">
        <w:rPr>
          <w:sz w:val="28"/>
          <w:szCs w:val="20"/>
        </w:rPr>
        <w:t>Регулирующий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орган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течение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трех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рабочих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дней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со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дня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официального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опубликования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района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направляет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копию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такого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района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уполномоченный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орган</w:t>
      </w:r>
      <w:proofErr w:type="gramStart"/>
      <w:r w:rsidR="00AF05FD" w:rsidRPr="00800A13">
        <w:rPr>
          <w:sz w:val="28"/>
          <w:szCs w:val="20"/>
        </w:rPr>
        <w:t>.</w:t>
      </w:r>
      <w:r w:rsidR="00281507" w:rsidRPr="00800A13">
        <w:rPr>
          <w:sz w:val="28"/>
          <w:szCs w:val="20"/>
        </w:rPr>
        <w:t>"</w:t>
      </w:r>
      <w:r w:rsidR="00904367" w:rsidRPr="00800A13">
        <w:rPr>
          <w:sz w:val="28"/>
          <w:szCs w:val="20"/>
        </w:rPr>
        <w:t>.</w:t>
      </w:r>
      <w:proofErr w:type="gramEnd"/>
    </w:p>
    <w:p w:rsidR="00660D83" w:rsidRPr="00800A13" w:rsidRDefault="00660D83" w:rsidP="0044653D">
      <w:pPr>
        <w:pStyle w:val="1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800A13">
        <w:rPr>
          <w:rFonts w:ascii="Times New Roman" w:hAnsi="Times New Roman"/>
          <w:sz w:val="28"/>
          <w:szCs w:val="28"/>
        </w:rPr>
        <w:t>Внести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Порядок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проведения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оценки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фактического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воздействия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муниципальных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нормативных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правовых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актов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района,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утвержденного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постановлением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Верхнебуреинского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муниципального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района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Хабаровского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края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27.03.2020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№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195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281507" w:rsidRPr="00800A13">
        <w:rPr>
          <w:rFonts w:ascii="Times New Roman" w:hAnsi="Times New Roman"/>
          <w:sz w:val="28"/>
          <w:szCs w:val="28"/>
        </w:rPr>
        <w:t>"</w:t>
      </w:r>
      <w:r w:rsidRPr="00800A13">
        <w:rPr>
          <w:rFonts w:ascii="Times New Roman" w:hAnsi="Times New Roman"/>
          <w:sz w:val="28"/>
          <w:szCs w:val="28"/>
        </w:rPr>
        <w:t>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реализации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процедуры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оценки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регулирующего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воздействия</w:t>
      </w:r>
      <w:r w:rsidR="00281507" w:rsidRPr="00800A13">
        <w:rPr>
          <w:rFonts w:ascii="Times New Roman" w:hAnsi="Times New Roman"/>
          <w:sz w:val="28"/>
          <w:szCs w:val="28"/>
        </w:rPr>
        <w:t>"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следующие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изменения:</w:t>
      </w:r>
    </w:p>
    <w:p w:rsidR="008E365A" w:rsidRPr="00800A13" w:rsidRDefault="00904367" w:rsidP="0044653D">
      <w:pPr>
        <w:pStyle w:val="10"/>
        <w:numPr>
          <w:ilvl w:val="1"/>
          <w:numId w:val="13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п</w:t>
      </w:r>
      <w:r w:rsidR="008E365A" w:rsidRPr="00800A13">
        <w:rPr>
          <w:rFonts w:ascii="Times New Roman" w:hAnsi="Times New Roman"/>
          <w:sz w:val="28"/>
          <w:szCs w:val="28"/>
        </w:rPr>
        <w:t>одпункт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1.1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раздела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1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изложить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следующей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редакции:</w:t>
      </w:r>
    </w:p>
    <w:p w:rsidR="008E365A" w:rsidRPr="00800A13" w:rsidRDefault="00281507" w:rsidP="0044653D">
      <w:pPr>
        <w:pStyle w:val="1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"</w:t>
      </w:r>
      <w:r w:rsidR="00904367" w:rsidRPr="00800A13">
        <w:rPr>
          <w:rFonts w:ascii="Times New Roman" w:hAnsi="Times New Roman"/>
          <w:sz w:val="28"/>
          <w:szCs w:val="28"/>
        </w:rPr>
        <w:t>1.1.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365A" w:rsidRPr="00800A13">
        <w:rPr>
          <w:rFonts w:ascii="Times New Roman" w:hAnsi="Times New Roman"/>
          <w:sz w:val="28"/>
          <w:szCs w:val="28"/>
        </w:rPr>
        <w:t>Настоящим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Порядком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определяется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процедура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оценки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фактического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воздействия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муниципальных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нормативных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правовых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актов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района,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регулирующих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правоотношения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сфере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предпринимательской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иной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экономической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деятельности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(далее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D92A14" w:rsidRPr="00800A13">
        <w:rPr>
          <w:rFonts w:ascii="Times New Roman" w:hAnsi="Times New Roman"/>
          <w:sz w:val="28"/>
          <w:szCs w:val="28"/>
        </w:rPr>
        <w:t>–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М</w:t>
      </w:r>
      <w:r w:rsidR="00D92A14" w:rsidRPr="00800A13">
        <w:rPr>
          <w:rFonts w:ascii="Times New Roman" w:hAnsi="Times New Roman"/>
          <w:sz w:val="28"/>
          <w:szCs w:val="28"/>
        </w:rPr>
        <w:t>Н</w:t>
      </w:r>
      <w:r w:rsidR="008E365A" w:rsidRPr="00800A13">
        <w:rPr>
          <w:rFonts w:ascii="Times New Roman" w:hAnsi="Times New Roman"/>
          <w:sz w:val="28"/>
          <w:szCs w:val="28"/>
        </w:rPr>
        <w:t>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района),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порядок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основания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признания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утратившими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силу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или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пересмотра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содержащихся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района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обязательных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требований,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которые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связаны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с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осуществлением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предпринимательской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иной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экономической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деятельности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оценка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соблюдения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которых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осуществляется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рамках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D92A14" w:rsidRPr="00800A13">
        <w:rPr>
          <w:rFonts w:ascii="Times New Roman" w:hAnsi="Times New Roman"/>
          <w:sz w:val="28"/>
          <w:szCs w:val="28"/>
        </w:rPr>
        <w:t>муниципального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контроля,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привлечения</w:t>
      </w:r>
      <w:proofErr w:type="gramEnd"/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к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lastRenderedPageBreak/>
        <w:t>административной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ответственности,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предоставления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лицензий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разрешений,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аккредитации,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оценки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соответствия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продукции,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форм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оценки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экспертизы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(далее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-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обязательные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требования),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8E365A" w:rsidRPr="00800A13">
        <w:rPr>
          <w:rFonts w:ascii="Times New Roman" w:hAnsi="Times New Roman"/>
          <w:sz w:val="28"/>
          <w:szCs w:val="28"/>
        </w:rPr>
        <w:t>положений</w:t>
      </w:r>
      <w:proofErr w:type="gramStart"/>
      <w:r w:rsidR="00D92A14" w:rsidRPr="00800A13">
        <w:rPr>
          <w:rFonts w:ascii="Times New Roman" w:hAnsi="Times New Roman"/>
          <w:sz w:val="28"/>
          <w:szCs w:val="28"/>
        </w:rPr>
        <w:t>.</w:t>
      </w:r>
      <w:r w:rsidRPr="00800A13">
        <w:rPr>
          <w:rFonts w:ascii="Times New Roman" w:hAnsi="Times New Roman"/>
          <w:sz w:val="28"/>
          <w:szCs w:val="28"/>
        </w:rPr>
        <w:t>"</w:t>
      </w:r>
      <w:r w:rsidR="00904367" w:rsidRPr="00800A13">
        <w:rPr>
          <w:rFonts w:ascii="Times New Roman" w:hAnsi="Times New Roman"/>
          <w:sz w:val="28"/>
          <w:szCs w:val="28"/>
        </w:rPr>
        <w:t>;</w:t>
      </w:r>
      <w:proofErr w:type="gramEnd"/>
    </w:p>
    <w:p w:rsidR="00D92A14" w:rsidRPr="00800A13" w:rsidRDefault="00904367" w:rsidP="0044653D">
      <w:pPr>
        <w:pStyle w:val="10"/>
        <w:numPr>
          <w:ilvl w:val="1"/>
          <w:numId w:val="13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п</w:t>
      </w:r>
      <w:r w:rsidR="00D92A14" w:rsidRPr="00800A13">
        <w:rPr>
          <w:rFonts w:ascii="Times New Roman" w:hAnsi="Times New Roman"/>
          <w:sz w:val="28"/>
          <w:szCs w:val="28"/>
        </w:rPr>
        <w:t>одпункт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D92A14" w:rsidRPr="00800A13">
        <w:rPr>
          <w:rFonts w:ascii="Times New Roman" w:hAnsi="Times New Roman"/>
          <w:sz w:val="28"/>
          <w:szCs w:val="28"/>
        </w:rPr>
        <w:t>1.2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D92A14" w:rsidRPr="00800A13">
        <w:rPr>
          <w:rFonts w:ascii="Times New Roman" w:hAnsi="Times New Roman"/>
          <w:sz w:val="28"/>
          <w:szCs w:val="28"/>
        </w:rPr>
        <w:t>раздела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D92A14" w:rsidRPr="00800A13">
        <w:rPr>
          <w:rFonts w:ascii="Times New Roman" w:hAnsi="Times New Roman"/>
          <w:sz w:val="28"/>
          <w:szCs w:val="28"/>
        </w:rPr>
        <w:t>1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D92A14" w:rsidRPr="00800A13">
        <w:rPr>
          <w:rFonts w:ascii="Times New Roman" w:hAnsi="Times New Roman"/>
          <w:sz w:val="28"/>
          <w:szCs w:val="28"/>
        </w:rPr>
        <w:t>изложить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D92A14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D92A14" w:rsidRPr="00800A13">
        <w:rPr>
          <w:rFonts w:ascii="Times New Roman" w:hAnsi="Times New Roman"/>
          <w:sz w:val="28"/>
          <w:szCs w:val="28"/>
        </w:rPr>
        <w:t>следующей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D92A14" w:rsidRPr="00800A13">
        <w:rPr>
          <w:rFonts w:ascii="Times New Roman" w:hAnsi="Times New Roman"/>
          <w:sz w:val="28"/>
          <w:szCs w:val="28"/>
        </w:rPr>
        <w:t>редакции:</w:t>
      </w:r>
    </w:p>
    <w:p w:rsidR="00D92A14" w:rsidRPr="00800A13" w:rsidRDefault="00D92A14" w:rsidP="0044653D">
      <w:pPr>
        <w:pStyle w:val="10"/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"1.2.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Оценка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фактического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воздействия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(далее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–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ОФВ)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района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проводится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отношении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района:</w:t>
      </w:r>
    </w:p>
    <w:p w:rsidR="00D92A14" w:rsidRPr="00800A13" w:rsidRDefault="00D92A14" w:rsidP="0044653D">
      <w:pPr>
        <w:pStyle w:val="10"/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A13">
        <w:rPr>
          <w:rFonts w:ascii="Times New Roman" w:hAnsi="Times New Roman"/>
          <w:sz w:val="28"/>
          <w:szCs w:val="28"/>
        </w:rPr>
        <w:t>а)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содержащих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обязательные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требования,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случае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принятия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решения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необходимости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проведения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ОФВ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соответствии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порядком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оценки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применения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обязательных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требований,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установленных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района,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подготовки,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рассмотрения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доклада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достижении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целей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введения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обязательных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требований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принятия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решения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продлении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срока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действия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района,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устанавливающего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обязательные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требования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(далее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–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порядок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оценки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применения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обязательных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требований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обязательные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требования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соответственно);</w:t>
      </w:r>
      <w:proofErr w:type="gramEnd"/>
    </w:p>
    <w:p w:rsidR="00D92A14" w:rsidRPr="00800A13" w:rsidRDefault="00D92A14" w:rsidP="0044653D">
      <w:pPr>
        <w:pStyle w:val="10"/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б)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подготовке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0A13">
        <w:rPr>
          <w:rFonts w:ascii="Times New Roman" w:hAnsi="Times New Roman"/>
          <w:sz w:val="28"/>
          <w:szCs w:val="28"/>
        </w:rPr>
        <w:t>которых</w:t>
      </w:r>
      <w:proofErr w:type="gramEnd"/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проводилась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процедура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оценки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регулирующего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воздействия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(далее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9B2102" w:rsidRPr="00800A13">
        <w:rPr>
          <w:rFonts w:ascii="Times New Roman" w:hAnsi="Times New Roman"/>
          <w:sz w:val="28"/>
          <w:szCs w:val="28"/>
        </w:rPr>
        <w:t>–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ОРВ)."</w:t>
      </w:r>
      <w:r w:rsidR="00904367" w:rsidRPr="00800A13">
        <w:rPr>
          <w:rFonts w:ascii="Times New Roman" w:hAnsi="Times New Roman"/>
          <w:sz w:val="28"/>
          <w:szCs w:val="28"/>
        </w:rPr>
        <w:t>;</w:t>
      </w:r>
    </w:p>
    <w:p w:rsidR="00E012E8" w:rsidRPr="00800A13" w:rsidRDefault="00E96BFF" w:rsidP="0044653D">
      <w:pPr>
        <w:pStyle w:val="10"/>
        <w:numPr>
          <w:ilvl w:val="1"/>
          <w:numId w:val="13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абзац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2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</w:t>
      </w:r>
      <w:r w:rsidR="00E012E8" w:rsidRPr="00800A13">
        <w:rPr>
          <w:rFonts w:ascii="Times New Roman" w:hAnsi="Times New Roman"/>
          <w:sz w:val="28"/>
          <w:szCs w:val="28"/>
        </w:rPr>
        <w:t>одпункт</w:t>
      </w:r>
      <w:r w:rsidRPr="00800A13">
        <w:rPr>
          <w:rFonts w:ascii="Times New Roman" w:hAnsi="Times New Roman"/>
          <w:sz w:val="28"/>
          <w:szCs w:val="28"/>
        </w:rPr>
        <w:t>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1.</w:t>
      </w:r>
      <w:r w:rsidR="00D92A14" w:rsidRPr="00800A13">
        <w:rPr>
          <w:rFonts w:ascii="Times New Roman" w:hAnsi="Times New Roman"/>
          <w:sz w:val="28"/>
          <w:szCs w:val="28"/>
        </w:rPr>
        <w:t>3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раздела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1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изложить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следующей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редакции:</w:t>
      </w:r>
    </w:p>
    <w:p w:rsidR="00E012E8" w:rsidRPr="00800A13" w:rsidRDefault="00281507" w:rsidP="0044653D">
      <w:pPr>
        <w:pStyle w:val="1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A13">
        <w:rPr>
          <w:rFonts w:ascii="Times New Roman" w:hAnsi="Times New Roman"/>
          <w:sz w:val="28"/>
          <w:szCs w:val="28"/>
        </w:rPr>
        <w:t>"</w:t>
      </w:r>
      <w:r w:rsidR="00E96BFF" w:rsidRPr="00800A13">
        <w:rPr>
          <w:rFonts w:ascii="Times New Roman" w:hAnsi="Times New Roman"/>
          <w:sz w:val="28"/>
          <w:szCs w:val="28"/>
        </w:rPr>
        <w:t>-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96BFF" w:rsidRPr="00800A13">
        <w:rPr>
          <w:rFonts w:ascii="Times New Roman" w:hAnsi="Times New Roman"/>
          <w:sz w:val="28"/>
          <w:szCs w:val="28"/>
        </w:rPr>
        <w:t>о</w:t>
      </w:r>
      <w:r w:rsidR="00E012E8" w:rsidRPr="00800A13">
        <w:rPr>
          <w:rFonts w:ascii="Times New Roman" w:hAnsi="Times New Roman"/>
          <w:sz w:val="28"/>
          <w:szCs w:val="28"/>
        </w:rPr>
        <w:t>ценка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фактического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воздействия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района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D92A14" w:rsidRPr="00800A13">
        <w:rPr>
          <w:rFonts w:ascii="Times New Roman" w:hAnsi="Times New Roman"/>
          <w:sz w:val="28"/>
          <w:szCs w:val="28"/>
        </w:rPr>
        <w:t>–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анализ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действующих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района,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направленный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на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оценку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достижения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целей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регулирования,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заявленных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сводном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отчете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результатах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проведения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ОРВ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проекта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района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(при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наличии),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определения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оценки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фактических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положительных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отрицательных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последствий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принятия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МНПА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администрации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района,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также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выявления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них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положений,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необоснованно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затрудняющих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ведение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предпринимательской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иной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экономической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деятельности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или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приводящих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к</w:t>
      </w:r>
      <w:proofErr w:type="gramEnd"/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возникновению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необоснованных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расходов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местного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бюджета</w:t>
      </w:r>
      <w:proofErr w:type="gramStart"/>
      <w:r w:rsidR="00E96BFF" w:rsidRPr="00800A13">
        <w:rPr>
          <w:rFonts w:ascii="Times New Roman" w:hAnsi="Times New Roman"/>
          <w:sz w:val="28"/>
          <w:szCs w:val="28"/>
        </w:rPr>
        <w:t>;</w:t>
      </w:r>
      <w:r w:rsidRPr="00800A13">
        <w:rPr>
          <w:rFonts w:ascii="Times New Roman" w:hAnsi="Times New Roman"/>
          <w:sz w:val="28"/>
          <w:szCs w:val="28"/>
        </w:rPr>
        <w:t>"</w:t>
      </w:r>
      <w:proofErr w:type="gramEnd"/>
      <w:r w:rsidR="00904367" w:rsidRPr="00800A13">
        <w:rPr>
          <w:rFonts w:ascii="Times New Roman" w:hAnsi="Times New Roman"/>
          <w:sz w:val="28"/>
          <w:szCs w:val="28"/>
        </w:rPr>
        <w:t>;</w:t>
      </w:r>
    </w:p>
    <w:p w:rsidR="00E012E8" w:rsidRPr="00800A13" w:rsidRDefault="00904367" w:rsidP="0044653D">
      <w:pPr>
        <w:pStyle w:val="10"/>
        <w:numPr>
          <w:ilvl w:val="1"/>
          <w:numId w:val="13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п</w:t>
      </w:r>
      <w:r w:rsidR="00E012E8" w:rsidRPr="00800A13">
        <w:rPr>
          <w:rFonts w:ascii="Times New Roman" w:hAnsi="Times New Roman"/>
          <w:sz w:val="28"/>
          <w:szCs w:val="28"/>
        </w:rPr>
        <w:t>одпункт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1.3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раздела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1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E012E8" w:rsidRPr="00800A13">
        <w:rPr>
          <w:rFonts w:ascii="Times New Roman" w:hAnsi="Times New Roman"/>
          <w:sz w:val="28"/>
          <w:szCs w:val="28"/>
        </w:rPr>
        <w:t>дополнить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AC4AD8" w:rsidRPr="00800A13">
        <w:rPr>
          <w:rFonts w:ascii="Times New Roman" w:hAnsi="Times New Roman"/>
          <w:sz w:val="28"/>
          <w:szCs w:val="28"/>
        </w:rPr>
        <w:t>подпунктом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AC4AD8" w:rsidRPr="00800A13">
        <w:rPr>
          <w:rFonts w:ascii="Times New Roman" w:hAnsi="Times New Roman"/>
          <w:sz w:val="28"/>
          <w:szCs w:val="28"/>
        </w:rPr>
        <w:t>1.3[1]:</w:t>
      </w:r>
    </w:p>
    <w:p w:rsidR="00AC4AD8" w:rsidRPr="00800A13" w:rsidRDefault="0028150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sz w:val="28"/>
          <w:szCs w:val="20"/>
        </w:rPr>
        <w:t>"</w:t>
      </w:r>
      <w:r w:rsidR="00AC4AD8" w:rsidRPr="00800A13">
        <w:rPr>
          <w:sz w:val="28"/>
          <w:szCs w:val="20"/>
        </w:rPr>
        <w:t>1.3[1].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Оценка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фактического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воздействия</w:t>
      </w:r>
      <w:r w:rsidR="00D528F0">
        <w:rPr>
          <w:sz w:val="28"/>
          <w:szCs w:val="20"/>
        </w:rPr>
        <w:t xml:space="preserve"> </w:t>
      </w:r>
      <w:r w:rsidR="00E96BFF"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="00E96BFF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E96BFF" w:rsidRPr="00800A13">
        <w:rPr>
          <w:sz w:val="28"/>
          <w:szCs w:val="20"/>
        </w:rPr>
        <w:t>района</w:t>
      </w:r>
      <w:r w:rsidR="00AC4AD8" w:rsidRPr="00800A13">
        <w:rPr>
          <w:sz w:val="28"/>
          <w:szCs w:val="20"/>
        </w:rPr>
        <w:t>,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устанавливающих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обязательные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требования,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проводится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целях,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указанных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hyperlink w:anchor="P637" w:history="1">
        <w:r w:rsidR="00AC4AD8" w:rsidRPr="00800A13">
          <w:rPr>
            <w:sz w:val="28"/>
            <w:szCs w:val="20"/>
          </w:rPr>
          <w:t>абзаце</w:t>
        </w:r>
        <w:r w:rsidR="00D528F0">
          <w:rPr>
            <w:sz w:val="28"/>
            <w:szCs w:val="20"/>
          </w:rPr>
          <w:t xml:space="preserve"> </w:t>
        </w:r>
        <w:r w:rsidR="00AC4AD8" w:rsidRPr="00800A13">
          <w:rPr>
            <w:sz w:val="28"/>
            <w:szCs w:val="20"/>
          </w:rPr>
          <w:t>втором</w:t>
        </w:r>
        <w:r w:rsidR="00D528F0">
          <w:rPr>
            <w:sz w:val="28"/>
            <w:szCs w:val="20"/>
          </w:rPr>
          <w:t xml:space="preserve"> </w:t>
        </w:r>
        <w:r w:rsidR="00AC4AD8" w:rsidRPr="00800A13">
          <w:rPr>
            <w:sz w:val="28"/>
            <w:szCs w:val="20"/>
          </w:rPr>
          <w:t>пункта</w:t>
        </w:r>
        <w:r w:rsidR="00D528F0">
          <w:rPr>
            <w:sz w:val="28"/>
            <w:szCs w:val="20"/>
          </w:rPr>
          <w:t xml:space="preserve"> </w:t>
        </w:r>
        <w:r w:rsidR="00AC4AD8" w:rsidRPr="00800A13">
          <w:rPr>
            <w:sz w:val="28"/>
            <w:szCs w:val="20"/>
          </w:rPr>
          <w:t>1.3</w:t>
        </w:r>
      </w:hyperlink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настоящего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раздела,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а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также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целях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анализа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обоснованности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установленных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обязательных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требований,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определения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оценки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фактических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последствий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их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установления,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выявления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избыточных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условий,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ограничений,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запретов,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обязанностей.</w:t>
      </w:r>
    </w:p>
    <w:p w:rsidR="00AC4AD8" w:rsidRPr="00800A13" w:rsidRDefault="00AC4AD8" w:rsidP="0044653D">
      <w:pPr>
        <w:ind w:firstLine="709"/>
        <w:jc w:val="both"/>
        <w:rPr>
          <w:sz w:val="28"/>
          <w:szCs w:val="20"/>
        </w:rPr>
      </w:pPr>
      <w:r w:rsidRPr="00800A13">
        <w:rPr>
          <w:sz w:val="28"/>
          <w:szCs w:val="20"/>
        </w:rPr>
        <w:t>При</w:t>
      </w:r>
      <w:r w:rsidR="00D528F0">
        <w:rPr>
          <w:sz w:val="28"/>
          <w:szCs w:val="20"/>
        </w:rPr>
        <w:t xml:space="preserve"> </w:t>
      </w:r>
      <w:r w:rsidR="00E96BFF" w:rsidRPr="00800A13">
        <w:rPr>
          <w:sz w:val="28"/>
          <w:szCs w:val="20"/>
        </w:rPr>
        <w:t>ОФВ</w:t>
      </w:r>
      <w:r w:rsidR="00D528F0">
        <w:rPr>
          <w:sz w:val="28"/>
          <w:szCs w:val="20"/>
        </w:rPr>
        <w:t xml:space="preserve"> </w:t>
      </w:r>
      <w:r w:rsidR="00E96BFF" w:rsidRPr="00800A13">
        <w:rPr>
          <w:sz w:val="28"/>
          <w:szCs w:val="20"/>
        </w:rPr>
        <w:t>МНПА</w:t>
      </w:r>
      <w:r w:rsidR="00D528F0">
        <w:rPr>
          <w:sz w:val="28"/>
          <w:szCs w:val="20"/>
        </w:rPr>
        <w:t xml:space="preserve"> </w:t>
      </w:r>
      <w:r w:rsidR="00E96BFF" w:rsidRPr="00800A13">
        <w:rPr>
          <w:sz w:val="28"/>
          <w:szCs w:val="20"/>
        </w:rPr>
        <w:t>администрации</w:t>
      </w:r>
      <w:r w:rsidR="00D528F0">
        <w:rPr>
          <w:sz w:val="28"/>
          <w:szCs w:val="20"/>
        </w:rPr>
        <w:t xml:space="preserve"> </w:t>
      </w:r>
      <w:r w:rsidR="00E96BFF" w:rsidRPr="00800A13">
        <w:rPr>
          <w:sz w:val="28"/>
          <w:szCs w:val="20"/>
        </w:rPr>
        <w:t>района</w:t>
      </w:r>
      <w:r w:rsidRPr="00800A13">
        <w:rPr>
          <w:sz w:val="28"/>
          <w:szCs w:val="20"/>
        </w:rPr>
        <w:t>,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содержащих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обязательные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требования,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проводится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их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оценка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на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соответствие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принципам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установления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оценки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применения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обязательных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требований,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определенным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Федеральным</w:t>
      </w:r>
      <w:r w:rsidR="00D528F0">
        <w:rPr>
          <w:sz w:val="28"/>
          <w:szCs w:val="20"/>
        </w:rPr>
        <w:t xml:space="preserve"> </w:t>
      </w:r>
      <w:hyperlink r:id="rId7" w:history="1">
        <w:r w:rsidRPr="00800A13">
          <w:rPr>
            <w:sz w:val="28"/>
            <w:szCs w:val="20"/>
          </w:rPr>
          <w:t>законом</w:t>
        </w:r>
      </w:hyperlink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от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31</w:t>
      </w:r>
      <w:r w:rsidR="00E96BFF" w:rsidRPr="00800A13">
        <w:rPr>
          <w:sz w:val="28"/>
          <w:szCs w:val="20"/>
        </w:rPr>
        <w:t>.07.</w:t>
      </w:r>
      <w:r w:rsidRPr="00800A13">
        <w:rPr>
          <w:sz w:val="28"/>
          <w:szCs w:val="20"/>
        </w:rPr>
        <w:t>2020</w:t>
      </w:r>
      <w:r w:rsidR="00D528F0">
        <w:rPr>
          <w:sz w:val="28"/>
          <w:szCs w:val="20"/>
        </w:rPr>
        <w:t xml:space="preserve"> </w:t>
      </w:r>
      <w:r w:rsidR="00E96BFF" w:rsidRPr="00800A13">
        <w:rPr>
          <w:sz w:val="28"/>
          <w:szCs w:val="20"/>
        </w:rPr>
        <w:t>№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247-ФЗ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"Об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обязательных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требованиях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Российской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Федерации"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(далее</w:t>
      </w:r>
      <w:r w:rsidR="00D528F0">
        <w:rPr>
          <w:sz w:val="28"/>
          <w:szCs w:val="20"/>
        </w:rPr>
        <w:t xml:space="preserve"> </w:t>
      </w:r>
      <w:r w:rsidR="00E96BFF" w:rsidRPr="00800A13">
        <w:rPr>
          <w:sz w:val="28"/>
          <w:szCs w:val="20"/>
        </w:rPr>
        <w:t>–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Федеральный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закон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"Об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обязательных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требованиях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Российской</w:t>
      </w:r>
      <w:r w:rsidR="00D528F0">
        <w:rPr>
          <w:sz w:val="28"/>
          <w:szCs w:val="20"/>
        </w:rPr>
        <w:t xml:space="preserve"> </w:t>
      </w:r>
      <w:r w:rsidRPr="00800A13">
        <w:rPr>
          <w:sz w:val="28"/>
          <w:szCs w:val="20"/>
        </w:rPr>
        <w:t>Федерации")</w:t>
      </w:r>
      <w:proofErr w:type="gramStart"/>
      <w:r w:rsidR="0053270D" w:rsidRPr="00800A13">
        <w:rPr>
          <w:sz w:val="28"/>
          <w:szCs w:val="20"/>
        </w:rPr>
        <w:t>.</w:t>
      </w:r>
      <w:r w:rsidR="00281507" w:rsidRPr="00800A13">
        <w:rPr>
          <w:sz w:val="28"/>
          <w:szCs w:val="20"/>
        </w:rPr>
        <w:t>"</w:t>
      </w:r>
      <w:proofErr w:type="gramEnd"/>
      <w:r w:rsidR="00904367" w:rsidRPr="00800A13">
        <w:rPr>
          <w:sz w:val="28"/>
          <w:szCs w:val="20"/>
        </w:rPr>
        <w:t>;</w:t>
      </w:r>
    </w:p>
    <w:p w:rsidR="00AC4AD8" w:rsidRPr="00800A13" w:rsidRDefault="002C6FCF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0"/>
        </w:rPr>
      </w:pPr>
      <w:r w:rsidRPr="00800A13">
        <w:rPr>
          <w:sz w:val="28"/>
          <w:szCs w:val="20"/>
        </w:rPr>
        <w:t>а</w:t>
      </w:r>
      <w:r w:rsidR="00AC4AD8" w:rsidRPr="00800A13">
        <w:rPr>
          <w:sz w:val="28"/>
          <w:szCs w:val="20"/>
        </w:rPr>
        <w:t>бзац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2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подпункт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2.1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раздел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2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изложить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в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следующей</w:t>
      </w:r>
      <w:r w:rsidR="00D528F0">
        <w:rPr>
          <w:sz w:val="28"/>
          <w:szCs w:val="20"/>
        </w:rPr>
        <w:t xml:space="preserve"> </w:t>
      </w:r>
      <w:r w:rsidR="00AC4AD8" w:rsidRPr="00800A13">
        <w:rPr>
          <w:sz w:val="28"/>
          <w:szCs w:val="20"/>
        </w:rPr>
        <w:t>редакции:</w:t>
      </w:r>
    </w:p>
    <w:p w:rsidR="00AC4AD8" w:rsidRPr="00800A13" w:rsidRDefault="0028150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0A13">
        <w:rPr>
          <w:rFonts w:eastAsiaTheme="minorHAnsi"/>
          <w:sz w:val="28"/>
          <w:szCs w:val="28"/>
          <w:lang w:eastAsia="en-US"/>
        </w:rPr>
        <w:t>"</w:t>
      </w:r>
      <w:r w:rsidR="00AC4AD8" w:rsidRPr="00800A13">
        <w:rPr>
          <w:rFonts w:eastAsiaTheme="minorHAnsi"/>
          <w:sz w:val="28"/>
          <w:szCs w:val="28"/>
          <w:lang w:eastAsia="en-US"/>
        </w:rPr>
        <w:t>Проект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Перечня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формируется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уполномоченным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органом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основе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поручений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главы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предложений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проведении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ОФВ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(далее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–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предложения),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поступивших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от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lastRenderedPageBreak/>
        <w:t>регулирующих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органов,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участников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публичных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консультаций,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уполномоченного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защите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прав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предпринимателей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Хабаровском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крае,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общественных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помощников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уполномоченного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по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защите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прав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предпринимателей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Верхнебуреинском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районе</w:t>
      </w:r>
      <w:r w:rsidR="00AC4AD8" w:rsidRPr="00800A13">
        <w:rPr>
          <w:rFonts w:eastAsiaTheme="minorHAnsi"/>
          <w:sz w:val="28"/>
          <w:szCs w:val="28"/>
          <w:lang w:eastAsia="en-US"/>
        </w:rPr>
        <w:t>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случае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принятия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решения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необходимости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проведения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B21D6" w:rsidRPr="00800A13">
        <w:rPr>
          <w:rFonts w:eastAsiaTheme="minorHAnsi"/>
          <w:sz w:val="28"/>
          <w:szCs w:val="28"/>
          <w:lang w:eastAsia="en-US"/>
        </w:rPr>
        <w:t>ОФВ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по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итогам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рассмотрения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доклада</w:t>
      </w:r>
      <w:proofErr w:type="gramEnd"/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достижении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целей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введения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обязательных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AC4AD8" w:rsidRPr="00800A13">
        <w:rPr>
          <w:rFonts w:eastAsiaTheme="minorHAnsi"/>
          <w:sz w:val="28"/>
          <w:szCs w:val="28"/>
          <w:lang w:eastAsia="en-US"/>
        </w:rPr>
        <w:t>требований</w:t>
      </w:r>
      <w:proofErr w:type="gramStart"/>
      <w:r w:rsidR="007B21D6" w:rsidRPr="00800A13">
        <w:rPr>
          <w:rFonts w:eastAsiaTheme="minorHAnsi"/>
          <w:sz w:val="28"/>
          <w:szCs w:val="28"/>
          <w:lang w:eastAsia="en-US"/>
        </w:rPr>
        <w:t>.</w:t>
      </w:r>
      <w:r w:rsidRPr="00800A13">
        <w:rPr>
          <w:rFonts w:eastAsiaTheme="minorHAnsi"/>
          <w:sz w:val="28"/>
          <w:szCs w:val="28"/>
          <w:lang w:eastAsia="en-US"/>
        </w:rPr>
        <w:t>"</w:t>
      </w:r>
      <w:r w:rsidR="00904367" w:rsidRPr="00800A1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81D37" w:rsidRPr="00800A13" w:rsidRDefault="00734342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0"/>
        </w:rPr>
      </w:pPr>
      <w:r w:rsidRPr="00800A13">
        <w:rPr>
          <w:rFonts w:eastAsiaTheme="minorHAnsi"/>
          <w:sz w:val="28"/>
          <w:szCs w:val="28"/>
          <w:lang w:eastAsia="en-US"/>
        </w:rPr>
        <w:t>абзац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4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подпункта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2.6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2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381D37" w:rsidRPr="00800A13">
        <w:rPr>
          <w:rFonts w:eastAsiaTheme="minorHAnsi"/>
          <w:sz w:val="28"/>
          <w:szCs w:val="28"/>
          <w:lang w:eastAsia="en-US"/>
        </w:rPr>
        <w:t>изложить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381D37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381D37" w:rsidRPr="00800A13">
        <w:rPr>
          <w:rFonts w:eastAsiaTheme="minorHAnsi"/>
          <w:sz w:val="28"/>
          <w:szCs w:val="28"/>
          <w:lang w:eastAsia="en-US"/>
        </w:rPr>
        <w:t>следующей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381D37" w:rsidRPr="00800A13">
        <w:rPr>
          <w:rFonts w:eastAsiaTheme="minorHAnsi"/>
          <w:sz w:val="28"/>
          <w:szCs w:val="28"/>
          <w:lang w:eastAsia="en-US"/>
        </w:rPr>
        <w:t>редакции:</w:t>
      </w:r>
    </w:p>
    <w:p w:rsidR="00734342" w:rsidRPr="00800A13" w:rsidRDefault="00381D37" w:rsidP="0044653D">
      <w:pPr>
        <w:tabs>
          <w:tab w:val="left" w:pos="1418"/>
        </w:tabs>
        <w:ind w:firstLine="709"/>
        <w:jc w:val="both"/>
        <w:rPr>
          <w:sz w:val="28"/>
          <w:szCs w:val="20"/>
        </w:rPr>
      </w:pPr>
      <w:r w:rsidRPr="00800A13">
        <w:rPr>
          <w:rFonts w:eastAsiaTheme="minorHAnsi"/>
          <w:sz w:val="28"/>
          <w:szCs w:val="28"/>
          <w:lang w:eastAsia="en-US"/>
        </w:rPr>
        <w:t>"-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положения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которые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могут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создавать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избыточные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условия,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ограничения,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запреты,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обязанности,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необоснованно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затрудняющие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ведение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предпринимательской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иной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экономической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деятельности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приводящие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к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возникновению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необоснованных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расходов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субъектов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предпринимательской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иной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экономической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деятельности,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местного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бюджета,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также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иные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негативные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эффекты,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вызванные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принятием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района</w:t>
      </w:r>
      <w:proofErr w:type="gramStart"/>
      <w:r w:rsidRPr="00800A13">
        <w:rPr>
          <w:rFonts w:eastAsiaTheme="minorHAnsi"/>
          <w:sz w:val="28"/>
          <w:szCs w:val="28"/>
          <w:lang w:eastAsia="en-US"/>
        </w:rPr>
        <w:t>.</w:t>
      </w:r>
      <w:r w:rsidR="00734342" w:rsidRPr="00800A13">
        <w:rPr>
          <w:rFonts w:eastAsiaTheme="minorHAnsi"/>
          <w:sz w:val="28"/>
          <w:szCs w:val="28"/>
          <w:lang w:eastAsia="en-US"/>
        </w:rPr>
        <w:t>"</w:t>
      </w:r>
      <w:r w:rsidR="00904367" w:rsidRPr="00800A1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34342" w:rsidRPr="00800A13" w:rsidRDefault="00F223C6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0"/>
        </w:rPr>
      </w:pPr>
      <w:r w:rsidRPr="00800A13">
        <w:rPr>
          <w:rFonts w:eastAsiaTheme="minorHAnsi"/>
          <w:sz w:val="28"/>
          <w:szCs w:val="28"/>
          <w:lang w:eastAsia="en-US"/>
        </w:rPr>
        <w:t>пункт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2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подпункт</w:t>
      </w:r>
      <w:r w:rsidRPr="00800A13">
        <w:rPr>
          <w:rFonts w:eastAsiaTheme="minorHAnsi"/>
          <w:sz w:val="28"/>
          <w:szCs w:val="28"/>
          <w:lang w:eastAsia="en-US"/>
        </w:rPr>
        <w:t>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2.8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2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изложить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следующей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редакции:</w:t>
      </w:r>
    </w:p>
    <w:p w:rsidR="00423316" w:rsidRPr="00800A13" w:rsidRDefault="0028150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"</w:t>
      </w:r>
      <w:r w:rsidR="00F223C6" w:rsidRPr="00800A13">
        <w:rPr>
          <w:rFonts w:eastAsiaTheme="minorHAnsi"/>
          <w:sz w:val="28"/>
          <w:szCs w:val="28"/>
          <w:lang w:eastAsia="en-US"/>
        </w:rPr>
        <w:t>2)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F223C6" w:rsidRPr="00800A13">
        <w:rPr>
          <w:rFonts w:eastAsiaTheme="minorHAnsi"/>
          <w:sz w:val="28"/>
          <w:szCs w:val="28"/>
          <w:lang w:eastAsia="en-US"/>
        </w:rPr>
        <w:t>и</w:t>
      </w:r>
      <w:r w:rsidR="00423316" w:rsidRPr="00800A13">
        <w:rPr>
          <w:rFonts w:eastAsiaTheme="minorHAnsi"/>
          <w:sz w:val="28"/>
          <w:szCs w:val="28"/>
          <w:lang w:eastAsia="en-US"/>
        </w:rPr>
        <w:t>нициаторы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проведения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F223C6" w:rsidRPr="00800A13">
        <w:rPr>
          <w:rFonts w:eastAsiaTheme="minorHAnsi"/>
          <w:sz w:val="28"/>
          <w:szCs w:val="28"/>
          <w:lang w:eastAsia="en-US"/>
        </w:rPr>
        <w:t>ОФВ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информация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необходимости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проведения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F223C6" w:rsidRPr="00800A13">
        <w:rPr>
          <w:rFonts w:eastAsiaTheme="minorHAnsi"/>
          <w:sz w:val="28"/>
          <w:szCs w:val="28"/>
          <w:lang w:eastAsia="en-US"/>
        </w:rPr>
        <w:t>ОФВ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по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итогам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рассмотрения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доклада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достижении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целей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введения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обязательных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23316" w:rsidRPr="00800A13">
        <w:rPr>
          <w:rFonts w:eastAsiaTheme="minorHAnsi"/>
          <w:sz w:val="28"/>
          <w:szCs w:val="28"/>
          <w:lang w:eastAsia="en-US"/>
        </w:rPr>
        <w:t>требований</w:t>
      </w:r>
      <w:proofErr w:type="gramStart"/>
      <w:r w:rsidR="00F223C6" w:rsidRPr="00800A13">
        <w:rPr>
          <w:rFonts w:eastAsiaTheme="minorHAnsi"/>
          <w:sz w:val="28"/>
          <w:szCs w:val="28"/>
          <w:lang w:eastAsia="en-US"/>
        </w:rPr>
        <w:t>;</w:t>
      </w:r>
      <w:r w:rsidRPr="00800A13">
        <w:rPr>
          <w:rFonts w:eastAsiaTheme="minorHAnsi"/>
          <w:sz w:val="28"/>
          <w:szCs w:val="28"/>
          <w:lang w:eastAsia="en-US"/>
        </w:rPr>
        <w:t>"</w:t>
      </w:r>
      <w:proofErr w:type="gramEnd"/>
      <w:r w:rsidR="00904367" w:rsidRPr="00800A13">
        <w:rPr>
          <w:rFonts w:eastAsiaTheme="minorHAnsi"/>
          <w:sz w:val="28"/>
          <w:szCs w:val="28"/>
          <w:lang w:eastAsia="en-US"/>
        </w:rPr>
        <w:t>;</w:t>
      </w:r>
    </w:p>
    <w:p w:rsidR="00734342" w:rsidRPr="00800A13" w:rsidRDefault="005B4B89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0"/>
        </w:rPr>
      </w:pPr>
      <w:r w:rsidRPr="00800A13">
        <w:rPr>
          <w:rFonts w:eastAsiaTheme="minorHAnsi"/>
          <w:sz w:val="28"/>
          <w:szCs w:val="28"/>
          <w:lang w:eastAsia="en-US"/>
        </w:rPr>
        <w:t>пункты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1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2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подпункта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3.1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3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изложить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следующей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34342" w:rsidRPr="00800A13">
        <w:rPr>
          <w:rFonts w:eastAsiaTheme="minorHAnsi"/>
          <w:sz w:val="28"/>
          <w:szCs w:val="28"/>
          <w:lang w:eastAsia="en-US"/>
        </w:rPr>
        <w:t>редакции:</w:t>
      </w:r>
    </w:p>
    <w:p w:rsidR="005B4B89" w:rsidRPr="00800A13" w:rsidRDefault="0028150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"</w:t>
      </w:r>
      <w:r w:rsidR="005B4B89" w:rsidRPr="00800A13">
        <w:rPr>
          <w:rFonts w:eastAsiaTheme="minorHAnsi"/>
          <w:sz w:val="28"/>
          <w:szCs w:val="28"/>
          <w:lang w:eastAsia="en-US"/>
        </w:rPr>
        <w:t>1)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реквизиты,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источники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опубликования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сведения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вносившихся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изменениях,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период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действия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отдельных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положений,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полномочиях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регулирующего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органа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установление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соответствующих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B4B89" w:rsidRPr="00800A13">
        <w:rPr>
          <w:rFonts w:eastAsiaTheme="minorHAnsi"/>
          <w:sz w:val="28"/>
          <w:szCs w:val="28"/>
          <w:lang w:eastAsia="en-US"/>
        </w:rPr>
        <w:t>требований;</w:t>
      </w:r>
    </w:p>
    <w:p w:rsidR="00752076" w:rsidRPr="00800A13" w:rsidRDefault="005B4B89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0A13">
        <w:rPr>
          <w:rFonts w:eastAsiaTheme="minorHAnsi"/>
          <w:sz w:val="28"/>
          <w:szCs w:val="28"/>
          <w:lang w:eastAsia="en-US"/>
        </w:rPr>
        <w:t>2)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</w:t>
      </w:r>
      <w:r w:rsidR="00752076" w:rsidRPr="00800A13">
        <w:rPr>
          <w:rFonts w:eastAsiaTheme="minorHAnsi"/>
          <w:sz w:val="28"/>
          <w:szCs w:val="28"/>
          <w:lang w:eastAsia="en-US"/>
        </w:rPr>
        <w:t>нформацию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результатах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процедуры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ОРВ,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включая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сводный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отчет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результатах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проведения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процедуры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ОРВ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проекта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(далее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–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сводный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отчет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об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ОРВ),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сводку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предложений,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поступивших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итогам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проведения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публичных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консультаций,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заключение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об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оценке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регулирующего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воздействия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(далее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–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материалы),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полный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электронный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адрес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размещения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материалов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информационно-телекоммуникационной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сети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"Интернет"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52076" w:rsidRPr="00800A13">
        <w:rPr>
          <w:rFonts w:eastAsiaTheme="minorHAnsi"/>
          <w:sz w:val="28"/>
          <w:szCs w:val="28"/>
          <w:lang w:eastAsia="en-US"/>
        </w:rPr>
        <w:t>интернет-портале</w:t>
      </w:r>
      <w:proofErr w:type="spellEnd"/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для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публичного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обсуждения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проектов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действующих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нормативных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правовых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актов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органов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государственной</w:t>
      </w:r>
      <w:proofErr w:type="gramEnd"/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власти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Хабаровского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края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52076" w:rsidRPr="00800A13">
        <w:rPr>
          <w:rFonts w:eastAsiaTheme="minorHAnsi"/>
          <w:sz w:val="28"/>
          <w:szCs w:val="28"/>
          <w:lang w:eastAsia="en-US"/>
        </w:rPr>
        <w:t>regulation.khv.gov.ru</w:t>
      </w:r>
      <w:proofErr w:type="spellEnd"/>
      <w:r w:rsidR="00752076" w:rsidRPr="00800A13">
        <w:rPr>
          <w:rFonts w:eastAsiaTheme="minorHAnsi"/>
          <w:sz w:val="28"/>
          <w:szCs w:val="28"/>
          <w:lang w:eastAsia="en-US"/>
        </w:rPr>
        <w:t>;</w:t>
      </w:r>
      <w:r w:rsidR="00904367" w:rsidRPr="00800A13">
        <w:rPr>
          <w:rFonts w:eastAsiaTheme="minorHAnsi"/>
          <w:sz w:val="28"/>
          <w:szCs w:val="28"/>
          <w:lang w:eastAsia="en-US"/>
        </w:rPr>
        <w:t>";</w:t>
      </w:r>
    </w:p>
    <w:p w:rsidR="005B4B89" w:rsidRPr="00800A13" w:rsidRDefault="005B4B89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0"/>
        </w:rPr>
      </w:pPr>
      <w:r w:rsidRPr="00800A13">
        <w:rPr>
          <w:rFonts w:eastAsiaTheme="minorHAnsi"/>
          <w:sz w:val="28"/>
          <w:szCs w:val="28"/>
          <w:lang w:eastAsia="en-US"/>
        </w:rPr>
        <w:t>подпункт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3.1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3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904367" w:rsidRPr="00800A13">
        <w:rPr>
          <w:rFonts w:eastAsiaTheme="minorHAnsi"/>
          <w:sz w:val="28"/>
          <w:szCs w:val="28"/>
          <w:lang w:eastAsia="en-US"/>
        </w:rPr>
        <w:t>дополнить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800A13" w:rsidRPr="00800A13">
        <w:rPr>
          <w:rFonts w:eastAsiaTheme="minorHAnsi"/>
          <w:sz w:val="28"/>
          <w:szCs w:val="28"/>
          <w:lang w:eastAsia="en-US"/>
        </w:rPr>
        <w:t>п</w:t>
      </w:r>
      <w:r w:rsidR="00904367" w:rsidRPr="00800A13">
        <w:rPr>
          <w:rFonts w:eastAsiaTheme="minorHAnsi"/>
          <w:sz w:val="28"/>
          <w:szCs w:val="28"/>
          <w:lang w:eastAsia="en-US"/>
        </w:rPr>
        <w:t>унктами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904367" w:rsidRPr="00800A13">
        <w:rPr>
          <w:rFonts w:eastAsiaTheme="minorHAnsi"/>
          <w:sz w:val="28"/>
          <w:szCs w:val="28"/>
          <w:lang w:eastAsia="en-US"/>
        </w:rPr>
        <w:t>2[1]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904367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904367" w:rsidRPr="00800A13">
        <w:rPr>
          <w:rFonts w:eastAsiaTheme="minorHAnsi"/>
          <w:sz w:val="28"/>
          <w:szCs w:val="28"/>
          <w:lang w:eastAsia="en-US"/>
        </w:rPr>
        <w:t>2[2]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следующе</w:t>
      </w:r>
      <w:r w:rsidR="000A7E3E" w:rsidRPr="00800A13">
        <w:rPr>
          <w:rFonts w:eastAsiaTheme="minorHAnsi"/>
          <w:sz w:val="28"/>
          <w:szCs w:val="28"/>
          <w:lang w:eastAsia="en-US"/>
        </w:rPr>
        <w:t>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содержания</w:t>
      </w:r>
      <w:r w:rsidRPr="00800A13">
        <w:rPr>
          <w:rFonts w:eastAsiaTheme="minorHAnsi"/>
          <w:sz w:val="28"/>
          <w:szCs w:val="28"/>
          <w:lang w:eastAsia="en-US"/>
        </w:rPr>
        <w:t>:</w:t>
      </w:r>
    </w:p>
    <w:p w:rsidR="00752076" w:rsidRPr="00800A13" w:rsidRDefault="0090436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0A13">
        <w:rPr>
          <w:rFonts w:eastAsiaTheme="minorHAnsi"/>
          <w:sz w:val="28"/>
          <w:szCs w:val="28"/>
          <w:lang w:eastAsia="en-US"/>
        </w:rPr>
        <w:t>"</w:t>
      </w:r>
      <w:r w:rsidR="00752076" w:rsidRPr="00800A13">
        <w:rPr>
          <w:rFonts w:eastAsiaTheme="minorHAnsi"/>
          <w:sz w:val="28"/>
          <w:szCs w:val="28"/>
          <w:lang w:eastAsia="en-US"/>
        </w:rPr>
        <w:t>2[1])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цели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введения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регулирования,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предусмотренного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МНПА</w:t>
      </w:r>
      <w:r w:rsidR="00752076" w:rsidRPr="00800A13">
        <w:rPr>
          <w:rFonts w:eastAsiaTheme="minorHAnsi"/>
          <w:sz w:val="28"/>
          <w:szCs w:val="28"/>
          <w:lang w:eastAsia="en-US"/>
        </w:rPr>
        <w:t>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во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взаимосвязи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с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целями,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указанными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сводном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отчете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об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ОРВ,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сведения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качественном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результате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регулирования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(вывод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основе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анализа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качественных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количественных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параметров,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характеризующих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результат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введения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указанного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регулирования),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также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показателях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количественной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lastRenderedPageBreak/>
        <w:t>динамики,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характеризующих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степень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достижения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таких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целей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с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течением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752076" w:rsidRPr="00800A13">
        <w:rPr>
          <w:rFonts w:eastAsiaTheme="minorHAnsi"/>
          <w:sz w:val="28"/>
          <w:szCs w:val="28"/>
          <w:lang w:eastAsia="en-US"/>
        </w:rPr>
        <w:t>времени;</w:t>
      </w:r>
      <w:proofErr w:type="gramEnd"/>
    </w:p>
    <w:p w:rsidR="00752076" w:rsidRPr="00800A13" w:rsidRDefault="00752076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0A13">
        <w:rPr>
          <w:rFonts w:eastAsiaTheme="minorHAnsi"/>
          <w:sz w:val="28"/>
          <w:szCs w:val="28"/>
          <w:lang w:eastAsia="en-US"/>
        </w:rPr>
        <w:t>2[2])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достижении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целей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обязательных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требований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(снижение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риска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причинения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вреда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(ущерба)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охраняемым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законом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ценностям,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устранение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которого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направлено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установление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соответствующих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обязательных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требований),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том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числе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основе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сравнительного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анализа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использованием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качественных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количественных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результатов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регулирования</w:t>
      </w:r>
      <w:r w:rsidR="00904367" w:rsidRPr="00800A13">
        <w:rPr>
          <w:rFonts w:eastAsiaTheme="minorHAnsi"/>
          <w:sz w:val="28"/>
          <w:szCs w:val="28"/>
          <w:lang w:eastAsia="en-US"/>
        </w:rPr>
        <w:t>;</w:t>
      </w:r>
      <w:r w:rsidR="00281507" w:rsidRPr="00800A13">
        <w:rPr>
          <w:rFonts w:eastAsiaTheme="minorHAnsi"/>
          <w:sz w:val="28"/>
          <w:szCs w:val="28"/>
          <w:lang w:eastAsia="en-US"/>
        </w:rPr>
        <w:t>"</w:t>
      </w:r>
      <w:r w:rsidR="00904367" w:rsidRPr="00800A1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52076" w:rsidRPr="00800A13" w:rsidRDefault="000A7E3E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пункт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10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212560" w:rsidRPr="00800A13">
        <w:rPr>
          <w:rFonts w:eastAsiaTheme="minorHAnsi"/>
          <w:sz w:val="28"/>
          <w:szCs w:val="28"/>
          <w:lang w:eastAsia="en-US"/>
        </w:rPr>
        <w:t>подпункта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212560" w:rsidRPr="00800A13">
        <w:rPr>
          <w:rFonts w:eastAsiaTheme="minorHAnsi"/>
          <w:sz w:val="28"/>
          <w:szCs w:val="28"/>
          <w:lang w:eastAsia="en-US"/>
        </w:rPr>
        <w:t>3.1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212560"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212560" w:rsidRPr="00800A13">
        <w:rPr>
          <w:rFonts w:eastAsiaTheme="minorHAnsi"/>
          <w:sz w:val="28"/>
          <w:szCs w:val="28"/>
          <w:lang w:eastAsia="en-US"/>
        </w:rPr>
        <w:t>3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изложить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следующей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редакции</w:t>
      </w:r>
      <w:r w:rsidR="00212560" w:rsidRPr="00800A13">
        <w:rPr>
          <w:rFonts w:eastAsiaTheme="minorHAnsi"/>
          <w:sz w:val="28"/>
          <w:szCs w:val="28"/>
          <w:lang w:eastAsia="en-US"/>
        </w:rPr>
        <w:t>:</w:t>
      </w:r>
    </w:p>
    <w:p w:rsidR="00212560" w:rsidRPr="00800A13" w:rsidRDefault="0028150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"</w:t>
      </w:r>
      <w:r w:rsidR="000A7E3E" w:rsidRPr="00800A13">
        <w:rPr>
          <w:rFonts w:eastAsiaTheme="minorHAnsi"/>
          <w:sz w:val="28"/>
          <w:szCs w:val="28"/>
          <w:lang w:eastAsia="en-US"/>
        </w:rPr>
        <w:t>10)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сведения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привлечении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к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ответственности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за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нарушение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установленных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требований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случае,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если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установлена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такая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ответственность,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анализ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основных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причин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нарушения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соответствующих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обязательных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требований,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том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числе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предмет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исполнимости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обязательных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требований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без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несоразмерных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издержек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субъектов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регулирования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(или)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наличия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необоснованных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ограничений</w:t>
      </w:r>
      <w:proofErr w:type="gramStart"/>
      <w:r w:rsidR="000A7E3E" w:rsidRPr="00800A13">
        <w:rPr>
          <w:rFonts w:eastAsiaTheme="minorHAnsi"/>
          <w:sz w:val="28"/>
          <w:szCs w:val="28"/>
          <w:lang w:eastAsia="en-US"/>
        </w:rPr>
        <w:t>;</w:t>
      </w:r>
      <w:r w:rsidRPr="00800A13">
        <w:rPr>
          <w:rFonts w:eastAsiaTheme="minorHAnsi"/>
          <w:sz w:val="28"/>
          <w:szCs w:val="28"/>
          <w:lang w:eastAsia="en-US"/>
        </w:rPr>
        <w:t>"</w:t>
      </w:r>
      <w:proofErr w:type="gramEnd"/>
      <w:r w:rsidR="00800A13" w:rsidRPr="00800A13">
        <w:rPr>
          <w:rFonts w:eastAsiaTheme="minorHAnsi"/>
          <w:sz w:val="28"/>
          <w:szCs w:val="28"/>
          <w:lang w:eastAsia="en-US"/>
        </w:rPr>
        <w:t>;</w:t>
      </w:r>
    </w:p>
    <w:p w:rsidR="004816BA" w:rsidRPr="00800A13" w:rsidRDefault="000A7E3E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пункт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11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подпункта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3.1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3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дополнить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пунктом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11[1]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следующего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содержания</w:t>
      </w:r>
      <w:r w:rsidR="004816BA" w:rsidRPr="00800A13">
        <w:rPr>
          <w:rFonts w:eastAsiaTheme="minorHAnsi"/>
          <w:sz w:val="28"/>
          <w:szCs w:val="28"/>
          <w:lang w:eastAsia="en-US"/>
        </w:rPr>
        <w:t>:</w:t>
      </w:r>
    </w:p>
    <w:p w:rsidR="004816BA" w:rsidRPr="00800A13" w:rsidRDefault="0028150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0A13">
        <w:rPr>
          <w:rFonts w:eastAsiaTheme="minorHAnsi"/>
          <w:sz w:val="28"/>
          <w:szCs w:val="28"/>
          <w:lang w:eastAsia="en-US"/>
        </w:rPr>
        <w:t>"</w:t>
      </w:r>
      <w:r w:rsidR="004816BA" w:rsidRPr="00800A13">
        <w:rPr>
          <w:rFonts w:eastAsiaTheme="minorHAnsi"/>
          <w:sz w:val="28"/>
          <w:szCs w:val="28"/>
          <w:lang w:eastAsia="en-US"/>
        </w:rPr>
        <w:t>11[1])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п</w:t>
      </w:r>
      <w:r w:rsidR="004816BA" w:rsidRPr="00800A13">
        <w:rPr>
          <w:rFonts w:eastAsiaTheme="minorHAnsi"/>
          <w:sz w:val="28"/>
          <w:szCs w:val="28"/>
          <w:lang w:eastAsia="en-US"/>
        </w:rPr>
        <w:t>одготовленные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основе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полученных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выводов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предложения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признании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утратившими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силу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пересмотре,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продлении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срока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действия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отдельных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положений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(о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целесообразности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сохранения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действия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отдельных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положений)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–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случае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оценки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содержащего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срок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действия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соответствии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16BA" w:rsidRPr="00800A13">
        <w:rPr>
          <w:rFonts w:eastAsiaTheme="minorHAnsi"/>
          <w:sz w:val="28"/>
          <w:szCs w:val="28"/>
          <w:lang w:eastAsia="en-US"/>
        </w:rPr>
        <w:t>с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муниципальным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краевым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A7E3E" w:rsidRPr="00800A13">
        <w:rPr>
          <w:rFonts w:eastAsiaTheme="minorHAnsi"/>
          <w:sz w:val="28"/>
          <w:szCs w:val="28"/>
          <w:lang w:eastAsia="en-US"/>
        </w:rPr>
        <w:t>законодательством;</w:t>
      </w:r>
      <w:r w:rsidRPr="00800A13">
        <w:rPr>
          <w:rFonts w:eastAsiaTheme="minorHAnsi"/>
          <w:sz w:val="28"/>
          <w:szCs w:val="28"/>
          <w:lang w:eastAsia="en-US"/>
        </w:rPr>
        <w:t>"</w:t>
      </w:r>
      <w:r w:rsidR="00800A13" w:rsidRPr="00800A1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B109D" w:rsidRPr="00800A13" w:rsidRDefault="0048472E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пункт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3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подпункта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3.4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3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изложить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следующей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редакции:</w:t>
      </w:r>
    </w:p>
    <w:p w:rsidR="00CB109D" w:rsidRPr="00800A13" w:rsidRDefault="0028150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"</w:t>
      </w:r>
      <w:r w:rsidR="0048472E" w:rsidRPr="00800A13">
        <w:rPr>
          <w:rFonts w:eastAsiaTheme="minorHAnsi"/>
          <w:sz w:val="28"/>
          <w:szCs w:val="28"/>
          <w:lang w:eastAsia="en-US"/>
        </w:rPr>
        <w:t>3)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472E" w:rsidRPr="00800A13">
        <w:rPr>
          <w:rFonts w:eastAsiaTheme="minorHAnsi"/>
          <w:sz w:val="28"/>
          <w:szCs w:val="28"/>
          <w:lang w:eastAsia="en-US"/>
        </w:rPr>
        <w:t>п</w:t>
      </w:r>
      <w:r w:rsidR="00CB109D" w:rsidRPr="00800A13">
        <w:rPr>
          <w:rFonts w:eastAsiaTheme="minorHAnsi"/>
          <w:sz w:val="28"/>
          <w:szCs w:val="28"/>
          <w:lang w:eastAsia="en-US"/>
        </w:rPr>
        <w:t>одготовленные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основе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полученных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выводов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предложения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признании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B109D" w:rsidRPr="00800A13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силу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пересмотре,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продлении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срока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действия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отдельных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положений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(в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случае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оценки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содержащего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срок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действия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соответствии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B109D" w:rsidRPr="00800A13">
        <w:rPr>
          <w:rFonts w:eastAsiaTheme="minorHAnsi"/>
          <w:sz w:val="28"/>
          <w:szCs w:val="28"/>
          <w:lang w:eastAsia="en-US"/>
        </w:rPr>
        <w:t>с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472E" w:rsidRPr="00800A13">
        <w:rPr>
          <w:rFonts w:eastAsiaTheme="minorHAnsi"/>
          <w:sz w:val="28"/>
          <w:szCs w:val="28"/>
          <w:lang w:eastAsia="en-US"/>
        </w:rPr>
        <w:t>муниципальным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472E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472E" w:rsidRPr="00800A13">
        <w:rPr>
          <w:rFonts w:eastAsiaTheme="minorHAnsi"/>
          <w:sz w:val="28"/>
          <w:szCs w:val="28"/>
          <w:lang w:eastAsia="en-US"/>
        </w:rPr>
        <w:t>краевым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472E" w:rsidRPr="00800A13">
        <w:rPr>
          <w:rFonts w:eastAsiaTheme="minorHAnsi"/>
          <w:sz w:val="28"/>
          <w:szCs w:val="28"/>
          <w:lang w:eastAsia="en-US"/>
        </w:rPr>
        <w:t>законодательством</w:t>
      </w:r>
      <w:r w:rsidR="00CB109D" w:rsidRPr="00800A13">
        <w:rPr>
          <w:rFonts w:eastAsiaTheme="minorHAnsi"/>
          <w:sz w:val="28"/>
          <w:szCs w:val="28"/>
          <w:lang w:eastAsia="en-US"/>
        </w:rPr>
        <w:t>)</w:t>
      </w:r>
      <w:r w:rsidR="00800A13" w:rsidRPr="00800A13">
        <w:rPr>
          <w:rFonts w:eastAsiaTheme="minorHAnsi"/>
          <w:sz w:val="28"/>
          <w:szCs w:val="28"/>
          <w:lang w:eastAsia="en-US"/>
        </w:rPr>
        <w:t>.</w:t>
      </w:r>
      <w:r w:rsidRPr="00800A13">
        <w:rPr>
          <w:rFonts w:eastAsiaTheme="minorHAnsi"/>
          <w:sz w:val="28"/>
          <w:szCs w:val="28"/>
          <w:lang w:eastAsia="en-US"/>
        </w:rPr>
        <w:t>"</w:t>
      </w:r>
      <w:r w:rsidR="00800A13" w:rsidRPr="00800A13">
        <w:rPr>
          <w:rFonts w:eastAsiaTheme="minorHAnsi"/>
          <w:sz w:val="28"/>
          <w:szCs w:val="28"/>
          <w:lang w:eastAsia="en-US"/>
        </w:rPr>
        <w:t>;</w:t>
      </w:r>
    </w:p>
    <w:p w:rsidR="000E5100" w:rsidRPr="00800A13" w:rsidRDefault="00485B4B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пункт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4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подпункта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4.1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4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изложить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следующей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редакции:</w:t>
      </w:r>
    </w:p>
    <w:p w:rsidR="008A2778" w:rsidRPr="00800A13" w:rsidRDefault="00281507" w:rsidP="0044653D">
      <w:pPr>
        <w:ind w:firstLine="709"/>
        <w:jc w:val="both"/>
        <w:rPr>
          <w:sz w:val="28"/>
          <w:szCs w:val="28"/>
        </w:rPr>
      </w:pPr>
      <w:proofErr w:type="gramStart"/>
      <w:r w:rsidRPr="00800A13">
        <w:rPr>
          <w:rFonts w:eastAsiaTheme="minorHAnsi"/>
          <w:sz w:val="28"/>
          <w:szCs w:val="28"/>
          <w:lang w:eastAsia="en-US"/>
        </w:rPr>
        <w:t>"</w:t>
      </w:r>
      <w:r w:rsidR="00485B4B" w:rsidRPr="00800A13">
        <w:rPr>
          <w:rFonts w:eastAsiaTheme="minorHAnsi"/>
          <w:sz w:val="28"/>
          <w:szCs w:val="28"/>
          <w:lang w:eastAsia="en-US"/>
        </w:rPr>
        <w:t>4)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5B4B" w:rsidRPr="00800A13">
        <w:rPr>
          <w:rFonts w:eastAsiaTheme="minorHAnsi"/>
          <w:sz w:val="28"/>
          <w:szCs w:val="28"/>
          <w:lang w:eastAsia="en-US"/>
        </w:rPr>
        <w:t>в</w:t>
      </w:r>
      <w:r w:rsidR="000E5100" w:rsidRPr="00800A13">
        <w:rPr>
          <w:rFonts w:eastAsiaTheme="minorHAnsi"/>
          <w:sz w:val="28"/>
          <w:szCs w:val="28"/>
          <w:lang w:eastAsia="en-US"/>
        </w:rPr>
        <w:t>ыводы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достижении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E5100" w:rsidRPr="00800A13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заявленных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целей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регулирования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фактических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положительных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отрицательных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последствиях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принятия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5B4B" w:rsidRPr="00800A13">
        <w:rPr>
          <w:rFonts w:eastAsiaTheme="minorHAnsi"/>
          <w:sz w:val="28"/>
          <w:szCs w:val="28"/>
          <w:lang w:eastAsia="en-US"/>
        </w:rPr>
        <w:t>МНПА</w:t>
      </w:r>
      <w:r w:rsidR="000E5100" w:rsidRPr="00800A13">
        <w:rPr>
          <w:rFonts w:eastAsiaTheme="minorHAnsi"/>
          <w:sz w:val="28"/>
          <w:szCs w:val="28"/>
          <w:lang w:eastAsia="en-US"/>
        </w:rPr>
        <w:t>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также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выявлении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E5100" w:rsidRPr="00800A13">
        <w:rPr>
          <w:rFonts w:eastAsiaTheme="minorHAnsi"/>
          <w:sz w:val="28"/>
          <w:szCs w:val="28"/>
          <w:lang w:eastAsia="en-US"/>
        </w:rPr>
        <w:t>невыявлении</w:t>
      </w:r>
      <w:proofErr w:type="spellEnd"/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нем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положений,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необоснованно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затрудняющих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ведение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предпринимательской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иной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экономической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деятельности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приводящих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к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возникновению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необоснованных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расходов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районного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бюджета,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отношении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содержащих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обязательные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требования,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5B4B" w:rsidRPr="00800A13">
        <w:rPr>
          <w:rFonts w:eastAsiaTheme="minorHAnsi"/>
          <w:sz w:val="28"/>
          <w:szCs w:val="28"/>
          <w:lang w:eastAsia="en-US"/>
        </w:rPr>
        <w:t>–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соответствии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обязательных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требований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принципам,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установленным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Федеральным</w:t>
      </w:r>
      <w:proofErr w:type="gramEnd"/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E5100" w:rsidRPr="00800A13">
        <w:rPr>
          <w:rFonts w:eastAsiaTheme="minorHAnsi"/>
          <w:sz w:val="28"/>
          <w:szCs w:val="28"/>
          <w:lang w:eastAsia="en-US"/>
        </w:rPr>
        <w:t>законом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"Об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обязательных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требованиях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lastRenderedPageBreak/>
        <w:t>Российской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Федерации",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об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обоснованности,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фактических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последствиях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установления,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выявлении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избыточных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условий,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ограничений,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запретов,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обязанностей,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об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оценке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фактических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последствий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установления,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выявлении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избыточных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условий,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ограничений,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запретов,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0E5100" w:rsidRPr="00800A13">
        <w:rPr>
          <w:rFonts w:eastAsiaTheme="minorHAnsi"/>
          <w:sz w:val="28"/>
          <w:szCs w:val="28"/>
          <w:lang w:eastAsia="en-US"/>
        </w:rPr>
        <w:t>обязанностей</w:t>
      </w:r>
      <w:r w:rsidR="00485B4B" w:rsidRPr="00800A13">
        <w:rPr>
          <w:rFonts w:eastAsiaTheme="minorHAnsi"/>
          <w:sz w:val="28"/>
          <w:szCs w:val="28"/>
          <w:lang w:eastAsia="en-US"/>
        </w:rPr>
        <w:t>;</w:t>
      </w:r>
      <w:r w:rsidRPr="00800A13">
        <w:rPr>
          <w:rFonts w:eastAsiaTheme="minorHAnsi"/>
          <w:sz w:val="28"/>
          <w:szCs w:val="28"/>
          <w:lang w:eastAsia="en-US"/>
        </w:rPr>
        <w:t>"</w:t>
      </w:r>
      <w:r w:rsidR="00800A13" w:rsidRPr="00800A13">
        <w:rPr>
          <w:sz w:val="28"/>
          <w:szCs w:val="28"/>
        </w:rPr>
        <w:t>;</w:t>
      </w:r>
      <w:proofErr w:type="gramEnd"/>
    </w:p>
    <w:p w:rsidR="0041548D" w:rsidRPr="00800A13" w:rsidRDefault="00485B4B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 w:rsidRPr="00800A13">
        <w:rPr>
          <w:sz w:val="28"/>
          <w:szCs w:val="28"/>
        </w:rPr>
        <w:t>пункт</w:t>
      </w:r>
      <w:r w:rsidR="00D528F0">
        <w:rPr>
          <w:sz w:val="28"/>
          <w:szCs w:val="28"/>
        </w:rPr>
        <w:t xml:space="preserve"> </w:t>
      </w:r>
      <w:r w:rsidRPr="00800A13">
        <w:rPr>
          <w:sz w:val="28"/>
          <w:szCs w:val="28"/>
        </w:rPr>
        <w:t>5</w:t>
      </w:r>
      <w:r w:rsidR="00D528F0">
        <w:rPr>
          <w:sz w:val="28"/>
          <w:szCs w:val="28"/>
        </w:rPr>
        <w:t xml:space="preserve"> </w:t>
      </w:r>
      <w:r w:rsidR="0041548D" w:rsidRPr="00800A13">
        <w:rPr>
          <w:sz w:val="28"/>
          <w:szCs w:val="28"/>
        </w:rPr>
        <w:t>подпункта</w:t>
      </w:r>
      <w:r w:rsidR="00D528F0">
        <w:rPr>
          <w:sz w:val="28"/>
          <w:szCs w:val="28"/>
        </w:rPr>
        <w:t xml:space="preserve"> </w:t>
      </w:r>
      <w:r w:rsidR="0041548D" w:rsidRPr="00800A13">
        <w:rPr>
          <w:sz w:val="28"/>
          <w:szCs w:val="28"/>
        </w:rPr>
        <w:t>4.1</w:t>
      </w:r>
      <w:r w:rsidR="00D528F0">
        <w:rPr>
          <w:sz w:val="28"/>
          <w:szCs w:val="28"/>
        </w:rPr>
        <w:t xml:space="preserve"> </w:t>
      </w:r>
      <w:r w:rsidR="0041548D" w:rsidRPr="00800A13">
        <w:rPr>
          <w:sz w:val="28"/>
          <w:szCs w:val="28"/>
        </w:rPr>
        <w:t>раздела</w:t>
      </w:r>
      <w:r w:rsidR="00D528F0">
        <w:rPr>
          <w:sz w:val="28"/>
          <w:szCs w:val="28"/>
        </w:rPr>
        <w:t xml:space="preserve"> </w:t>
      </w:r>
      <w:r w:rsidR="0041548D" w:rsidRPr="00800A13">
        <w:rPr>
          <w:sz w:val="28"/>
          <w:szCs w:val="28"/>
        </w:rPr>
        <w:t>4</w:t>
      </w:r>
      <w:r w:rsidR="00D528F0">
        <w:rPr>
          <w:sz w:val="28"/>
          <w:szCs w:val="28"/>
        </w:rPr>
        <w:t xml:space="preserve"> </w:t>
      </w:r>
      <w:r w:rsidR="0041548D" w:rsidRPr="00800A13">
        <w:rPr>
          <w:sz w:val="28"/>
          <w:szCs w:val="28"/>
        </w:rPr>
        <w:t>изложить</w:t>
      </w:r>
      <w:r w:rsidR="00D528F0">
        <w:rPr>
          <w:sz w:val="28"/>
          <w:szCs w:val="28"/>
        </w:rPr>
        <w:t xml:space="preserve"> </w:t>
      </w:r>
      <w:r w:rsidR="0041548D" w:rsidRPr="00800A13">
        <w:rPr>
          <w:sz w:val="28"/>
          <w:szCs w:val="28"/>
        </w:rPr>
        <w:t>в</w:t>
      </w:r>
      <w:r w:rsidR="00D528F0">
        <w:rPr>
          <w:sz w:val="28"/>
          <w:szCs w:val="28"/>
        </w:rPr>
        <w:t xml:space="preserve"> </w:t>
      </w:r>
      <w:r w:rsidR="0041548D" w:rsidRPr="00800A13">
        <w:rPr>
          <w:sz w:val="28"/>
          <w:szCs w:val="28"/>
        </w:rPr>
        <w:t>следующей</w:t>
      </w:r>
      <w:r w:rsidR="00D528F0">
        <w:rPr>
          <w:sz w:val="28"/>
          <w:szCs w:val="28"/>
        </w:rPr>
        <w:t xml:space="preserve"> </w:t>
      </w:r>
      <w:r w:rsidR="0041548D" w:rsidRPr="00800A13">
        <w:rPr>
          <w:sz w:val="28"/>
          <w:szCs w:val="28"/>
        </w:rPr>
        <w:t>редакции:</w:t>
      </w:r>
    </w:p>
    <w:p w:rsidR="0041548D" w:rsidRPr="00800A13" w:rsidRDefault="0028150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0A13">
        <w:rPr>
          <w:rFonts w:eastAsiaTheme="minorHAnsi"/>
          <w:sz w:val="28"/>
          <w:szCs w:val="28"/>
          <w:lang w:eastAsia="en-US"/>
        </w:rPr>
        <w:t>"</w:t>
      </w:r>
      <w:r w:rsidR="00485B4B" w:rsidRPr="00800A13">
        <w:rPr>
          <w:rFonts w:eastAsiaTheme="minorHAnsi"/>
          <w:sz w:val="28"/>
          <w:szCs w:val="28"/>
          <w:lang w:eastAsia="en-US"/>
        </w:rPr>
        <w:t>5</w:t>
      </w:r>
      <w:r w:rsidR="00800A13" w:rsidRPr="00800A13">
        <w:rPr>
          <w:rFonts w:eastAsiaTheme="minorHAnsi"/>
          <w:sz w:val="28"/>
          <w:szCs w:val="28"/>
          <w:lang w:eastAsia="en-US"/>
        </w:rPr>
        <w:t>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5B4B" w:rsidRPr="00800A13">
        <w:rPr>
          <w:rFonts w:eastAsiaTheme="minorHAnsi"/>
          <w:sz w:val="28"/>
          <w:szCs w:val="28"/>
          <w:lang w:eastAsia="en-US"/>
        </w:rPr>
        <w:t>п</w:t>
      </w:r>
      <w:r w:rsidR="0041548D" w:rsidRPr="00800A13">
        <w:rPr>
          <w:rFonts w:eastAsiaTheme="minorHAnsi"/>
          <w:sz w:val="28"/>
          <w:szCs w:val="28"/>
          <w:lang w:eastAsia="en-US"/>
        </w:rPr>
        <w:t>редложения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продлении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срока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действия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отдельных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положений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(в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случае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оценки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содержащего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срок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действия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соответствии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с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5B4B" w:rsidRPr="00800A13">
        <w:rPr>
          <w:rFonts w:eastAsiaTheme="minorHAnsi"/>
          <w:sz w:val="28"/>
          <w:szCs w:val="28"/>
          <w:lang w:eastAsia="en-US"/>
        </w:rPr>
        <w:t>муниципальным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85B4B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краевым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законодательством),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об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отмене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изменении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отдельных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положений,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также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об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отмене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изменении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законов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иных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основе,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соответствии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во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исполнение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которых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издан</w:t>
      </w:r>
      <w:proofErr w:type="gramEnd"/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(в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случае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41548D" w:rsidRPr="00800A13">
        <w:rPr>
          <w:rFonts w:eastAsiaTheme="minorHAnsi"/>
          <w:sz w:val="28"/>
          <w:szCs w:val="28"/>
          <w:lang w:eastAsia="en-US"/>
        </w:rPr>
        <w:t>необходимости)</w:t>
      </w:r>
      <w:proofErr w:type="gramStart"/>
      <w:r w:rsidR="00485B4B" w:rsidRPr="00800A13">
        <w:rPr>
          <w:rFonts w:eastAsiaTheme="minorHAnsi"/>
          <w:sz w:val="28"/>
          <w:szCs w:val="28"/>
          <w:lang w:eastAsia="en-US"/>
        </w:rPr>
        <w:t>;</w:t>
      </w:r>
      <w:r w:rsidRPr="00800A13">
        <w:rPr>
          <w:rFonts w:eastAsiaTheme="minorHAnsi"/>
          <w:sz w:val="28"/>
          <w:szCs w:val="28"/>
          <w:lang w:eastAsia="en-US"/>
        </w:rPr>
        <w:t>"</w:t>
      </w:r>
      <w:proofErr w:type="gramEnd"/>
      <w:r w:rsidR="00800A13" w:rsidRPr="00800A13">
        <w:rPr>
          <w:rFonts w:eastAsiaTheme="minorHAnsi"/>
          <w:sz w:val="28"/>
          <w:szCs w:val="28"/>
          <w:lang w:eastAsia="en-US"/>
        </w:rPr>
        <w:t>;</w:t>
      </w:r>
    </w:p>
    <w:p w:rsidR="005919C6" w:rsidRPr="00800A13" w:rsidRDefault="002C6FCF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п</w:t>
      </w:r>
      <w:r w:rsidR="005919C6" w:rsidRPr="00800A13">
        <w:rPr>
          <w:rFonts w:eastAsiaTheme="minorHAnsi"/>
          <w:sz w:val="28"/>
          <w:szCs w:val="28"/>
          <w:lang w:eastAsia="en-US"/>
        </w:rPr>
        <w:t>одпункт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4.3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4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изложить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следующей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редакции:</w:t>
      </w:r>
    </w:p>
    <w:p w:rsidR="005919C6" w:rsidRPr="00800A13" w:rsidRDefault="0028150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"</w:t>
      </w:r>
      <w:r w:rsidR="00CF3197" w:rsidRPr="00800A13">
        <w:rPr>
          <w:rFonts w:eastAsiaTheme="minorHAnsi"/>
          <w:sz w:val="28"/>
          <w:szCs w:val="28"/>
          <w:lang w:eastAsia="en-US"/>
        </w:rPr>
        <w:t>4.3.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Проект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заключения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течение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пяти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рабочих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дней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со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дня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подготовки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направляется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для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рассмотрения:</w:t>
      </w:r>
    </w:p>
    <w:p w:rsidR="005919C6" w:rsidRPr="00800A13" w:rsidRDefault="005919C6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-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CF3197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регулирующий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орган,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принявший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района,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(или)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к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компетенции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полномочиям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которого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относится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исследуемая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сфера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общественных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отношений,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указанием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срока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окончания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приема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замечаний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предложений;</w:t>
      </w:r>
    </w:p>
    <w:p w:rsidR="005919C6" w:rsidRPr="00800A13" w:rsidRDefault="005919C6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-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677D88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отдел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юридического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обеспечения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деятельности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целях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выражения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правовой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позиции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указанием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срока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рассмотрения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проекта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заключения.</w:t>
      </w:r>
    </w:p>
    <w:p w:rsidR="005919C6" w:rsidRPr="00800A13" w:rsidRDefault="005919C6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Срок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для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рассмотрения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проекта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заключения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направления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уполномоченный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орган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замечаний,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предложений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правовой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позиции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не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может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составлять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менее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пяти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рабочих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дней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дня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поступления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проекта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заключения</w:t>
      </w:r>
      <w:proofErr w:type="gramStart"/>
      <w:r w:rsidR="00800A13" w:rsidRPr="00800A13">
        <w:rPr>
          <w:rFonts w:eastAsiaTheme="minorHAnsi"/>
          <w:sz w:val="28"/>
          <w:szCs w:val="28"/>
          <w:lang w:eastAsia="en-US"/>
        </w:rPr>
        <w:t>.</w:t>
      </w:r>
      <w:r w:rsidR="00281507" w:rsidRPr="00800A13">
        <w:rPr>
          <w:rFonts w:eastAsiaTheme="minorHAnsi"/>
          <w:sz w:val="28"/>
          <w:szCs w:val="28"/>
          <w:lang w:eastAsia="en-US"/>
        </w:rPr>
        <w:t>"</w:t>
      </w:r>
      <w:r w:rsidR="00800A13" w:rsidRPr="00800A1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77D88" w:rsidRPr="00800A13" w:rsidRDefault="00677D88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подпункт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4.4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4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после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слов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"и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предложения"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дополнить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словами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",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также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правовая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позиция";</w:t>
      </w:r>
    </w:p>
    <w:p w:rsidR="005919C6" w:rsidRPr="00800A13" w:rsidRDefault="002C6FCF" w:rsidP="0044653D">
      <w:pPr>
        <w:pStyle w:val="a5"/>
        <w:numPr>
          <w:ilvl w:val="1"/>
          <w:numId w:val="13"/>
        </w:numPr>
        <w:tabs>
          <w:tab w:val="left" w:pos="1418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п</w:t>
      </w:r>
      <w:r w:rsidR="005919C6" w:rsidRPr="00800A13">
        <w:rPr>
          <w:rFonts w:eastAsiaTheme="minorHAnsi"/>
          <w:sz w:val="28"/>
          <w:szCs w:val="28"/>
          <w:lang w:eastAsia="en-US"/>
        </w:rPr>
        <w:t>одпункт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4.6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раздела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4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изложить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следующей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редакции:</w:t>
      </w:r>
    </w:p>
    <w:p w:rsidR="005919C6" w:rsidRPr="00800A13" w:rsidRDefault="00281507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"</w:t>
      </w:r>
      <w:r w:rsidR="005919C6" w:rsidRPr="00800A13">
        <w:rPr>
          <w:rFonts w:eastAsiaTheme="minorHAnsi"/>
          <w:sz w:val="28"/>
          <w:szCs w:val="28"/>
          <w:lang w:eastAsia="en-US"/>
        </w:rPr>
        <w:t>Одобренный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экспертным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советом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проект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заключения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подписывается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руководителем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уполномоченного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органа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является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919C6" w:rsidRPr="00800A13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для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подготовки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регулирующим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органом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соответствующего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проекта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целях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внесения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изменений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или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признания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утратившим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силу</w:t>
      </w:r>
      <w:r w:rsidR="00677D88" w:rsidRPr="00800A13">
        <w:rPr>
          <w:rFonts w:eastAsiaTheme="minorHAnsi"/>
          <w:sz w:val="28"/>
          <w:szCs w:val="28"/>
          <w:lang w:eastAsia="en-US"/>
        </w:rPr>
        <w:t>.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При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подготовке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соответствующего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проекта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должны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быть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учтены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замечания,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содержащиеся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заключении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(или)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докладе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достижении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целей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введения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обязательных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требований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по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677D88"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="005919C6" w:rsidRPr="00800A13">
        <w:rPr>
          <w:rFonts w:eastAsiaTheme="minorHAnsi"/>
          <w:sz w:val="28"/>
          <w:szCs w:val="28"/>
          <w:lang w:eastAsia="en-US"/>
        </w:rPr>
        <w:t>района.</w:t>
      </w:r>
    </w:p>
    <w:p w:rsidR="005919C6" w:rsidRPr="00800A13" w:rsidRDefault="005919C6" w:rsidP="004465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A13">
        <w:rPr>
          <w:rFonts w:eastAsiaTheme="minorHAnsi"/>
          <w:sz w:val="28"/>
          <w:szCs w:val="28"/>
          <w:lang w:eastAsia="en-US"/>
        </w:rPr>
        <w:t>Регулирующий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орган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течение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трех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рабочих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дней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со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дня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официального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опубликования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направляет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копию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такого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МНПА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администрации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района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в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уполномоченный</w:t>
      </w:r>
      <w:r w:rsidR="00D528F0">
        <w:rPr>
          <w:rFonts w:eastAsiaTheme="minorHAnsi"/>
          <w:sz w:val="28"/>
          <w:szCs w:val="28"/>
          <w:lang w:eastAsia="en-US"/>
        </w:rPr>
        <w:t xml:space="preserve"> </w:t>
      </w:r>
      <w:r w:rsidRPr="00800A13">
        <w:rPr>
          <w:rFonts w:eastAsiaTheme="minorHAnsi"/>
          <w:sz w:val="28"/>
          <w:szCs w:val="28"/>
          <w:lang w:eastAsia="en-US"/>
        </w:rPr>
        <w:t>орган</w:t>
      </w:r>
      <w:proofErr w:type="gramStart"/>
      <w:r w:rsidR="00800A13" w:rsidRPr="00800A13">
        <w:rPr>
          <w:rFonts w:eastAsiaTheme="minorHAnsi"/>
          <w:sz w:val="28"/>
          <w:szCs w:val="28"/>
          <w:lang w:eastAsia="en-US"/>
        </w:rPr>
        <w:t>.</w:t>
      </w:r>
      <w:r w:rsidR="00C81C80" w:rsidRPr="00800A13">
        <w:rPr>
          <w:rFonts w:eastAsiaTheme="minorHAnsi"/>
          <w:sz w:val="28"/>
          <w:szCs w:val="28"/>
          <w:lang w:eastAsia="en-US"/>
        </w:rPr>
        <w:t>"</w:t>
      </w:r>
      <w:proofErr w:type="gramEnd"/>
    </w:p>
    <w:p w:rsidR="00695566" w:rsidRPr="00800A13" w:rsidRDefault="00695566" w:rsidP="0044653D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0A13">
        <w:rPr>
          <w:sz w:val="28"/>
          <w:szCs w:val="28"/>
        </w:rPr>
        <w:lastRenderedPageBreak/>
        <w:t>Контроль</w:t>
      </w:r>
      <w:r w:rsidR="00D528F0">
        <w:rPr>
          <w:sz w:val="28"/>
          <w:szCs w:val="28"/>
        </w:rPr>
        <w:t xml:space="preserve"> </w:t>
      </w:r>
      <w:r w:rsidRPr="00800A13">
        <w:rPr>
          <w:sz w:val="28"/>
          <w:szCs w:val="28"/>
        </w:rPr>
        <w:t>за</w:t>
      </w:r>
      <w:proofErr w:type="gramEnd"/>
      <w:r w:rsidR="00D528F0">
        <w:rPr>
          <w:sz w:val="28"/>
          <w:szCs w:val="28"/>
        </w:rPr>
        <w:t xml:space="preserve"> </w:t>
      </w:r>
      <w:r w:rsidRPr="00800A13">
        <w:rPr>
          <w:sz w:val="28"/>
          <w:szCs w:val="28"/>
        </w:rPr>
        <w:t>исполнением</w:t>
      </w:r>
      <w:r w:rsidR="00D528F0">
        <w:rPr>
          <w:sz w:val="28"/>
          <w:szCs w:val="28"/>
        </w:rPr>
        <w:t xml:space="preserve"> </w:t>
      </w:r>
      <w:r w:rsidRPr="00800A13">
        <w:rPr>
          <w:sz w:val="28"/>
          <w:szCs w:val="28"/>
        </w:rPr>
        <w:t>настоящего</w:t>
      </w:r>
      <w:r w:rsidR="00D528F0">
        <w:rPr>
          <w:sz w:val="28"/>
          <w:szCs w:val="28"/>
        </w:rPr>
        <w:t xml:space="preserve"> </w:t>
      </w:r>
      <w:r w:rsidRPr="00800A13">
        <w:rPr>
          <w:sz w:val="28"/>
          <w:szCs w:val="28"/>
        </w:rPr>
        <w:t>постановления</w:t>
      </w:r>
      <w:r w:rsidR="00D528F0">
        <w:rPr>
          <w:sz w:val="28"/>
          <w:szCs w:val="28"/>
        </w:rPr>
        <w:t xml:space="preserve"> </w:t>
      </w:r>
      <w:r w:rsidRPr="00800A13">
        <w:rPr>
          <w:sz w:val="28"/>
          <w:szCs w:val="28"/>
        </w:rPr>
        <w:t>оставляю</w:t>
      </w:r>
      <w:r w:rsidR="00D528F0">
        <w:rPr>
          <w:sz w:val="28"/>
          <w:szCs w:val="28"/>
        </w:rPr>
        <w:t xml:space="preserve"> </w:t>
      </w:r>
      <w:r w:rsidRPr="00800A13">
        <w:rPr>
          <w:sz w:val="28"/>
          <w:szCs w:val="28"/>
        </w:rPr>
        <w:t>за</w:t>
      </w:r>
      <w:r w:rsidR="00D528F0">
        <w:rPr>
          <w:sz w:val="28"/>
          <w:szCs w:val="28"/>
        </w:rPr>
        <w:t xml:space="preserve"> </w:t>
      </w:r>
      <w:r w:rsidRPr="00800A13">
        <w:rPr>
          <w:sz w:val="28"/>
          <w:szCs w:val="28"/>
        </w:rPr>
        <w:t>собой.</w:t>
      </w:r>
    </w:p>
    <w:p w:rsidR="0091400B" w:rsidRPr="00800A13" w:rsidRDefault="007015C3" w:rsidP="0044653D">
      <w:pPr>
        <w:pStyle w:val="1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0A13">
        <w:rPr>
          <w:rFonts w:ascii="Times New Roman" w:hAnsi="Times New Roman"/>
          <w:sz w:val="28"/>
          <w:szCs w:val="28"/>
        </w:rPr>
        <w:t>Настоящее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постановление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вступает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в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силу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после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его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официального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Pr="00800A13">
        <w:rPr>
          <w:rFonts w:ascii="Times New Roman" w:hAnsi="Times New Roman"/>
          <w:sz w:val="28"/>
          <w:szCs w:val="28"/>
        </w:rPr>
        <w:t>опубликования</w:t>
      </w:r>
      <w:r w:rsidR="00D528F0">
        <w:rPr>
          <w:rFonts w:ascii="Times New Roman" w:hAnsi="Times New Roman"/>
          <w:sz w:val="28"/>
          <w:szCs w:val="28"/>
        </w:rPr>
        <w:t xml:space="preserve"> </w:t>
      </w:r>
      <w:r w:rsidR="00695566" w:rsidRPr="00800A13">
        <w:rPr>
          <w:rFonts w:ascii="Times New Roman" w:hAnsi="Times New Roman"/>
          <w:sz w:val="28"/>
          <w:szCs w:val="28"/>
        </w:rPr>
        <w:t>(обнародования)</w:t>
      </w:r>
      <w:r w:rsidR="00F70F53" w:rsidRPr="00800A13">
        <w:rPr>
          <w:rFonts w:ascii="Times New Roman" w:hAnsi="Times New Roman"/>
          <w:sz w:val="28"/>
          <w:szCs w:val="28"/>
        </w:rPr>
        <w:t>.</w:t>
      </w:r>
    </w:p>
    <w:p w:rsidR="00695566" w:rsidRPr="00800A13" w:rsidRDefault="00695566" w:rsidP="0044653D">
      <w:pPr>
        <w:pStyle w:val="1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1400B" w:rsidRPr="00800A13" w:rsidRDefault="0091400B" w:rsidP="0044653D">
      <w:pPr>
        <w:jc w:val="both"/>
        <w:rPr>
          <w:sz w:val="28"/>
          <w:szCs w:val="28"/>
        </w:rPr>
      </w:pPr>
    </w:p>
    <w:p w:rsidR="0091400B" w:rsidRPr="00800A13" w:rsidRDefault="0091400B" w:rsidP="0044653D">
      <w:pPr>
        <w:jc w:val="both"/>
        <w:rPr>
          <w:sz w:val="28"/>
          <w:szCs w:val="28"/>
        </w:rPr>
      </w:pPr>
    </w:p>
    <w:p w:rsidR="005315FC" w:rsidRPr="00800A13" w:rsidRDefault="008F0306" w:rsidP="0044653D">
      <w:pPr>
        <w:jc w:val="both"/>
        <w:rPr>
          <w:sz w:val="28"/>
          <w:szCs w:val="28"/>
        </w:rPr>
      </w:pPr>
      <w:r w:rsidRPr="00800A13">
        <w:rPr>
          <w:sz w:val="28"/>
          <w:szCs w:val="28"/>
        </w:rPr>
        <w:t>Глава</w:t>
      </w:r>
      <w:r w:rsidR="00D528F0">
        <w:rPr>
          <w:sz w:val="28"/>
          <w:szCs w:val="28"/>
        </w:rPr>
        <w:t xml:space="preserve"> </w:t>
      </w:r>
      <w:r w:rsidRPr="00800A13">
        <w:rPr>
          <w:sz w:val="28"/>
          <w:szCs w:val="28"/>
        </w:rPr>
        <w:t>района</w:t>
      </w:r>
      <w:r w:rsidR="00D528F0">
        <w:rPr>
          <w:sz w:val="28"/>
          <w:szCs w:val="28"/>
        </w:rPr>
        <w:t xml:space="preserve">                                                                                        </w:t>
      </w:r>
      <w:r w:rsidRPr="00800A13">
        <w:rPr>
          <w:sz w:val="28"/>
          <w:szCs w:val="28"/>
        </w:rPr>
        <w:t>А.М.</w:t>
      </w:r>
      <w:r w:rsidR="00D528F0">
        <w:rPr>
          <w:sz w:val="28"/>
          <w:szCs w:val="28"/>
        </w:rPr>
        <w:t xml:space="preserve"> </w:t>
      </w:r>
      <w:r w:rsidRPr="00800A13">
        <w:rPr>
          <w:sz w:val="28"/>
          <w:szCs w:val="28"/>
        </w:rPr>
        <w:t>Маслов</w:t>
      </w:r>
    </w:p>
    <w:sectPr w:rsidR="005315FC" w:rsidRPr="00800A13" w:rsidSect="00D528F0">
      <w:headerReference w:type="default" r:id="rId8"/>
      <w:pgSz w:w="11906" w:h="16838"/>
      <w:pgMar w:top="1134" w:right="566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03" w:rsidRDefault="00304703" w:rsidP="00D528F0">
      <w:r>
        <w:separator/>
      </w:r>
    </w:p>
  </w:endnote>
  <w:endnote w:type="continuationSeparator" w:id="0">
    <w:p w:rsidR="00304703" w:rsidRDefault="00304703" w:rsidP="00D5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03" w:rsidRDefault="00304703" w:rsidP="00D528F0">
      <w:r>
        <w:separator/>
      </w:r>
    </w:p>
  </w:footnote>
  <w:footnote w:type="continuationSeparator" w:id="0">
    <w:p w:rsidR="00304703" w:rsidRDefault="00304703" w:rsidP="00D52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3407"/>
      <w:docPartObj>
        <w:docPartGallery w:val="Page Numbers (Top of Page)"/>
        <w:docPartUnique/>
      </w:docPartObj>
    </w:sdtPr>
    <w:sdtContent>
      <w:p w:rsidR="00D528F0" w:rsidRDefault="00D31BE2">
        <w:pPr>
          <w:pStyle w:val="ad"/>
          <w:jc w:val="center"/>
        </w:pPr>
        <w:fldSimple w:instr=" PAGE   \* MERGEFORMAT ">
          <w:r w:rsidR="000101AD">
            <w:rPr>
              <w:noProof/>
            </w:rPr>
            <w:t>11</w:t>
          </w:r>
        </w:fldSimple>
      </w:p>
    </w:sdtContent>
  </w:sdt>
  <w:p w:rsidR="00D528F0" w:rsidRDefault="00D528F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BDE"/>
    <w:multiLevelType w:val="multilevel"/>
    <w:tmpl w:val="4D04F024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625AFE"/>
    <w:multiLevelType w:val="multilevel"/>
    <w:tmpl w:val="291C9C6E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4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5CE4E2B"/>
    <w:multiLevelType w:val="hybridMultilevel"/>
    <w:tmpl w:val="DD2A3740"/>
    <w:lvl w:ilvl="0" w:tplc="067C109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C71"/>
    <w:multiLevelType w:val="multilevel"/>
    <w:tmpl w:val="ECD2C0F6"/>
    <w:lvl w:ilvl="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0F932AB3"/>
    <w:multiLevelType w:val="multilevel"/>
    <w:tmpl w:val="F086FC9E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lvlText w:val="4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C13B3E"/>
    <w:multiLevelType w:val="multilevel"/>
    <w:tmpl w:val="E222DE9A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2C5B6A"/>
    <w:multiLevelType w:val="multilevel"/>
    <w:tmpl w:val="0090D86C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CE458D2"/>
    <w:multiLevelType w:val="multilevel"/>
    <w:tmpl w:val="873437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41A64659"/>
    <w:multiLevelType w:val="hybridMultilevel"/>
    <w:tmpl w:val="7AF0C312"/>
    <w:lvl w:ilvl="0" w:tplc="FFFFFFFF">
      <w:start w:val="1"/>
      <w:numFmt w:val="upperRoman"/>
      <w:pStyle w:val="1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abstractNum w:abstractNumId="9">
    <w:nsid w:val="4DA615F1"/>
    <w:multiLevelType w:val="multilevel"/>
    <w:tmpl w:val="037ADE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0">
    <w:nsid w:val="531F185E"/>
    <w:multiLevelType w:val="multilevel"/>
    <w:tmpl w:val="0090D86C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89D3EBA"/>
    <w:multiLevelType w:val="multilevel"/>
    <w:tmpl w:val="ECD2C0F6"/>
    <w:lvl w:ilvl="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65455E2D"/>
    <w:multiLevelType w:val="multilevel"/>
    <w:tmpl w:val="4D04F024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F68468B"/>
    <w:multiLevelType w:val="multilevel"/>
    <w:tmpl w:val="DFB4B9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34" w:hanging="52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3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00B"/>
    <w:rsid w:val="00000555"/>
    <w:rsid w:val="000101AD"/>
    <w:rsid w:val="00014681"/>
    <w:rsid w:val="00025828"/>
    <w:rsid w:val="000363B8"/>
    <w:rsid w:val="00045414"/>
    <w:rsid w:val="000462EF"/>
    <w:rsid w:val="000477B9"/>
    <w:rsid w:val="00053B63"/>
    <w:rsid w:val="000615DE"/>
    <w:rsid w:val="000754E8"/>
    <w:rsid w:val="000A7E3E"/>
    <w:rsid w:val="000B7FA0"/>
    <w:rsid w:val="000D2F51"/>
    <w:rsid w:val="000D53DF"/>
    <w:rsid w:val="000E159F"/>
    <w:rsid w:val="000E5100"/>
    <w:rsid w:val="000E5F87"/>
    <w:rsid w:val="00144046"/>
    <w:rsid w:val="001602D6"/>
    <w:rsid w:val="0016033E"/>
    <w:rsid w:val="00160683"/>
    <w:rsid w:val="00167901"/>
    <w:rsid w:val="001722AF"/>
    <w:rsid w:val="001728DD"/>
    <w:rsid w:val="00190547"/>
    <w:rsid w:val="001B5296"/>
    <w:rsid w:val="001C2ADB"/>
    <w:rsid w:val="001D06A5"/>
    <w:rsid w:val="001E2A11"/>
    <w:rsid w:val="001E42B3"/>
    <w:rsid w:val="001E7387"/>
    <w:rsid w:val="001F71E4"/>
    <w:rsid w:val="00207D7F"/>
    <w:rsid w:val="00212560"/>
    <w:rsid w:val="00281507"/>
    <w:rsid w:val="00287E57"/>
    <w:rsid w:val="002A1BCD"/>
    <w:rsid w:val="002B4979"/>
    <w:rsid w:val="002B630A"/>
    <w:rsid w:val="002B76FF"/>
    <w:rsid w:val="002C6FCF"/>
    <w:rsid w:val="002D31C8"/>
    <w:rsid w:val="002D3246"/>
    <w:rsid w:val="002E7470"/>
    <w:rsid w:val="00304703"/>
    <w:rsid w:val="00330E0F"/>
    <w:rsid w:val="003562B4"/>
    <w:rsid w:val="00360456"/>
    <w:rsid w:val="00364CC3"/>
    <w:rsid w:val="00366D62"/>
    <w:rsid w:val="00380E03"/>
    <w:rsid w:val="00381D37"/>
    <w:rsid w:val="003853CF"/>
    <w:rsid w:val="003872D6"/>
    <w:rsid w:val="0038774D"/>
    <w:rsid w:val="003A1E7C"/>
    <w:rsid w:val="003B2D18"/>
    <w:rsid w:val="003C2CE0"/>
    <w:rsid w:val="003D3208"/>
    <w:rsid w:val="003F3EAA"/>
    <w:rsid w:val="004062A4"/>
    <w:rsid w:val="00406ACD"/>
    <w:rsid w:val="00411615"/>
    <w:rsid w:val="0041548D"/>
    <w:rsid w:val="00423316"/>
    <w:rsid w:val="00435B46"/>
    <w:rsid w:val="00445B9B"/>
    <w:rsid w:val="0044653D"/>
    <w:rsid w:val="00464DC7"/>
    <w:rsid w:val="004816BA"/>
    <w:rsid w:val="0048472E"/>
    <w:rsid w:val="00485B4B"/>
    <w:rsid w:val="004862E3"/>
    <w:rsid w:val="0049538F"/>
    <w:rsid w:val="00496B8B"/>
    <w:rsid w:val="004B1CAF"/>
    <w:rsid w:val="004C5487"/>
    <w:rsid w:val="004D6EC2"/>
    <w:rsid w:val="004E3C03"/>
    <w:rsid w:val="004E3E70"/>
    <w:rsid w:val="004F4535"/>
    <w:rsid w:val="004F5F7B"/>
    <w:rsid w:val="005156B5"/>
    <w:rsid w:val="00520C66"/>
    <w:rsid w:val="00530BFB"/>
    <w:rsid w:val="005315FC"/>
    <w:rsid w:val="0053270D"/>
    <w:rsid w:val="00534A5E"/>
    <w:rsid w:val="005417F0"/>
    <w:rsid w:val="00556FC8"/>
    <w:rsid w:val="00560C08"/>
    <w:rsid w:val="00566CAD"/>
    <w:rsid w:val="005700D4"/>
    <w:rsid w:val="00584042"/>
    <w:rsid w:val="00586267"/>
    <w:rsid w:val="00586350"/>
    <w:rsid w:val="005919C6"/>
    <w:rsid w:val="005947A8"/>
    <w:rsid w:val="005B4B89"/>
    <w:rsid w:val="005B58AF"/>
    <w:rsid w:val="005F0C1C"/>
    <w:rsid w:val="005F45CB"/>
    <w:rsid w:val="006002E5"/>
    <w:rsid w:val="006051BD"/>
    <w:rsid w:val="00615268"/>
    <w:rsid w:val="0062148C"/>
    <w:rsid w:val="00636C0C"/>
    <w:rsid w:val="00652410"/>
    <w:rsid w:val="00653533"/>
    <w:rsid w:val="00660D83"/>
    <w:rsid w:val="006638FA"/>
    <w:rsid w:val="00663F97"/>
    <w:rsid w:val="00664A0A"/>
    <w:rsid w:val="00677D88"/>
    <w:rsid w:val="00685409"/>
    <w:rsid w:val="00690ADE"/>
    <w:rsid w:val="00695566"/>
    <w:rsid w:val="006B0F9C"/>
    <w:rsid w:val="006B3039"/>
    <w:rsid w:val="006B3CBD"/>
    <w:rsid w:val="006C124E"/>
    <w:rsid w:val="006C6672"/>
    <w:rsid w:val="006D2F22"/>
    <w:rsid w:val="006F556C"/>
    <w:rsid w:val="007015C3"/>
    <w:rsid w:val="00701D57"/>
    <w:rsid w:val="0070247C"/>
    <w:rsid w:val="007127BC"/>
    <w:rsid w:val="0072404C"/>
    <w:rsid w:val="00730BE5"/>
    <w:rsid w:val="00731034"/>
    <w:rsid w:val="00734342"/>
    <w:rsid w:val="00752076"/>
    <w:rsid w:val="0076783B"/>
    <w:rsid w:val="0077598F"/>
    <w:rsid w:val="0077705F"/>
    <w:rsid w:val="0078634F"/>
    <w:rsid w:val="00796837"/>
    <w:rsid w:val="007A06A7"/>
    <w:rsid w:val="007A2154"/>
    <w:rsid w:val="007A4DD2"/>
    <w:rsid w:val="007B21D6"/>
    <w:rsid w:val="007D108C"/>
    <w:rsid w:val="007E739D"/>
    <w:rsid w:val="00800A13"/>
    <w:rsid w:val="00815947"/>
    <w:rsid w:val="008219DC"/>
    <w:rsid w:val="008307B3"/>
    <w:rsid w:val="008442AC"/>
    <w:rsid w:val="00872A8F"/>
    <w:rsid w:val="00884E7E"/>
    <w:rsid w:val="00892B75"/>
    <w:rsid w:val="00896D4A"/>
    <w:rsid w:val="008A2778"/>
    <w:rsid w:val="008A5D56"/>
    <w:rsid w:val="008C4F32"/>
    <w:rsid w:val="008C78D7"/>
    <w:rsid w:val="008D5251"/>
    <w:rsid w:val="008E3416"/>
    <w:rsid w:val="008E365A"/>
    <w:rsid w:val="008F0306"/>
    <w:rsid w:val="008F2D21"/>
    <w:rsid w:val="00904367"/>
    <w:rsid w:val="0091400B"/>
    <w:rsid w:val="00930FCC"/>
    <w:rsid w:val="00932902"/>
    <w:rsid w:val="0093457A"/>
    <w:rsid w:val="00944742"/>
    <w:rsid w:val="0095601F"/>
    <w:rsid w:val="00957491"/>
    <w:rsid w:val="00976B05"/>
    <w:rsid w:val="0098797B"/>
    <w:rsid w:val="009A0D15"/>
    <w:rsid w:val="009A5DD6"/>
    <w:rsid w:val="009B2102"/>
    <w:rsid w:val="009B27D9"/>
    <w:rsid w:val="009C1483"/>
    <w:rsid w:val="009C1930"/>
    <w:rsid w:val="009C4DA1"/>
    <w:rsid w:val="00A60B5E"/>
    <w:rsid w:val="00A8385B"/>
    <w:rsid w:val="00A85930"/>
    <w:rsid w:val="00A87367"/>
    <w:rsid w:val="00A902BE"/>
    <w:rsid w:val="00AA253F"/>
    <w:rsid w:val="00AB25C5"/>
    <w:rsid w:val="00AB7417"/>
    <w:rsid w:val="00AC4AD8"/>
    <w:rsid w:val="00AC51AB"/>
    <w:rsid w:val="00AF05FD"/>
    <w:rsid w:val="00AF7424"/>
    <w:rsid w:val="00B042AC"/>
    <w:rsid w:val="00B0752C"/>
    <w:rsid w:val="00B422C8"/>
    <w:rsid w:val="00B52AEE"/>
    <w:rsid w:val="00B77A5C"/>
    <w:rsid w:val="00B90B1D"/>
    <w:rsid w:val="00B92D84"/>
    <w:rsid w:val="00B93BA9"/>
    <w:rsid w:val="00B96A59"/>
    <w:rsid w:val="00BB4FF5"/>
    <w:rsid w:val="00BE7C1F"/>
    <w:rsid w:val="00BF7C33"/>
    <w:rsid w:val="00C137C6"/>
    <w:rsid w:val="00C40DAA"/>
    <w:rsid w:val="00C756C1"/>
    <w:rsid w:val="00C81C80"/>
    <w:rsid w:val="00CB109D"/>
    <w:rsid w:val="00CB1836"/>
    <w:rsid w:val="00CB20C1"/>
    <w:rsid w:val="00CF3197"/>
    <w:rsid w:val="00CF55C4"/>
    <w:rsid w:val="00D05553"/>
    <w:rsid w:val="00D31BE2"/>
    <w:rsid w:val="00D3272A"/>
    <w:rsid w:val="00D40D92"/>
    <w:rsid w:val="00D528F0"/>
    <w:rsid w:val="00D67628"/>
    <w:rsid w:val="00D7707A"/>
    <w:rsid w:val="00D92A14"/>
    <w:rsid w:val="00DA2141"/>
    <w:rsid w:val="00DB6B3E"/>
    <w:rsid w:val="00DD14A3"/>
    <w:rsid w:val="00DF02ED"/>
    <w:rsid w:val="00DF7B48"/>
    <w:rsid w:val="00E012E8"/>
    <w:rsid w:val="00E35842"/>
    <w:rsid w:val="00E559D1"/>
    <w:rsid w:val="00E63CC6"/>
    <w:rsid w:val="00E96BFF"/>
    <w:rsid w:val="00EB3CEB"/>
    <w:rsid w:val="00EC0A05"/>
    <w:rsid w:val="00EC5621"/>
    <w:rsid w:val="00ED0752"/>
    <w:rsid w:val="00EF5938"/>
    <w:rsid w:val="00F04D6C"/>
    <w:rsid w:val="00F071D5"/>
    <w:rsid w:val="00F108A0"/>
    <w:rsid w:val="00F223C6"/>
    <w:rsid w:val="00F30CFC"/>
    <w:rsid w:val="00F37146"/>
    <w:rsid w:val="00F41767"/>
    <w:rsid w:val="00F46337"/>
    <w:rsid w:val="00F60884"/>
    <w:rsid w:val="00F70F53"/>
    <w:rsid w:val="00F75400"/>
    <w:rsid w:val="00F85817"/>
    <w:rsid w:val="00F879BD"/>
    <w:rsid w:val="00F9166F"/>
    <w:rsid w:val="00FB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4E8"/>
    <w:rPr>
      <w:sz w:val="24"/>
      <w:szCs w:val="24"/>
    </w:rPr>
  </w:style>
  <w:style w:type="paragraph" w:styleId="1">
    <w:name w:val="heading 1"/>
    <w:basedOn w:val="a"/>
    <w:next w:val="a"/>
    <w:qFormat/>
    <w:rsid w:val="0091400B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315FC"/>
    <w:rPr>
      <w:b/>
      <w:bCs/>
    </w:rPr>
  </w:style>
  <w:style w:type="paragraph" w:customStyle="1" w:styleId="ConsPlusNonformat">
    <w:name w:val="ConsPlusNonformat"/>
    <w:rsid w:val="005315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uiPriority w:val="99"/>
    <w:qFormat/>
    <w:rsid w:val="007015C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015C3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0">
    <w:name w:val="Абзац списка1"/>
    <w:basedOn w:val="a"/>
    <w:rsid w:val="001C2A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2D32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324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15947"/>
    <w:pPr>
      <w:ind w:left="720"/>
      <w:contextualSpacing/>
    </w:pPr>
  </w:style>
  <w:style w:type="character" w:styleId="a6">
    <w:name w:val="annotation reference"/>
    <w:basedOn w:val="a0"/>
    <w:rsid w:val="000754E8"/>
    <w:rPr>
      <w:sz w:val="16"/>
      <w:szCs w:val="16"/>
    </w:rPr>
  </w:style>
  <w:style w:type="paragraph" w:styleId="a7">
    <w:name w:val="annotation text"/>
    <w:basedOn w:val="a"/>
    <w:link w:val="a8"/>
    <w:rsid w:val="000754E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0754E8"/>
  </w:style>
  <w:style w:type="paragraph" w:styleId="a9">
    <w:name w:val="annotation subject"/>
    <w:basedOn w:val="a7"/>
    <w:next w:val="a7"/>
    <w:link w:val="aa"/>
    <w:rsid w:val="000754E8"/>
    <w:rPr>
      <w:b/>
      <w:bCs/>
    </w:rPr>
  </w:style>
  <w:style w:type="character" w:customStyle="1" w:styleId="aa">
    <w:name w:val="Тема примечания Знак"/>
    <w:basedOn w:val="a8"/>
    <w:link w:val="a9"/>
    <w:rsid w:val="000754E8"/>
    <w:rPr>
      <w:b/>
      <w:bCs/>
    </w:rPr>
  </w:style>
  <w:style w:type="paragraph" w:styleId="ab">
    <w:name w:val="Balloon Text"/>
    <w:basedOn w:val="a"/>
    <w:link w:val="ac"/>
    <w:semiHidden/>
    <w:unhideWhenUsed/>
    <w:rsid w:val="000754E8"/>
    <w:rPr>
      <w:rFonts w:ascii="Segoe UI" w:hAnsi="Segoe UI" w:cs="Segoe UI"/>
      <w:szCs w:val="18"/>
    </w:rPr>
  </w:style>
  <w:style w:type="character" w:customStyle="1" w:styleId="ac">
    <w:name w:val="Текст выноски Знак"/>
    <w:basedOn w:val="a0"/>
    <w:link w:val="ab"/>
    <w:semiHidden/>
    <w:rsid w:val="000754E8"/>
    <w:rPr>
      <w:rFonts w:ascii="Segoe UI" w:hAnsi="Segoe UI" w:cs="Segoe UI"/>
      <w:sz w:val="24"/>
      <w:szCs w:val="18"/>
    </w:rPr>
  </w:style>
  <w:style w:type="paragraph" w:styleId="ad">
    <w:name w:val="header"/>
    <w:basedOn w:val="a"/>
    <w:link w:val="ae"/>
    <w:uiPriority w:val="99"/>
    <w:rsid w:val="00D528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28F0"/>
    <w:rPr>
      <w:sz w:val="24"/>
      <w:szCs w:val="24"/>
    </w:rPr>
  </w:style>
  <w:style w:type="paragraph" w:styleId="af">
    <w:name w:val="footer"/>
    <w:basedOn w:val="a"/>
    <w:link w:val="af0"/>
    <w:rsid w:val="00D528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528F0"/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0101AD"/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8A5F682C8ED5F9ABADD06A2E007DB9D56FDE78A17FAEF74DB89B0D72866E2FBA0F4EAD0FD240AF98E641C5827FL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25007</CharactersWithSpaces>
  <SharedDoc>false</SharedDoc>
  <HLinks>
    <vt:vector size="30" baseType="variant">
      <vt:variant>
        <vt:i4>2424887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consultantplus://offline/ref=6ED4B531264E57BF9316AC9A3C11FF9633B919753BF23722D9F3B726E6D03C29D3392FF79B13AF00A57184CEEC1F1AE129A085CA51C40F74S2pDB</vt:lpwstr>
      </vt:variant>
      <vt:variant>
        <vt:lpwstr/>
      </vt:variant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consultantplus://offline/ref=ED22A8ACC8EAABBD2D63A2B63B405BFD9B3500D642A4636C2055B0A33CBA6F9D40B93F3086F2F1C9F55517F832ADCFB989CFE10D2A24C8E0i9RDB</vt:lpwstr>
      </vt:variant>
      <vt:variant>
        <vt:lpwstr/>
      </vt:variant>
      <vt:variant>
        <vt:i4>3014708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consultantplus://offline/ref=D0F022BC998AA76533CB163A6A240E0666BBE9EFA04F9A4D5172C00476BE07FC14B9AF6615635D8D438F00577266D0B5C6E0C4205DFE7DE16AD9B</vt:lpwstr>
      </vt:variant>
      <vt:variant>
        <vt:lpwstr/>
      </vt:variant>
      <vt:variant>
        <vt:i4>3014709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consultantplus://offline/ref=D0F022BC998AA76533CB163A6A240E0666BBE9EFA04F9A4D5172C00476BE07FC14B9AF6615635D8D428F00577266D0B5C6E0C4205DFE7DE16AD9B</vt:lpwstr>
      </vt:variant>
      <vt:variant>
        <vt:lpwstr/>
      </vt:variant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consultantplus://offline/ref=D0F022BC998AA76533CB163A6A240E0666BBE9EFA04F9A4D5172C00476BE07FC14B9AF6615635D8D428F00577266D0B5C6E0C4205DFE7DE16AD9B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cp:lastModifiedBy>Машбюро</cp:lastModifiedBy>
  <cp:revision>110</cp:revision>
  <cp:lastPrinted>2022-05-11T00:55:00Z</cp:lastPrinted>
  <dcterms:created xsi:type="dcterms:W3CDTF">2022-03-28T07:04:00Z</dcterms:created>
  <dcterms:modified xsi:type="dcterms:W3CDTF">2022-06-08T03:05:00Z</dcterms:modified>
</cp:coreProperties>
</file>