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D62" w:rsidRDefault="00061D62" w:rsidP="00061D6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061D62" w:rsidRDefault="00061D62" w:rsidP="00061D6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061D62" w:rsidRDefault="00061D62" w:rsidP="00061D6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61D62" w:rsidRDefault="00061D62" w:rsidP="00061D6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061D62" w:rsidRDefault="00061D62" w:rsidP="00061D6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61D62" w:rsidRDefault="00061D62" w:rsidP="00061D62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17.10.2022 № 690</w:t>
      </w:r>
    </w:p>
    <w:p w:rsidR="00061D62" w:rsidRDefault="00061D62" w:rsidP="00061D62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BE07E4" w:rsidRPr="00BE07E4" w:rsidRDefault="00BE07E4" w:rsidP="00BE0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7E4" w:rsidRPr="00BE07E4" w:rsidRDefault="00BE07E4" w:rsidP="00BE0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35E" w:rsidRPr="00BE07E4" w:rsidRDefault="00C94135" w:rsidP="00BE07E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E07E4">
        <w:rPr>
          <w:rFonts w:ascii="Times New Roman" w:hAnsi="Times New Roman" w:cs="Times New Roman"/>
          <w:sz w:val="28"/>
          <w:szCs w:val="28"/>
        </w:rPr>
        <w:t>Об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Pr="00BE07E4">
        <w:rPr>
          <w:rFonts w:ascii="Times New Roman" w:hAnsi="Times New Roman" w:cs="Times New Roman"/>
          <w:sz w:val="28"/>
          <w:szCs w:val="28"/>
        </w:rPr>
        <w:t>утверждении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Pr="00BE07E4">
        <w:rPr>
          <w:rFonts w:ascii="Times New Roman" w:hAnsi="Times New Roman" w:cs="Times New Roman"/>
          <w:sz w:val="28"/>
          <w:szCs w:val="28"/>
        </w:rPr>
        <w:t>бухгалтерского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Pr="00BE07E4">
        <w:rPr>
          <w:rFonts w:ascii="Times New Roman" w:hAnsi="Times New Roman" w:cs="Times New Roman"/>
          <w:sz w:val="28"/>
          <w:szCs w:val="28"/>
        </w:rPr>
        <w:t>годового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Pr="00BE07E4">
        <w:rPr>
          <w:rFonts w:ascii="Times New Roman" w:hAnsi="Times New Roman" w:cs="Times New Roman"/>
          <w:sz w:val="28"/>
          <w:szCs w:val="28"/>
        </w:rPr>
        <w:t>отчета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Pr="00BE07E4">
        <w:rPr>
          <w:rFonts w:ascii="Times New Roman" w:hAnsi="Times New Roman" w:cs="Times New Roman"/>
          <w:sz w:val="28"/>
          <w:szCs w:val="28"/>
        </w:rPr>
        <w:t>муниципального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Pr="00BE07E4">
        <w:rPr>
          <w:rFonts w:ascii="Times New Roman" w:hAnsi="Times New Roman" w:cs="Times New Roman"/>
          <w:sz w:val="28"/>
          <w:szCs w:val="28"/>
        </w:rPr>
        <w:t>унитарного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Pr="00BE07E4">
        <w:rPr>
          <w:rFonts w:ascii="Times New Roman" w:hAnsi="Times New Roman" w:cs="Times New Roman"/>
          <w:sz w:val="28"/>
          <w:szCs w:val="28"/>
        </w:rPr>
        <w:t>предприятия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Pr="00BE07E4">
        <w:rPr>
          <w:rFonts w:ascii="Times New Roman" w:hAnsi="Times New Roman" w:cs="Times New Roman"/>
          <w:sz w:val="28"/>
          <w:szCs w:val="28"/>
        </w:rPr>
        <w:t>«Энергетик»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4466D7" w:rsidRPr="00BE07E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4466D7" w:rsidRPr="00BE07E4">
        <w:rPr>
          <w:rFonts w:ascii="Times New Roman" w:hAnsi="Times New Roman" w:cs="Times New Roman"/>
          <w:sz w:val="28"/>
          <w:szCs w:val="28"/>
        </w:rPr>
        <w:t>муниципального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4466D7" w:rsidRPr="00BE07E4">
        <w:rPr>
          <w:rFonts w:ascii="Times New Roman" w:hAnsi="Times New Roman" w:cs="Times New Roman"/>
          <w:sz w:val="28"/>
          <w:szCs w:val="28"/>
        </w:rPr>
        <w:t>Хабаровского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4466D7" w:rsidRPr="00BE07E4">
        <w:rPr>
          <w:rFonts w:ascii="Times New Roman" w:hAnsi="Times New Roman" w:cs="Times New Roman"/>
          <w:sz w:val="28"/>
          <w:szCs w:val="28"/>
        </w:rPr>
        <w:t>края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Pr="00BE07E4">
        <w:rPr>
          <w:rFonts w:ascii="Times New Roman" w:hAnsi="Times New Roman" w:cs="Times New Roman"/>
          <w:sz w:val="28"/>
          <w:szCs w:val="28"/>
        </w:rPr>
        <w:t>за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Pr="00BE07E4">
        <w:rPr>
          <w:rFonts w:ascii="Times New Roman" w:hAnsi="Times New Roman" w:cs="Times New Roman"/>
          <w:sz w:val="28"/>
          <w:szCs w:val="28"/>
        </w:rPr>
        <w:t>2021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Pr="00BE07E4">
        <w:rPr>
          <w:rFonts w:ascii="Times New Roman" w:hAnsi="Times New Roman" w:cs="Times New Roman"/>
          <w:sz w:val="28"/>
          <w:szCs w:val="28"/>
        </w:rPr>
        <w:t>год</w:t>
      </w:r>
    </w:p>
    <w:p w:rsidR="00BE07E4" w:rsidRPr="00BE07E4" w:rsidRDefault="00BE07E4" w:rsidP="00BE0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7E4" w:rsidRPr="00BE07E4" w:rsidRDefault="00BE07E4" w:rsidP="00BE0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35E" w:rsidRPr="00BE07E4" w:rsidRDefault="00A06FC1" w:rsidP="00BE07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07E4">
        <w:rPr>
          <w:rFonts w:ascii="Times New Roman" w:hAnsi="Times New Roman" w:cs="Times New Roman"/>
          <w:sz w:val="28"/>
          <w:szCs w:val="28"/>
        </w:rPr>
        <w:t>В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Pr="00BE07E4">
        <w:rPr>
          <w:rFonts w:ascii="Times New Roman" w:hAnsi="Times New Roman" w:cs="Times New Roman"/>
          <w:sz w:val="28"/>
          <w:szCs w:val="28"/>
        </w:rPr>
        <w:t>соответствии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4466D7" w:rsidRPr="00BE07E4">
        <w:rPr>
          <w:rFonts w:ascii="Times New Roman" w:hAnsi="Times New Roman" w:cs="Times New Roman"/>
          <w:sz w:val="28"/>
          <w:szCs w:val="28"/>
        </w:rPr>
        <w:t>с</w:t>
      </w:r>
      <w:r w:rsid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4466D7" w:rsidRPr="00BE07E4">
        <w:rPr>
          <w:rFonts w:ascii="Times New Roman" w:hAnsi="Times New Roman" w:cs="Times New Roman"/>
          <w:sz w:val="28"/>
          <w:szCs w:val="28"/>
        </w:rPr>
        <w:t>пп.9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4466D7" w:rsidRPr="00BE07E4">
        <w:rPr>
          <w:rFonts w:ascii="Times New Roman" w:hAnsi="Times New Roman" w:cs="Times New Roman"/>
          <w:sz w:val="28"/>
          <w:szCs w:val="28"/>
        </w:rPr>
        <w:t>п.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4466D7" w:rsidRPr="00BE07E4">
        <w:rPr>
          <w:rFonts w:ascii="Times New Roman" w:hAnsi="Times New Roman" w:cs="Times New Roman"/>
          <w:sz w:val="28"/>
          <w:szCs w:val="28"/>
        </w:rPr>
        <w:t>1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4466D7" w:rsidRPr="00BE07E4">
        <w:rPr>
          <w:rFonts w:ascii="Times New Roman" w:hAnsi="Times New Roman" w:cs="Times New Roman"/>
          <w:sz w:val="28"/>
          <w:szCs w:val="28"/>
        </w:rPr>
        <w:t>ст.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20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Федерального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закона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от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14.11.2002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№</w:t>
      </w:r>
      <w:r w:rsidR="00BE07E4">
        <w:rPr>
          <w:rFonts w:ascii="Times New Roman" w:hAnsi="Times New Roman" w:cs="Times New Roman"/>
          <w:sz w:val="28"/>
          <w:szCs w:val="28"/>
        </w:rPr>
        <w:t> </w:t>
      </w:r>
      <w:r w:rsidR="00C94135" w:rsidRPr="00BE07E4">
        <w:rPr>
          <w:rFonts w:ascii="Times New Roman" w:hAnsi="Times New Roman" w:cs="Times New Roman"/>
          <w:sz w:val="28"/>
          <w:szCs w:val="28"/>
        </w:rPr>
        <w:t>161-ФЗ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«О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государственных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и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муниципальных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предприятиях»,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постановлением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администрации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муниципального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района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от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08.04.2019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№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172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«Об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утверждении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Положения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о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балансовой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комиссии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администрации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муниципального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района»,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Уставом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муниципального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района,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принятым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решением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Собранием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депутатов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муниципального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района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Хабаровского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края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от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24.05.2005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№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42,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администрация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муниципального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района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Хабаровского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края</w:t>
      </w:r>
      <w:proofErr w:type="gramEnd"/>
    </w:p>
    <w:p w:rsidR="00C9317F" w:rsidRPr="00BE07E4" w:rsidRDefault="00C9317F" w:rsidP="00BE07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07E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74A0C" w:rsidRPr="00BE07E4" w:rsidRDefault="00C94135" w:rsidP="00BE07E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7E4">
        <w:rPr>
          <w:rFonts w:ascii="Times New Roman" w:hAnsi="Times New Roman" w:cs="Times New Roman"/>
          <w:sz w:val="28"/>
          <w:szCs w:val="28"/>
        </w:rPr>
        <w:t>Утвердить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Pr="00BE07E4">
        <w:rPr>
          <w:rFonts w:ascii="Times New Roman" w:hAnsi="Times New Roman" w:cs="Times New Roman"/>
          <w:sz w:val="28"/>
          <w:szCs w:val="28"/>
        </w:rPr>
        <w:t>бухгалтерский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Pr="00BE07E4">
        <w:rPr>
          <w:rFonts w:ascii="Times New Roman" w:hAnsi="Times New Roman" w:cs="Times New Roman"/>
          <w:sz w:val="28"/>
          <w:szCs w:val="28"/>
        </w:rPr>
        <w:t>годовой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Pr="00BE07E4">
        <w:rPr>
          <w:rFonts w:ascii="Times New Roman" w:hAnsi="Times New Roman" w:cs="Times New Roman"/>
          <w:sz w:val="28"/>
          <w:szCs w:val="28"/>
        </w:rPr>
        <w:t>отчет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Pr="00BE07E4">
        <w:rPr>
          <w:rFonts w:ascii="Times New Roman" w:hAnsi="Times New Roman" w:cs="Times New Roman"/>
          <w:sz w:val="28"/>
          <w:szCs w:val="28"/>
        </w:rPr>
        <w:t>муниципального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Pr="00BE07E4">
        <w:rPr>
          <w:rFonts w:ascii="Times New Roman" w:hAnsi="Times New Roman" w:cs="Times New Roman"/>
          <w:sz w:val="28"/>
          <w:szCs w:val="28"/>
        </w:rPr>
        <w:t>унитарного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Pr="00BE07E4">
        <w:rPr>
          <w:rFonts w:ascii="Times New Roman" w:hAnsi="Times New Roman" w:cs="Times New Roman"/>
          <w:sz w:val="28"/>
          <w:szCs w:val="28"/>
        </w:rPr>
        <w:t>предприятия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Pr="00BE07E4">
        <w:rPr>
          <w:rFonts w:ascii="Times New Roman" w:hAnsi="Times New Roman" w:cs="Times New Roman"/>
          <w:sz w:val="28"/>
          <w:szCs w:val="28"/>
        </w:rPr>
        <w:t>«Энергетик»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4466D7" w:rsidRPr="00BE07E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4466D7" w:rsidRPr="00BE07E4">
        <w:rPr>
          <w:rFonts w:ascii="Times New Roman" w:hAnsi="Times New Roman" w:cs="Times New Roman"/>
          <w:sz w:val="28"/>
          <w:szCs w:val="28"/>
        </w:rPr>
        <w:t>муниципального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4466D7" w:rsidRPr="00BE07E4">
        <w:rPr>
          <w:rFonts w:ascii="Times New Roman" w:hAnsi="Times New Roman" w:cs="Times New Roman"/>
          <w:sz w:val="28"/>
          <w:szCs w:val="28"/>
        </w:rPr>
        <w:t>района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4466D7" w:rsidRPr="00BE07E4">
        <w:rPr>
          <w:rFonts w:ascii="Times New Roman" w:hAnsi="Times New Roman" w:cs="Times New Roman"/>
          <w:sz w:val="28"/>
          <w:szCs w:val="28"/>
        </w:rPr>
        <w:t>Хабаровского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4466D7" w:rsidRPr="00BE07E4">
        <w:rPr>
          <w:rFonts w:ascii="Times New Roman" w:hAnsi="Times New Roman" w:cs="Times New Roman"/>
          <w:sz w:val="28"/>
          <w:szCs w:val="28"/>
        </w:rPr>
        <w:t>края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E07E4">
        <w:rPr>
          <w:rFonts w:ascii="Times New Roman" w:hAnsi="Times New Roman" w:cs="Times New Roman"/>
          <w:sz w:val="28"/>
          <w:szCs w:val="28"/>
        </w:rPr>
        <w:t>за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Pr="00BE07E4">
        <w:rPr>
          <w:rFonts w:ascii="Times New Roman" w:hAnsi="Times New Roman" w:cs="Times New Roman"/>
          <w:sz w:val="28"/>
          <w:szCs w:val="28"/>
        </w:rPr>
        <w:t>2021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Pr="00BE07E4">
        <w:rPr>
          <w:rFonts w:ascii="Times New Roman" w:hAnsi="Times New Roman" w:cs="Times New Roman"/>
          <w:sz w:val="28"/>
          <w:szCs w:val="28"/>
        </w:rPr>
        <w:t>год</w:t>
      </w:r>
      <w:r w:rsidR="00BE07E4">
        <w:rPr>
          <w:rFonts w:ascii="Times New Roman" w:hAnsi="Times New Roman" w:cs="Times New Roman"/>
          <w:sz w:val="28"/>
          <w:szCs w:val="28"/>
        </w:rPr>
        <w:t>.</w:t>
      </w:r>
    </w:p>
    <w:p w:rsidR="00EC56F3" w:rsidRPr="00BE07E4" w:rsidRDefault="00EC56F3" w:rsidP="00BE07E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07E4">
        <w:rPr>
          <w:rFonts w:ascii="Times New Roman" w:hAnsi="Times New Roman" w:cs="Times New Roman"/>
          <w:sz w:val="28"/>
          <w:szCs w:val="28"/>
        </w:rPr>
        <w:t>Контроль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Pr="00BE07E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BE07E4">
        <w:rPr>
          <w:rFonts w:ascii="Times New Roman" w:hAnsi="Times New Roman" w:cs="Times New Roman"/>
          <w:sz w:val="28"/>
          <w:szCs w:val="28"/>
        </w:rPr>
        <w:t>исполнением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Pr="00BE07E4">
        <w:rPr>
          <w:rFonts w:ascii="Times New Roman" w:hAnsi="Times New Roman" w:cs="Times New Roman"/>
          <w:sz w:val="28"/>
          <w:szCs w:val="28"/>
        </w:rPr>
        <w:t>настоящего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Pr="00BE07E4">
        <w:rPr>
          <w:rFonts w:ascii="Times New Roman" w:hAnsi="Times New Roman" w:cs="Times New Roman"/>
          <w:sz w:val="28"/>
          <w:szCs w:val="28"/>
        </w:rPr>
        <w:t>постановления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BE07E4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района Крупевского А.Ю.</w:t>
      </w:r>
    </w:p>
    <w:p w:rsidR="00EC56F3" w:rsidRPr="00BE07E4" w:rsidRDefault="00EC56F3" w:rsidP="00BE07E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7E4">
        <w:rPr>
          <w:rFonts w:ascii="Times New Roman" w:hAnsi="Times New Roman" w:cs="Times New Roman"/>
          <w:sz w:val="28"/>
          <w:szCs w:val="28"/>
        </w:rPr>
        <w:t>Настоящее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Pr="00BE07E4">
        <w:rPr>
          <w:rFonts w:ascii="Times New Roman" w:hAnsi="Times New Roman" w:cs="Times New Roman"/>
          <w:sz w:val="28"/>
          <w:szCs w:val="28"/>
        </w:rPr>
        <w:t>постановление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Pr="00BE07E4">
        <w:rPr>
          <w:rFonts w:ascii="Times New Roman" w:hAnsi="Times New Roman" w:cs="Times New Roman"/>
          <w:sz w:val="28"/>
          <w:szCs w:val="28"/>
        </w:rPr>
        <w:t>вступает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E93E1C" w:rsidRPr="00BE07E4">
        <w:rPr>
          <w:rFonts w:ascii="Times New Roman" w:hAnsi="Times New Roman" w:cs="Times New Roman"/>
          <w:sz w:val="28"/>
          <w:szCs w:val="28"/>
        </w:rPr>
        <w:t>со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E93E1C" w:rsidRPr="00BE07E4">
        <w:rPr>
          <w:rFonts w:ascii="Times New Roman" w:hAnsi="Times New Roman" w:cs="Times New Roman"/>
          <w:sz w:val="28"/>
          <w:szCs w:val="28"/>
        </w:rPr>
        <w:t>дня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E93E1C" w:rsidRPr="00BE07E4">
        <w:rPr>
          <w:rFonts w:ascii="Times New Roman" w:hAnsi="Times New Roman" w:cs="Times New Roman"/>
          <w:sz w:val="28"/>
          <w:szCs w:val="28"/>
        </w:rPr>
        <w:t>его</w:t>
      </w:r>
      <w:r w:rsidR="00BE07E4" w:rsidRPr="00BE07E4">
        <w:rPr>
          <w:rFonts w:ascii="Times New Roman" w:hAnsi="Times New Roman" w:cs="Times New Roman"/>
          <w:sz w:val="28"/>
          <w:szCs w:val="28"/>
        </w:rPr>
        <w:t xml:space="preserve"> </w:t>
      </w:r>
      <w:r w:rsidR="00E93E1C" w:rsidRPr="00BE07E4">
        <w:rPr>
          <w:rFonts w:ascii="Times New Roman" w:hAnsi="Times New Roman" w:cs="Times New Roman"/>
          <w:sz w:val="28"/>
          <w:szCs w:val="28"/>
        </w:rPr>
        <w:t>подписания</w:t>
      </w:r>
    </w:p>
    <w:p w:rsidR="00EC56F3" w:rsidRPr="00BE07E4" w:rsidRDefault="00EC56F3" w:rsidP="00BE07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56F3" w:rsidRDefault="00EC56F3" w:rsidP="00BE07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07E4" w:rsidRPr="00BE07E4" w:rsidRDefault="00BE07E4" w:rsidP="00BE07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56F3" w:rsidRPr="00BE07E4" w:rsidRDefault="00BE07E4" w:rsidP="00EC56F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А.М. Маслов</w:t>
      </w:r>
    </w:p>
    <w:p w:rsidR="00EC56F3" w:rsidRPr="00BE07E4" w:rsidRDefault="00BE07E4" w:rsidP="00EC56F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E0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35E" w:rsidRPr="00BE07E4" w:rsidRDefault="0018035E" w:rsidP="0018035E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8035E" w:rsidRPr="00BE07E4" w:rsidSect="0018035E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726C0"/>
    <w:multiLevelType w:val="hybridMultilevel"/>
    <w:tmpl w:val="200264B2"/>
    <w:lvl w:ilvl="0" w:tplc="965CB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E14"/>
    <w:rsid w:val="00061D62"/>
    <w:rsid w:val="0018035E"/>
    <w:rsid w:val="00395CA7"/>
    <w:rsid w:val="00441165"/>
    <w:rsid w:val="004466D7"/>
    <w:rsid w:val="006768D7"/>
    <w:rsid w:val="00857B4D"/>
    <w:rsid w:val="00874A0C"/>
    <w:rsid w:val="008B6E14"/>
    <w:rsid w:val="009D0978"/>
    <w:rsid w:val="00A06FC1"/>
    <w:rsid w:val="00A861B8"/>
    <w:rsid w:val="00B357A4"/>
    <w:rsid w:val="00B57835"/>
    <w:rsid w:val="00BE07E4"/>
    <w:rsid w:val="00C9317F"/>
    <w:rsid w:val="00C94135"/>
    <w:rsid w:val="00CE487C"/>
    <w:rsid w:val="00E83F52"/>
    <w:rsid w:val="00E93E1C"/>
    <w:rsid w:val="00EC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35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180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1B8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061D6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Communal2</dc:creator>
  <cp:keywords/>
  <dc:description/>
  <cp:lastModifiedBy>Машбюро</cp:lastModifiedBy>
  <cp:revision>7</cp:revision>
  <cp:lastPrinted>2022-10-14T05:12:00Z</cp:lastPrinted>
  <dcterms:created xsi:type="dcterms:W3CDTF">2017-08-24T04:50:00Z</dcterms:created>
  <dcterms:modified xsi:type="dcterms:W3CDTF">2022-10-18T22:51:00Z</dcterms:modified>
</cp:coreProperties>
</file>