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02" w:rsidRPr="00EC7102" w:rsidRDefault="00EC7102" w:rsidP="00EC710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710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C7102" w:rsidRPr="00EC7102" w:rsidRDefault="00EC7102" w:rsidP="00EC710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7102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EC7102" w:rsidRPr="00EC7102" w:rsidRDefault="00EC7102" w:rsidP="00EC710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7102" w:rsidRPr="00EC7102" w:rsidRDefault="00EC7102" w:rsidP="00EC710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710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C7102" w:rsidRPr="00EC7102" w:rsidRDefault="00EC7102" w:rsidP="00EC710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7102" w:rsidRPr="00EC7102" w:rsidRDefault="00EC7102" w:rsidP="00EC7102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09.11.2022 № 736</w:t>
      </w:r>
    </w:p>
    <w:p w:rsidR="00EC7102" w:rsidRPr="00EC7102" w:rsidRDefault="00EC7102" w:rsidP="00EC710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EC7102">
        <w:rPr>
          <w:rFonts w:ascii="Times New Roman" w:hAnsi="Times New Roman" w:cs="Times New Roman"/>
          <w:sz w:val="28"/>
          <w:szCs w:val="28"/>
        </w:rPr>
        <w:t>п. Чегдомын</w:t>
      </w:r>
    </w:p>
    <w:p w:rsidR="00867F5C" w:rsidRPr="00EC7102" w:rsidRDefault="00867F5C" w:rsidP="00EC710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7F5C" w:rsidRPr="00867F5C" w:rsidRDefault="00867F5C" w:rsidP="00867F5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67F5C" w:rsidRPr="00867F5C" w:rsidRDefault="00867F5C" w:rsidP="00867F5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1F7E" w:rsidRDefault="0012404A" w:rsidP="00867F5C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7F5C"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 w:rsidR="0099455C" w:rsidRPr="00867F5C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Pr="00867F5C">
        <w:rPr>
          <w:rFonts w:ascii="Times New Roman" w:hAnsi="Times New Roman" w:cs="Times New Roman"/>
          <w:b w:val="0"/>
          <w:sz w:val="28"/>
          <w:szCs w:val="28"/>
        </w:rPr>
        <w:t>й</w:t>
      </w:r>
      <w:r w:rsidR="002C3982" w:rsidRPr="00867F5C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</w:t>
      </w:r>
      <w:r w:rsidR="00E10FDE" w:rsidRPr="00867F5C">
        <w:rPr>
          <w:rFonts w:ascii="Times New Roman" w:hAnsi="Times New Roman" w:cs="Times New Roman"/>
          <w:b w:val="0"/>
          <w:sz w:val="28"/>
          <w:szCs w:val="28"/>
        </w:rPr>
        <w:t>е</w:t>
      </w:r>
      <w:r w:rsidR="00844897" w:rsidRPr="00867F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3982" w:rsidRPr="00867F5C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Верхнебуреинского муниципального района </w:t>
      </w:r>
      <w:r w:rsidR="00E10FDE" w:rsidRPr="00867F5C">
        <w:rPr>
          <w:rFonts w:ascii="Times New Roman" w:hAnsi="Times New Roman" w:cs="Times New Roman"/>
          <w:b w:val="0"/>
          <w:sz w:val="28"/>
          <w:szCs w:val="28"/>
        </w:rPr>
        <w:t xml:space="preserve">Хабаровского края </w:t>
      </w:r>
      <w:r w:rsidR="00BF5EE2" w:rsidRPr="00867F5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F2903" w:rsidRPr="00867F5C">
        <w:rPr>
          <w:rFonts w:ascii="Times New Roman" w:hAnsi="Times New Roman" w:cs="Times New Roman"/>
          <w:b w:val="0"/>
          <w:sz w:val="28"/>
          <w:szCs w:val="28"/>
        </w:rPr>
        <w:t>26.05.2014</w:t>
      </w:r>
      <w:r w:rsidR="001118B3" w:rsidRPr="00867F5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F2903" w:rsidRPr="00867F5C">
        <w:rPr>
          <w:rFonts w:ascii="Times New Roman" w:hAnsi="Times New Roman" w:cs="Times New Roman"/>
          <w:b w:val="0"/>
          <w:sz w:val="28"/>
          <w:szCs w:val="28"/>
        </w:rPr>
        <w:t>616</w:t>
      </w:r>
      <w:r w:rsidR="00844897" w:rsidRPr="00867F5C">
        <w:rPr>
          <w:rFonts w:ascii="Times New Roman" w:hAnsi="Times New Roman" w:cs="Times New Roman"/>
          <w:b w:val="0"/>
          <w:sz w:val="28"/>
          <w:szCs w:val="28"/>
        </w:rPr>
        <w:t xml:space="preserve"> «О введении новых систем оплаты труда работников муниципальных казенных учреждений «Централизованных бухгалтерий</w:t>
      </w:r>
      <w:r w:rsidR="00E10FDE" w:rsidRPr="00867F5C">
        <w:rPr>
          <w:rFonts w:ascii="Times New Roman" w:hAnsi="Times New Roman" w:cs="Times New Roman"/>
          <w:b w:val="0"/>
          <w:sz w:val="28"/>
          <w:szCs w:val="28"/>
        </w:rPr>
        <w:t>»</w:t>
      </w:r>
      <w:r w:rsidR="00844897" w:rsidRPr="00867F5C">
        <w:rPr>
          <w:rFonts w:ascii="Times New Roman" w:hAnsi="Times New Roman" w:cs="Times New Roman"/>
          <w:b w:val="0"/>
          <w:sz w:val="28"/>
          <w:szCs w:val="28"/>
        </w:rPr>
        <w:t xml:space="preserve"> Верхнебуреинского муниципального района»</w:t>
      </w:r>
    </w:p>
    <w:p w:rsidR="00867F5C" w:rsidRDefault="00867F5C" w:rsidP="00867F5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67F5C" w:rsidRPr="00867F5C" w:rsidRDefault="00867F5C" w:rsidP="00867F5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C1EF0" w:rsidRPr="00867F5C" w:rsidRDefault="00BF5EE2" w:rsidP="00867F5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7F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997008" w:rsidRPr="00867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целях совершенствования нормативн</w:t>
      </w:r>
      <w:r w:rsidR="00EA69AE" w:rsidRPr="00867F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ых </w:t>
      </w:r>
      <w:r w:rsidR="00997008" w:rsidRPr="00867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правовых актов</w:t>
      </w:r>
      <w:r w:rsidRPr="00867F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93799" w:rsidRPr="00867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492334" w:rsidRPr="00867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дминистрации Ве</w:t>
      </w:r>
      <w:r w:rsidR="00793799" w:rsidRPr="00867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рхнебуреинского муниципального района</w:t>
      </w:r>
      <w:r w:rsidR="00E10FDE" w:rsidRPr="00867F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Хабаровского края</w:t>
      </w:r>
      <w:r w:rsidRPr="00867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9455C" w:rsidRPr="00867F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934F8" w:rsidRPr="00867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99455C" w:rsidRPr="00867F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дминистрация </w:t>
      </w:r>
      <w:r w:rsidR="009E269B" w:rsidRPr="00867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 муниципального района Хабаровского края</w:t>
      </w:r>
    </w:p>
    <w:p w:rsidR="00EB69DC" w:rsidRPr="00867F5C" w:rsidRDefault="00B934F8" w:rsidP="00867F5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7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2C3982" w:rsidRPr="00867F5C" w:rsidRDefault="0019565A" w:rsidP="00867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5C">
        <w:rPr>
          <w:rFonts w:ascii="Times New Roman" w:hAnsi="Times New Roman" w:cs="Times New Roman"/>
          <w:sz w:val="28"/>
          <w:szCs w:val="28"/>
        </w:rPr>
        <w:t xml:space="preserve">1. </w:t>
      </w:r>
      <w:r w:rsidR="002C3982" w:rsidRPr="00867F5C">
        <w:rPr>
          <w:rFonts w:ascii="Times New Roman" w:hAnsi="Times New Roman" w:cs="Times New Roman"/>
          <w:sz w:val="28"/>
          <w:szCs w:val="28"/>
        </w:rPr>
        <w:t>В</w:t>
      </w:r>
      <w:r w:rsidR="00034EC4" w:rsidRPr="00867F5C">
        <w:rPr>
          <w:rFonts w:ascii="Times New Roman" w:hAnsi="Times New Roman" w:cs="Times New Roman"/>
          <w:sz w:val="28"/>
          <w:szCs w:val="28"/>
        </w:rPr>
        <w:t>нести в</w:t>
      </w:r>
      <w:r w:rsidR="002C3982" w:rsidRPr="00867F5C">
        <w:rPr>
          <w:rFonts w:ascii="Times New Roman" w:hAnsi="Times New Roman" w:cs="Times New Roman"/>
          <w:sz w:val="28"/>
          <w:szCs w:val="28"/>
        </w:rPr>
        <w:t xml:space="preserve"> </w:t>
      </w:r>
      <w:r w:rsidR="00034EC4" w:rsidRPr="00867F5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2A4B49" w:rsidRPr="00867F5C">
        <w:rPr>
          <w:rFonts w:ascii="Times New Roman" w:hAnsi="Times New Roman" w:cs="Times New Roman"/>
          <w:sz w:val="28"/>
          <w:szCs w:val="28"/>
        </w:rPr>
        <w:t>администрации Верхнебуреинского муниципального района</w:t>
      </w:r>
      <w:r w:rsidR="00DE1D9C" w:rsidRPr="00867F5C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bookmarkStart w:id="0" w:name="_GoBack"/>
      <w:bookmarkEnd w:id="0"/>
      <w:r w:rsidR="002A4B49" w:rsidRPr="00867F5C">
        <w:rPr>
          <w:rFonts w:ascii="Times New Roman" w:hAnsi="Times New Roman" w:cs="Times New Roman"/>
          <w:sz w:val="28"/>
          <w:szCs w:val="28"/>
        </w:rPr>
        <w:t xml:space="preserve"> </w:t>
      </w:r>
      <w:r w:rsidR="00034EC4" w:rsidRPr="00867F5C">
        <w:rPr>
          <w:rFonts w:ascii="Times New Roman" w:hAnsi="Times New Roman" w:cs="Times New Roman"/>
          <w:sz w:val="28"/>
          <w:szCs w:val="28"/>
        </w:rPr>
        <w:t>от 26.05.2014 № 616 «О введении новых систем оплаты труда работников муниципальных казенных учреждений «Централизованных бухгалтерий</w:t>
      </w:r>
      <w:r w:rsidR="00E10FDE" w:rsidRPr="00867F5C">
        <w:rPr>
          <w:rFonts w:ascii="Times New Roman" w:hAnsi="Times New Roman" w:cs="Times New Roman"/>
          <w:sz w:val="28"/>
          <w:szCs w:val="28"/>
        </w:rPr>
        <w:t>»</w:t>
      </w:r>
      <w:r w:rsidR="00034EC4" w:rsidRPr="00867F5C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</w:t>
      </w:r>
      <w:r w:rsidR="00C114FB" w:rsidRPr="00867F5C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E10FDE" w:rsidRPr="00867F5C">
        <w:rPr>
          <w:rFonts w:ascii="Times New Roman" w:hAnsi="Times New Roman" w:cs="Times New Roman"/>
          <w:sz w:val="28"/>
          <w:szCs w:val="28"/>
        </w:rPr>
        <w:t>»</w:t>
      </w:r>
      <w:r w:rsidR="00C114FB" w:rsidRPr="00867F5C">
        <w:rPr>
          <w:rFonts w:ascii="Times New Roman" w:hAnsi="Times New Roman" w:cs="Times New Roman"/>
          <w:sz w:val="28"/>
          <w:szCs w:val="28"/>
        </w:rPr>
        <w:t>»</w:t>
      </w:r>
      <w:r w:rsidR="00034EC4" w:rsidRPr="00867F5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9565A" w:rsidRPr="00867F5C" w:rsidRDefault="00C00F7E" w:rsidP="00867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5C">
        <w:rPr>
          <w:rFonts w:ascii="Times New Roman" w:hAnsi="Times New Roman" w:cs="Times New Roman"/>
          <w:sz w:val="28"/>
          <w:szCs w:val="28"/>
        </w:rPr>
        <w:t>1.1.</w:t>
      </w:r>
      <w:r w:rsidR="00FB4532" w:rsidRPr="00867F5C">
        <w:rPr>
          <w:rFonts w:ascii="Times New Roman" w:hAnsi="Times New Roman" w:cs="Times New Roman"/>
          <w:sz w:val="28"/>
          <w:szCs w:val="28"/>
        </w:rPr>
        <w:t xml:space="preserve"> </w:t>
      </w:r>
      <w:r w:rsidR="0019565A" w:rsidRPr="00867F5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A1FB8" w:rsidRPr="00867F5C">
        <w:rPr>
          <w:rFonts w:ascii="Times New Roman" w:hAnsi="Times New Roman" w:cs="Times New Roman"/>
          <w:sz w:val="28"/>
          <w:szCs w:val="28"/>
        </w:rPr>
        <w:t xml:space="preserve">в </w:t>
      </w:r>
      <w:r w:rsidR="00784EAB" w:rsidRPr="00867F5C">
        <w:rPr>
          <w:rFonts w:ascii="Times New Roman" w:hAnsi="Times New Roman" w:cs="Times New Roman"/>
          <w:sz w:val="28"/>
          <w:szCs w:val="28"/>
        </w:rPr>
        <w:t>Примерное п</w:t>
      </w:r>
      <w:r w:rsidR="000F2903" w:rsidRPr="00867F5C">
        <w:rPr>
          <w:rFonts w:ascii="Times New Roman" w:hAnsi="Times New Roman" w:cs="Times New Roman"/>
          <w:sz w:val="28"/>
          <w:szCs w:val="28"/>
        </w:rPr>
        <w:t xml:space="preserve">оложение об оплате труда работников муниципальных учреждений централизованных бухгалтерий Верхнебуреинского муниципального района, утвержденное </w:t>
      </w:r>
      <w:r w:rsidR="002A4B49" w:rsidRPr="00867F5C">
        <w:rPr>
          <w:rFonts w:ascii="Times New Roman" w:hAnsi="Times New Roman" w:cs="Times New Roman"/>
          <w:sz w:val="28"/>
          <w:szCs w:val="28"/>
        </w:rPr>
        <w:t>п</w:t>
      </w:r>
      <w:r w:rsidR="000F2903" w:rsidRPr="00867F5C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2A4B49" w:rsidRPr="00867F5C">
        <w:rPr>
          <w:rFonts w:ascii="Times New Roman" w:hAnsi="Times New Roman" w:cs="Times New Roman"/>
          <w:sz w:val="28"/>
          <w:szCs w:val="28"/>
        </w:rPr>
        <w:t>администрации</w:t>
      </w:r>
      <w:r w:rsidR="000F2903" w:rsidRPr="00867F5C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</w:t>
      </w:r>
      <w:r w:rsidR="00211BE1" w:rsidRPr="00867F5C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0F2903" w:rsidRPr="00867F5C">
        <w:rPr>
          <w:rFonts w:ascii="Times New Roman" w:hAnsi="Times New Roman" w:cs="Times New Roman"/>
          <w:sz w:val="28"/>
          <w:szCs w:val="28"/>
        </w:rPr>
        <w:t xml:space="preserve"> от 26.05.2014 № 616</w:t>
      </w:r>
      <w:r w:rsidR="0019565A" w:rsidRPr="00867F5C">
        <w:rPr>
          <w:rFonts w:ascii="Times New Roman" w:hAnsi="Times New Roman" w:cs="Times New Roman"/>
          <w:sz w:val="28"/>
          <w:szCs w:val="28"/>
        </w:rPr>
        <w:t xml:space="preserve"> </w:t>
      </w:r>
      <w:r w:rsidR="0083440B" w:rsidRPr="00867F5C">
        <w:rPr>
          <w:rFonts w:ascii="Times New Roman" w:hAnsi="Times New Roman" w:cs="Times New Roman"/>
          <w:sz w:val="28"/>
          <w:szCs w:val="28"/>
        </w:rPr>
        <w:t>«</w:t>
      </w:r>
      <w:r w:rsidR="0019565A" w:rsidRPr="00867F5C">
        <w:rPr>
          <w:rFonts w:ascii="Times New Roman" w:hAnsi="Times New Roman" w:cs="Times New Roman"/>
          <w:sz w:val="28"/>
          <w:szCs w:val="28"/>
        </w:rPr>
        <w:t xml:space="preserve">О введении новых систем оплаты труда работников муниципальных </w:t>
      </w:r>
      <w:r w:rsidR="000F2903" w:rsidRPr="00867F5C">
        <w:rPr>
          <w:rFonts w:ascii="Times New Roman" w:hAnsi="Times New Roman" w:cs="Times New Roman"/>
          <w:sz w:val="28"/>
          <w:szCs w:val="28"/>
        </w:rPr>
        <w:t xml:space="preserve">казенных </w:t>
      </w:r>
      <w:r w:rsidR="0019565A" w:rsidRPr="00867F5C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0F2903" w:rsidRPr="00867F5C">
        <w:rPr>
          <w:rFonts w:ascii="Times New Roman" w:hAnsi="Times New Roman" w:cs="Times New Roman"/>
          <w:sz w:val="28"/>
          <w:szCs w:val="28"/>
        </w:rPr>
        <w:t>«Централизованных бухгалтерий</w:t>
      </w:r>
      <w:r w:rsidR="00E10FDE" w:rsidRPr="00867F5C">
        <w:rPr>
          <w:rFonts w:ascii="Times New Roman" w:hAnsi="Times New Roman" w:cs="Times New Roman"/>
          <w:sz w:val="28"/>
          <w:szCs w:val="28"/>
        </w:rPr>
        <w:t>»</w:t>
      </w:r>
      <w:r w:rsidR="000F2903" w:rsidRPr="00867F5C">
        <w:rPr>
          <w:rFonts w:ascii="Times New Roman" w:hAnsi="Times New Roman" w:cs="Times New Roman"/>
          <w:sz w:val="28"/>
          <w:szCs w:val="28"/>
        </w:rPr>
        <w:t xml:space="preserve"> Верхнебуреинского </w:t>
      </w:r>
      <w:r w:rsidR="0019565A" w:rsidRPr="00867F5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114FB" w:rsidRPr="00867F5C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83440B" w:rsidRPr="00867F5C">
        <w:rPr>
          <w:rFonts w:ascii="Times New Roman" w:hAnsi="Times New Roman" w:cs="Times New Roman"/>
          <w:sz w:val="28"/>
          <w:szCs w:val="28"/>
        </w:rPr>
        <w:t>»</w:t>
      </w:r>
      <w:r w:rsidR="00E10FDE" w:rsidRPr="00867F5C">
        <w:rPr>
          <w:rFonts w:ascii="Times New Roman" w:hAnsi="Times New Roman" w:cs="Times New Roman"/>
          <w:sz w:val="28"/>
          <w:szCs w:val="28"/>
        </w:rPr>
        <w:t>»</w:t>
      </w:r>
      <w:r w:rsidR="0019565A" w:rsidRPr="00867F5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E2998" w:rsidRPr="00867F5C" w:rsidRDefault="00FB4532" w:rsidP="00867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7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2A4B49" w:rsidRPr="00867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867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2A4B49" w:rsidRPr="00867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A93B64" w:rsidRPr="00867F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E2998" w:rsidRPr="00867F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разделе 2 абзац 1 пункта 2.3. изложить в новой редакции: </w:t>
      </w:r>
    </w:p>
    <w:p w:rsidR="000E2998" w:rsidRDefault="000E2998" w:rsidP="00867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7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«2.3. Повышающий коэффициент к</w:t>
      </w:r>
      <w:r w:rsidR="00B733F7" w:rsidRPr="00867F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67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окладу по заним</w:t>
      </w:r>
      <w:r w:rsidR="00B733F7" w:rsidRPr="00867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ае</w:t>
      </w:r>
      <w:r w:rsidRPr="00867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мой должности устанавливается всем работникам учреждения в зависимости от отнесения должности к квалифицированному уровню ПКГ. Размер коэффициента:</w:t>
      </w:r>
    </w:p>
    <w:p w:rsidR="00867F5C" w:rsidRPr="00867F5C" w:rsidRDefault="00867F5C" w:rsidP="00867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4564"/>
        <w:gridCol w:w="4792"/>
      </w:tblGrid>
      <w:tr w:rsidR="000E2998" w:rsidRPr="00867F5C" w:rsidTr="00867F5C">
        <w:tc>
          <w:tcPr>
            <w:tcW w:w="4564" w:type="dxa"/>
          </w:tcPr>
          <w:p w:rsidR="000E2998" w:rsidRPr="00867F5C" w:rsidRDefault="000E2998" w:rsidP="00867F5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67F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4792" w:type="dxa"/>
          </w:tcPr>
          <w:p w:rsidR="000E2998" w:rsidRPr="00867F5C" w:rsidRDefault="000E2998" w:rsidP="00867F5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67F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Повышающий коэффициент к окладу</w:t>
            </w:r>
          </w:p>
        </w:tc>
      </w:tr>
      <w:tr w:rsidR="000E2998" w:rsidRPr="00867F5C" w:rsidTr="00867F5C">
        <w:tc>
          <w:tcPr>
            <w:tcW w:w="4564" w:type="dxa"/>
          </w:tcPr>
          <w:p w:rsidR="000E2998" w:rsidRPr="00867F5C" w:rsidRDefault="000E2998" w:rsidP="00867F5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67F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главного бухгалтера</w:t>
            </w:r>
          </w:p>
        </w:tc>
        <w:tc>
          <w:tcPr>
            <w:tcW w:w="4792" w:type="dxa"/>
          </w:tcPr>
          <w:p w:rsidR="000E2998" w:rsidRPr="00867F5C" w:rsidRDefault="000E2998" w:rsidP="00867F5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67F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0E2998" w:rsidRPr="00867F5C" w:rsidTr="00867F5C">
        <w:tc>
          <w:tcPr>
            <w:tcW w:w="4564" w:type="dxa"/>
          </w:tcPr>
          <w:p w:rsidR="000E2998" w:rsidRPr="00867F5C" w:rsidRDefault="000E2998" w:rsidP="00867F5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67F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4792" w:type="dxa"/>
          </w:tcPr>
          <w:p w:rsidR="000E2998" w:rsidRPr="00867F5C" w:rsidRDefault="000E2998" w:rsidP="00867F5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67F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0E2998" w:rsidRPr="00867F5C" w:rsidTr="00867F5C">
        <w:tc>
          <w:tcPr>
            <w:tcW w:w="4564" w:type="dxa"/>
          </w:tcPr>
          <w:p w:rsidR="000E2998" w:rsidRPr="00867F5C" w:rsidRDefault="000E2998" w:rsidP="00867F5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67F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4792" w:type="dxa"/>
          </w:tcPr>
          <w:p w:rsidR="000E2998" w:rsidRPr="00867F5C" w:rsidRDefault="000E2998" w:rsidP="00867F5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67F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1,56</w:t>
            </w:r>
          </w:p>
        </w:tc>
      </w:tr>
      <w:tr w:rsidR="000E2998" w:rsidRPr="00867F5C" w:rsidTr="00867F5C">
        <w:tc>
          <w:tcPr>
            <w:tcW w:w="4564" w:type="dxa"/>
          </w:tcPr>
          <w:p w:rsidR="000E2998" w:rsidRPr="00867F5C" w:rsidRDefault="000E2998" w:rsidP="00867F5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67F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  <w:tc>
          <w:tcPr>
            <w:tcW w:w="4792" w:type="dxa"/>
          </w:tcPr>
          <w:p w:rsidR="000E2998" w:rsidRPr="00867F5C" w:rsidRDefault="000E2998" w:rsidP="00867F5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67F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</w:tr>
    </w:tbl>
    <w:p w:rsidR="00867F5C" w:rsidRDefault="00867F5C" w:rsidP="00867F5C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33F7" w:rsidRPr="00867F5C" w:rsidRDefault="00B733F7" w:rsidP="00867F5C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7F5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Применение повышающего коэффициента к окладу </w:t>
      </w:r>
      <w:r w:rsidR="00211BE1" w:rsidRPr="00867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занимаемой должности не образует новый оклад и не учитывается при начислении стимулирующих и компенсационных выплат, устанавливаемых в процентном отношении к окладу</w:t>
      </w:r>
      <w:proofErr w:type="gramStart"/>
      <w:r w:rsidRPr="00867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211BE1" w:rsidRPr="00867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proofErr w:type="gramEnd"/>
    </w:p>
    <w:p w:rsidR="000E2998" w:rsidRPr="00867F5C" w:rsidRDefault="000E2998" w:rsidP="00867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7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В разделе 6 пункт 6.4. изложить в новой редакции:</w:t>
      </w:r>
    </w:p>
    <w:p w:rsidR="000E2998" w:rsidRPr="00867F5C" w:rsidRDefault="000E2998" w:rsidP="00867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7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«6.4. К установленному окладу руководителя учреждения (главного бухгалтера) устанавливается повышающий коэффициент по занимаемой должности в размере 2,6.»</w:t>
      </w:r>
    </w:p>
    <w:p w:rsidR="005F4F47" w:rsidRPr="00867F5C" w:rsidRDefault="00867F5C" w:rsidP="00867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BF5EE2" w:rsidRPr="00867F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F5EE2" w:rsidRPr="00867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F5EE2" w:rsidRPr="00867F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</w:t>
      </w:r>
      <w:r w:rsidR="002C6D04" w:rsidRPr="00867F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нением настоящего постановления </w:t>
      </w:r>
      <w:r w:rsidR="0028693B" w:rsidRPr="00867F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оставляю </w:t>
      </w:r>
      <w:r w:rsidR="0012404A" w:rsidRPr="00867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собой.</w:t>
      </w:r>
      <w:r w:rsidR="002C1EF0" w:rsidRPr="00867F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67F5C" w:rsidRPr="00867F5C" w:rsidRDefault="00867F5C" w:rsidP="00867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BF5EE2" w:rsidRPr="00867F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867F5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 и распространяет свое действие на правоотношения, возникшие с 01 сентября 2022 года.</w:t>
      </w:r>
    </w:p>
    <w:p w:rsidR="00B733F7" w:rsidRPr="00867F5C" w:rsidRDefault="00B733F7" w:rsidP="00867F5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F767B" w:rsidRPr="00867F5C" w:rsidRDefault="000F767B" w:rsidP="00867F5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F767B" w:rsidRPr="00867F5C" w:rsidRDefault="000F767B" w:rsidP="00867F5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6D04" w:rsidRDefault="00867F5C" w:rsidP="00867F5C">
      <w:pPr>
        <w:pStyle w:val="a5"/>
        <w:widowControl w:val="0"/>
        <w:autoSpaceDE w:val="0"/>
        <w:autoSpaceDN w:val="0"/>
        <w:adjustRightInd w:val="0"/>
        <w:spacing w:after="0" w:line="240" w:lineRule="exact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И.о. главы</w:t>
      </w:r>
    </w:p>
    <w:p w:rsidR="00867F5C" w:rsidRPr="00867F5C" w:rsidRDefault="00867F5C" w:rsidP="00867F5C">
      <w:pPr>
        <w:pStyle w:val="a5"/>
        <w:widowControl w:val="0"/>
        <w:autoSpaceDE w:val="0"/>
        <w:autoSpaceDN w:val="0"/>
        <w:adjustRightInd w:val="0"/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района                                                               А.Ю. Крупевский</w:t>
      </w:r>
    </w:p>
    <w:p w:rsidR="00867F5C" w:rsidRPr="00867F5C" w:rsidRDefault="00867F5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867F5C" w:rsidRPr="00867F5C" w:rsidSect="00867F5C">
      <w:headerReference w:type="default" r:id="rId8"/>
      <w:pgSz w:w="11906" w:h="16838"/>
      <w:pgMar w:top="1134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751" w:rsidRDefault="00DC2751" w:rsidP="00867F5C">
      <w:pPr>
        <w:spacing w:after="0" w:line="240" w:lineRule="auto"/>
      </w:pPr>
      <w:r>
        <w:separator/>
      </w:r>
    </w:p>
  </w:endnote>
  <w:endnote w:type="continuationSeparator" w:id="0">
    <w:p w:rsidR="00DC2751" w:rsidRDefault="00DC2751" w:rsidP="0086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751" w:rsidRDefault="00DC2751" w:rsidP="00867F5C">
      <w:pPr>
        <w:spacing w:after="0" w:line="240" w:lineRule="auto"/>
      </w:pPr>
      <w:r>
        <w:separator/>
      </w:r>
    </w:p>
  </w:footnote>
  <w:footnote w:type="continuationSeparator" w:id="0">
    <w:p w:rsidR="00DC2751" w:rsidRDefault="00DC2751" w:rsidP="00867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7079"/>
      <w:docPartObj>
        <w:docPartGallery w:val="Page Numbers (Top of Page)"/>
        <w:docPartUnique/>
      </w:docPartObj>
    </w:sdtPr>
    <w:sdtContent>
      <w:p w:rsidR="005D4587" w:rsidRDefault="00216A30">
        <w:pPr>
          <w:pStyle w:val="a8"/>
          <w:jc w:val="center"/>
        </w:pPr>
        <w:r w:rsidRPr="00867F5C">
          <w:rPr>
            <w:rFonts w:ascii="Times New Roman" w:hAnsi="Times New Roman" w:cs="Times New Roman"/>
          </w:rPr>
          <w:fldChar w:fldCharType="begin"/>
        </w:r>
        <w:r w:rsidR="005D4587" w:rsidRPr="00867F5C">
          <w:rPr>
            <w:rFonts w:ascii="Times New Roman" w:hAnsi="Times New Roman" w:cs="Times New Roman"/>
          </w:rPr>
          <w:instrText xml:space="preserve"> PAGE   \* MERGEFORMAT </w:instrText>
        </w:r>
        <w:r w:rsidRPr="00867F5C">
          <w:rPr>
            <w:rFonts w:ascii="Times New Roman" w:hAnsi="Times New Roman" w:cs="Times New Roman"/>
          </w:rPr>
          <w:fldChar w:fldCharType="separate"/>
        </w:r>
        <w:r w:rsidR="00EC7102">
          <w:rPr>
            <w:rFonts w:ascii="Times New Roman" w:hAnsi="Times New Roman" w:cs="Times New Roman"/>
            <w:noProof/>
          </w:rPr>
          <w:t>2</w:t>
        </w:r>
        <w:r w:rsidRPr="00867F5C">
          <w:rPr>
            <w:rFonts w:ascii="Times New Roman" w:hAnsi="Times New Roman" w:cs="Times New Roman"/>
          </w:rPr>
          <w:fldChar w:fldCharType="end"/>
        </w:r>
      </w:p>
    </w:sdtContent>
  </w:sdt>
  <w:p w:rsidR="005D4587" w:rsidRDefault="005D458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54C1"/>
    <w:multiLevelType w:val="multilevel"/>
    <w:tmpl w:val="6F1015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>
    <w:nsid w:val="116E6EBC"/>
    <w:multiLevelType w:val="multilevel"/>
    <w:tmpl w:val="4ACCED3A"/>
    <w:lvl w:ilvl="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124C2976"/>
    <w:multiLevelType w:val="hybridMultilevel"/>
    <w:tmpl w:val="94B6B44A"/>
    <w:lvl w:ilvl="0" w:tplc="B4C6C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3170D07"/>
    <w:multiLevelType w:val="multilevel"/>
    <w:tmpl w:val="0270D8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>
    <w:nsid w:val="13402A27"/>
    <w:multiLevelType w:val="hybridMultilevel"/>
    <w:tmpl w:val="4FB2EDD6"/>
    <w:lvl w:ilvl="0" w:tplc="BE36B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C6C1A9C"/>
    <w:multiLevelType w:val="multilevel"/>
    <w:tmpl w:val="0D90C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1ECD553E"/>
    <w:multiLevelType w:val="hybridMultilevel"/>
    <w:tmpl w:val="D7E85E84"/>
    <w:lvl w:ilvl="0" w:tplc="B4EC5A0C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223B5877"/>
    <w:multiLevelType w:val="hybridMultilevel"/>
    <w:tmpl w:val="9A5A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70B08"/>
    <w:multiLevelType w:val="multilevel"/>
    <w:tmpl w:val="DD2A37D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1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9">
    <w:nsid w:val="234F5375"/>
    <w:multiLevelType w:val="hybridMultilevel"/>
    <w:tmpl w:val="28269322"/>
    <w:lvl w:ilvl="0" w:tplc="B6B035E0">
      <w:start w:val="1"/>
      <w:numFmt w:val="decimal"/>
      <w:lvlText w:val="%1."/>
      <w:lvlJc w:val="left"/>
      <w:pPr>
        <w:ind w:left="93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AA536FF"/>
    <w:multiLevelType w:val="hybridMultilevel"/>
    <w:tmpl w:val="9BA45E18"/>
    <w:lvl w:ilvl="0" w:tplc="F28EBA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75C786A"/>
    <w:multiLevelType w:val="multilevel"/>
    <w:tmpl w:val="8424C91A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7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2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2">
    <w:nsid w:val="3CE731EE"/>
    <w:multiLevelType w:val="multilevel"/>
    <w:tmpl w:val="89922A6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>
    <w:nsid w:val="452D10C7"/>
    <w:multiLevelType w:val="multilevel"/>
    <w:tmpl w:val="97FE684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1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4">
    <w:nsid w:val="49296CC3"/>
    <w:multiLevelType w:val="multilevel"/>
    <w:tmpl w:val="79F8C15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5">
    <w:nsid w:val="58B01EC5"/>
    <w:multiLevelType w:val="hybridMultilevel"/>
    <w:tmpl w:val="F880DAB4"/>
    <w:lvl w:ilvl="0" w:tplc="9CC23C2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E2C12C8"/>
    <w:multiLevelType w:val="hybridMultilevel"/>
    <w:tmpl w:val="A5C86B4E"/>
    <w:lvl w:ilvl="0" w:tplc="BB6E0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>
    <w:nsid w:val="66E414D3"/>
    <w:multiLevelType w:val="multilevel"/>
    <w:tmpl w:val="3126DB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>
    <w:nsid w:val="676B2EF8"/>
    <w:multiLevelType w:val="multilevel"/>
    <w:tmpl w:val="21087FC2"/>
    <w:lvl w:ilvl="0">
      <w:start w:val="4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9">
    <w:nsid w:val="6F6B328F"/>
    <w:multiLevelType w:val="multilevel"/>
    <w:tmpl w:val="8C26229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0">
    <w:nsid w:val="762F34F2"/>
    <w:multiLevelType w:val="hybridMultilevel"/>
    <w:tmpl w:val="D8944194"/>
    <w:lvl w:ilvl="0" w:tplc="E99465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E2060AA"/>
    <w:multiLevelType w:val="hybridMultilevel"/>
    <w:tmpl w:val="E886F58C"/>
    <w:lvl w:ilvl="0" w:tplc="3F3C47E0">
      <w:start w:val="3352"/>
      <w:numFmt w:val="decimal"/>
      <w:lvlText w:val="%1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6"/>
  </w:num>
  <w:num w:numId="5">
    <w:abstractNumId w:val="7"/>
  </w:num>
  <w:num w:numId="6">
    <w:abstractNumId w:val="15"/>
  </w:num>
  <w:num w:numId="7">
    <w:abstractNumId w:val="20"/>
  </w:num>
  <w:num w:numId="8">
    <w:abstractNumId w:val="6"/>
  </w:num>
  <w:num w:numId="9">
    <w:abstractNumId w:val="4"/>
  </w:num>
  <w:num w:numId="10">
    <w:abstractNumId w:val="5"/>
  </w:num>
  <w:num w:numId="11">
    <w:abstractNumId w:val="1"/>
  </w:num>
  <w:num w:numId="12">
    <w:abstractNumId w:val="14"/>
  </w:num>
  <w:num w:numId="13">
    <w:abstractNumId w:val="18"/>
  </w:num>
  <w:num w:numId="14">
    <w:abstractNumId w:val="11"/>
  </w:num>
  <w:num w:numId="15">
    <w:abstractNumId w:val="17"/>
  </w:num>
  <w:num w:numId="16">
    <w:abstractNumId w:val="12"/>
  </w:num>
  <w:num w:numId="17">
    <w:abstractNumId w:val="3"/>
  </w:num>
  <w:num w:numId="18">
    <w:abstractNumId w:val="8"/>
  </w:num>
  <w:num w:numId="19">
    <w:abstractNumId w:val="13"/>
  </w:num>
  <w:num w:numId="20">
    <w:abstractNumId w:val="19"/>
  </w:num>
  <w:num w:numId="21">
    <w:abstractNumId w:val="2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F7E"/>
    <w:rsid w:val="00013E86"/>
    <w:rsid w:val="00030289"/>
    <w:rsid w:val="00034EC4"/>
    <w:rsid w:val="0004540A"/>
    <w:rsid w:val="00077184"/>
    <w:rsid w:val="000E2998"/>
    <w:rsid w:val="000F2903"/>
    <w:rsid w:val="000F767B"/>
    <w:rsid w:val="001118B3"/>
    <w:rsid w:val="0012404A"/>
    <w:rsid w:val="001265E7"/>
    <w:rsid w:val="00160B39"/>
    <w:rsid w:val="0018393D"/>
    <w:rsid w:val="0019565A"/>
    <w:rsid w:val="00205739"/>
    <w:rsid w:val="00211BE1"/>
    <w:rsid w:val="00216A30"/>
    <w:rsid w:val="0028693B"/>
    <w:rsid w:val="002A4B49"/>
    <w:rsid w:val="002C1EF0"/>
    <w:rsid w:val="002C3982"/>
    <w:rsid w:val="002C6D04"/>
    <w:rsid w:val="00302896"/>
    <w:rsid w:val="0035003B"/>
    <w:rsid w:val="00382DBE"/>
    <w:rsid w:val="003B03F6"/>
    <w:rsid w:val="00405CB2"/>
    <w:rsid w:val="0041022B"/>
    <w:rsid w:val="004108CA"/>
    <w:rsid w:val="00413A2C"/>
    <w:rsid w:val="0041720A"/>
    <w:rsid w:val="00422394"/>
    <w:rsid w:val="004725AF"/>
    <w:rsid w:val="0049097D"/>
    <w:rsid w:val="00492334"/>
    <w:rsid w:val="004D1953"/>
    <w:rsid w:val="004E4D0D"/>
    <w:rsid w:val="00520264"/>
    <w:rsid w:val="00526EDF"/>
    <w:rsid w:val="005A5E1B"/>
    <w:rsid w:val="005B3F52"/>
    <w:rsid w:val="005B4732"/>
    <w:rsid w:val="005B69C3"/>
    <w:rsid w:val="005B7B15"/>
    <w:rsid w:val="005D4587"/>
    <w:rsid w:val="005D7FBD"/>
    <w:rsid w:val="005E69E3"/>
    <w:rsid w:val="005F4F47"/>
    <w:rsid w:val="006020EA"/>
    <w:rsid w:val="006136A9"/>
    <w:rsid w:val="0061415F"/>
    <w:rsid w:val="00623787"/>
    <w:rsid w:val="006276D6"/>
    <w:rsid w:val="00666DBC"/>
    <w:rsid w:val="0069190E"/>
    <w:rsid w:val="00697FFB"/>
    <w:rsid w:val="0076597B"/>
    <w:rsid w:val="00784EAB"/>
    <w:rsid w:val="00793799"/>
    <w:rsid w:val="007972D8"/>
    <w:rsid w:val="007D7AD9"/>
    <w:rsid w:val="00804B01"/>
    <w:rsid w:val="0083440B"/>
    <w:rsid w:val="00844897"/>
    <w:rsid w:val="00867F5C"/>
    <w:rsid w:val="00887D44"/>
    <w:rsid w:val="008A1FB8"/>
    <w:rsid w:val="008A4D3D"/>
    <w:rsid w:val="008E5777"/>
    <w:rsid w:val="00906689"/>
    <w:rsid w:val="009266A8"/>
    <w:rsid w:val="00927261"/>
    <w:rsid w:val="00946864"/>
    <w:rsid w:val="009517CF"/>
    <w:rsid w:val="0096423C"/>
    <w:rsid w:val="00990DC1"/>
    <w:rsid w:val="0099455C"/>
    <w:rsid w:val="00997008"/>
    <w:rsid w:val="009E269B"/>
    <w:rsid w:val="00A235A5"/>
    <w:rsid w:val="00A343E6"/>
    <w:rsid w:val="00A65B7F"/>
    <w:rsid w:val="00A90ABA"/>
    <w:rsid w:val="00A93B64"/>
    <w:rsid w:val="00A95750"/>
    <w:rsid w:val="00AF3387"/>
    <w:rsid w:val="00B04994"/>
    <w:rsid w:val="00B138EE"/>
    <w:rsid w:val="00B733F7"/>
    <w:rsid w:val="00B77746"/>
    <w:rsid w:val="00B934F8"/>
    <w:rsid w:val="00B95250"/>
    <w:rsid w:val="00BA5091"/>
    <w:rsid w:val="00BA5D07"/>
    <w:rsid w:val="00BB3A49"/>
    <w:rsid w:val="00BE0364"/>
    <w:rsid w:val="00BE7DCE"/>
    <w:rsid w:val="00BF5EE2"/>
    <w:rsid w:val="00C00F7E"/>
    <w:rsid w:val="00C114FB"/>
    <w:rsid w:val="00C15CB7"/>
    <w:rsid w:val="00C32631"/>
    <w:rsid w:val="00C35D79"/>
    <w:rsid w:val="00C809B7"/>
    <w:rsid w:val="00C90E96"/>
    <w:rsid w:val="00CF6C30"/>
    <w:rsid w:val="00D11A1F"/>
    <w:rsid w:val="00D37621"/>
    <w:rsid w:val="00D427B6"/>
    <w:rsid w:val="00D43A17"/>
    <w:rsid w:val="00DB2956"/>
    <w:rsid w:val="00DC2751"/>
    <w:rsid w:val="00DE1D9C"/>
    <w:rsid w:val="00DF6758"/>
    <w:rsid w:val="00E10FDE"/>
    <w:rsid w:val="00E2441C"/>
    <w:rsid w:val="00E305D1"/>
    <w:rsid w:val="00E313C4"/>
    <w:rsid w:val="00E56318"/>
    <w:rsid w:val="00E61F7E"/>
    <w:rsid w:val="00E87AAA"/>
    <w:rsid w:val="00E9601B"/>
    <w:rsid w:val="00EA69AE"/>
    <w:rsid w:val="00EB69DC"/>
    <w:rsid w:val="00EC7102"/>
    <w:rsid w:val="00F1595A"/>
    <w:rsid w:val="00F4189F"/>
    <w:rsid w:val="00F90FAA"/>
    <w:rsid w:val="00F91A83"/>
    <w:rsid w:val="00FB4532"/>
    <w:rsid w:val="00FC0F1C"/>
    <w:rsid w:val="00FF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61F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1F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E61F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7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6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189F"/>
    <w:pPr>
      <w:ind w:left="720"/>
      <w:contextualSpacing/>
    </w:pPr>
  </w:style>
  <w:style w:type="paragraph" w:styleId="a6">
    <w:name w:val="No Spacing"/>
    <w:uiPriority w:val="1"/>
    <w:qFormat/>
    <w:rsid w:val="00CF6C30"/>
    <w:pPr>
      <w:spacing w:after="0" w:line="240" w:lineRule="auto"/>
    </w:pPr>
  </w:style>
  <w:style w:type="paragraph" w:customStyle="1" w:styleId="ConsPlusCell">
    <w:name w:val="ConsPlusCell"/>
    <w:uiPriority w:val="99"/>
    <w:rsid w:val="008448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0E2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6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7F5C"/>
  </w:style>
  <w:style w:type="paragraph" w:styleId="aa">
    <w:name w:val="footer"/>
    <w:basedOn w:val="a"/>
    <w:link w:val="ab"/>
    <w:uiPriority w:val="99"/>
    <w:semiHidden/>
    <w:unhideWhenUsed/>
    <w:rsid w:val="0086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67F5C"/>
  </w:style>
  <w:style w:type="character" w:customStyle="1" w:styleId="ConsPlusNormal0">
    <w:name w:val="ConsPlusNormal Знак"/>
    <w:link w:val="ConsPlusNormal"/>
    <w:locked/>
    <w:rsid w:val="00EC710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EB1E8-7AE9-4B98-85BE-E3F87864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Машбюро</cp:lastModifiedBy>
  <cp:revision>69</cp:revision>
  <cp:lastPrinted>2022-11-07T05:31:00Z</cp:lastPrinted>
  <dcterms:created xsi:type="dcterms:W3CDTF">2018-05-07T23:08:00Z</dcterms:created>
  <dcterms:modified xsi:type="dcterms:W3CDTF">2022-11-10T01:50:00Z</dcterms:modified>
</cp:coreProperties>
</file>