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9F" w:rsidRDefault="004E519F" w:rsidP="004E519F">
      <w:pPr>
        <w:pStyle w:val="ConsPlusNormal"/>
        <w:jc w:val="center"/>
        <w:outlineLvl w:val="0"/>
        <w:rPr>
          <w:szCs w:val="28"/>
        </w:rPr>
      </w:pPr>
      <w:bookmarkStart w:id="0" w:name="_Hlk116565918"/>
      <w:r>
        <w:rPr>
          <w:szCs w:val="28"/>
        </w:rPr>
        <w:t>Администрация</w:t>
      </w:r>
    </w:p>
    <w:p w:rsidR="004E519F" w:rsidRDefault="004E519F" w:rsidP="004E519F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4E519F" w:rsidRDefault="004E519F" w:rsidP="004E519F">
      <w:pPr>
        <w:pStyle w:val="ConsPlusNormal"/>
        <w:jc w:val="center"/>
        <w:outlineLvl w:val="0"/>
        <w:rPr>
          <w:szCs w:val="28"/>
        </w:rPr>
      </w:pPr>
    </w:p>
    <w:p w:rsidR="004E519F" w:rsidRDefault="004E519F" w:rsidP="004E519F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4E519F" w:rsidRDefault="004E519F" w:rsidP="004E519F">
      <w:pPr>
        <w:pStyle w:val="ConsPlusNormal"/>
        <w:jc w:val="center"/>
        <w:outlineLvl w:val="0"/>
        <w:rPr>
          <w:szCs w:val="28"/>
          <w:u w:val="single"/>
        </w:rPr>
      </w:pPr>
    </w:p>
    <w:p w:rsidR="004E519F" w:rsidRDefault="004E519F" w:rsidP="004E519F">
      <w:pPr>
        <w:pStyle w:val="ConsPlusNormal"/>
        <w:outlineLvl w:val="0"/>
        <w:rPr>
          <w:szCs w:val="28"/>
          <w:u w:val="single"/>
        </w:rPr>
      </w:pPr>
    </w:p>
    <w:p w:rsidR="004E519F" w:rsidRDefault="004E519F" w:rsidP="004E519F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10.02.2023 № 63</w:t>
      </w:r>
    </w:p>
    <w:p w:rsidR="004E519F" w:rsidRDefault="004E519F" w:rsidP="004E519F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867112" w:rsidRDefault="00867112" w:rsidP="008671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112" w:rsidRDefault="00867112" w:rsidP="008671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344E" w:rsidRPr="00630EAE" w:rsidRDefault="004F344E" w:rsidP="0076023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 w:rsidRPr="00630EAE">
        <w:rPr>
          <w:rFonts w:ascii="Times New Roman" w:eastAsia="Calibri" w:hAnsi="Times New Roman" w:cs="Times New Roman"/>
          <w:sz w:val="28"/>
        </w:rPr>
        <w:t>О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внесении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изменений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в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муниципальн</w:t>
      </w:r>
      <w:r w:rsidR="00A838C7">
        <w:rPr>
          <w:rFonts w:ascii="Times New Roman" w:eastAsia="Calibri" w:hAnsi="Times New Roman" w:cs="Times New Roman"/>
          <w:sz w:val="28"/>
        </w:rPr>
        <w:t>ую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программ</w:t>
      </w:r>
      <w:r w:rsidR="00A838C7">
        <w:rPr>
          <w:rFonts w:ascii="Times New Roman" w:eastAsia="Calibri" w:hAnsi="Times New Roman" w:cs="Times New Roman"/>
          <w:sz w:val="28"/>
        </w:rPr>
        <w:t>у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"Развитие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малого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и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среднего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предпринимательства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в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Верхнебуреинском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районе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Хабаровского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края"</w:t>
      </w:r>
      <w:r w:rsidR="00A838C7">
        <w:rPr>
          <w:rFonts w:ascii="Times New Roman" w:eastAsia="Calibri" w:hAnsi="Times New Roman" w:cs="Times New Roman"/>
          <w:sz w:val="28"/>
        </w:rPr>
        <w:t>,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>
        <w:rPr>
          <w:rFonts w:ascii="Times New Roman" w:eastAsia="Calibri" w:hAnsi="Times New Roman" w:cs="Times New Roman"/>
          <w:sz w:val="28"/>
        </w:rPr>
        <w:t>утвержденную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постановление</w:t>
      </w:r>
      <w:r w:rsidR="00A838C7">
        <w:rPr>
          <w:rFonts w:ascii="Times New Roman" w:eastAsia="Calibri" w:hAnsi="Times New Roman" w:cs="Times New Roman"/>
          <w:sz w:val="28"/>
        </w:rPr>
        <w:t>м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администрации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Верхнебуреинского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муниципального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района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Хабаровского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края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от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17.09.2012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№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906</w:t>
      </w:r>
      <w:bookmarkEnd w:id="0"/>
    </w:p>
    <w:p w:rsidR="004F344E" w:rsidRPr="00630EAE" w:rsidRDefault="004F344E" w:rsidP="00C55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C55F12" w:rsidRPr="00630EAE" w:rsidRDefault="00C55F12" w:rsidP="00C55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EAE">
        <w:rPr>
          <w:rFonts w:ascii="Times New Roman" w:eastAsia="Calibri" w:hAnsi="Times New Roman" w:cs="Times New Roman"/>
          <w:sz w:val="28"/>
          <w:szCs w:val="28"/>
        </w:rPr>
        <w:t>В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с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от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06.10.2003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№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131-ФЗ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016" w:rsidRPr="00630EAE">
        <w:rPr>
          <w:rFonts w:ascii="Times New Roman" w:eastAsia="Calibri" w:hAnsi="Times New Roman" w:cs="Times New Roman"/>
          <w:sz w:val="28"/>
          <w:szCs w:val="28"/>
        </w:rPr>
        <w:t>"О</w:t>
      </w:r>
      <w:r w:rsidRPr="00630EAE">
        <w:rPr>
          <w:rFonts w:ascii="Times New Roman" w:eastAsia="Calibri" w:hAnsi="Times New Roman" w:cs="Times New Roman"/>
          <w:sz w:val="28"/>
          <w:szCs w:val="28"/>
        </w:rPr>
        <w:t>б</w:t>
      </w:r>
      <w:r w:rsidR="00867112">
        <w:rPr>
          <w:rFonts w:ascii="Times New Roman" w:eastAsia="Calibri" w:hAnsi="Times New Roman" w:cs="Times New Roman"/>
          <w:sz w:val="28"/>
          <w:szCs w:val="28"/>
        </w:rPr>
        <w:t> </w:t>
      </w:r>
      <w:r w:rsidRPr="00630EAE">
        <w:rPr>
          <w:rFonts w:ascii="Times New Roman" w:eastAsia="Calibri" w:hAnsi="Times New Roman" w:cs="Times New Roman"/>
          <w:sz w:val="28"/>
          <w:szCs w:val="28"/>
        </w:rPr>
        <w:t>общих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принципах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в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972016" w:rsidRPr="00630EAE">
        <w:rPr>
          <w:rFonts w:ascii="Times New Roman" w:eastAsia="Calibri" w:hAnsi="Times New Roman" w:cs="Times New Roman"/>
          <w:sz w:val="28"/>
          <w:szCs w:val="28"/>
        </w:rPr>
        <w:t>"</w:t>
      </w:r>
      <w:r w:rsidRPr="00630EAE">
        <w:rPr>
          <w:rFonts w:ascii="Times New Roman" w:eastAsia="Calibri" w:hAnsi="Times New Roman" w:cs="Times New Roman"/>
          <w:sz w:val="28"/>
          <w:szCs w:val="28"/>
        </w:rPr>
        <w:t>,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края,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принятым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решением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края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от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24.05.2005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№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42,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в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целях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приведения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нормативных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правовых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актов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края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в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соответствие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с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действующим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Федерации,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края,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края</w:t>
      </w:r>
    </w:p>
    <w:p w:rsidR="00C55F12" w:rsidRPr="00630EAE" w:rsidRDefault="00C55F12" w:rsidP="00C55F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EAE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9E5CA3" w:rsidRDefault="00C55F12" w:rsidP="00CA259A">
      <w:pPr>
        <w:pStyle w:val="a3"/>
        <w:numPr>
          <w:ilvl w:val="0"/>
          <w:numId w:val="4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EAE">
        <w:rPr>
          <w:rFonts w:ascii="Times New Roman" w:eastAsia="Calibri" w:hAnsi="Times New Roman" w:cs="Times New Roman"/>
          <w:sz w:val="28"/>
          <w:szCs w:val="28"/>
        </w:rPr>
        <w:t>Внести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в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муниципальн</w:t>
      </w:r>
      <w:r w:rsidR="00A838C7">
        <w:rPr>
          <w:rFonts w:ascii="Times New Roman" w:eastAsia="Calibri" w:hAnsi="Times New Roman" w:cs="Times New Roman"/>
          <w:sz w:val="28"/>
        </w:rPr>
        <w:t>ую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программ</w:t>
      </w:r>
      <w:r w:rsidR="00A838C7">
        <w:rPr>
          <w:rFonts w:ascii="Times New Roman" w:eastAsia="Calibri" w:hAnsi="Times New Roman" w:cs="Times New Roman"/>
          <w:sz w:val="28"/>
        </w:rPr>
        <w:t>у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"Развитие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малого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и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среднего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предпринимательства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в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Верхнебуреинском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районе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Хабаровского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края"</w:t>
      </w:r>
      <w:r w:rsidR="00A838C7">
        <w:rPr>
          <w:rFonts w:ascii="Times New Roman" w:eastAsia="Calibri" w:hAnsi="Times New Roman" w:cs="Times New Roman"/>
          <w:sz w:val="28"/>
        </w:rPr>
        <w:t>,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>
        <w:rPr>
          <w:rFonts w:ascii="Times New Roman" w:eastAsia="Calibri" w:hAnsi="Times New Roman" w:cs="Times New Roman"/>
          <w:sz w:val="28"/>
        </w:rPr>
        <w:t>утвержденную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постановление</w:t>
      </w:r>
      <w:r w:rsidR="00A838C7">
        <w:rPr>
          <w:rFonts w:ascii="Times New Roman" w:eastAsia="Calibri" w:hAnsi="Times New Roman" w:cs="Times New Roman"/>
          <w:sz w:val="28"/>
        </w:rPr>
        <w:t>м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администрации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Верхнебуреинского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муниципального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района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Хабаровского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края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от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17.09.2012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№</w:t>
      </w:r>
      <w:r w:rsidR="00867112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630EAE">
        <w:rPr>
          <w:rFonts w:ascii="Times New Roman" w:eastAsia="Calibri" w:hAnsi="Times New Roman" w:cs="Times New Roman"/>
          <w:sz w:val="28"/>
        </w:rPr>
        <w:t>906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557" w:rsidRPr="00630EAE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557" w:rsidRPr="00630EAE">
        <w:rPr>
          <w:rFonts w:ascii="Times New Roman" w:eastAsia="Calibri" w:hAnsi="Times New Roman" w:cs="Times New Roman"/>
          <w:sz w:val="28"/>
          <w:szCs w:val="28"/>
        </w:rPr>
        <w:t>–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557" w:rsidRPr="00630EAE">
        <w:rPr>
          <w:rFonts w:ascii="Times New Roman" w:eastAsia="Calibri" w:hAnsi="Times New Roman" w:cs="Times New Roman"/>
          <w:sz w:val="28"/>
          <w:szCs w:val="28"/>
        </w:rPr>
        <w:t>Программа)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A77" w:rsidRPr="00630EAE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A838C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54F19" w:rsidRDefault="00A838C7" w:rsidP="0085022E">
      <w:pPr>
        <w:pStyle w:val="a3"/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19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19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19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19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D0F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454F19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bookmarkStart w:id="1" w:name="_Hlk126586895"/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пунктов,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стационарные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торговые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объекты,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обеспечены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услугами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A838C7" w:rsidRDefault="00A838C7" w:rsidP="0085022E">
      <w:pPr>
        <w:pStyle w:val="a3"/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пунктов,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стационарные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торговые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объекты,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обеспечены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услугами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A838C7" w:rsidRDefault="00A838C7" w:rsidP="0085022E">
      <w:pPr>
        <w:pStyle w:val="a3"/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"Цели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программы"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"2024"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"2025"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8C7" w:rsidRDefault="00A838C7" w:rsidP="0085022E">
      <w:pPr>
        <w:pStyle w:val="a3"/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19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19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454F19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454F19" w:rsidRDefault="0033143C" w:rsidP="0033143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1.4.1.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19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19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"2024"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19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19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19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19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"2025"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43C" w:rsidRDefault="008B5C3A" w:rsidP="0033143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1.4.2</w:t>
      </w:r>
      <w:r w:rsidR="00862E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E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E7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E7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E7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E7F">
        <w:rPr>
          <w:rFonts w:ascii="Times New Roman" w:eastAsia="Times New Roman" w:hAnsi="Times New Roman" w:cs="Times New Roman"/>
          <w:sz w:val="28"/>
          <w:szCs w:val="28"/>
          <w:lang w:eastAsia="ru-RU"/>
        </w:rPr>
        <w:t>"20"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E7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E7F">
        <w:rPr>
          <w:rFonts w:ascii="Times New Roman" w:eastAsia="Times New Roman" w:hAnsi="Times New Roman" w:cs="Times New Roman"/>
          <w:sz w:val="28"/>
          <w:szCs w:val="28"/>
          <w:lang w:eastAsia="ru-RU"/>
        </w:rPr>
        <w:t>"15";</w:t>
      </w:r>
    </w:p>
    <w:p w:rsidR="008452EA" w:rsidRDefault="00862E7F" w:rsidP="008452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1.4.3.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абзаца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вставить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"-</w:t>
      </w:r>
      <w:r w:rsidR="00867112">
        <w:t xml:space="preserve"> </w:t>
      </w:r>
      <w:r w:rsidRPr="00862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E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пунктов,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E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E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E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стационарные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E7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торговые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объекты,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E7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обеспечены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E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услугами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E7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E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E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.";</w:t>
      </w:r>
    </w:p>
    <w:p w:rsidR="008452EA" w:rsidRDefault="008452EA" w:rsidP="0085022E">
      <w:pPr>
        <w:pStyle w:val="a3"/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67112"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содержания:</w:t>
      </w:r>
    </w:p>
    <w:p w:rsidR="008452EA" w:rsidRPr="008452EA" w:rsidRDefault="008452EA" w:rsidP="008452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пунктов,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стационарные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торговые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объекты,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обеспечены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услугами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</w:t>
      </w:r>
    </w:p>
    <w:p w:rsidR="008452EA" w:rsidRPr="008452EA" w:rsidRDefault="008452EA" w:rsidP="008452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показателя:</w:t>
      </w:r>
    </w:p>
    <w:p w:rsidR="008452EA" w:rsidRPr="008452EA" w:rsidRDefault="008452EA" w:rsidP="008452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управления.</w:t>
      </w:r>
    </w:p>
    <w:p w:rsidR="008452EA" w:rsidRPr="008452EA" w:rsidRDefault="008452EA" w:rsidP="008452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показываются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фактического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пунктов,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стационарные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торговые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объекты,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обеспечены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услугами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автомагазинов.</w:t>
      </w:r>
    </w:p>
    <w:p w:rsidR="008452EA" w:rsidRDefault="008452EA" w:rsidP="008452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рассчитываются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фактических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прошлых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периодов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bookmarkStart w:id="2" w:name="_GoBack"/>
      <w:bookmarkEnd w:id="2"/>
    </w:p>
    <w:p w:rsidR="001057AA" w:rsidRDefault="0085022E" w:rsidP="0085022E">
      <w:pPr>
        <w:pStyle w:val="a3"/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7C3" w:rsidRPr="00850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9C02FC" w:rsidRPr="008502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2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7C3" w:rsidRPr="0085022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057AA" w:rsidRPr="00850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7AA" w:rsidRPr="008502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7AA" w:rsidRPr="00850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показателях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7AA" w:rsidRPr="0085022E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(индикаторах)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7AA" w:rsidRPr="008502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7AA" w:rsidRPr="00850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программы"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86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022E" w:rsidRDefault="00705196" w:rsidP="00CA259A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tbl>
      <w:tblPr>
        <w:tblStyle w:val="a4"/>
        <w:tblW w:w="0" w:type="auto"/>
        <w:tblInd w:w="108" w:type="dxa"/>
        <w:tblLook w:val="04A0"/>
      </w:tblPr>
      <w:tblGrid>
        <w:gridCol w:w="566"/>
        <w:gridCol w:w="1903"/>
        <w:gridCol w:w="1083"/>
        <w:gridCol w:w="2119"/>
        <w:gridCol w:w="473"/>
        <w:gridCol w:w="474"/>
        <w:gridCol w:w="474"/>
        <w:gridCol w:w="474"/>
        <w:gridCol w:w="474"/>
        <w:gridCol w:w="498"/>
        <w:gridCol w:w="498"/>
        <w:gridCol w:w="356"/>
      </w:tblGrid>
      <w:tr w:rsidR="007D2019" w:rsidRPr="007E5D75" w:rsidTr="007E5D75">
        <w:tc>
          <w:tcPr>
            <w:tcW w:w="566" w:type="dxa"/>
          </w:tcPr>
          <w:p w:rsidR="00705196" w:rsidRPr="007E5D75" w:rsidRDefault="00705196" w:rsidP="007E5D75">
            <w:pPr>
              <w:tabs>
                <w:tab w:val="left" w:pos="127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1903" w:type="dxa"/>
          </w:tcPr>
          <w:p w:rsidR="00705196" w:rsidRPr="007E5D75" w:rsidRDefault="00705196" w:rsidP="007E5D75">
            <w:pPr>
              <w:tabs>
                <w:tab w:val="left" w:pos="1276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126586985"/>
            <w:r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r w:rsidR="00867112"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населенных</w:t>
            </w:r>
            <w:r w:rsidR="00867112"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пунктов,</w:t>
            </w:r>
            <w:r w:rsidR="00867112"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67112"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</w:t>
            </w:r>
            <w:r w:rsidR="00867112"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  <w:r w:rsidR="00867112"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стационарные</w:t>
            </w:r>
            <w:r w:rsidR="00867112"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торговые</w:t>
            </w:r>
            <w:r w:rsidR="00867112"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объекты,</w:t>
            </w:r>
            <w:r w:rsidR="00867112"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жители</w:t>
            </w:r>
            <w:r w:rsidR="00867112"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</w:t>
            </w:r>
            <w:r w:rsidR="00867112"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обеспечены</w:t>
            </w:r>
            <w:r w:rsidR="00867112"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услугами</w:t>
            </w:r>
            <w:r w:rsidR="00867112"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торговли</w:t>
            </w:r>
            <w:bookmarkEnd w:id="3"/>
          </w:p>
        </w:tc>
        <w:tc>
          <w:tcPr>
            <w:tcW w:w="1083" w:type="dxa"/>
          </w:tcPr>
          <w:p w:rsidR="00705196" w:rsidRPr="007E5D75" w:rsidRDefault="00705196" w:rsidP="007E5D75">
            <w:pPr>
              <w:tabs>
                <w:tab w:val="left" w:pos="127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119" w:type="dxa"/>
          </w:tcPr>
          <w:p w:rsidR="00705196" w:rsidRPr="007E5D75" w:rsidRDefault="00705196" w:rsidP="007E5D75">
            <w:pPr>
              <w:tabs>
                <w:tab w:val="left" w:pos="127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Экономический</w:t>
            </w:r>
            <w:r w:rsidR="00867112"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</w:t>
            </w:r>
            <w:r w:rsidR="00867112"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</w:t>
            </w:r>
            <w:r w:rsidR="00867112"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473" w:type="dxa"/>
          </w:tcPr>
          <w:p w:rsidR="00705196" w:rsidRPr="007E5D75" w:rsidRDefault="00705196" w:rsidP="007E5D75">
            <w:pPr>
              <w:tabs>
                <w:tab w:val="left" w:pos="127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4" w:type="dxa"/>
          </w:tcPr>
          <w:p w:rsidR="00705196" w:rsidRPr="007E5D75" w:rsidRDefault="00705196" w:rsidP="007E5D75">
            <w:pPr>
              <w:tabs>
                <w:tab w:val="left" w:pos="127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4" w:type="dxa"/>
          </w:tcPr>
          <w:p w:rsidR="00705196" w:rsidRPr="007E5D75" w:rsidRDefault="00705196" w:rsidP="007E5D75">
            <w:pPr>
              <w:tabs>
                <w:tab w:val="left" w:pos="127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4" w:type="dxa"/>
          </w:tcPr>
          <w:p w:rsidR="00705196" w:rsidRPr="007E5D75" w:rsidRDefault="00705196" w:rsidP="007E5D75">
            <w:pPr>
              <w:tabs>
                <w:tab w:val="left" w:pos="127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4" w:type="dxa"/>
          </w:tcPr>
          <w:p w:rsidR="00705196" w:rsidRPr="007E5D75" w:rsidRDefault="00705196" w:rsidP="007E5D75">
            <w:pPr>
              <w:tabs>
                <w:tab w:val="left" w:pos="127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8" w:type="dxa"/>
          </w:tcPr>
          <w:p w:rsidR="00705196" w:rsidRPr="007E5D75" w:rsidRDefault="00705196" w:rsidP="007E5D75">
            <w:pPr>
              <w:tabs>
                <w:tab w:val="left" w:pos="127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8" w:type="dxa"/>
          </w:tcPr>
          <w:p w:rsidR="00705196" w:rsidRPr="007E5D75" w:rsidRDefault="00705196" w:rsidP="007E5D75">
            <w:pPr>
              <w:tabs>
                <w:tab w:val="left" w:pos="127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" w:type="dxa"/>
          </w:tcPr>
          <w:p w:rsidR="00705196" w:rsidRPr="007E5D75" w:rsidRDefault="00705196" w:rsidP="007E5D75">
            <w:pPr>
              <w:tabs>
                <w:tab w:val="left" w:pos="127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705196" w:rsidRPr="00CA259A" w:rsidRDefault="00705196" w:rsidP="00705196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85022E" w:rsidRPr="0085022E" w:rsidRDefault="0085022E" w:rsidP="00CA259A">
      <w:pPr>
        <w:pStyle w:val="a3"/>
        <w:numPr>
          <w:ilvl w:val="0"/>
          <w:numId w:val="4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Контроль</w:t>
      </w:r>
      <w:r w:rsidR="00867112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за</w:t>
      </w:r>
      <w:r w:rsidR="00867112">
        <w:rPr>
          <w:rFonts w:ascii="Times New Roman" w:hAnsi="Times New Roman" w:cs="Times New Roman"/>
          <w:sz w:val="28"/>
          <w:szCs w:val="28"/>
        </w:rPr>
        <w:t xml:space="preserve"> </w:t>
      </w:r>
      <w:r w:rsidR="007E5D75">
        <w:rPr>
          <w:rFonts w:ascii="Times New Roman" w:hAnsi="Times New Roman" w:cs="Times New Roman"/>
          <w:sz w:val="28"/>
          <w:szCs w:val="28"/>
        </w:rPr>
        <w:t>ис</w:t>
      </w:r>
      <w:r w:rsidRPr="00630EAE">
        <w:rPr>
          <w:rFonts w:ascii="Times New Roman" w:hAnsi="Times New Roman" w:cs="Times New Roman"/>
          <w:sz w:val="28"/>
          <w:szCs w:val="28"/>
        </w:rPr>
        <w:t>полнением</w:t>
      </w:r>
      <w:r w:rsidR="00867112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настоящего</w:t>
      </w:r>
      <w:r w:rsidR="00867112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постановления</w:t>
      </w:r>
      <w:r w:rsidR="00867112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оставляю</w:t>
      </w:r>
      <w:r w:rsidR="00867112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за</w:t>
      </w:r>
      <w:r w:rsidR="00867112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собой.</w:t>
      </w:r>
    </w:p>
    <w:p w:rsidR="0085022E" w:rsidRPr="0085022E" w:rsidRDefault="0085022E" w:rsidP="00CA259A">
      <w:pPr>
        <w:pStyle w:val="a3"/>
        <w:numPr>
          <w:ilvl w:val="0"/>
          <w:numId w:val="4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22E">
        <w:rPr>
          <w:rFonts w:ascii="Times New Roman" w:hAnsi="Times New Roman" w:cs="Times New Roman"/>
          <w:sz w:val="28"/>
          <w:szCs w:val="28"/>
        </w:rPr>
        <w:t>Настоящее</w:t>
      </w:r>
      <w:r w:rsidR="00867112">
        <w:rPr>
          <w:rFonts w:ascii="Times New Roman" w:hAnsi="Times New Roman" w:cs="Times New Roman"/>
          <w:sz w:val="28"/>
          <w:szCs w:val="28"/>
        </w:rPr>
        <w:t xml:space="preserve"> </w:t>
      </w:r>
      <w:r w:rsidRPr="0085022E">
        <w:rPr>
          <w:rFonts w:ascii="Times New Roman" w:hAnsi="Times New Roman" w:cs="Times New Roman"/>
          <w:sz w:val="28"/>
          <w:szCs w:val="28"/>
        </w:rPr>
        <w:t>постановление</w:t>
      </w:r>
      <w:r w:rsidR="00867112">
        <w:rPr>
          <w:rFonts w:ascii="Times New Roman" w:hAnsi="Times New Roman" w:cs="Times New Roman"/>
          <w:sz w:val="28"/>
          <w:szCs w:val="28"/>
        </w:rPr>
        <w:t xml:space="preserve"> </w:t>
      </w:r>
      <w:r w:rsidRPr="0085022E">
        <w:rPr>
          <w:rFonts w:ascii="Times New Roman" w:hAnsi="Times New Roman" w:cs="Times New Roman"/>
          <w:sz w:val="28"/>
          <w:szCs w:val="28"/>
        </w:rPr>
        <w:t>вступает</w:t>
      </w:r>
      <w:r w:rsidR="00867112">
        <w:rPr>
          <w:rFonts w:ascii="Times New Roman" w:hAnsi="Times New Roman" w:cs="Times New Roman"/>
          <w:sz w:val="28"/>
          <w:szCs w:val="28"/>
        </w:rPr>
        <w:t xml:space="preserve"> </w:t>
      </w:r>
      <w:r w:rsidRPr="0085022E">
        <w:rPr>
          <w:rFonts w:ascii="Times New Roman" w:hAnsi="Times New Roman" w:cs="Times New Roman"/>
          <w:sz w:val="28"/>
          <w:szCs w:val="28"/>
        </w:rPr>
        <w:t>в</w:t>
      </w:r>
      <w:r w:rsidR="00867112">
        <w:rPr>
          <w:rFonts w:ascii="Times New Roman" w:hAnsi="Times New Roman" w:cs="Times New Roman"/>
          <w:sz w:val="28"/>
          <w:szCs w:val="28"/>
        </w:rPr>
        <w:t xml:space="preserve"> </w:t>
      </w:r>
      <w:r w:rsidRPr="0085022E">
        <w:rPr>
          <w:rFonts w:ascii="Times New Roman" w:hAnsi="Times New Roman" w:cs="Times New Roman"/>
          <w:sz w:val="28"/>
          <w:szCs w:val="28"/>
        </w:rPr>
        <w:t>силу</w:t>
      </w:r>
      <w:r w:rsidR="00867112">
        <w:rPr>
          <w:rFonts w:ascii="Times New Roman" w:hAnsi="Times New Roman" w:cs="Times New Roman"/>
          <w:sz w:val="28"/>
          <w:szCs w:val="28"/>
        </w:rPr>
        <w:t xml:space="preserve"> </w:t>
      </w:r>
      <w:r w:rsidR="007E5D75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85022E">
        <w:rPr>
          <w:rFonts w:ascii="Times New Roman" w:hAnsi="Times New Roman" w:cs="Times New Roman"/>
          <w:sz w:val="28"/>
          <w:szCs w:val="28"/>
        </w:rPr>
        <w:t>его</w:t>
      </w:r>
      <w:r w:rsidR="00867112">
        <w:rPr>
          <w:rFonts w:ascii="Times New Roman" w:hAnsi="Times New Roman" w:cs="Times New Roman"/>
          <w:sz w:val="28"/>
          <w:szCs w:val="28"/>
        </w:rPr>
        <w:t xml:space="preserve"> </w:t>
      </w:r>
      <w:r w:rsidRPr="0085022E">
        <w:rPr>
          <w:rFonts w:ascii="Times New Roman" w:hAnsi="Times New Roman" w:cs="Times New Roman"/>
          <w:sz w:val="28"/>
          <w:szCs w:val="28"/>
        </w:rPr>
        <w:t>официального</w:t>
      </w:r>
      <w:r w:rsidR="00867112">
        <w:rPr>
          <w:rFonts w:ascii="Times New Roman" w:hAnsi="Times New Roman" w:cs="Times New Roman"/>
          <w:sz w:val="28"/>
          <w:szCs w:val="28"/>
        </w:rPr>
        <w:t xml:space="preserve"> </w:t>
      </w:r>
      <w:r w:rsidRPr="0085022E">
        <w:rPr>
          <w:rFonts w:ascii="Times New Roman" w:hAnsi="Times New Roman" w:cs="Times New Roman"/>
          <w:sz w:val="28"/>
          <w:szCs w:val="28"/>
        </w:rPr>
        <w:t>опубликования</w:t>
      </w:r>
      <w:r w:rsidR="00867112">
        <w:rPr>
          <w:rFonts w:ascii="Times New Roman" w:hAnsi="Times New Roman" w:cs="Times New Roman"/>
          <w:sz w:val="28"/>
          <w:szCs w:val="28"/>
        </w:rPr>
        <w:t xml:space="preserve"> </w:t>
      </w:r>
      <w:r w:rsidRPr="0085022E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CB078A" w:rsidRPr="00630EAE" w:rsidRDefault="00CB078A" w:rsidP="00C869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08B" w:rsidRPr="00630EAE" w:rsidRDefault="00C8508B" w:rsidP="00C850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08B" w:rsidRPr="00630EAE" w:rsidRDefault="00C8508B" w:rsidP="00C850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A77" w:rsidRPr="00630EAE" w:rsidRDefault="00C55F12" w:rsidP="00C850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EAE">
        <w:rPr>
          <w:rFonts w:ascii="Times New Roman" w:eastAsia="Calibri" w:hAnsi="Times New Roman" w:cs="Times New Roman"/>
          <w:sz w:val="28"/>
          <w:szCs w:val="28"/>
        </w:rPr>
        <w:t>Глава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5D7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630EAE">
        <w:rPr>
          <w:rFonts w:ascii="Times New Roman" w:eastAsia="Calibri" w:hAnsi="Times New Roman" w:cs="Times New Roman"/>
          <w:sz w:val="28"/>
          <w:szCs w:val="28"/>
        </w:rPr>
        <w:t>А.М.</w:t>
      </w:r>
      <w:r w:rsidR="00867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Маслов</w:t>
      </w:r>
    </w:p>
    <w:p w:rsidR="00F56A77" w:rsidRPr="00630EAE" w:rsidRDefault="00F56A77">
      <w:pPr>
        <w:rPr>
          <w:rFonts w:ascii="Times New Roman" w:eastAsia="Calibri" w:hAnsi="Times New Roman" w:cs="Times New Roman"/>
          <w:sz w:val="28"/>
          <w:szCs w:val="24"/>
        </w:rPr>
      </w:pPr>
    </w:p>
    <w:p w:rsidR="007F6CA3" w:rsidRPr="00630EAE" w:rsidRDefault="007F6CA3" w:rsidP="00C24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6CA3" w:rsidRPr="00630EAE" w:rsidSect="00867112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04D" w:rsidRDefault="00AB104D" w:rsidP="002B0E6E">
      <w:pPr>
        <w:spacing w:after="0" w:line="240" w:lineRule="auto"/>
      </w:pPr>
      <w:r>
        <w:separator/>
      </w:r>
    </w:p>
  </w:endnote>
  <w:endnote w:type="continuationSeparator" w:id="0">
    <w:p w:rsidR="00AB104D" w:rsidRDefault="00AB104D" w:rsidP="002B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04D" w:rsidRDefault="00AB104D" w:rsidP="002B0E6E">
      <w:pPr>
        <w:spacing w:after="0" w:line="240" w:lineRule="auto"/>
      </w:pPr>
      <w:r>
        <w:separator/>
      </w:r>
    </w:p>
  </w:footnote>
  <w:footnote w:type="continuationSeparator" w:id="0">
    <w:p w:rsidR="00AB104D" w:rsidRDefault="00AB104D" w:rsidP="002B0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13115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67112" w:rsidRPr="009534CB" w:rsidRDefault="00EA042C" w:rsidP="009534CB">
        <w:pPr>
          <w:pStyle w:val="a5"/>
          <w:jc w:val="center"/>
          <w:rPr>
            <w:sz w:val="24"/>
            <w:szCs w:val="24"/>
          </w:rPr>
        </w:pPr>
        <w:r w:rsidRPr="009534CB">
          <w:rPr>
            <w:sz w:val="24"/>
            <w:szCs w:val="24"/>
          </w:rPr>
          <w:fldChar w:fldCharType="begin"/>
        </w:r>
        <w:r w:rsidR="00867112" w:rsidRPr="009534CB">
          <w:rPr>
            <w:sz w:val="24"/>
            <w:szCs w:val="24"/>
          </w:rPr>
          <w:instrText>PAGE   \* MERGEFORMAT</w:instrText>
        </w:r>
        <w:r w:rsidRPr="009534CB">
          <w:rPr>
            <w:sz w:val="24"/>
            <w:szCs w:val="24"/>
          </w:rPr>
          <w:fldChar w:fldCharType="separate"/>
        </w:r>
        <w:r w:rsidR="004E519F">
          <w:rPr>
            <w:noProof/>
            <w:sz w:val="24"/>
            <w:szCs w:val="24"/>
          </w:rPr>
          <w:t>2</w:t>
        </w:r>
        <w:r w:rsidRPr="009534C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40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7D60A5"/>
    <w:multiLevelType w:val="hybridMultilevel"/>
    <w:tmpl w:val="1C646ECE"/>
    <w:lvl w:ilvl="0" w:tplc="27625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A3E6A61"/>
    <w:multiLevelType w:val="hybridMultilevel"/>
    <w:tmpl w:val="A6DCD382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63064"/>
    <w:multiLevelType w:val="hybridMultilevel"/>
    <w:tmpl w:val="5C20B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652C2"/>
    <w:multiLevelType w:val="hybridMultilevel"/>
    <w:tmpl w:val="324CD74C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B15EC"/>
    <w:multiLevelType w:val="hybridMultilevel"/>
    <w:tmpl w:val="FD72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D0F24"/>
    <w:multiLevelType w:val="hybridMultilevel"/>
    <w:tmpl w:val="B38204FC"/>
    <w:lvl w:ilvl="0" w:tplc="754AF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3939F4"/>
    <w:multiLevelType w:val="hybridMultilevel"/>
    <w:tmpl w:val="2500F204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82F8D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2A083165"/>
    <w:multiLevelType w:val="hybridMultilevel"/>
    <w:tmpl w:val="53962028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51234"/>
    <w:multiLevelType w:val="hybridMultilevel"/>
    <w:tmpl w:val="2A44F2B2"/>
    <w:lvl w:ilvl="0" w:tplc="FF40E40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2C747B"/>
    <w:multiLevelType w:val="multilevel"/>
    <w:tmpl w:val="AA0C2E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319D089C"/>
    <w:multiLevelType w:val="hybridMultilevel"/>
    <w:tmpl w:val="5A68B042"/>
    <w:lvl w:ilvl="0" w:tplc="A57C1E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7876E7D"/>
    <w:multiLevelType w:val="multilevel"/>
    <w:tmpl w:val="F54E57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3BB0020F"/>
    <w:multiLevelType w:val="multilevel"/>
    <w:tmpl w:val="4434D34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FD46C30"/>
    <w:multiLevelType w:val="hybridMultilevel"/>
    <w:tmpl w:val="1DEA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D7B3F"/>
    <w:multiLevelType w:val="hybridMultilevel"/>
    <w:tmpl w:val="D06433D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8595F"/>
    <w:multiLevelType w:val="hybridMultilevel"/>
    <w:tmpl w:val="C89A2FA6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65026"/>
    <w:multiLevelType w:val="hybridMultilevel"/>
    <w:tmpl w:val="8EF020D4"/>
    <w:lvl w:ilvl="0" w:tplc="0EA648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85651AF"/>
    <w:multiLevelType w:val="hybridMultilevel"/>
    <w:tmpl w:val="CCF8C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CEBE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85F3B"/>
    <w:multiLevelType w:val="hybridMultilevel"/>
    <w:tmpl w:val="5266A5F4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F93704"/>
    <w:multiLevelType w:val="multilevel"/>
    <w:tmpl w:val="CE10F2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3">
    <w:nsid w:val="495F0769"/>
    <w:multiLevelType w:val="hybridMultilevel"/>
    <w:tmpl w:val="0E54ECBC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2E7EC0"/>
    <w:multiLevelType w:val="multilevel"/>
    <w:tmpl w:val="4AF4D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23B60C8"/>
    <w:multiLevelType w:val="hybridMultilevel"/>
    <w:tmpl w:val="6BFAC9D8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905CE"/>
    <w:multiLevelType w:val="hybridMultilevel"/>
    <w:tmpl w:val="DD5C8B12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94BCC"/>
    <w:multiLevelType w:val="hybridMultilevel"/>
    <w:tmpl w:val="50A88DD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F7E90"/>
    <w:multiLevelType w:val="hybridMultilevel"/>
    <w:tmpl w:val="7BBEC39A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961D42"/>
    <w:multiLevelType w:val="hybridMultilevel"/>
    <w:tmpl w:val="31FE305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9B4FA5"/>
    <w:multiLevelType w:val="hybridMultilevel"/>
    <w:tmpl w:val="6A2448D8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65B07"/>
    <w:multiLevelType w:val="hybridMultilevel"/>
    <w:tmpl w:val="DEA61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CEBE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82518"/>
    <w:multiLevelType w:val="hybridMultilevel"/>
    <w:tmpl w:val="A00C5F0C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062597"/>
    <w:multiLevelType w:val="hybridMultilevel"/>
    <w:tmpl w:val="92B82F02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38355D1"/>
    <w:multiLevelType w:val="hybridMultilevel"/>
    <w:tmpl w:val="E0165C68"/>
    <w:lvl w:ilvl="0" w:tplc="0EA648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5B529DA"/>
    <w:multiLevelType w:val="hybridMultilevel"/>
    <w:tmpl w:val="834EB884"/>
    <w:lvl w:ilvl="0" w:tplc="A936E6E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DC2673"/>
    <w:multiLevelType w:val="hybridMultilevel"/>
    <w:tmpl w:val="A942C498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31AC8"/>
    <w:multiLevelType w:val="hybridMultilevel"/>
    <w:tmpl w:val="1D081930"/>
    <w:lvl w:ilvl="0" w:tplc="4DCC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AB4136"/>
    <w:multiLevelType w:val="hybridMultilevel"/>
    <w:tmpl w:val="D15897B0"/>
    <w:lvl w:ilvl="0" w:tplc="AB347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C12194"/>
    <w:multiLevelType w:val="multilevel"/>
    <w:tmpl w:val="516AAB4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0">
    <w:nsid w:val="73B07EC7"/>
    <w:multiLevelType w:val="hybridMultilevel"/>
    <w:tmpl w:val="CAE2CFF6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9129E4"/>
    <w:multiLevelType w:val="hybridMultilevel"/>
    <w:tmpl w:val="B43CEB9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7FA1440"/>
    <w:multiLevelType w:val="hybridMultilevel"/>
    <w:tmpl w:val="27622BE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BC1B95"/>
    <w:multiLevelType w:val="hybridMultilevel"/>
    <w:tmpl w:val="3D78881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E1310D"/>
    <w:multiLevelType w:val="hybridMultilevel"/>
    <w:tmpl w:val="187A6BB2"/>
    <w:lvl w:ilvl="0" w:tplc="3CCCF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35"/>
  </w:num>
  <w:num w:numId="3">
    <w:abstractNumId w:val="39"/>
  </w:num>
  <w:num w:numId="4">
    <w:abstractNumId w:val="32"/>
  </w:num>
  <w:num w:numId="5">
    <w:abstractNumId w:val="2"/>
  </w:num>
  <w:num w:numId="6">
    <w:abstractNumId w:val="33"/>
  </w:num>
  <w:num w:numId="7">
    <w:abstractNumId w:val="9"/>
  </w:num>
  <w:num w:numId="8">
    <w:abstractNumId w:val="37"/>
  </w:num>
  <w:num w:numId="9">
    <w:abstractNumId w:val="36"/>
  </w:num>
  <w:num w:numId="10">
    <w:abstractNumId w:val="27"/>
  </w:num>
  <w:num w:numId="11">
    <w:abstractNumId w:val="26"/>
  </w:num>
  <w:num w:numId="12">
    <w:abstractNumId w:val="21"/>
  </w:num>
  <w:num w:numId="13">
    <w:abstractNumId w:val="25"/>
  </w:num>
  <w:num w:numId="14">
    <w:abstractNumId w:val="13"/>
  </w:num>
  <w:num w:numId="15">
    <w:abstractNumId w:val="4"/>
  </w:num>
  <w:num w:numId="16">
    <w:abstractNumId w:val="44"/>
  </w:num>
  <w:num w:numId="17">
    <w:abstractNumId w:val="11"/>
  </w:num>
  <w:num w:numId="18">
    <w:abstractNumId w:val="7"/>
  </w:num>
  <w:num w:numId="19">
    <w:abstractNumId w:val="22"/>
  </w:num>
  <w:num w:numId="20">
    <w:abstractNumId w:val="1"/>
  </w:num>
  <w:num w:numId="21">
    <w:abstractNumId w:val="15"/>
  </w:num>
  <w:num w:numId="22">
    <w:abstractNumId w:val="6"/>
  </w:num>
  <w:num w:numId="23">
    <w:abstractNumId w:val="41"/>
  </w:num>
  <w:num w:numId="24">
    <w:abstractNumId w:val="16"/>
  </w:num>
  <w:num w:numId="25">
    <w:abstractNumId w:val="42"/>
  </w:num>
  <w:num w:numId="26">
    <w:abstractNumId w:val="18"/>
  </w:num>
  <w:num w:numId="27">
    <w:abstractNumId w:val="30"/>
  </w:num>
  <w:num w:numId="28">
    <w:abstractNumId w:val="8"/>
  </w:num>
  <w:num w:numId="29">
    <w:abstractNumId w:val="20"/>
  </w:num>
  <w:num w:numId="30">
    <w:abstractNumId w:val="43"/>
  </w:num>
  <w:num w:numId="31">
    <w:abstractNumId w:val="29"/>
  </w:num>
  <w:num w:numId="32">
    <w:abstractNumId w:val="28"/>
  </w:num>
  <w:num w:numId="33">
    <w:abstractNumId w:val="3"/>
  </w:num>
  <w:num w:numId="34">
    <w:abstractNumId w:val="17"/>
  </w:num>
  <w:num w:numId="35">
    <w:abstractNumId w:val="40"/>
  </w:num>
  <w:num w:numId="36">
    <w:abstractNumId w:val="10"/>
  </w:num>
  <w:num w:numId="37">
    <w:abstractNumId w:val="23"/>
  </w:num>
  <w:num w:numId="38">
    <w:abstractNumId w:val="5"/>
  </w:num>
  <w:num w:numId="39">
    <w:abstractNumId w:val="34"/>
  </w:num>
  <w:num w:numId="40">
    <w:abstractNumId w:val="38"/>
  </w:num>
  <w:num w:numId="41">
    <w:abstractNumId w:val="19"/>
  </w:num>
  <w:num w:numId="42">
    <w:abstractNumId w:val="12"/>
  </w:num>
  <w:num w:numId="43">
    <w:abstractNumId w:val="24"/>
  </w:num>
  <w:num w:numId="44">
    <w:abstractNumId w:val="0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D5002"/>
    <w:rsid w:val="00004FD2"/>
    <w:rsid w:val="00052268"/>
    <w:rsid w:val="000654CC"/>
    <w:rsid w:val="000823C4"/>
    <w:rsid w:val="001057AA"/>
    <w:rsid w:val="0015004A"/>
    <w:rsid w:val="00150411"/>
    <w:rsid w:val="00153706"/>
    <w:rsid w:val="00174E89"/>
    <w:rsid w:val="00180B1B"/>
    <w:rsid w:val="001C23AE"/>
    <w:rsid w:val="001C56C8"/>
    <w:rsid w:val="002000C5"/>
    <w:rsid w:val="00200C77"/>
    <w:rsid w:val="002036F5"/>
    <w:rsid w:val="00211E54"/>
    <w:rsid w:val="00225F26"/>
    <w:rsid w:val="00235B15"/>
    <w:rsid w:val="00266BBF"/>
    <w:rsid w:val="00266E64"/>
    <w:rsid w:val="00267694"/>
    <w:rsid w:val="0027153B"/>
    <w:rsid w:val="002A1F45"/>
    <w:rsid w:val="002B0E6E"/>
    <w:rsid w:val="003131FA"/>
    <w:rsid w:val="00313708"/>
    <w:rsid w:val="00327892"/>
    <w:rsid w:val="0033143C"/>
    <w:rsid w:val="00334E2D"/>
    <w:rsid w:val="00341FE8"/>
    <w:rsid w:val="00346557"/>
    <w:rsid w:val="003546D4"/>
    <w:rsid w:val="00370213"/>
    <w:rsid w:val="003803DA"/>
    <w:rsid w:val="003A1B8E"/>
    <w:rsid w:val="003A3CF1"/>
    <w:rsid w:val="003A4C9C"/>
    <w:rsid w:val="003A7ACA"/>
    <w:rsid w:val="003B2DF6"/>
    <w:rsid w:val="003D1638"/>
    <w:rsid w:val="003D7312"/>
    <w:rsid w:val="003F4CB1"/>
    <w:rsid w:val="00405C21"/>
    <w:rsid w:val="00411FDB"/>
    <w:rsid w:val="00432FDE"/>
    <w:rsid w:val="004526D3"/>
    <w:rsid w:val="00454F19"/>
    <w:rsid w:val="00490364"/>
    <w:rsid w:val="004A02AF"/>
    <w:rsid w:val="004C6723"/>
    <w:rsid w:val="004E30EA"/>
    <w:rsid w:val="004E519F"/>
    <w:rsid w:val="004F344E"/>
    <w:rsid w:val="004F37C3"/>
    <w:rsid w:val="0052744F"/>
    <w:rsid w:val="00542592"/>
    <w:rsid w:val="005623D5"/>
    <w:rsid w:val="00572509"/>
    <w:rsid w:val="00580A59"/>
    <w:rsid w:val="0058348D"/>
    <w:rsid w:val="005A21E3"/>
    <w:rsid w:val="005D3D41"/>
    <w:rsid w:val="005E175F"/>
    <w:rsid w:val="005F67AA"/>
    <w:rsid w:val="00625D58"/>
    <w:rsid w:val="00630EAE"/>
    <w:rsid w:val="006331E5"/>
    <w:rsid w:val="00675CB5"/>
    <w:rsid w:val="006A0885"/>
    <w:rsid w:val="006B5590"/>
    <w:rsid w:val="006D16E6"/>
    <w:rsid w:val="006D1FE9"/>
    <w:rsid w:val="006D70F1"/>
    <w:rsid w:val="006E3189"/>
    <w:rsid w:val="007016C0"/>
    <w:rsid w:val="00705196"/>
    <w:rsid w:val="0072795E"/>
    <w:rsid w:val="007335E1"/>
    <w:rsid w:val="0076023F"/>
    <w:rsid w:val="007605A8"/>
    <w:rsid w:val="00772F82"/>
    <w:rsid w:val="007A0BB1"/>
    <w:rsid w:val="007B655E"/>
    <w:rsid w:val="007C628A"/>
    <w:rsid w:val="007D2019"/>
    <w:rsid w:val="007E5D75"/>
    <w:rsid w:val="007F6CA3"/>
    <w:rsid w:val="008205AE"/>
    <w:rsid w:val="00831036"/>
    <w:rsid w:val="00831AE4"/>
    <w:rsid w:val="008441B3"/>
    <w:rsid w:val="008452EA"/>
    <w:rsid w:val="00845DB5"/>
    <w:rsid w:val="00846619"/>
    <w:rsid w:val="0085022E"/>
    <w:rsid w:val="00862E7F"/>
    <w:rsid w:val="00867112"/>
    <w:rsid w:val="00871851"/>
    <w:rsid w:val="0089005E"/>
    <w:rsid w:val="008B5C3A"/>
    <w:rsid w:val="008D3B5F"/>
    <w:rsid w:val="0090384B"/>
    <w:rsid w:val="00930526"/>
    <w:rsid w:val="0093220A"/>
    <w:rsid w:val="009350DC"/>
    <w:rsid w:val="00951560"/>
    <w:rsid w:val="009534CB"/>
    <w:rsid w:val="00964952"/>
    <w:rsid w:val="00972016"/>
    <w:rsid w:val="00977349"/>
    <w:rsid w:val="009A3F97"/>
    <w:rsid w:val="009B09C0"/>
    <w:rsid w:val="009B1A1F"/>
    <w:rsid w:val="009B484E"/>
    <w:rsid w:val="009B5265"/>
    <w:rsid w:val="009C02FC"/>
    <w:rsid w:val="009C65A1"/>
    <w:rsid w:val="009D4BD7"/>
    <w:rsid w:val="009D6C79"/>
    <w:rsid w:val="009E2D68"/>
    <w:rsid w:val="009E5CA3"/>
    <w:rsid w:val="00A10F85"/>
    <w:rsid w:val="00A2424A"/>
    <w:rsid w:val="00A247AF"/>
    <w:rsid w:val="00A36262"/>
    <w:rsid w:val="00A649C4"/>
    <w:rsid w:val="00A838C7"/>
    <w:rsid w:val="00AA1685"/>
    <w:rsid w:val="00AA79F4"/>
    <w:rsid w:val="00AB104D"/>
    <w:rsid w:val="00AB600D"/>
    <w:rsid w:val="00AE60D7"/>
    <w:rsid w:val="00AF1577"/>
    <w:rsid w:val="00B00C72"/>
    <w:rsid w:val="00B03509"/>
    <w:rsid w:val="00B12FD8"/>
    <w:rsid w:val="00B47745"/>
    <w:rsid w:val="00B8150F"/>
    <w:rsid w:val="00BD0C14"/>
    <w:rsid w:val="00BD699C"/>
    <w:rsid w:val="00C240D5"/>
    <w:rsid w:val="00C34C21"/>
    <w:rsid w:val="00C55F12"/>
    <w:rsid w:val="00C83043"/>
    <w:rsid w:val="00C8508B"/>
    <w:rsid w:val="00C8693C"/>
    <w:rsid w:val="00CA259A"/>
    <w:rsid w:val="00CB078A"/>
    <w:rsid w:val="00CB3660"/>
    <w:rsid w:val="00CB720B"/>
    <w:rsid w:val="00CC688F"/>
    <w:rsid w:val="00CD5002"/>
    <w:rsid w:val="00CF6D0F"/>
    <w:rsid w:val="00D070E7"/>
    <w:rsid w:val="00D51496"/>
    <w:rsid w:val="00D64DEC"/>
    <w:rsid w:val="00D90B3B"/>
    <w:rsid w:val="00D9557A"/>
    <w:rsid w:val="00DC32AD"/>
    <w:rsid w:val="00DD4DF1"/>
    <w:rsid w:val="00DF044D"/>
    <w:rsid w:val="00E40B0D"/>
    <w:rsid w:val="00E50947"/>
    <w:rsid w:val="00E87B8F"/>
    <w:rsid w:val="00E92B83"/>
    <w:rsid w:val="00EA042C"/>
    <w:rsid w:val="00EA4A2C"/>
    <w:rsid w:val="00EB74E2"/>
    <w:rsid w:val="00EC7D89"/>
    <w:rsid w:val="00ED5925"/>
    <w:rsid w:val="00ED66A4"/>
    <w:rsid w:val="00EF2709"/>
    <w:rsid w:val="00F56A77"/>
    <w:rsid w:val="00F844FB"/>
    <w:rsid w:val="00FA5816"/>
    <w:rsid w:val="00FC2246"/>
    <w:rsid w:val="00FD0A16"/>
    <w:rsid w:val="00FE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3B"/>
  </w:style>
  <w:style w:type="paragraph" w:styleId="1">
    <w:name w:val="heading 1"/>
    <w:basedOn w:val="a"/>
    <w:next w:val="a"/>
    <w:link w:val="10"/>
    <w:uiPriority w:val="9"/>
    <w:qFormat/>
    <w:rsid w:val="00C55F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CA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F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5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uiPriority w:val="99"/>
    <w:qFormat/>
    <w:rsid w:val="00CB07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D5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E5CA3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E5CA3"/>
  </w:style>
  <w:style w:type="paragraph" w:customStyle="1" w:styleId="ConsPlusNonformat">
    <w:name w:val="ConsPlusNonformat"/>
    <w:rsid w:val="009E5C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5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E5C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5C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5C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5C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5C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E5C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9E5CA3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9E5C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9E5CA3"/>
    <w:rPr>
      <w:rFonts w:ascii="Times New Roman" w:eastAsia="Calibri" w:hAnsi="Times New Roman" w:cs="Times New Roman"/>
      <w:sz w:val="28"/>
    </w:rPr>
  </w:style>
  <w:style w:type="character" w:customStyle="1" w:styleId="a9">
    <w:name w:val="Текст выноски Знак"/>
    <w:link w:val="aa"/>
    <w:uiPriority w:val="99"/>
    <w:semiHidden/>
    <w:rsid w:val="009E5CA3"/>
    <w:rPr>
      <w:rFonts w:ascii="Tahoma" w:hAnsi="Tahoma"/>
      <w:sz w:val="24"/>
      <w:szCs w:val="16"/>
    </w:rPr>
  </w:style>
  <w:style w:type="paragraph" w:styleId="aa">
    <w:name w:val="Balloon Text"/>
    <w:basedOn w:val="a"/>
    <w:link w:val="a9"/>
    <w:autoRedefine/>
    <w:uiPriority w:val="99"/>
    <w:semiHidden/>
    <w:unhideWhenUsed/>
    <w:rsid w:val="009E5CA3"/>
    <w:pPr>
      <w:spacing w:after="0" w:line="240" w:lineRule="auto"/>
    </w:pPr>
    <w:rPr>
      <w:rFonts w:ascii="Tahoma" w:hAnsi="Tahoma"/>
      <w:sz w:val="24"/>
      <w:szCs w:val="16"/>
    </w:rPr>
  </w:style>
  <w:style w:type="character" w:customStyle="1" w:styleId="12">
    <w:name w:val="Текст выноски Знак1"/>
    <w:basedOn w:val="a0"/>
    <w:uiPriority w:val="99"/>
    <w:semiHidden/>
    <w:rsid w:val="009E5CA3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E5CA3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E5CA3"/>
    <w:rPr>
      <w:rFonts w:ascii="Times New Roman" w:eastAsia="Calibri" w:hAnsi="Times New Roman" w:cs="Times New Roman"/>
      <w:sz w:val="24"/>
      <w:szCs w:val="20"/>
    </w:rPr>
  </w:style>
  <w:style w:type="character" w:customStyle="1" w:styleId="ad">
    <w:name w:val="Тема примечания Знак"/>
    <w:link w:val="ae"/>
    <w:uiPriority w:val="99"/>
    <w:semiHidden/>
    <w:rsid w:val="009E5CA3"/>
    <w:rPr>
      <w:rFonts w:ascii="Times New Roman" w:eastAsia="Calibri" w:hAnsi="Times New Roman" w:cs="Times New Roman"/>
      <w:b/>
      <w:bCs/>
      <w:sz w:val="20"/>
      <w:szCs w:val="20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9E5CA3"/>
    <w:rPr>
      <w:b/>
      <w:bCs/>
      <w:sz w:val="20"/>
    </w:rPr>
  </w:style>
  <w:style w:type="character" w:customStyle="1" w:styleId="13">
    <w:name w:val="Тема примечания Знак1"/>
    <w:basedOn w:val="ac"/>
    <w:uiPriority w:val="99"/>
    <w:semiHidden/>
    <w:rsid w:val="009E5CA3"/>
    <w:rPr>
      <w:rFonts w:ascii="Times New Roman" w:eastAsia="Calibri" w:hAnsi="Times New Roman" w:cs="Times New Roman"/>
      <w:b/>
      <w:bCs/>
      <w:sz w:val="24"/>
      <w:szCs w:val="20"/>
    </w:rPr>
  </w:style>
  <w:style w:type="character" w:customStyle="1" w:styleId="af">
    <w:name w:val="Текст концевой сноски Знак"/>
    <w:link w:val="af0"/>
    <w:uiPriority w:val="99"/>
    <w:semiHidden/>
    <w:rsid w:val="009E5CA3"/>
    <w:rPr>
      <w:rFonts w:ascii="Times New Roman" w:eastAsia="Calibri" w:hAnsi="Times New Roman" w:cs="Times New Roman"/>
      <w:sz w:val="20"/>
      <w:szCs w:val="20"/>
    </w:rPr>
  </w:style>
  <w:style w:type="paragraph" w:styleId="af0">
    <w:name w:val="endnote text"/>
    <w:basedOn w:val="a"/>
    <w:link w:val="af"/>
    <w:uiPriority w:val="99"/>
    <w:semiHidden/>
    <w:unhideWhenUsed/>
    <w:rsid w:val="009E5CA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9E5CA3"/>
    <w:rPr>
      <w:sz w:val="20"/>
      <w:szCs w:val="20"/>
    </w:rPr>
  </w:style>
  <w:style w:type="paragraph" w:styleId="af1">
    <w:name w:val="caption"/>
    <w:basedOn w:val="a"/>
    <w:next w:val="a"/>
    <w:uiPriority w:val="35"/>
    <w:unhideWhenUsed/>
    <w:qFormat/>
    <w:rsid w:val="009E5CA3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af2">
    <w:name w:val="footnote text"/>
    <w:basedOn w:val="a"/>
    <w:link w:val="af3"/>
    <w:semiHidden/>
    <w:unhideWhenUsed/>
    <w:rsid w:val="009E5CA3"/>
    <w:pPr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character" w:customStyle="1" w:styleId="af3">
    <w:name w:val="Текст сноски Знак"/>
    <w:basedOn w:val="a0"/>
    <w:link w:val="af2"/>
    <w:semiHidden/>
    <w:rsid w:val="009E5CA3"/>
    <w:rPr>
      <w:rFonts w:ascii="Calibri" w:eastAsia="Calibri" w:hAnsi="Calibri" w:cs="Times New Roman"/>
      <w:sz w:val="24"/>
      <w:szCs w:val="20"/>
    </w:rPr>
  </w:style>
  <w:style w:type="character" w:styleId="af4">
    <w:name w:val="footnote reference"/>
    <w:semiHidden/>
    <w:unhideWhenUsed/>
    <w:rsid w:val="009E5CA3"/>
    <w:rPr>
      <w:vertAlign w:val="superscript"/>
    </w:rPr>
  </w:style>
  <w:style w:type="table" w:customStyle="1" w:styleId="15">
    <w:name w:val="Сетка таблицы1"/>
    <w:basedOn w:val="a1"/>
    <w:next w:val="a4"/>
    <w:uiPriority w:val="59"/>
    <w:rsid w:val="009E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line number"/>
    <w:basedOn w:val="a0"/>
    <w:uiPriority w:val="99"/>
    <w:semiHidden/>
    <w:unhideWhenUsed/>
    <w:rsid w:val="009E5CA3"/>
  </w:style>
  <w:style w:type="character" w:styleId="af6">
    <w:name w:val="annotation reference"/>
    <w:uiPriority w:val="99"/>
    <w:semiHidden/>
    <w:unhideWhenUsed/>
    <w:rsid w:val="009E5CA3"/>
    <w:rPr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FE6A72"/>
  </w:style>
  <w:style w:type="table" w:customStyle="1" w:styleId="22">
    <w:name w:val="Сетка таблицы2"/>
    <w:basedOn w:val="a1"/>
    <w:next w:val="a4"/>
    <w:uiPriority w:val="59"/>
    <w:rsid w:val="00FE6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4E51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5F444-6452-4F1A-A4F0-3EDB6369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7141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84</cp:revision>
  <cp:lastPrinted>2023-02-10T04:00:00Z</cp:lastPrinted>
  <dcterms:created xsi:type="dcterms:W3CDTF">2021-11-17T02:14:00Z</dcterms:created>
  <dcterms:modified xsi:type="dcterms:W3CDTF">2023-02-13T06:38:00Z</dcterms:modified>
</cp:coreProperties>
</file>