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CB" w:rsidRDefault="00F910CB" w:rsidP="00F910C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10CB" w:rsidRDefault="00F910CB" w:rsidP="00F910C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910CB" w:rsidRDefault="00F910CB" w:rsidP="00F910C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10CB" w:rsidRDefault="00F910CB" w:rsidP="00F910C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10CB" w:rsidRDefault="00F910CB" w:rsidP="00F910C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910CB" w:rsidRDefault="00F910CB" w:rsidP="00F910C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910CB" w:rsidRDefault="00F910CB" w:rsidP="00F910C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28.02.2023 № 125</w:t>
      </w:r>
    </w:p>
    <w:p w:rsidR="00F910CB" w:rsidRDefault="00F910CB" w:rsidP="00F910C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5B64C0" w:rsidRDefault="005E5CD2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B64C0">
        <w:rPr>
          <w:rFonts w:ascii="Times New Roman" w:hAnsi="Times New Roman"/>
          <w:bCs/>
          <w:sz w:val="28"/>
          <w:szCs w:val="28"/>
        </w:rPr>
        <w:t>О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</w:rPr>
        <w:t>внесении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</w:rPr>
        <w:t>изменений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</w:rPr>
        <w:t>в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муниципальн</w:t>
      </w:r>
      <w:r w:rsidR="00184882" w:rsidRPr="005B64C0">
        <w:rPr>
          <w:rFonts w:ascii="Times New Roman" w:hAnsi="Times New Roman"/>
          <w:bCs/>
          <w:sz w:val="28"/>
          <w:szCs w:val="28"/>
        </w:rPr>
        <w:t>ую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программ</w:t>
      </w:r>
      <w:r w:rsidR="00184882" w:rsidRPr="005B64C0">
        <w:rPr>
          <w:rFonts w:ascii="Times New Roman" w:hAnsi="Times New Roman"/>
          <w:bCs/>
          <w:sz w:val="28"/>
          <w:szCs w:val="28"/>
        </w:rPr>
        <w:t>у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«Управление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муниципальными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финансами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в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Верхнебуреинском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муниципальном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5B64C0">
        <w:rPr>
          <w:rFonts w:ascii="Times New Roman" w:hAnsi="Times New Roman"/>
          <w:bCs/>
          <w:sz w:val="28"/>
          <w:szCs w:val="28"/>
        </w:rPr>
        <w:t>районе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93D01" w:rsidRPr="005B64C0">
        <w:rPr>
          <w:rFonts w:ascii="Times New Roman" w:hAnsi="Times New Roman"/>
          <w:bCs/>
          <w:sz w:val="28"/>
          <w:szCs w:val="28"/>
        </w:rPr>
        <w:t>Хабаровского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93D01" w:rsidRPr="005B64C0">
        <w:rPr>
          <w:rFonts w:ascii="Times New Roman" w:hAnsi="Times New Roman"/>
          <w:bCs/>
          <w:sz w:val="28"/>
          <w:szCs w:val="28"/>
        </w:rPr>
        <w:t>края</w:t>
      </w:r>
      <w:r w:rsidR="007C444D" w:rsidRPr="005B64C0">
        <w:rPr>
          <w:rFonts w:ascii="Times New Roman" w:hAnsi="Times New Roman"/>
          <w:bCs/>
          <w:sz w:val="28"/>
          <w:szCs w:val="28"/>
        </w:rPr>
        <w:t>»</w:t>
      </w:r>
      <w:r w:rsidR="00184882" w:rsidRPr="005B64C0">
        <w:rPr>
          <w:rFonts w:ascii="Times New Roman" w:hAnsi="Times New Roman"/>
          <w:bCs/>
          <w:sz w:val="28"/>
          <w:szCs w:val="28"/>
        </w:rPr>
        <w:t>,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утвержденную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постановлением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администрации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Верхнебуреинского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845953" w:rsidRPr="005B64C0">
        <w:rPr>
          <w:rFonts w:ascii="Times New Roman" w:hAnsi="Times New Roman"/>
          <w:bCs/>
          <w:sz w:val="28"/>
          <w:szCs w:val="28"/>
        </w:rPr>
        <w:t>Хабаровского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845953" w:rsidRPr="005B64C0">
        <w:rPr>
          <w:rFonts w:ascii="Times New Roman" w:hAnsi="Times New Roman"/>
          <w:bCs/>
          <w:sz w:val="28"/>
          <w:szCs w:val="28"/>
        </w:rPr>
        <w:t>края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от</w:t>
      </w:r>
      <w:r w:rsidR="005B64C0" w:rsidRPr="005B64C0">
        <w:rPr>
          <w:rFonts w:ascii="Times New Roman" w:hAnsi="Times New Roman"/>
          <w:bCs/>
          <w:sz w:val="28"/>
          <w:szCs w:val="28"/>
        </w:rPr>
        <w:t> </w:t>
      </w:r>
      <w:r w:rsidR="00184882" w:rsidRPr="005B64C0">
        <w:rPr>
          <w:rFonts w:ascii="Times New Roman" w:hAnsi="Times New Roman"/>
          <w:bCs/>
          <w:sz w:val="28"/>
          <w:szCs w:val="28"/>
        </w:rPr>
        <w:t>11.10.2013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184882" w:rsidRPr="005B64C0">
        <w:rPr>
          <w:rFonts w:ascii="Times New Roman" w:hAnsi="Times New Roman"/>
          <w:bCs/>
          <w:sz w:val="28"/>
          <w:szCs w:val="28"/>
        </w:rPr>
        <w:t>№</w:t>
      </w:r>
      <w:r w:rsidR="005B64C0" w:rsidRPr="005B64C0">
        <w:rPr>
          <w:rFonts w:ascii="Times New Roman" w:hAnsi="Times New Roman"/>
          <w:bCs/>
          <w:sz w:val="28"/>
          <w:szCs w:val="28"/>
        </w:rPr>
        <w:t xml:space="preserve"> </w:t>
      </w:r>
      <w:r w:rsidR="00CB402F">
        <w:rPr>
          <w:rFonts w:ascii="Times New Roman" w:hAnsi="Times New Roman"/>
          <w:bCs/>
          <w:sz w:val="28"/>
          <w:szCs w:val="28"/>
        </w:rPr>
        <w:t>972</w:t>
      </w:r>
    </w:p>
    <w:p w:rsidR="005E5CD2" w:rsidRPr="005B64C0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4D5B" w:rsidRPr="005B64C0" w:rsidRDefault="00144D5B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целях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приведения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объемов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финансирования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программы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соответствие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5B64C0">
        <w:rPr>
          <w:rFonts w:ascii="Times New Roman" w:hAnsi="Times New Roman"/>
          <w:sz w:val="28"/>
          <w:szCs w:val="28"/>
        </w:rPr>
        <w:t>с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районным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="00A97556"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202</w:t>
      </w:r>
      <w:r w:rsidR="006D673F" w:rsidRPr="005B64C0">
        <w:rPr>
          <w:rFonts w:ascii="Times New Roman" w:hAnsi="Times New Roman"/>
          <w:sz w:val="28"/>
          <w:szCs w:val="28"/>
        </w:rPr>
        <w:t>2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год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плановый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период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202</w:t>
      </w:r>
      <w:r w:rsidR="006D673F" w:rsidRPr="005B64C0">
        <w:rPr>
          <w:rFonts w:ascii="Times New Roman" w:hAnsi="Times New Roman"/>
          <w:sz w:val="28"/>
          <w:szCs w:val="28"/>
        </w:rPr>
        <w:t>3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202</w:t>
      </w:r>
      <w:r w:rsidR="006D673F" w:rsidRPr="005B64C0">
        <w:rPr>
          <w:rFonts w:ascii="Times New Roman" w:hAnsi="Times New Roman"/>
          <w:sz w:val="28"/>
          <w:szCs w:val="28"/>
        </w:rPr>
        <w:t>4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годов,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утвержденный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решением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Собрания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депутатов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D16BD2" w:rsidRPr="005B64C0">
        <w:rPr>
          <w:rFonts w:ascii="Times New Roman" w:hAnsi="Times New Roman"/>
          <w:sz w:val="28"/>
          <w:szCs w:val="28"/>
        </w:rPr>
        <w:t>Верхнебуреинского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D16BD2"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D16BD2"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D16BD2" w:rsidRPr="005B64C0">
        <w:rPr>
          <w:rFonts w:ascii="Times New Roman" w:hAnsi="Times New Roman"/>
          <w:sz w:val="28"/>
          <w:szCs w:val="28"/>
        </w:rPr>
        <w:t>Хабаровского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D16BD2" w:rsidRPr="005B64C0">
        <w:rPr>
          <w:rFonts w:ascii="Times New Roman" w:hAnsi="Times New Roman"/>
          <w:sz w:val="28"/>
          <w:szCs w:val="28"/>
        </w:rPr>
        <w:t>края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от</w:t>
      </w:r>
      <w:r w:rsidR="005B64C0" w:rsidRPr="005B64C0">
        <w:rPr>
          <w:rFonts w:ascii="Times New Roman" w:hAnsi="Times New Roman"/>
          <w:sz w:val="28"/>
          <w:szCs w:val="28"/>
        </w:rPr>
        <w:t> </w:t>
      </w:r>
      <w:r w:rsidR="00841547" w:rsidRPr="005B64C0">
        <w:rPr>
          <w:rFonts w:ascii="Times New Roman" w:hAnsi="Times New Roman"/>
          <w:sz w:val="28"/>
          <w:szCs w:val="28"/>
        </w:rPr>
        <w:t>27</w:t>
      </w:r>
      <w:r w:rsidR="003809C4" w:rsidRPr="005B64C0">
        <w:rPr>
          <w:rFonts w:ascii="Times New Roman" w:hAnsi="Times New Roman"/>
          <w:sz w:val="28"/>
          <w:szCs w:val="28"/>
        </w:rPr>
        <w:t>.12.202</w:t>
      </w:r>
      <w:r w:rsidR="00841547" w:rsidRPr="005B64C0">
        <w:rPr>
          <w:rFonts w:ascii="Times New Roman" w:hAnsi="Times New Roman"/>
          <w:sz w:val="28"/>
          <w:szCs w:val="28"/>
        </w:rPr>
        <w:t>1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№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841547" w:rsidRPr="005B64C0">
        <w:rPr>
          <w:rFonts w:ascii="Times New Roman" w:hAnsi="Times New Roman"/>
          <w:sz w:val="28"/>
          <w:szCs w:val="28"/>
        </w:rPr>
        <w:t>408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A97556"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районным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бюджетом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2023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год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плановый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период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2024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2025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годов,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утвержденный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решением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Собрания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депутатов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Верхнебуреинского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Хабаровского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края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от</w:t>
      </w:r>
      <w:r w:rsidR="005B64C0" w:rsidRPr="005B64C0">
        <w:rPr>
          <w:rFonts w:ascii="Times New Roman" w:hAnsi="Times New Roman"/>
          <w:sz w:val="28"/>
          <w:szCs w:val="28"/>
        </w:rPr>
        <w:t> </w:t>
      </w:r>
      <w:r w:rsidR="009C2EC3" w:rsidRPr="005B64C0">
        <w:rPr>
          <w:rFonts w:ascii="Times New Roman" w:hAnsi="Times New Roman"/>
          <w:sz w:val="28"/>
          <w:szCs w:val="28"/>
        </w:rPr>
        <w:t>26.12.2022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№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9C2EC3" w:rsidRPr="005B64C0">
        <w:rPr>
          <w:rFonts w:ascii="Times New Roman" w:hAnsi="Times New Roman"/>
          <w:sz w:val="28"/>
          <w:szCs w:val="28"/>
        </w:rPr>
        <w:t>565</w:t>
      </w:r>
      <w:r w:rsidRPr="005B64C0">
        <w:rPr>
          <w:rFonts w:ascii="Times New Roman" w:hAnsi="Times New Roman"/>
          <w:sz w:val="28"/>
          <w:szCs w:val="28"/>
        </w:rPr>
        <w:t>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Верхнебуреинского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Хабаровского</w:t>
      </w:r>
      <w:r w:rsidR="00AA1905">
        <w:rPr>
          <w:rFonts w:ascii="Times New Roman" w:hAnsi="Times New Roman"/>
          <w:sz w:val="28"/>
          <w:szCs w:val="28"/>
        </w:rPr>
        <w:t> </w:t>
      </w:r>
      <w:r w:rsidRPr="005B64C0">
        <w:rPr>
          <w:rFonts w:ascii="Times New Roman" w:hAnsi="Times New Roman"/>
          <w:sz w:val="28"/>
          <w:szCs w:val="28"/>
        </w:rPr>
        <w:t>края</w:t>
      </w:r>
    </w:p>
    <w:p w:rsidR="00144D5B" w:rsidRPr="005B64C0" w:rsidRDefault="00144D5B" w:rsidP="00144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ПОСТАНОВЛЯЕТ:</w:t>
      </w:r>
    </w:p>
    <w:p w:rsidR="00144D5B" w:rsidRPr="005B64C0" w:rsidRDefault="00144D5B" w:rsidP="005B64C0">
      <w:pPr>
        <w:pStyle w:val="a7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Внести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муниципальную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программу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«Управление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муниципальными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финансами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Верхнебуреинском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93D01" w:rsidRPr="005B64C0">
        <w:rPr>
          <w:rFonts w:ascii="Times New Roman" w:hAnsi="Times New Roman"/>
          <w:sz w:val="28"/>
          <w:szCs w:val="28"/>
        </w:rPr>
        <w:t>Хабаровского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93D01" w:rsidRPr="005B64C0">
        <w:rPr>
          <w:rFonts w:ascii="Times New Roman" w:hAnsi="Times New Roman"/>
          <w:sz w:val="28"/>
          <w:szCs w:val="28"/>
        </w:rPr>
        <w:t>края</w:t>
      </w:r>
      <w:r w:rsidRPr="005B64C0">
        <w:rPr>
          <w:rFonts w:ascii="Times New Roman" w:hAnsi="Times New Roman"/>
          <w:sz w:val="28"/>
          <w:szCs w:val="28"/>
        </w:rPr>
        <w:t>»,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утвержденную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постановлением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администрации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841547" w:rsidRPr="005B64C0">
        <w:rPr>
          <w:rFonts w:ascii="Times New Roman" w:hAnsi="Times New Roman"/>
          <w:sz w:val="28"/>
          <w:szCs w:val="28"/>
        </w:rPr>
        <w:t>Верхнебуреинского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841547"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от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11.10.2013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№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972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(далее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–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Программа)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следующие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изменения:</w:t>
      </w:r>
    </w:p>
    <w:p w:rsidR="00144D5B" w:rsidRPr="005B64C0" w:rsidRDefault="005B64C0" w:rsidP="005B64C0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Паспорт</w:t>
      </w: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Программы</w:t>
      </w: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изложить</w:t>
      </w: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в</w:t>
      </w: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новой</w:t>
      </w: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144D5B" w:rsidRPr="005B64C0">
        <w:rPr>
          <w:rFonts w:ascii="Times New Roman" w:hAnsi="Times New Roman"/>
          <w:sz w:val="28"/>
          <w:szCs w:val="28"/>
        </w:rPr>
        <w:t>редакции:</w:t>
      </w:r>
    </w:p>
    <w:p w:rsidR="005B64C0" w:rsidRDefault="005B64C0" w:rsidP="00144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44D5B" w:rsidRPr="005B64C0" w:rsidRDefault="00144D5B" w:rsidP="00144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B64C0">
        <w:rPr>
          <w:rFonts w:ascii="Times New Roman" w:hAnsi="Times New Roman"/>
          <w:bCs/>
          <w:sz w:val="28"/>
          <w:szCs w:val="28"/>
          <w:lang w:eastAsia="ru-RU"/>
        </w:rPr>
        <w:t>«ПАСПОРТ</w:t>
      </w:r>
    </w:p>
    <w:p w:rsidR="00144D5B" w:rsidRPr="005B64C0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64C0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программы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«Управление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муниципальными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финансами</w:t>
      </w:r>
    </w:p>
    <w:p w:rsidR="00144D5B" w:rsidRPr="005B64C0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64C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район</w:t>
      </w:r>
      <w:r w:rsidR="00530E61" w:rsidRPr="005B64C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3D01" w:rsidRPr="005B64C0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5B64C0" w:rsidRPr="005B64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3D01" w:rsidRPr="005B64C0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Pr="005B64C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292C2D" w:rsidRPr="005B64C0" w:rsidRDefault="00292C2D" w:rsidP="005B6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1"/>
        <w:gridCol w:w="5985"/>
      </w:tblGrid>
      <w:tr w:rsidR="00F75E69" w:rsidRPr="005B64C0" w:rsidTr="00AA1905">
        <w:trPr>
          <w:trHeight w:val="330"/>
        </w:trPr>
        <w:tc>
          <w:tcPr>
            <w:tcW w:w="3371" w:type="dxa"/>
          </w:tcPr>
          <w:p w:rsidR="00F75E69" w:rsidRPr="005B64C0" w:rsidRDefault="00210B6C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73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73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shd w:val="clear" w:color="auto" w:fill="auto"/>
          </w:tcPr>
          <w:p w:rsidR="00F75E69" w:rsidRPr="005B64C0" w:rsidRDefault="00210B6C" w:rsidP="005B64C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3D01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3D01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</w:p>
        </w:tc>
      </w:tr>
      <w:tr w:rsidR="00536FC8" w:rsidRPr="005B64C0" w:rsidTr="00AA1905">
        <w:trPr>
          <w:trHeight w:val="330"/>
        </w:trPr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5B64C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5B64C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02.02.2017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Порядке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принятия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края,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реализации»</w:t>
            </w:r>
          </w:p>
        </w:tc>
      </w:tr>
      <w:tr w:rsidR="00536FC8" w:rsidRPr="005B64C0" w:rsidTr="00AA1905">
        <w:trPr>
          <w:trHeight w:val="330"/>
        </w:trPr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исполнитель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управление)</w:t>
            </w:r>
          </w:p>
        </w:tc>
      </w:tr>
      <w:tr w:rsidR="00536FC8" w:rsidRPr="005B64C0" w:rsidTr="00AA1905">
        <w:trPr>
          <w:trHeight w:val="330"/>
        </w:trPr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Соисполнители,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стабильности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единой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долговой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политики,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организацией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помощи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органам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доходной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базы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долгом.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систем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включая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предполагающего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аудита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администраторами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аудита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841547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841547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сновны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1DD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(индикаторы)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акта,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устанавливающего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распределение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принимаемых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первоначальных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плановых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комиссий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края;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формируемых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недопущение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возникновения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равномерность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(отклонение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квартале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кварталы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года);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января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следующего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годом,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общему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годовому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(без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учета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поступлений);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исключением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предоставляемых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оценки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proofErr w:type="gramEnd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органами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регулярное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сайте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брошюр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«Бюджет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«Отчет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5B64C0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(соблюдение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информации);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дотации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новых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районе,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осуществляемых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контроля;</w:t>
            </w:r>
            <w:proofErr w:type="gramEnd"/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приняты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процессуальные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решения,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выявлены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финансово-бюджетной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сфере;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предшествующего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</w:t>
            </w:r>
            <w:proofErr w:type="gramEnd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  <w:proofErr w:type="gramEnd"/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темп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ходе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закупок,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аудита,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общему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этап.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реализации: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(суммарно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B64C0" w:rsidRPr="005B6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</w:rPr>
              <w:t>реализации)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proofErr w:type="gramEnd"/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уточняется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процессе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формировании.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606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935,678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901,370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558,485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430,630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627,010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188,901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897,072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814,199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809,291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21DB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21DB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792,280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488,242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690,679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E7F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737,519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  <w:p w:rsidR="00536FC8" w:rsidRPr="005B64C0" w:rsidRDefault="00C047B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являются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903,520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6FC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564,100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571,440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634,320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650,900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948,900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B8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266,370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238,010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289,220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351,060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414,420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463,970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15E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510,810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  <w:tr w:rsidR="00536FC8" w:rsidRPr="005B64C0" w:rsidTr="00AA19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85" w:type="dxa"/>
          </w:tcPr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_Hlk126240794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период;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доходного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потенциала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расходам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5B64C0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России,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принципа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мест,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E7A5A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шт.;</w:t>
            </w:r>
          </w:p>
          <w:p w:rsidR="00536FC8" w:rsidRPr="005B64C0" w:rsidRDefault="00536FC8" w:rsidP="005B64C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(усовершенствованных)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5"/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B64C0"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4C0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</w:tr>
    </w:tbl>
    <w:p w:rsidR="0007676C" w:rsidRPr="005B64C0" w:rsidRDefault="005B64C0" w:rsidP="00C047B8">
      <w:pPr>
        <w:pStyle w:val="a7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 xml:space="preserve"> </w:t>
      </w:r>
      <w:r w:rsidR="00C047B8" w:rsidRPr="005B64C0">
        <w:rPr>
          <w:rFonts w:ascii="Times New Roman" w:hAnsi="Times New Roman"/>
          <w:sz w:val="28"/>
          <w:szCs w:val="28"/>
        </w:rPr>
        <w:t>»</w:t>
      </w:r>
    </w:p>
    <w:p w:rsidR="006F1E16" w:rsidRPr="005B64C0" w:rsidRDefault="006F1E16" w:rsidP="005B64C0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Раздел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3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программы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изложить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новой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редакции: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«Реализация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64C0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мероприятий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позволит: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обеспечить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сбалансированность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устойчивость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lastRenderedPageBreak/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рассмотрение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утверждение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установленные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сроки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соответствующего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требованиям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законодательства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очередной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финансовый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год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плановый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период;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утверждение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решением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Собрания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депутатов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отчета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исполнении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повышение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доходного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потенциала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снижение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объема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просроченной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кредиторской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задолженности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расходам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объему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расходов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сокращение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стоимости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обслуживания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совершенствование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механизмов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управления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муниципальным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долгом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муниципального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соблюдение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сроков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качества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размещаемой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информации,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соответствии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требованиями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Методических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рекомендаций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представлению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субъектов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Российской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Федерации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местных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отчетов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исполнении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доступной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для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граждан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форме,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утвержденных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Минфином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России,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менее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90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процентов;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совершенствование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программно-целевого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принципа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планирования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исполнения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бюджета;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увеличение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количества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автоматизированных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рабочих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мест,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отвечающих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техническим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требованиям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для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осуществления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процесса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34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шт.;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-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увеличение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количества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внедренных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(усовершенствованных)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программных</w:t>
      </w:r>
      <w:r w:rsidR="005B64C0" w:rsidRPr="005B64C0">
        <w:t xml:space="preserve"> </w:t>
      </w:r>
      <w:r w:rsidRPr="005B64C0">
        <w:rPr>
          <w:rFonts w:ascii="Times New Roman" w:hAnsi="Times New Roman"/>
          <w:sz w:val="28"/>
          <w:szCs w:val="28"/>
        </w:rPr>
        <w:t>продуктов,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обеспечивающих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автоматизацию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организации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бюджетного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процесса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5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ед.».</w:t>
      </w:r>
    </w:p>
    <w:p w:rsidR="006F1E16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1.3.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разделе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5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программы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цифры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«2022»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64C0">
        <w:rPr>
          <w:rFonts w:ascii="Times New Roman" w:hAnsi="Times New Roman"/>
          <w:sz w:val="28"/>
          <w:szCs w:val="28"/>
        </w:rPr>
        <w:t>заменить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цифры</w:t>
      </w:r>
      <w:proofErr w:type="gramEnd"/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«2025».</w:t>
      </w:r>
    </w:p>
    <w:p w:rsidR="005E4BCB" w:rsidRPr="005B64C0" w:rsidRDefault="006F1E16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1.4.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5E4BCB" w:rsidRPr="005B64C0">
        <w:rPr>
          <w:rFonts w:ascii="Times New Roman" w:hAnsi="Times New Roman"/>
          <w:sz w:val="28"/>
          <w:szCs w:val="28"/>
        </w:rPr>
        <w:t>Приложения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1,</w:t>
      </w:r>
      <w:r w:rsidR="00E142F8" w:rsidRPr="005B64C0">
        <w:rPr>
          <w:rFonts w:ascii="Times New Roman" w:hAnsi="Times New Roman"/>
          <w:sz w:val="28"/>
          <w:szCs w:val="28"/>
        </w:rPr>
        <w:t>3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FD185F" w:rsidRPr="005B64C0">
        <w:rPr>
          <w:rFonts w:ascii="Times New Roman" w:hAnsi="Times New Roman"/>
          <w:sz w:val="28"/>
          <w:szCs w:val="28"/>
        </w:rPr>
        <w:t>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E142F8" w:rsidRPr="005B64C0">
        <w:rPr>
          <w:rFonts w:ascii="Times New Roman" w:hAnsi="Times New Roman"/>
          <w:sz w:val="28"/>
          <w:szCs w:val="28"/>
        </w:rPr>
        <w:t>4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057A9" w:rsidRPr="005B64C0">
        <w:rPr>
          <w:rFonts w:ascii="Times New Roman" w:hAnsi="Times New Roman"/>
          <w:sz w:val="28"/>
          <w:szCs w:val="28"/>
        </w:rPr>
        <w:t>к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057A9" w:rsidRPr="005B64C0">
        <w:rPr>
          <w:rFonts w:ascii="Times New Roman" w:hAnsi="Times New Roman"/>
          <w:sz w:val="28"/>
          <w:szCs w:val="28"/>
        </w:rPr>
        <w:t>программе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5E4BCB" w:rsidRPr="005B64C0">
        <w:rPr>
          <w:rFonts w:ascii="Times New Roman" w:hAnsi="Times New Roman"/>
          <w:sz w:val="28"/>
          <w:szCs w:val="28"/>
        </w:rPr>
        <w:t>изложи</w:t>
      </w:r>
      <w:r w:rsidR="00115D38" w:rsidRPr="005B64C0">
        <w:rPr>
          <w:rFonts w:ascii="Times New Roman" w:hAnsi="Times New Roman"/>
          <w:sz w:val="28"/>
          <w:szCs w:val="28"/>
        </w:rPr>
        <w:t>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15D38"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15D38" w:rsidRPr="005B64C0">
        <w:rPr>
          <w:rFonts w:ascii="Times New Roman" w:hAnsi="Times New Roman"/>
          <w:sz w:val="28"/>
          <w:szCs w:val="28"/>
        </w:rPr>
        <w:t>новой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15D38" w:rsidRPr="005B64C0">
        <w:rPr>
          <w:rFonts w:ascii="Times New Roman" w:hAnsi="Times New Roman"/>
          <w:sz w:val="28"/>
          <w:szCs w:val="28"/>
        </w:rPr>
        <w:t>реда</w:t>
      </w:r>
      <w:r w:rsidR="001E63FF" w:rsidRPr="005B64C0">
        <w:rPr>
          <w:rFonts w:ascii="Times New Roman" w:hAnsi="Times New Roman"/>
          <w:sz w:val="28"/>
          <w:szCs w:val="28"/>
        </w:rPr>
        <w:t>кции</w:t>
      </w:r>
      <w:r w:rsidR="002C5F8A" w:rsidRPr="005B64C0">
        <w:rPr>
          <w:rFonts w:ascii="Times New Roman" w:hAnsi="Times New Roman"/>
          <w:sz w:val="28"/>
          <w:szCs w:val="28"/>
        </w:rPr>
        <w:t>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057A9" w:rsidRPr="005B64C0">
        <w:rPr>
          <w:rFonts w:ascii="Times New Roman" w:hAnsi="Times New Roman"/>
          <w:sz w:val="28"/>
          <w:szCs w:val="28"/>
        </w:rPr>
        <w:t>согласно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1861A1" w:rsidRPr="005B64C0">
        <w:rPr>
          <w:rFonts w:ascii="Times New Roman" w:hAnsi="Times New Roman"/>
          <w:sz w:val="28"/>
          <w:szCs w:val="28"/>
        </w:rPr>
        <w:t>приложения</w:t>
      </w:r>
      <w:r w:rsidR="004A6D53" w:rsidRPr="005B64C0">
        <w:rPr>
          <w:rFonts w:ascii="Times New Roman" w:hAnsi="Times New Roman"/>
          <w:sz w:val="28"/>
          <w:szCs w:val="28"/>
        </w:rPr>
        <w:t>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AC437E" w:rsidRPr="005B64C0">
        <w:rPr>
          <w:rFonts w:ascii="Times New Roman" w:hAnsi="Times New Roman"/>
          <w:sz w:val="28"/>
          <w:szCs w:val="28"/>
        </w:rPr>
        <w:t>1,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2171AB" w:rsidRPr="005B64C0">
        <w:rPr>
          <w:rFonts w:ascii="Times New Roman" w:hAnsi="Times New Roman"/>
          <w:sz w:val="28"/>
          <w:szCs w:val="28"/>
        </w:rPr>
        <w:t>2</w:t>
      </w:r>
      <w:r w:rsidRPr="005B64C0">
        <w:rPr>
          <w:rFonts w:ascii="Times New Roman" w:hAnsi="Times New Roman"/>
          <w:sz w:val="28"/>
          <w:szCs w:val="28"/>
        </w:rPr>
        <w:t>,3</w:t>
      </w:r>
      <w:r w:rsidR="001B1F67" w:rsidRPr="005B64C0">
        <w:rPr>
          <w:rFonts w:ascii="Times New Roman" w:hAnsi="Times New Roman"/>
          <w:sz w:val="28"/>
          <w:szCs w:val="28"/>
        </w:rPr>
        <w:t>.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</w:p>
    <w:p w:rsidR="00306EB9" w:rsidRPr="005B64C0" w:rsidRDefault="005E5CD2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2.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64C0">
        <w:rPr>
          <w:rFonts w:ascii="Times New Roman" w:hAnsi="Times New Roman"/>
          <w:sz w:val="28"/>
          <w:szCs w:val="28"/>
        </w:rPr>
        <w:t>Контроль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за</w:t>
      </w:r>
      <w:proofErr w:type="gramEnd"/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исполнением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настоящего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постановления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возложить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руководителя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финансового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управления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администрации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района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Коваленко</w:t>
      </w:r>
      <w:r w:rsidR="005B64C0">
        <w:rPr>
          <w:rFonts w:ascii="Times New Roman" w:hAnsi="Times New Roman"/>
          <w:sz w:val="28"/>
          <w:szCs w:val="28"/>
        </w:rPr>
        <w:t> </w:t>
      </w:r>
      <w:r w:rsidRPr="005B64C0">
        <w:rPr>
          <w:rFonts w:ascii="Times New Roman" w:hAnsi="Times New Roman"/>
          <w:sz w:val="28"/>
          <w:szCs w:val="28"/>
        </w:rPr>
        <w:t>И.С.</w:t>
      </w:r>
    </w:p>
    <w:p w:rsidR="005E5CD2" w:rsidRPr="005B64C0" w:rsidRDefault="005E5CD2" w:rsidP="005B6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t>3.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Настоящее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постановление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вступает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в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силу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="005B64C0">
        <w:rPr>
          <w:rFonts w:ascii="Times New Roman" w:hAnsi="Times New Roman"/>
          <w:sz w:val="28"/>
          <w:szCs w:val="28"/>
        </w:rPr>
        <w:t xml:space="preserve">после </w:t>
      </w:r>
      <w:r w:rsidRPr="005B64C0">
        <w:rPr>
          <w:rFonts w:ascii="Times New Roman" w:hAnsi="Times New Roman"/>
          <w:sz w:val="28"/>
          <w:szCs w:val="28"/>
        </w:rPr>
        <w:t>его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официального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опубликования</w:t>
      </w:r>
      <w:r w:rsidR="005B64C0" w:rsidRPr="005B64C0">
        <w:rPr>
          <w:rFonts w:ascii="Times New Roman" w:hAnsi="Times New Roman"/>
          <w:sz w:val="28"/>
          <w:szCs w:val="28"/>
        </w:rPr>
        <w:t xml:space="preserve"> </w:t>
      </w:r>
      <w:r w:rsidRPr="005B64C0">
        <w:rPr>
          <w:rFonts w:ascii="Times New Roman" w:hAnsi="Times New Roman"/>
          <w:sz w:val="28"/>
          <w:szCs w:val="28"/>
        </w:rPr>
        <w:t>(обнародования).</w:t>
      </w:r>
    </w:p>
    <w:p w:rsidR="005E5CD2" w:rsidRPr="005B64C0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5B64C0" w:rsidRDefault="005E5CD2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5B64C0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5B64C0" w:rsidRPr="005B64C0" w:rsidSect="005B64C0">
          <w:headerReference w:type="default" r:id="rId10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к постановлению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Верхнебуреинского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Хабаровского края</w:t>
      </w:r>
    </w:p>
    <w:p w:rsidR="005B64C0" w:rsidRPr="005B64C0" w:rsidRDefault="004E5996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28.02.2023 </w:t>
      </w:r>
      <w:r w:rsidR="005B64C0" w:rsidRPr="005B64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125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«Приложение 1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в Верхнебуреинском муниципальном районе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Хабаровского края»</w:t>
      </w:r>
    </w:p>
    <w:p w:rsidR="005B64C0" w:rsidRPr="005B64C0" w:rsidRDefault="005B64C0" w:rsidP="005B64C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5B64C0" w:rsidRPr="005B64C0" w:rsidRDefault="005B64C0" w:rsidP="005B64C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bCs/>
          <w:sz w:val="24"/>
          <w:szCs w:val="24"/>
        </w:rPr>
        <w:t>СВЕДЕНИЯ</w:t>
      </w:r>
      <w:r w:rsidRPr="005B64C0">
        <w:rPr>
          <w:rFonts w:ascii="Times New Roman" w:hAnsi="Times New Roman"/>
          <w:bCs/>
          <w:sz w:val="24"/>
          <w:szCs w:val="24"/>
        </w:rPr>
        <w:br/>
        <w:t>о показателях (индикаторах) муниципальной программы</w:t>
      </w:r>
    </w:p>
    <w:p w:rsidR="005B64C0" w:rsidRPr="005B64C0" w:rsidRDefault="005B64C0" w:rsidP="005B64C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Layout w:type="fixed"/>
        <w:tblLook w:val="04A0"/>
      </w:tblPr>
      <w:tblGrid>
        <w:gridCol w:w="798"/>
        <w:gridCol w:w="2253"/>
        <w:gridCol w:w="1205"/>
        <w:gridCol w:w="2014"/>
        <w:gridCol w:w="891"/>
        <w:gridCol w:w="913"/>
        <w:gridCol w:w="891"/>
        <w:gridCol w:w="699"/>
        <w:gridCol w:w="891"/>
        <w:gridCol w:w="645"/>
        <w:gridCol w:w="891"/>
        <w:gridCol w:w="645"/>
        <w:gridCol w:w="891"/>
        <w:gridCol w:w="645"/>
        <w:gridCol w:w="752"/>
        <w:gridCol w:w="711"/>
      </w:tblGrid>
      <w:tr w:rsidR="005B64C0" w:rsidRPr="005B64C0" w:rsidTr="005B64C0">
        <w:trPr>
          <w:trHeight w:val="7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0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5B64C0" w:rsidRPr="005B64C0" w:rsidTr="005B64C0">
        <w:trPr>
          <w:trHeight w:val="7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</w:tbl>
    <w:p w:rsidR="005B64C0" w:rsidRPr="005B64C0" w:rsidRDefault="005B64C0" w:rsidP="005B64C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2253"/>
        <w:gridCol w:w="1205"/>
        <w:gridCol w:w="2014"/>
        <w:gridCol w:w="891"/>
        <w:gridCol w:w="913"/>
        <w:gridCol w:w="891"/>
        <w:gridCol w:w="699"/>
        <w:gridCol w:w="891"/>
        <w:gridCol w:w="645"/>
        <w:gridCol w:w="891"/>
        <w:gridCol w:w="645"/>
        <w:gridCol w:w="891"/>
        <w:gridCol w:w="645"/>
        <w:gridCol w:w="752"/>
        <w:gridCol w:w="711"/>
      </w:tblGrid>
      <w:tr w:rsidR="005B64C0" w:rsidRPr="005B64C0" w:rsidTr="005B64C0">
        <w:trPr>
          <w:trHeight w:val="300"/>
          <w:tblHeader/>
        </w:trPr>
        <w:tc>
          <w:tcPr>
            <w:tcW w:w="254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0" w:type="pct"/>
            <w:gridSpan w:val="14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12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безвозмездных поступлений)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26,64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28,74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00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0" w:type="pct"/>
            <w:gridSpan w:val="14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79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нормативного акта устанавливающего конкурсное распределение бюджетных ассигнований на исполнение принимаемых бюджетных обязательств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11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поступления фактических собственных доходов районного бюджета от первоначальных плановых назначений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900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93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82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7903,22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600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порядка и сроков разработки проекта бюджета муниципального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района, установленных бюджетным законодательством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72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065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1110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бюджета муниципального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690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1.2.9.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87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765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размещение информации о деятельности финансового управления на официальном сайте муниципального района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112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публикация на официальном сайте администрации муниципального района электронных брошюр "Отчет для граждан" и "Бюджет для граждан"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810"/>
        </w:trPr>
        <w:tc>
          <w:tcPr>
            <w:tcW w:w="254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1.2.13.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300"/>
        </w:trPr>
        <w:tc>
          <w:tcPr>
            <w:tcW w:w="254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4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4C0" w:rsidRPr="005B64C0" w:rsidTr="005B64C0">
        <w:trPr>
          <w:trHeight w:val="85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выравнивания бюджетной обеспеченности поселений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32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Автоматизированные рабочие места в муниципальном районе,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отвечающих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техническим требованиям для осуществления бюджетного планирования, исполнения, контроля за исполнением бюджета, формирования и анализа бюджетной отчетности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27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Внедренные новые программные продукты, усовершенствованные программные продукты, обеспечивающие автоматизацию организации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бюджетного процесса в муниципальном районе в текущем финансовом году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93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17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план, утвержденный распоряжением администрации Верхнебуреинского муниципального района, по осуществлению внутреннего муниципального финансового контроля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05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финансово-бюджетной сфере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(акты, представления, предписания)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110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1.3.3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(акты). Показатель за отчетный период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48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контрольных мероприятий, проведенных финансовым управлением в рамках внутреннего муниципального финансового контроля, с учетом </w:t>
            </w:r>
            <w:proofErr w:type="spell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риск-ориентированного</w:t>
            </w:r>
            <w:proofErr w:type="spell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к планированию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(акты, предписания, представления)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21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изменения объема бюджетных средств, использование которых проверено в ходе контрольных мероприятий органа внутреннего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финансового контроля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(акты)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24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1.3.6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контрольных мероприятий, проведенных финансовым управлением в рамках контроля в сфере закупок, с учетом </w:t>
            </w:r>
            <w:proofErr w:type="spellStart"/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риск-ориентированного</w:t>
            </w:r>
            <w:proofErr w:type="spellEnd"/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к планированию контрольной деятельности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(акты, предписания, представления)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4C0" w:rsidRPr="005B64C0" w:rsidTr="005B64C0">
        <w:trPr>
          <w:trHeight w:val="1785"/>
        </w:trPr>
        <w:tc>
          <w:tcPr>
            <w:tcW w:w="254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71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количества главных администраторов средств районного бюджета, в отношении которых проведен анализ осуществления внутреннего финансового контроля и внутреннего финансового аудита, к общему количеству главных администраторов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районного бюджета</w:t>
            </w:r>
          </w:p>
        </w:tc>
        <w:tc>
          <w:tcPr>
            <w:tcW w:w="3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4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результатах анализа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0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64C0" w:rsidRPr="005B64C0" w:rsidRDefault="005B64C0" w:rsidP="005B64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B64C0" w:rsidRPr="005B64C0" w:rsidRDefault="005B64C0" w:rsidP="005B64C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B64C0" w:rsidRPr="005B64C0" w:rsidRDefault="005B64C0" w:rsidP="005B64C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B64C0" w:rsidRPr="005B64C0" w:rsidRDefault="005B64C0" w:rsidP="005B64C0">
      <w:pPr>
        <w:rPr>
          <w:rFonts w:ascii="Times New Roman" w:hAnsi="Times New Roman"/>
          <w:sz w:val="28"/>
          <w:szCs w:val="28"/>
        </w:rPr>
      </w:pPr>
      <w:r w:rsidRPr="005B64C0">
        <w:rPr>
          <w:rFonts w:ascii="Times New Roman" w:hAnsi="Times New Roman"/>
          <w:sz w:val="28"/>
          <w:szCs w:val="28"/>
        </w:rPr>
        <w:br w:type="page"/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1905">
        <w:rPr>
          <w:rFonts w:ascii="Times New Roman" w:hAnsi="Times New Roman"/>
          <w:sz w:val="24"/>
          <w:szCs w:val="24"/>
        </w:rPr>
        <w:t>2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к постановлению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Верхнебуреинского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Хабаровского края</w:t>
      </w:r>
    </w:p>
    <w:p w:rsidR="004E5996" w:rsidRPr="005B64C0" w:rsidRDefault="004E5996" w:rsidP="004E59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28.02.2023 </w:t>
      </w:r>
      <w:r w:rsidRPr="005B64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125</w:t>
      </w:r>
    </w:p>
    <w:p w:rsidR="005B64C0" w:rsidRPr="005B64C0" w:rsidRDefault="005B64C0" w:rsidP="005B64C0">
      <w:pPr>
        <w:spacing w:after="0" w:line="240" w:lineRule="exact"/>
        <w:rPr>
          <w:sz w:val="24"/>
          <w:szCs w:val="24"/>
        </w:rPr>
      </w:pP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«Приложение 3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в Верхнебуреинском муниципальном районе 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Хабаровского края»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64C0" w:rsidRPr="005B64C0" w:rsidRDefault="005B64C0" w:rsidP="005B64C0">
      <w:pPr>
        <w:spacing w:after="0"/>
        <w:rPr>
          <w:sz w:val="24"/>
          <w:szCs w:val="24"/>
        </w:rPr>
      </w:pPr>
      <w:bookmarkStart w:id="6" w:name="Par729"/>
      <w:bookmarkEnd w:id="6"/>
    </w:p>
    <w:p w:rsidR="005B64C0" w:rsidRPr="005B64C0" w:rsidRDefault="005B64C0" w:rsidP="005B64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РЕСУРСНОЕ ОБЕСПЕЧЕНИЕ</w:t>
      </w:r>
    </w:p>
    <w:p w:rsidR="005B64C0" w:rsidRPr="005B64C0" w:rsidRDefault="005B64C0" w:rsidP="005B64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реализации Муниципальной программы «Управление муниципальными финансами в Верхнебуреинском</w:t>
      </w:r>
    </w:p>
    <w:p w:rsidR="005B64C0" w:rsidRPr="005B64C0" w:rsidRDefault="005B64C0" w:rsidP="005B64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 w:rsidRPr="005B64C0">
        <w:rPr>
          <w:rFonts w:ascii="Times New Roman" w:hAnsi="Times New Roman"/>
          <w:sz w:val="24"/>
          <w:szCs w:val="24"/>
        </w:rPr>
        <w:t>районе</w:t>
      </w:r>
      <w:proofErr w:type="gramEnd"/>
      <w:r w:rsidRPr="005B64C0">
        <w:rPr>
          <w:rFonts w:ascii="Times New Roman" w:hAnsi="Times New Roman"/>
          <w:sz w:val="24"/>
          <w:szCs w:val="24"/>
        </w:rPr>
        <w:t xml:space="preserve"> Хабаровского края»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B64C0">
        <w:rPr>
          <w:rFonts w:ascii="Times New Roman" w:hAnsi="Times New Roman"/>
          <w:sz w:val="24"/>
          <w:szCs w:val="24"/>
        </w:rPr>
        <w:t>за счет средств районного бюджета</w:t>
      </w: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Look w:val="04A0"/>
      </w:tblPr>
      <w:tblGrid>
        <w:gridCol w:w="709"/>
        <w:gridCol w:w="4047"/>
        <w:gridCol w:w="2807"/>
        <w:gridCol w:w="1360"/>
        <w:gridCol w:w="1360"/>
        <w:gridCol w:w="1360"/>
        <w:gridCol w:w="1360"/>
        <w:gridCol w:w="1360"/>
        <w:gridCol w:w="1372"/>
      </w:tblGrid>
      <w:tr w:rsidR="005B64C0" w:rsidRPr="005B64C0" w:rsidTr="005B64C0">
        <w:trPr>
          <w:trHeight w:val="7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5B64C0" w:rsidRPr="005B64C0" w:rsidTr="005B64C0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B64C0" w:rsidRPr="005B64C0" w:rsidTr="005B64C0">
        <w:trPr>
          <w:trHeight w:val="9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5B64C0" w:rsidRPr="005B64C0" w:rsidRDefault="005B64C0" w:rsidP="005B64C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049"/>
        <w:gridCol w:w="2810"/>
        <w:gridCol w:w="1360"/>
        <w:gridCol w:w="1360"/>
        <w:gridCol w:w="1360"/>
        <w:gridCol w:w="1360"/>
        <w:gridCol w:w="1360"/>
        <w:gridCol w:w="1369"/>
      </w:tblGrid>
      <w:tr w:rsidR="005B64C0" w:rsidRPr="005B64C0" w:rsidTr="005B64C0">
        <w:trPr>
          <w:trHeight w:val="300"/>
          <w:tblHeader/>
        </w:trPr>
        <w:tc>
          <w:tcPr>
            <w:tcW w:w="22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B64C0" w:rsidRPr="005B64C0" w:rsidTr="005B64C0">
        <w:trPr>
          <w:trHeight w:val="70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98 814,199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49 551,060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49 606,440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50 324,110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50 324,110</w:t>
            </w:r>
          </w:p>
        </w:tc>
      </w:tr>
      <w:tr w:rsidR="005B64C0" w:rsidRPr="005B64C0" w:rsidTr="005B64C0">
        <w:trPr>
          <w:trHeight w:val="419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271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5B64C0" w:rsidTr="005B64C0">
        <w:trPr>
          <w:trHeight w:val="360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97 576,189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51 520,071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48 870,000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48 870,000</w:t>
            </w:r>
          </w:p>
        </w:tc>
      </w:tr>
      <w:tr w:rsidR="005B64C0" w:rsidRPr="005B64C0" w:rsidTr="005B64C0">
        <w:trPr>
          <w:trHeight w:val="89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376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150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B64C0" w:rsidRPr="005B64C0" w:rsidTr="005B64C0">
        <w:trPr>
          <w:trHeight w:val="433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0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321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B64C0" w:rsidRPr="005B64C0" w:rsidTr="005B64C0">
        <w:trPr>
          <w:trHeight w:val="315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323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0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B64C0" w:rsidRPr="005B64C0" w:rsidTr="005B64C0">
        <w:trPr>
          <w:trHeight w:val="70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191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624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B64C0" w:rsidRPr="005B64C0" w:rsidTr="005B64C0">
        <w:trPr>
          <w:trHeight w:val="211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356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50 124,110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50 124,110</w:t>
            </w:r>
          </w:p>
        </w:tc>
      </w:tr>
      <w:tr w:rsidR="005B64C0" w:rsidRPr="005B64C0" w:rsidTr="005B64C0">
        <w:trPr>
          <w:trHeight w:val="364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642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5B64C0" w:rsidTr="005B64C0">
        <w:trPr>
          <w:trHeight w:val="229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48 670,000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48 670,000</w:t>
            </w:r>
          </w:p>
        </w:tc>
      </w:tr>
      <w:tr w:rsidR="005B64C0" w:rsidRPr="005B64C0" w:rsidTr="005B64C0">
        <w:trPr>
          <w:trHeight w:val="374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292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17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28 625,200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28 958,460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28 958,460</w:t>
            </w:r>
          </w:p>
        </w:tc>
      </w:tr>
      <w:tr w:rsidR="005B64C0" w:rsidRPr="005B64C0" w:rsidTr="005B64C0">
        <w:trPr>
          <w:trHeight w:val="175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иных </w:t>
            </w: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604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5B64C0" w:rsidTr="005B64C0">
        <w:trPr>
          <w:trHeight w:val="556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26 247,600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27 218,76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28 225,860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18 225,860</w:t>
            </w:r>
          </w:p>
        </w:tc>
      </w:tr>
      <w:tr w:rsidR="005B64C0" w:rsidRPr="005B64C0" w:rsidTr="005B64C0">
        <w:trPr>
          <w:trHeight w:val="692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137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552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21 752,400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20 781,240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20 434,140</w:t>
            </w:r>
          </w:p>
        </w:tc>
      </w:tr>
      <w:tr w:rsidR="005B64C0" w:rsidRPr="005B64C0" w:rsidTr="005B64C0">
        <w:trPr>
          <w:trHeight w:val="480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20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0"/>
        </w:trPr>
        <w:tc>
          <w:tcPr>
            <w:tcW w:w="225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87" w:type="pct"/>
            <w:vMerge w:val="restar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21 752,400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20 781,240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20 434,110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20 434,140</w:t>
            </w:r>
          </w:p>
        </w:tc>
      </w:tr>
      <w:tr w:rsidR="005B64C0" w:rsidRPr="005B64C0" w:rsidTr="005B64C0">
        <w:trPr>
          <w:trHeight w:val="428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4C0" w:rsidRPr="005B64C0" w:rsidTr="005B64C0">
        <w:trPr>
          <w:trHeight w:val="734"/>
        </w:trPr>
        <w:tc>
          <w:tcPr>
            <w:tcW w:w="225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B64C0" w:rsidRPr="005B64C0" w:rsidRDefault="005B64C0" w:rsidP="005B64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B64C0" w:rsidRPr="005B64C0" w:rsidRDefault="005B64C0" w:rsidP="005B6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B64C0" w:rsidRPr="005B64C0" w:rsidRDefault="005B64C0" w:rsidP="005B64C0">
      <w:bookmarkStart w:id="7" w:name="_Hlk33102712"/>
      <w:r w:rsidRPr="005B64C0">
        <w:br w:type="page"/>
      </w:r>
    </w:p>
    <w:bookmarkEnd w:id="7"/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1905">
        <w:rPr>
          <w:rFonts w:ascii="Times New Roman" w:hAnsi="Times New Roman"/>
          <w:sz w:val="24"/>
          <w:szCs w:val="24"/>
        </w:rPr>
        <w:t>3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к постановлению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Верхнебуреинского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Хабаровского края</w:t>
      </w:r>
    </w:p>
    <w:p w:rsidR="004E5996" w:rsidRPr="005B64C0" w:rsidRDefault="004E5996" w:rsidP="004E59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28.02.2023 </w:t>
      </w:r>
      <w:r w:rsidRPr="005B64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125</w:t>
      </w: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Приложение 4</w:t>
      </w: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в Верхнебуреинском муниципальном районе</w:t>
      </w:r>
    </w:p>
    <w:p w:rsidR="00AA1905" w:rsidRPr="00AA1905" w:rsidRDefault="00AA1905" w:rsidP="00AA190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Хабаровского края»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5B64C0" w:rsidRPr="00AA1905" w:rsidRDefault="005B64C0" w:rsidP="00AA19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A1905">
        <w:rPr>
          <w:rFonts w:ascii="Times New Roman" w:hAnsi="Times New Roman"/>
          <w:sz w:val="24"/>
          <w:szCs w:val="24"/>
        </w:rPr>
        <w:t>на реализацию целей муниципальной программы</w:t>
      </w:r>
    </w:p>
    <w:p w:rsidR="005B64C0" w:rsidRPr="005B64C0" w:rsidRDefault="005B64C0" w:rsidP="005B6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4392"/>
        <w:gridCol w:w="2527"/>
        <w:gridCol w:w="1378"/>
        <w:gridCol w:w="1360"/>
        <w:gridCol w:w="1360"/>
        <w:gridCol w:w="1360"/>
        <w:gridCol w:w="1360"/>
        <w:gridCol w:w="1281"/>
      </w:tblGrid>
      <w:tr w:rsidR="005B64C0" w:rsidRPr="00AA1905" w:rsidTr="00AA1905">
        <w:trPr>
          <w:trHeight w:val="300"/>
        </w:trPr>
        <w:tc>
          <w:tcPr>
            <w:tcW w:w="228" w:type="pct"/>
            <w:vMerge w:val="restart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96" w:type="pct"/>
            <w:vMerge w:val="restart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803" w:type="pct"/>
            <w:vMerge w:val="restart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74" w:type="pct"/>
            <w:gridSpan w:val="6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2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2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2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2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7" w:type="pct"/>
            <w:shd w:val="clear" w:color="auto" w:fill="auto"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AA1905" w:rsidRPr="00AA1905" w:rsidRDefault="00AA1905" w:rsidP="00AA1905">
      <w:pPr>
        <w:spacing w:after="0" w:line="240" w:lineRule="auto"/>
        <w:rPr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4392"/>
        <w:gridCol w:w="2527"/>
        <w:gridCol w:w="1378"/>
        <w:gridCol w:w="1360"/>
        <w:gridCol w:w="1360"/>
        <w:gridCol w:w="1360"/>
        <w:gridCol w:w="1360"/>
        <w:gridCol w:w="1281"/>
      </w:tblGrid>
      <w:tr w:rsidR="005B64C0" w:rsidRPr="00AA1905" w:rsidTr="00AA1905">
        <w:trPr>
          <w:trHeight w:val="300"/>
          <w:tblHeader/>
        </w:trPr>
        <w:tc>
          <w:tcPr>
            <w:tcW w:w="22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98 814,199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49 551,060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49 606,440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50 324,110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50 324,110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97 576,189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51 520,071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48 870,000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48 870,000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5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98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B64C0" w:rsidRPr="00AA1905" w:rsidTr="00AA1905">
        <w:trPr>
          <w:trHeight w:val="343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78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B64C0" w:rsidRPr="00AA1905" w:rsidTr="00AA1905">
        <w:trPr>
          <w:trHeight w:val="221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1 340,00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50 124,110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50 124,110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9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97 474,199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48 000,000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48 670,000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48 670,000</w:t>
            </w:r>
          </w:p>
        </w:tc>
      </w:tr>
      <w:tr w:rsidR="005B64C0" w:rsidRPr="00AA1905" w:rsidTr="00AA1905">
        <w:trPr>
          <w:trHeight w:val="43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82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дотации на выравнивание 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28 625,200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28 958,460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28 958,460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1 406,440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1 454,110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23 872,285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26 247,600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27218,76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28 225,860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18 225,860</w:t>
            </w:r>
          </w:p>
        </w:tc>
      </w:tr>
      <w:tr w:rsidR="005B64C0" w:rsidRPr="00AA1905" w:rsidTr="00AA1905">
        <w:trPr>
          <w:trHeight w:val="25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291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21 752,400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20 781,240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20 434,140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47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9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73 601,914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21 752,400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20 781,240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20 434,110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20 434,140</w:t>
            </w:r>
          </w:p>
        </w:tc>
      </w:tr>
      <w:tr w:rsidR="005B64C0" w:rsidRPr="00AA1905" w:rsidTr="00AA1905">
        <w:trPr>
          <w:trHeight w:val="199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9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25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управления муниципальными финансами муниципальными финансами 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85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93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300"/>
        </w:trPr>
        <w:tc>
          <w:tcPr>
            <w:tcW w:w="228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96" w:type="pct"/>
            <w:vMerge w:val="restar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448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7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48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50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38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4C0" w:rsidRPr="00AA1905" w:rsidTr="00AA1905">
        <w:trPr>
          <w:trHeight w:val="186"/>
        </w:trPr>
        <w:tc>
          <w:tcPr>
            <w:tcW w:w="228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:rsidR="005B64C0" w:rsidRPr="00AA1905" w:rsidRDefault="005B64C0" w:rsidP="00AA19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64C0" w:rsidRPr="005B64C0" w:rsidRDefault="005B64C0" w:rsidP="005B6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4C0" w:rsidRPr="005B64C0" w:rsidRDefault="00AA1905" w:rsidP="00AA1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–––––––––––––––––––––––––––––––</w:t>
      </w:r>
    </w:p>
    <w:p w:rsidR="005B64C0" w:rsidRPr="005B64C0" w:rsidRDefault="005B64C0" w:rsidP="005B6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64C0" w:rsidRPr="005B64C0" w:rsidSect="005B64C0">
      <w:headerReference w:type="default" r:id="rId11"/>
      <w:pgSz w:w="16838" w:h="11905" w:orient="landscape"/>
      <w:pgMar w:top="1702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27" w:rsidRPr="00562E63" w:rsidRDefault="00297B2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297B27" w:rsidRPr="00562E63" w:rsidRDefault="00297B2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27" w:rsidRPr="00562E63" w:rsidRDefault="00297B2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297B27" w:rsidRPr="00562E63" w:rsidRDefault="00297B2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5B64C0" w:rsidRDefault="00EB579F">
        <w:pPr>
          <w:pStyle w:val="a3"/>
          <w:jc w:val="center"/>
        </w:pPr>
        <w:fldSimple w:instr="PAGE   \* MERGEFORMAT">
          <w:r w:rsidR="00F910CB">
            <w:rPr>
              <w:noProof/>
            </w:rPr>
            <w:t>7</w:t>
          </w:r>
        </w:fldSimple>
      </w:p>
    </w:sdtContent>
  </w:sdt>
  <w:p w:rsidR="005B64C0" w:rsidRDefault="005B64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185607"/>
      <w:docPartObj>
        <w:docPartGallery w:val="Page Numbers (Top of Page)"/>
        <w:docPartUnique/>
      </w:docPartObj>
    </w:sdtPr>
    <w:sdtContent>
      <w:p w:rsidR="005B64C0" w:rsidRDefault="00EB579F">
        <w:pPr>
          <w:pStyle w:val="a3"/>
          <w:jc w:val="center"/>
        </w:pPr>
        <w:fldSimple w:instr="PAGE   \* MERGEFORMAT">
          <w:r w:rsidR="00F910CB">
            <w:rPr>
              <w:noProof/>
            </w:rPr>
            <w:t>23</w:t>
          </w:r>
        </w:fldSimple>
      </w:p>
    </w:sdtContent>
  </w:sdt>
  <w:p w:rsidR="005B64C0" w:rsidRDefault="005B64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4F37"/>
    <w:rsid w:val="001960ED"/>
    <w:rsid w:val="00197AD3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7698"/>
    <w:rsid w:val="00210B6C"/>
    <w:rsid w:val="00211666"/>
    <w:rsid w:val="00212E43"/>
    <w:rsid w:val="00213175"/>
    <w:rsid w:val="002161A8"/>
    <w:rsid w:val="00216DBE"/>
    <w:rsid w:val="002171AB"/>
    <w:rsid w:val="0022012B"/>
    <w:rsid w:val="0022251B"/>
    <w:rsid w:val="0022263D"/>
    <w:rsid w:val="00222A33"/>
    <w:rsid w:val="00222C31"/>
    <w:rsid w:val="0022358C"/>
    <w:rsid w:val="00231160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903A8"/>
    <w:rsid w:val="00291ECE"/>
    <w:rsid w:val="00292C2D"/>
    <w:rsid w:val="0029618F"/>
    <w:rsid w:val="002963F7"/>
    <w:rsid w:val="00296B1A"/>
    <w:rsid w:val="00296FCA"/>
    <w:rsid w:val="00297297"/>
    <w:rsid w:val="00297B2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1DD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09C4"/>
    <w:rsid w:val="0038512F"/>
    <w:rsid w:val="0039028D"/>
    <w:rsid w:val="00390B87"/>
    <w:rsid w:val="00392091"/>
    <w:rsid w:val="00394FA6"/>
    <w:rsid w:val="00396500"/>
    <w:rsid w:val="00397ADC"/>
    <w:rsid w:val="003A06D7"/>
    <w:rsid w:val="003A20E2"/>
    <w:rsid w:val="003A516C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3A76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24FA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268D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A6D53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4A14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996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64C0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1C49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D673F"/>
    <w:rsid w:val="006E1B40"/>
    <w:rsid w:val="006E206A"/>
    <w:rsid w:val="006E6E50"/>
    <w:rsid w:val="006E7C92"/>
    <w:rsid w:val="006F083D"/>
    <w:rsid w:val="006F0984"/>
    <w:rsid w:val="006F0ECB"/>
    <w:rsid w:val="006F1E16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753F6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BE6"/>
    <w:rsid w:val="00794EB0"/>
    <w:rsid w:val="0079528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1547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A53"/>
    <w:rsid w:val="008A7D58"/>
    <w:rsid w:val="008B06F9"/>
    <w:rsid w:val="008B133A"/>
    <w:rsid w:val="008B1913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97887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2EC3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8A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97556"/>
    <w:rsid w:val="00AA045D"/>
    <w:rsid w:val="00AA0996"/>
    <w:rsid w:val="00AA12E1"/>
    <w:rsid w:val="00AA134B"/>
    <w:rsid w:val="00AA1905"/>
    <w:rsid w:val="00AA1A5E"/>
    <w:rsid w:val="00AA2501"/>
    <w:rsid w:val="00AA25E5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6952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47B8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67E7F"/>
    <w:rsid w:val="00C70EF3"/>
    <w:rsid w:val="00C721DB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402F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7F3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5E49"/>
    <w:rsid w:val="00E07417"/>
    <w:rsid w:val="00E142F8"/>
    <w:rsid w:val="00E14662"/>
    <w:rsid w:val="00E150F5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52F7"/>
    <w:rsid w:val="00E464E2"/>
    <w:rsid w:val="00E464E5"/>
    <w:rsid w:val="00E5334F"/>
    <w:rsid w:val="00E54577"/>
    <w:rsid w:val="00E54C45"/>
    <w:rsid w:val="00E5515E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3CD3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3EA1"/>
    <w:rsid w:val="00EA5A20"/>
    <w:rsid w:val="00EA7AD9"/>
    <w:rsid w:val="00EB09BF"/>
    <w:rsid w:val="00EB4F9D"/>
    <w:rsid w:val="00EB5273"/>
    <w:rsid w:val="00EB5331"/>
    <w:rsid w:val="00EB54AA"/>
    <w:rsid w:val="00EB579F"/>
    <w:rsid w:val="00EB7A62"/>
    <w:rsid w:val="00EC02F4"/>
    <w:rsid w:val="00EC0E26"/>
    <w:rsid w:val="00EC25E4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5E45"/>
    <w:rsid w:val="00F90A7A"/>
    <w:rsid w:val="00F910CB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F910CB"/>
    <w:rPr>
      <w:rFonts w:cs="Calibri"/>
    </w:rPr>
  </w:style>
  <w:style w:type="paragraph" w:customStyle="1" w:styleId="ConsPlusNormal0">
    <w:name w:val="ConsPlusNormal"/>
    <w:link w:val="ConsPlusNormal"/>
    <w:uiPriority w:val="99"/>
    <w:qFormat/>
    <w:rsid w:val="00F910CB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25123B1296642C6B796320B8827D441C430A3FB20ABEACD6486086F15135D610D738C3C46F28AFA86F0ED60H9q3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Машбюро</cp:lastModifiedBy>
  <cp:revision>7</cp:revision>
  <cp:lastPrinted>2023-03-02T06:35:00Z</cp:lastPrinted>
  <dcterms:created xsi:type="dcterms:W3CDTF">2023-02-28T23:44:00Z</dcterms:created>
  <dcterms:modified xsi:type="dcterms:W3CDTF">2023-03-02T06:58:00Z</dcterms:modified>
</cp:coreProperties>
</file>