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60" w:rsidRDefault="00BE57EA" w:rsidP="00BE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E57EA" w:rsidRDefault="00BE57EA" w:rsidP="00BE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E57EA" w:rsidRDefault="00BE57EA" w:rsidP="00BE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7EA" w:rsidRPr="00AD2660" w:rsidRDefault="00BE57EA" w:rsidP="00BE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2660" w:rsidRPr="00AD2660" w:rsidRDefault="00AD2660" w:rsidP="00BE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660" w:rsidRPr="00AD2660" w:rsidRDefault="00AD2660" w:rsidP="00BE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660" w:rsidRPr="00BE57EA" w:rsidRDefault="00BE57EA" w:rsidP="00AD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7EA">
        <w:rPr>
          <w:rFonts w:ascii="Times New Roman" w:hAnsi="Times New Roman" w:cs="Times New Roman"/>
          <w:sz w:val="28"/>
          <w:szCs w:val="28"/>
          <w:u w:val="single"/>
        </w:rPr>
        <w:t xml:space="preserve">23.06.2023 № 432 </w:t>
      </w:r>
    </w:p>
    <w:p w:rsidR="00BE57EA" w:rsidRPr="00AD2660" w:rsidRDefault="00BE57EA" w:rsidP="00AD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D2660" w:rsidRPr="00AD2660" w:rsidRDefault="00AD2660" w:rsidP="00AD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660" w:rsidRPr="00AD2660" w:rsidRDefault="00AD2660" w:rsidP="00AD26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7B99" w:rsidRPr="00AD2660" w:rsidRDefault="00127B99" w:rsidP="00AD26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0351E" w:rsidRPr="00AD2660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0351E" w:rsidRPr="00AD2660">
        <w:rPr>
          <w:rFonts w:ascii="Times New Roman" w:hAnsi="Times New Roman" w:cs="Times New Roman"/>
          <w:sz w:val="28"/>
          <w:szCs w:val="28"/>
        </w:rPr>
        <w:t>регламент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0351E"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0351E"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0351E"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0351E" w:rsidRPr="00AD2660">
        <w:rPr>
          <w:rFonts w:ascii="Times New Roman" w:hAnsi="Times New Roman" w:cs="Times New Roman"/>
          <w:sz w:val="28"/>
          <w:szCs w:val="28"/>
        </w:rPr>
        <w:t>«Предоставление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0351E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0351E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0351E"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0351E" w:rsidRPr="00AD2660">
        <w:rPr>
          <w:rFonts w:ascii="Times New Roman" w:hAnsi="Times New Roman" w:cs="Times New Roman"/>
          <w:sz w:val="28"/>
          <w:szCs w:val="28"/>
        </w:rPr>
        <w:t>внесение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0351E"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0351E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0351E"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5A3AC9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5A3AC9" w:rsidRPr="00AD2660">
        <w:rPr>
          <w:rFonts w:ascii="Times New Roman" w:hAnsi="Times New Roman" w:cs="Times New Roman"/>
          <w:sz w:val="28"/>
          <w:szCs w:val="28"/>
        </w:rPr>
        <w:t>строительство»,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5A3AC9" w:rsidRPr="00AD2660">
        <w:rPr>
          <w:rFonts w:ascii="Times New Roman" w:hAnsi="Times New Roman" w:cs="Times New Roman"/>
          <w:sz w:val="28"/>
          <w:szCs w:val="28"/>
        </w:rPr>
        <w:t>утвержденный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постановление</w:t>
      </w:r>
      <w:r w:rsidR="0040351E" w:rsidRPr="00AD2660">
        <w:rPr>
          <w:rFonts w:ascii="Times New Roman" w:hAnsi="Times New Roman" w:cs="Times New Roman"/>
          <w:sz w:val="28"/>
          <w:szCs w:val="28"/>
        </w:rPr>
        <w:t>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</w:t>
      </w:r>
      <w:r w:rsidR="00DF3DB1" w:rsidRPr="00AD2660">
        <w:rPr>
          <w:rFonts w:ascii="Times New Roman" w:hAnsi="Times New Roman" w:cs="Times New Roman"/>
          <w:sz w:val="28"/>
          <w:szCs w:val="28"/>
        </w:rPr>
        <w:t>г</w:t>
      </w:r>
      <w:r w:rsidR="00EE6516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района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B2C49" w:rsidRPr="00AD2660">
        <w:rPr>
          <w:rFonts w:ascii="Times New Roman" w:hAnsi="Times New Roman" w:cs="Times New Roman"/>
          <w:sz w:val="28"/>
          <w:szCs w:val="28"/>
        </w:rPr>
        <w:t>Хабаровского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B2C49" w:rsidRPr="00AD2660">
        <w:rPr>
          <w:rFonts w:ascii="Times New Roman" w:hAnsi="Times New Roman" w:cs="Times New Roman"/>
          <w:sz w:val="28"/>
          <w:szCs w:val="28"/>
        </w:rPr>
        <w:t>края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B2C49"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B2C49" w:rsidRPr="00AD2660">
        <w:rPr>
          <w:rFonts w:ascii="Times New Roman" w:hAnsi="Times New Roman" w:cs="Times New Roman"/>
          <w:sz w:val="28"/>
          <w:szCs w:val="28"/>
        </w:rPr>
        <w:t>30.06.2021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B2C49"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B2C49" w:rsidRPr="00AD2660">
        <w:rPr>
          <w:rFonts w:ascii="Times New Roman" w:hAnsi="Times New Roman" w:cs="Times New Roman"/>
          <w:sz w:val="28"/>
          <w:szCs w:val="28"/>
        </w:rPr>
        <w:t>367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B99" w:rsidRPr="00AD2660" w:rsidRDefault="00127B99" w:rsidP="00AD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FF0" w:rsidRPr="00AD2660" w:rsidRDefault="00111FF0" w:rsidP="00A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целях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приведения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правовых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актов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района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F330A" w:rsidRPr="00AD2660">
        <w:rPr>
          <w:rFonts w:ascii="Times New Roman" w:hAnsi="Times New Roman" w:cs="Times New Roman"/>
          <w:sz w:val="28"/>
          <w:szCs w:val="28"/>
        </w:rPr>
        <w:t>Хабаровского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F330A" w:rsidRPr="00AD2660">
        <w:rPr>
          <w:rFonts w:ascii="Times New Roman" w:hAnsi="Times New Roman" w:cs="Times New Roman"/>
          <w:sz w:val="28"/>
          <w:szCs w:val="28"/>
        </w:rPr>
        <w:t>края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F330A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F330A" w:rsidRPr="00AD2660">
        <w:rPr>
          <w:rFonts w:ascii="Times New Roman" w:hAnsi="Times New Roman" w:cs="Times New Roman"/>
          <w:sz w:val="28"/>
          <w:szCs w:val="28"/>
        </w:rPr>
        <w:t>соответствие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кодексом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Российско</w:t>
      </w:r>
      <w:r w:rsidR="004F330A" w:rsidRPr="00AD2660">
        <w:rPr>
          <w:rFonts w:ascii="Times New Roman" w:hAnsi="Times New Roman" w:cs="Times New Roman"/>
          <w:sz w:val="28"/>
          <w:szCs w:val="28"/>
        </w:rPr>
        <w:t>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F330A" w:rsidRPr="00AD2660">
        <w:rPr>
          <w:rFonts w:ascii="Times New Roman" w:hAnsi="Times New Roman" w:cs="Times New Roman"/>
          <w:sz w:val="28"/>
          <w:szCs w:val="28"/>
        </w:rPr>
        <w:t>Федерации,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F330A" w:rsidRPr="00AD2660">
        <w:rPr>
          <w:rFonts w:ascii="Times New Roman" w:hAnsi="Times New Roman" w:cs="Times New Roman"/>
          <w:sz w:val="28"/>
          <w:szCs w:val="28"/>
        </w:rPr>
        <w:t>руководствуясь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F330A" w:rsidRPr="00AD2660">
        <w:rPr>
          <w:rFonts w:ascii="Times New Roman" w:hAnsi="Times New Roman" w:cs="Times New Roman"/>
          <w:sz w:val="28"/>
          <w:szCs w:val="28"/>
        </w:rPr>
        <w:t>ст.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7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</w:t>
      </w:r>
      <w:r w:rsidR="004F330A" w:rsidRPr="00AD2660">
        <w:rPr>
          <w:rFonts w:ascii="Times New Roman" w:hAnsi="Times New Roman" w:cs="Times New Roman"/>
          <w:sz w:val="28"/>
          <w:szCs w:val="28"/>
        </w:rPr>
        <w:t>едерального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F330A" w:rsidRPr="00AD2660">
        <w:rPr>
          <w:rFonts w:ascii="Times New Roman" w:hAnsi="Times New Roman" w:cs="Times New Roman"/>
          <w:sz w:val="28"/>
          <w:szCs w:val="28"/>
        </w:rPr>
        <w:t>закона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F330A"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F330A" w:rsidRPr="00AD2660">
        <w:rPr>
          <w:rFonts w:ascii="Times New Roman" w:hAnsi="Times New Roman" w:cs="Times New Roman"/>
          <w:sz w:val="28"/>
          <w:szCs w:val="28"/>
        </w:rPr>
        <w:t>06.10.2003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131-ФЗ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«Об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принципах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организации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самоуправления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Федерации»,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</w:t>
      </w:r>
      <w:r w:rsidR="00AD2660" w:rsidRPr="00AD2660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AD2660">
        <w:rPr>
          <w:rFonts w:ascii="Times New Roman" w:hAnsi="Times New Roman" w:cs="Times New Roman"/>
          <w:sz w:val="28"/>
          <w:szCs w:val="28"/>
        </w:rPr>
        <w:t>края</w:t>
      </w:r>
    </w:p>
    <w:p w:rsidR="002A004D" w:rsidRPr="00AD2660" w:rsidRDefault="002A004D" w:rsidP="00AD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6AF1" w:rsidRPr="00AD2660" w:rsidRDefault="00AF566F" w:rsidP="00AD26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Внести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A95B25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A95B25" w:rsidRPr="00AD2660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A95B25" w:rsidRPr="00AD2660">
        <w:rPr>
          <w:rFonts w:ascii="Times New Roman" w:hAnsi="Times New Roman" w:cs="Times New Roman"/>
          <w:sz w:val="28"/>
          <w:szCs w:val="28"/>
        </w:rPr>
        <w:t>регламент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«Предоставление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внесение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E6516" w:rsidRPr="00AD2660">
        <w:rPr>
          <w:rFonts w:ascii="Times New Roman" w:hAnsi="Times New Roman" w:cs="Times New Roman"/>
          <w:sz w:val="28"/>
          <w:szCs w:val="28"/>
        </w:rPr>
        <w:t>строительство»</w:t>
      </w:r>
      <w:r w:rsidR="005A3AC9" w:rsidRPr="00AD2660">
        <w:rPr>
          <w:rFonts w:ascii="Times New Roman" w:hAnsi="Times New Roman" w:cs="Times New Roman"/>
          <w:sz w:val="28"/>
          <w:szCs w:val="28"/>
        </w:rPr>
        <w:t>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5A3AC9" w:rsidRPr="00AD2660">
        <w:rPr>
          <w:rFonts w:ascii="Times New Roman" w:hAnsi="Times New Roman" w:cs="Times New Roman"/>
          <w:sz w:val="28"/>
          <w:szCs w:val="28"/>
        </w:rPr>
        <w:t>утвержденный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постановлением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администрации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муниципального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района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Хабаровского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края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30.06.2021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367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(далее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–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регламент)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следующие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94A9E" w:rsidRPr="00AD2660">
        <w:rPr>
          <w:rFonts w:ascii="Times New Roman" w:hAnsi="Times New Roman" w:cs="Times New Roman"/>
          <w:sz w:val="28"/>
          <w:szCs w:val="28"/>
        </w:rPr>
        <w:t>изменения</w:t>
      </w:r>
      <w:r w:rsidR="00430DD1" w:rsidRPr="00AD2660">
        <w:rPr>
          <w:rFonts w:ascii="Times New Roman" w:hAnsi="Times New Roman" w:cs="Times New Roman"/>
          <w:sz w:val="28"/>
          <w:szCs w:val="28"/>
        </w:rPr>
        <w:t>: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4C2" w:rsidRPr="00AD2660" w:rsidRDefault="00A8413C" w:rsidP="00AD26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F82108" w:rsidRPr="00AD2660">
        <w:rPr>
          <w:rFonts w:ascii="Times New Roman" w:hAnsi="Times New Roman" w:cs="Times New Roman"/>
          <w:sz w:val="28"/>
          <w:szCs w:val="28"/>
        </w:rPr>
        <w:t>Изложить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F82108" w:rsidRPr="00AD2660">
        <w:rPr>
          <w:rFonts w:ascii="Times New Roman" w:hAnsi="Times New Roman" w:cs="Times New Roman"/>
          <w:sz w:val="28"/>
          <w:szCs w:val="28"/>
        </w:rPr>
        <w:t>Р</w:t>
      </w:r>
      <w:r w:rsidR="00430DD1" w:rsidRPr="00AD2660">
        <w:rPr>
          <w:rFonts w:ascii="Times New Roman" w:hAnsi="Times New Roman" w:cs="Times New Roman"/>
          <w:sz w:val="28"/>
          <w:szCs w:val="28"/>
        </w:rPr>
        <w:t>аздел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30DD1" w:rsidRPr="00AD2660">
        <w:rPr>
          <w:rFonts w:ascii="Times New Roman" w:hAnsi="Times New Roman" w:cs="Times New Roman"/>
          <w:sz w:val="28"/>
          <w:szCs w:val="28"/>
        </w:rPr>
        <w:t>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30DD1" w:rsidRPr="00AD266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регламент</w:t>
      </w:r>
      <w:r w:rsidR="00430DD1" w:rsidRPr="00AD2660">
        <w:rPr>
          <w:rFonts w:ascii="Times New Roman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новой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редакции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согласно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приложению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постановлению</w:t>
      </w:r>
      <w:r w:rsidR="007224C2" w:rsidRPr="00AD2660">
        <w:rPr>
          <w:rFonts w:ascii="Times New Roman" w:hAnsi="Times New Roman" w:cs="Times New Roman"/>
          <w:sz w:val="28"/>
          <w:szCs w:val="28"/>
        </w:rPr>
        <w:t>.</w:t>
      </w:r>
    </w:p>
    <w:p w:rsidR="007224C2" w:rsidRPr="00AD2660" w:rsidRDefault="00A8413C" w:rsidP="00AD26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7224C2" w:rsidRPr="00AD2660">
        <w:rPr>
          <w:rFonts w:ascii="Times New Roman" w:hAnsi="Times New Roman" w:cs="Times New Roman"/>
          <w:sz w:val="28"/>
          <w:szCs w:val="28"/>
        </w:rPr>
        <w:t>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4C2" w:rsidRPr="00AD2660">
        <w:rPr>
          <w:rFonts w:ascii="Times New Roman" w:hAnsi="Times New Roman" w:cs="Times New Roman"/>
          <w:sz w:val="28"/>
          <w:szCs w:val="28"/>
        </w:rPr>
        <w:t>Контроль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исполнением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постановления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5A3AC9" w:rsidRPr="00AD2660">
        <w:rPr>
          <w:rFonts w:ascii="Times New Roman" w:hAnsi="Times New Roman" w:cs="Times New Roman"/>
          <w:sz w:val="28"/>
          <w:szCs w:val="28"/>
        </w:rPr>
        <w:t>оставляю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5A3AC9"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5A3AC9" w:rsidRPr="00AD2660">
        <w:rPr>
          <w:rFonts w:ascii="Times New Roman" w:hAnsi="Times New Roman" w:cs="Times New Roman"/>
          <w:sz w:val="28"/>
          <w:szCs w:val="28"/>
        </w:rPr>
        <w:t>собой</w:t>
      </w:r>
      <w:r w:rsidR="007224C2" w:rsidRPr="00AD2660">
        <w:rPr>
          <w:rFonts w:ascii="Times New Roman" w:hAnsi="Times New Roman" w:cs="Times New Roman"/>
          <w:sz w:val="28"/>
          <w:szCs w:val="28"/>
        </w:rPr>
        <w:t>.</w:t>
      </w:r>
    </w:p>
    <w:p w:rsidR="007224C2" w:rsidRPr="00AD2660" w:rsidRDefault="00A8413C" w:rsidP="00AD26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3</w:t>
      </w:r>
      <w:r w:rsidR="007224C2" w:rsidRPr="00AD2660">
        <w:rPr>
          <w:rFonts w:ascii="Times New Roman" w:hAnsi="Times New Roman" w:cs="Times New Roman"/>
          <w:sz w:val="28"/>
          <w:szCs w:val="28"/>
        </w:rPr>
        <w:t>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Настоящее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постановление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вступает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силу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224C2" w:rsidRPr="00AD2660">
        <w:rPr>
          <w:rFonts w:ascii="Times New Roman" w:hAnsi="Times New Roman" w:cs="Times New Roman"/>
          <w:sz w:val="28"/>
          <w:szCs w:val="28"/>
        </w:rPr>
        <w:t>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официального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опубликования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AD2660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B97751" w:rsidRPr="00AD2660" w:rsidRDefault="00B97751" w:rsidP="00A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751" w:rsidRPr="00AD2660" w:rsidRDefault="00B97751" w:rsidP="00A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751" w:rsidRPr="00AD2660" w:rsidRDefault="00B97751" w:rsidP="00AD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05C" w:rsidRPr="00AD2660" w:rsidRDefault="0019405C" w:rsidP="00AD26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И.о.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главы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AF1" w:rsidRPr="00AD2660" w:rsidRDefault="0019405C" w:rsidP="00AD26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администрации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AD2660">
        <w:rPr>
          <w:rFonts w:ascii="Times New Roman" w:hAnsi="Times New Roman" w:cs="Times New Roman"/>
          <w:sz w:val="28"/>
          <w:szCs w:val="28"/>
        </w:rPr>
        <w:t>района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36AF1" w:rsidRPr="00AD2660">
        <w:rPr>
          <w:rFonts w:ascii="Times New Roman" w:hAnsi="Times New Roman" w:cs="Times New Roman"/>
          <w:sz w:val="28"/>
          <w:szCs w:val="28"/>
        </w:rPr>
        <w:t>А.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Ю.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Крупевский</w:t>
      </w:r>
    </w:p>
    <w:p w:rsidR="00D91628" w:rsidRPr="00AD2660" w:rsidRDefault="004D3A42" w:rsidP="000B1189">
      <w:pPr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br w:type="page"/>
      </w:r>
    </w:p>
    <w:p w:rsidR="00180AAE" w:rsidRPr="00AD2660" w:rsidRDefault="00180AAE" w:rsidP="00376C8F">
      <w:pPr>
        <w:pStyle w:val="ConsPlusTitle"/>
        <w:spacing w:line="240" w:lineRule="exact"/>
        <w:jc w:val="right"/>
        <w:rPr>
          <w:b w:val="0"/>
          <w:szCs w:val="28"/>
        </w:rPr>
      </w:pPr>
      <w:r w:rsidRPr="00AD2660">
        <w:rPr>
          <w:b w:val="0"/>
          <w:szCs w:val="28"/>
        </w:rPr>
        <w:lastRenderedPageBreak/>
        <w:t>ПРИЛОЖЕНИЕ</w:t>
      </w:r>
    </w:p>
    <w:p w:rsidR="00AD2660" w:rsidRPr="00AD2660" w:rsidRDefault="00180AAE" w:rsidP="00376C8F">
      <w:pPr>
        <w:pStyle w:val="ConsPlusTitle"/>
        <w:spacing w:line="240" w:lineRule="exact"/>
        <w:jc w:val="right"/>
        <w:rPr>
          <w:b w:val="0"/>
          <w:szCs w:val="28"/>
        </w:rPr>
      </w:pPr>
      <w:r w:rsidRPr="00AD2660">
        <w:rPr>
          <w:b w:val="0"/>
          <w:szCs w:val="28"/>
        </w:rPr>
        <w:t>К</w:t>
      </w:r>
      <w:r w:rsidR="00AD2660" w:rsidRPr="00AD2660">
        <w:rPr>
          <w:b w:val="0"/>
          <w:szCs w:val="28"/>
        </w:rPr>
        <w:t xml:space="preserve"> </w:t>
      </w:r>
      <w:r w:rsidRPr="00AD2660">
        <w:rPr>
          <w:b w:val="0"/>
          <w:szCs w:val="28"/>
        </w:rPr>
        <w:t>постановлению</w:t>
      </w:r>
    </w:p>
    <w:p w:rsidR="00180AAE" w:rsidRPr="00AD2660" w:rsidRDefault="00AD2660" w:rsidP="00376C8F">
      <w:pPr>
        <w:pStyle w:val="ConsPlusTitle"/>
        <w:spacing w:line="240" w:lineRule="exact"/>
        <w:jc w:val="right"/>
        <w:rPr>
          <w:b w:val="0"/>
          <w:szCs w:val="28"/>
        </w:rPr>
      </w:pPr>
      <w:r w:rsidRPr="00AD2660">
        <w:rPr>
          <w:b w:val="0"/>
          <w:szCs w:val="28"/>
        </w:rPr>
        <w:t xml:space="preserve"> </w:t>
      </w:r>
      <w:r w:rsidR="00180AAE" w:rsidRPr="00AD2660">
        <w:rPr>
          <w:b w:val="0"/>
          <w:szCs w:val="28"/>
        </w:rPr>
        <w:t>администрации</w:t>
      </w:r>
      <w:r w:rsidRPr="00AD2660">
        <w:rPr>
          <w:b w:val="0"/>
          <w:szCs w:val="28"/>
        </w:rPr>
        <w:t xml:space="preserve"> </w:t>
      </w:r>
    </w:p>
    <w:p w:rsidR="00AD2660" w:rsidRPr="00AD2660" w:rsidRDefault="00180AAE" w:rsidP="00376C8F">
      <w:pPr>
        <w:pStyle w:val="ConsPlusTitle"/>
        <w:spacing w:line="240" w:lineRule="exact"/>
        <w:jc w:val="right"/>
        <w:rPr>
          <w:b w:val="0"/>
          <w:szCs w:val="28"/>
        </w:rPr>
      </w:pPr>
      <w:r w:rsidRPr="00AD2660">
        <w:rPr>
          <w:b w:val="0"/>
          <w:szCs w:val="28"/>
        </w:rPr>
        <w:t>Верхнебуреинского</w:t>
      </w:r>
    </w:p>
    <w:p w:rsidR="00AD2660" w:rsidRPr="00AD2660" w:rsidRDefault="00AD2660" w:rsidP="00376C8F">
      <w:pPr>
        <w:pStyle w:val="ConsPlusTitle"/>
        <w:spacing w:line="240" w:lineRule="exact"/>
        <w:jc w:val="right"/>
        <w:rPr>
          <w:b w:val="0"/>
          <w:szCs w:val="28"/>
        </w:rPr>
      </w:pPr>
      <w:r w:rsidRPr="00AD2660">
        <w:rPr>
          <w:b w:val="0"/>
          <w:szCs w:val="28"/>
        </w:rPr>
        <w:t xml:space="preserve"> </w:t>
      </w:r>
      <w:r w:rsidR="00180AAE" w:rsidRPr="00AD2660">
        <w:rPr>
          <w:b w:val="0"/>
          <w:szCs w:val="28"/>
        </w:rPr>
        <w:t>муниципального</w:t>
      </w:r>
      <w:r w:rsidRPr="00AD2660">
        <w:rPr>
          <w:b w:val="0"/>
          <w:szCs w:val="28"/>
        </w:rPr>
        <w:t xml:space="preserve"> </w:t>
      </w:r>
      <w:r w:rsidR="00180AAE" w:rsidRPr="00AD2660">
        <w:rPr>
          <w:b w:val="0"/>
          <w:szCs w:val="28"/>
        </w:rPr>
        <w:t>района</w:t>
      </w:r>
      <w:r w:rsidRPr="00AD2660">
        <w:rPr>
          <w:b w:val="0"/>
          <w:szCs w:val="28"/>
        </w:rPr>
        <w:t xml:space="preserve"> </w:t>
      </w:r>
    </w:p>
    <w:p w:rsidR="00180AAE" w:rsidRPr="00AD2660" w:rsidRDefault="00180AAE" w:rsidP="00376C8F">
      <w:pPr>
        <w:pStyle w:val="ConsPlusTitle"/>
        <w:spacing w:line="240" w:lineRule="exact"/>
        <w:jc w:val="right"/>
        <w:rPr>
          <w:b w:val="0"/>
          <w:szCs w:val="28"/>
        </w:rPr>
      </w:pPr>
      <w:r w:rsidRPr="00AD2660">
        <w:rPr>
          <w:b w:val="0"/>
          <w:szCs w:val="28"/>
        </w:rPr>
        <w:t>Хабаровского</w:t>
      </w:r>
      <w:r w:rsidR="00AD2660" w:rsidRPr="00AD2660">
        <w:rPr>
          <w:b w:val="0"/>
          <w:szCs w:val="28"/>
        </w:rPr>
        <w:t xml:space="preserve"> </w:t>
      </w:r>
      <w:r w:rsidRPr="00AD2660">
        <w:rPr>
          <w:b w:val="0"/>
          <w:szCs w:val="28"/>
        </w:rPr>
        <w:t>края</w:t>
      </w:r>
    </w:p>
    <w:p w:rsidR="00180AAE" w:rsidRPr="00AD2660" w:rsidRDefault="00180AAE" w:rsidP="00376C8F">
      <w:pPr>
        <w:pStyle w:val="ConsPlusTitle"/>
        <w:spacing w:line="240" w:lineRule="exact"/>
        <w:jc w:val="right"/>
        <w:rPr>
          <w:b w:val="0"/>
          <w:szCs w:val="28"/>
        </w:rPr>
      </w:pPr>
      <w:r w:rsidRPr="00AD2660">
        <w:rPr>
          <w:b w:val="0"/>
          <w:szCs w:val="28"/>
        </w:rPr>
        <w:t>от</w:t>
      </w:r>
      <w:r w:rsidR="00AD2660" w:rsidRPr="00AD2660">
        <w:rPr>
          <w:b w:val="0"/>
          <w:szCs w:val="28"/>
        </w:rPr>
        <w:t xml:space="preserve"> </w:t>
      </w:r>
      <w:r w:rsidR="00376C8F">
        <w:rPr>
          <w:b w:val="0"/>
          <w:szCs w:val="28"/>
        </w:rPr>
        <w:t>23.06.2023</w:t>
      </w:r>
      <w:r w:rsidR="00AD2660" w:rsidRPr="00AD2660">
        <w:rPr>
          <w:b w:val="0"/>
          <w:szCs w:val="28"/>
        </w:rPr>
        <w:t xml:space="preserve"> №</w:t>
      </w:r>
      <w:r w:rsidR="00376C8F">
        <w:rPr>
          <w:b w:val="0"/>
          <w:szCs w:val="28"/>
        </w:rPr>
        <w:t xml:space="preserve"> 432</w:t>
      </w:r>
    </w:p>
    <w:p w:rsidR="00AD2660" w:rsidRPr="00AD2660" w:rsidRDefault="00AD2660" w:rsidP="00180AAE">
      <w:pPr>
        <w:pStyle w:val="ConsPlusTitle"/>
        <w:jc w:val="right"/>
        <w:rPr>
          <w:b w:val="0"/>
          <w:szCs w:val="28"/>
        </w:rPr>
      </w:pPr>
    </w:p>
    <w:p w:rsidR="00973314" w:rsidRPr="00AD2660" w:rsidRDefault="00973314" w:rsidP="00973314">
      <w:pPr>
        <w:pStyle w:val="ConsPlusTitle"/>
        <w:spacing w:line="240" w:lineRule="exact"/>
        <w:ind w:left="5670"/>
        <w:jc w:val="right"/>
        <w:rPr>
          <w:b w:val="0"/>
          <w:szCs w:val="28"/>
        </w:rPr>
      </w:pPr>
    </w:p>
    <w:p w:rsidR="00973314" w:rsidRDefault="00973314" w:rsidP="00973314">
      <w:pPr>
        <w:pStyle w:val="ConsPlusTitle"/>
        <w:spacing w:line="240" w:lineRule="exact"/>
        <w:ind w:left="5670"/>
        <w:jc w:val="right"/>
        <w:rPr>
          <w:b w:val="0"/>
          <w:szCs w:val="28"/>
        </w:rPr>
      </w:pPr>
      <w:r w:rsidRPr="00AD2660">
        <w:rPr>
          <w:b w:val="0"/>
          <w:szCs w:val="28"/>
        </w:rPr>
        <w:t>«УТВЕРЖДЕН</w:t>
      </w:r>
    </w:p>
    <w:p w:rsidR="00AD2660" w:rsidRPr="00AD2660" w:rsidRDefault="00AD2660" w:rsidP="00973314">
      <w:pPr>
        <w:pStyle w:val="ConsPlusTitle"/>
        <w:spacing w:line="240" w:lineRule="exact"/>
        <w:ind w:left="5670"/>
        <w:jc w:val="right"/>
        <w:rPr>
          <w:b w:val="0"/>
          <w:szCs w:val="28"/>
        </w:rPr>
      </w:pPr>
    </w:p>
    <w:p w:rsidR="00AD2660" w:rsidRDefault="00973314" w:rsidP="00973314">
      <w:pPr>
        <w:pStyle w:val="ConsPlusTitle"/>
        <w:spacing w:line="240" w:lineRule="exact"/>
        <w:ind w:left="5670"/>
        <w:jc w:val="right"/>
        <w:rPr>
          <w:b w:val="0"/>
          <w:szCs w:val="28"/>
        </w:rPr>
      </w:pPr>
      <w:r w:rsidRPr="00AD2660">
        <w:rPr>
          <w:b w:val="0"/>
          <w:szCs w:val="28"/>
        </w:rPr>
        <w:t>постановлением</w:t>
      </w:r>
    </w:p>
    <w:p w:rsidR="00973314" w:rsidRPr="00AD2660" w:rsidRDefault="00AD2660" w:rsidP="00973314">
      <w:pPr>
        <w:pStyle w:val="ConsPlusTitle"/>
        <w:spacing w:line="240" w:lineRule="exact"/>
        <w:ind w:left="5670"/>
        <w:jc w:val="right"/>
        <w:rPr>
          <w:b w:val="0"/>
          <w:szCs w:val="28"/>
        </w:rPr>
      </w:pPr>
      <w:r w:rsidRPr="00AD2660">
        <w:rPr>
          <w:b w:val="0"/>
          <w:szCs w:val="28"/>
        </w:rPr>
        <w:t xml:space="preserve"> </w:t>
      </w:r>
      <w:r w:rsidR="00973314" w:rsidRPr="00AD2660">
        <w:rPr>
          <w:b w:val="0"/>
          <w:szCs w:val="28"/>
        </w:rPr>
        <w:t>администрации</w:t>
      </w:r>
      <w:r w:rsidRPr="00AD2660">
        <w:rPr>
          <w:b w:val="0"/>
          <w:szCs w:val="28"/>
        </w:rPr>
        <w:t xml:space="preserve"> </w:t>
      </w:r>
      <w:r>
        <w:rPr>
          <w:b w:val="0"/>
          <w:szCs w:val="28"/>
        </w:rPr>
        <w:t>района</w:t>
      </w:r>
    </w:p>
    <w:p w:rsidR="00973314" w:rsidRPr="00AD2660" w:rsidRDefault="00AD2660" w:rsidP="00AD2660">
      <w:pPr>
        <w:pStyle w:val="ConsPlusTitle"/>
        <w:spacing w:line="240" w:lineRule="exact"/>
        <w:ind w:left="5670"/>
        <w:jc w:val="right"/>
        <w:rPr>
          <w:b w:val="0"/>
          <w:szCs w:val="28"/>
        </w:rPr>
      </w:pPr>
      <w:r w:rsidRPr="00AD2660">
        <w:rPr>
          <w:b w:val="0"/>
          <w:szCs w:val="28"/>
        </w:rPr>
        <w:t xml:space="preserve"> </w:t>
      </w:r>
      <w:r w:rsidR="00973314" w:rsidRPr="00AD2660">
        <w:rPr>
          <w:b w:val="0"/>
          <w:szCs w:val="28"/>
        </w:rPr>
        <w:t>от</w:t>
      </w:r>
      <w:r w:rsidRPr="00AD2660">
        <w:rPr>
          <w:b w:val="0"/>
          <w:szCs w:val="28"/>
        </w:rPr>
        <w:t xml:space="preserve"> </w:t>
      </w:r>
      <w:r w:rsidR="00973314" w:rsidRPr="00AD2660">
        <w:rPr>
          <w:b w:val="0"/>
          <w:szCs w:val="28"/>
        </w:rPr>
        <w:t>30.06.2021</w:t>
      </w:r>
      <w:r w:rsidRPr="00AD2660">
        <w:rPr>
          <w:b w:val="0"/>
          <w:szCs w:val="28"/>
        </w:rPr>
        <w:t xml:space="preserve"> </w:t>
      </w:r>
      <w:r w:rsidR="00973314" w:rsidRPr="00AD2660">
        <w:rPr>
          <w:b w:val="0"/>
          <w:szCs w:val="28"/>
        </w:rPr>
        <w:t>№</w:t>
      </w:r>
      <w:r w:rsidRPr="00AD2660">
        <w:rPr>
          <w:b w:val="0"/>
          <w:szCs w:val="28"/>
        </w:rPr>
        <w:t xml:space="preserve"> </w:t>
      </w:r>
      <w:r w:rsidR="00973314" w:rsidRPr="00AD2660">
        <w:rPr>
          <w:b w:val="0"/>
          <w:szCs w:val="28"/>
        </w:rPr>
        <w:t>367</w:t>
      </w:r>
    </w:p>
    <w:p w:rsidR="00180AAE" w:rsidRDefault="00180AAE" w:rsidP="00180AAE">
      <w:pPr>
        <w:pStyle w:val="ConsPlusTitle"/>
        <w:jc w:val="right"/>
        <w:rPr>
          <w:b w:val="0"/>
          <w:szCs w:val="28"/>
        </w:rPr>
      </w:pPr>
    </w:p>
    <w:p w:rsidR="00376C8F" w:rsidRDefault="00376C8F" w:rsidP="00180AAE">
      <w:pPr>
        <w:pStyle w:val="ConsPlusTitle"/>
        <w:jc w:val="right"/>
        <w:rPr>
          <w:b w:val="0"/>
          <w:szCs w:val="28"/>
        </w:rPr>
      </w:pPr>
    </w:p>
    <w:p w:rsidR="00376C8F" w:rsidRPr="00AD2660" w:rsidRDefault="00376C8F" w:rsidP="00180AAE">
      <w:pPr>
        <w:pStyle w:val="ConsPlusTitle"/>
        <w:jc w:val="right"/>
        <w:rPr>
          <w:b w:val="0"/>
          <w:szCs w:val="28"/>
        </w:rPr>
      </w:pPr>
    </w:p>
    <w:p w:rsidR="00180AAE" w:rsidRPr="00AD2660" w:rsidRDefault="00180AAE" w:rsidP="00445B3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B33" w:rsidRPr="00AD2660" w:rsidRDefault="00445B33" w:rsidP="00445B3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Стандарт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</w:p>
    <w:p w:rsidR="00445B33" w:rsidRPr="00AD2660" w:rsidRDefault="00445B33" w:rsidP="00445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Наименование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445B33" w:rsidRPr="00AD2660" w:rsidRDefault="00445B33" w:rsidP="00445B33">
      <w:pPr>
        <w:pStyle w:val="ConsPlusNormal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Наименование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самоуправления,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муниципальную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услугу.</w:t>
      </w:r>
    </w:p>
    <w:p w:rsidR="00445B33" w:rsidRPr="00AD2660" w:rsidRDefault="00445B33" w:rsidP="00445B33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2.1.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2.2.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Структурным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подразделением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участвующим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Отдел.</w:t>
      </w:r>
    </w:p>
    <w:p w:rsidR="00445B33" w:rsidRPr="00AD2660" w:rsidRDefault="00445B33" w:rsidP="00445B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2.3.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Запрещается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осуществления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согласований,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связанных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обращением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самоуправления,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организации,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предоставляемых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результате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включенных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перечень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обязательными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445B33" w:rsidRPr="00AD2660" w:rsidRDefault="00445B33" w:rsidP="00445B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3.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Результатом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является: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4.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услуги.</w:t>
      </w:r>
    </w:p>
    <w:p w:rsidR="00445B33" w:rsidRPr="00AD2660" w:rsidRDefault="00445B33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4.1.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составляет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более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пяти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рабочих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дней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дня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поступления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форме)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86554" w:rsidRPr="00AD2660">
        <w:rPr>
          <w:rFonts w:ascii="Times New Roman" w:hAnsi="Times New Roman" w:cs="Times New Roman"/>
          <w:sz w:val="28"/>
          <w:szCs w:val="28"/>
        </w:rPr>
        <w:t>6.1.1.</w:t>
      </w:r>
      <w:r w:rsidRPr="00AD2660">
        <w:rPr>
          <w:rFonts w:ascii="Times New Roman" w:hAnsi="Times New Roman" w:cs="Times New Roman"/>
          <w:sz w:val="28"/>
          <w:szCs w:val="28"/>
        </w:rPr>
        <w:t>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445B33" w:rsidRPr="00AD2660" w:rsidRDefault="00445B33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4.2.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Срок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составляет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более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пяти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рабочих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дней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дня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поступления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86554" w:rsidRPr="00AD2660">
        <w:rPr>
          <w:rFonts w:ascii="Times New Roman" w:hAnsi="Times New Roman" w:cs="Times New Roman"/>
          <w:sz w:val="28"/>
          <w:szCs w:val="28"/>
        </w:rPr>
        <w:t>абзаце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86554" w:rsidRPr="00AD2660">
        <w:rPr>
          <w:rFonts w:ascii="Times New Roman" w:hAnsi="Times New Roman" w:cs="Times New Roman"/>
          <w:sz w:val="28"/>
          <w:szCs w:val="28"/>
        </w:rPr>
        <w:t>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8773D3"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8773D3" w:rsidRPr="00AD2660">
        <w:rPr>
          <w:rFonts w:ascii="Times New Roman" w:hAnsi="Times New Roman" w:cs="Times New Roman"/>
          <w:sz w:val="28"/>
          <w:szCs w:val="28"/>
        </w:rPr>
        <w:t>6.5,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8773D3" w:rsidRPr="00AD2660">
        <w:rPr>
          <w:rFonts w:ascii="Times New Roman" w:hAnsi="Times New Roman" w:cs="Times New Roman"/>
          <w:sz w:val="28"/>
          <w:szCs w:val="28"/>
        </w:rPr>
        <w:t>подпункте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8773D3" w:rsidRPr="00AD2660">
        <w:rPr>
          <w:rFonts w:ascii="Times New Roman" w:hAnsi="Times New Roman" w:cs="Times New Roman"/>
          <w:sz w:val="28"/>
          <w:szCs w:val="28"/>
        </w:rPr>
        <w:lastRenderedPageBreak/>
        <w:t>6.6.2.1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6.6.2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уведомления,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F5715F" w:rsidRPr="00AD2660">
        <w:rPr>
          <w:rFonts w:ascii="Times New Roman" w:hAnsi="Times New Roman" w:cs="Times New Roman"/>
          <w:sz w:val="28"/>
          <w:szCs w:val="28"/>
        </w:rPr>
        <w:t>6.6.1.</w:t>
      </w:r>
      <w:r w:rsidRPr="00AD2660">
        <w:rPr>
          <w:rFonts w:ascii="Times New Roman" w:hAnsi="Times New Roman" w:cs="Times New Roman"/>
          <w:sz w:val="28"/>
          <w:szCs w:val="28"/>
        </w:rPr>
        <w:t>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раздела.</w:t>
      </w:r>
      <w:proofErr w:type="gramEnd"/>
    </w:p>
    <w:p w:rsidR="004D3A42" w:rsidRPr="00AD2660" w:rsidRDefault="00445B33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4.3.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Приостановление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445B33" w:rsidRPr="00AD2660" w:rsidRDefault="00445B33" w:rsidP="00AD26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5.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Нормативные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правовые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акты,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регулирующие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Перечень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нормативных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правовых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актов,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регулирующих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размещен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Едином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портале,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Портале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сайте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Исчерпывающий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перечень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r w:rsidRPr="00AD2660">
        <w:rPr>
          <w:rFonts w:ascii="Times New Roman" w:hAnsi="Times New Roman" w:cs="Times New Roman"/>
          <w:sz w:val="28"/>
          <w:szCs w:val="28"/>
        </w:rPr>
        <w:t>6.1.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Подлежащие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заявителем:</w:t>
      </w:r>
    </w:p>
    <w:p w:rsidR="00445B33" w:rsidRPr="00AD2660" w:rsidRDefault="006B3CE6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6.1.1.1.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</w:t>
      </w:r>
      <w:r w:rsidR="00445B33" w:rsidRPr="00AD2660">
        <w:rPr>
          <w:rFonts w:ascii="Times New Roman" w:hAnsi="Times New Roman" w:cs="Times New Roman"/>
          <w:sz w:val="28"/>
          <w:szCs w:val="28"/>
        </w:rPr>
        <w:t>аявление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форме,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согласно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приложению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настоящему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регламенту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(далее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–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заявление);</w:t>
      </w:r>
    </w:p>
    <w:p w:rsidR="00445B33" w:rsidRPr="00AD2660" w:rsidRDefault="006B3CE6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6.1.1.2.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</w:t>
      </w:r>
      <w:r w:rsidR="00445B33" w:rsidRPr="00AD2660">
        <w:rPr>
          <w:rFonts w:ascii="Times New Roman" w:hAnsi="Times New Roman" w:cs="Times New Roman"/>
          <w:sz w:val="28"/>
          <w:szCs w:val="28"/>
        </w:rPr>
        <w:t>окумент,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подтверждающий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полномочия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действий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имени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заявителя,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уполномоченным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лицом.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подающее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заявление,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предъявляет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подтверждающий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личность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личность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заявителя,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обращения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представителя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юридического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подтверждающий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полномочия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представителя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юридического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копия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заверяется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должностным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лицом,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принимающим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заявление,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приобщается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поданному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заявлению;</w:t>
      </w:r>
    </w:p>
    <w:p w:rsidR="00445B33" w:rsidRPr="00AD2660" w:rsidRDefault="006B3CE6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6.1.1.3.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445B33" w:rsidRPr="00AD2660">
        <w:rPr>
          <w:rFonts w:ascii="Times New Roman" w:hAnsi="Times New Roman" w:cs="Times New Roman"/>
          <w:sz w:val="28"/>
          <w:szCs w:val="28"/>
        </w:rPr>
        <w:t>огласие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всех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такого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подпункте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1D390C" w:rsidRPr="00AD2660">
        <w:rPr>
          <w:rFonts w:ascii="Times New Roman" w:hAnsi="Times New Roman" w:cs="Times New Roman"/>
          <w:sz w:val="28"/>
          <w:szCs w:val="28"/>
        </w:rPr>
        <w:t>6.1.1.</w:t>
      </w:r>
      <w:r w:rsidR="00445B33" w:rsidRPr="00AD2660">
        <w:rPr>
          <w:rFonts w:ascii="Times New Roman" w:hAnsi="Times New Roman" w:cs="Times New Roman"/>
          <w:sz w:val="28"/>
          <w:szCs w:val="28"/>
        </w:rPr>
        <w:t>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дома;</w:t>
      </w:r>
    </w:p>
    <w:p w:rsidR="00445B33" w:rsidRPr="00AD2660" w:rsidRDefault="006B3CE6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6.1.1.4.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проведения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(муниципальным)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заказчиком,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являющимся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власти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(государственным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органом),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корпорацией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атомной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энергии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445B33" w:rsidRPr="00AD2660">
        <w:rPr>
          <w:rFonts w:ascii="Times New Roman" w:hAnsi="Times New Roman" w:cs="Times New Roman"/>
          <w:sz w:val="28"/>
          <w:szCs w:val="28"/>
        </w:rPr>
        <w:t>»,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корпорацией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космической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деятельности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445B33" w:rsidRPr="00AD2660">
        <w:rPr>
          <w:rFonts w:ascii="Times New Roman" w:hAnsi="Times New Roman" w:cs="Times New Roman"/>
          <w:sz w:val="28"/>
          <w:szCs w:val="28"/>
        </w:rPr>
        <w:t>»,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управления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внебюджетным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фондом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самоуправления,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(муниципальной)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собственности,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является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(муниципальное)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унитарное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предприятие,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(муниципальное)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бюджетное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автономное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учреждение,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отношении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соответственно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функции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полномочия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учредителя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собственника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имущества,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соглашение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проведении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такой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lastRenderedPageBreak/>
        <w:t>реконструкции,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B33" w:rsidRPr="00AD2660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условия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порядок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возмещения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ущерба,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причиненного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указанному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реконструкции;</w:t>
      </w:r>
    </w:p>
    <w:p w:rsidR="00445B33" w:rsidRPr="00AD2660" w:rsidRDefault="006B3CE6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AD2660">
        <w:rPr>
          <w:rFonts w:ascii="Times New Roman" w:hAnsi="Times New Roman" w:cs="Times New Roman"/>
          <w:sz w:val="28"/>
          <w:szCs w:val="28"/>
        </w:rPr>
        <w:t>6.1.1.5.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</w:t>
      </w:r>
      <w:r w:rsidR="00445B33" w:rsidRPr="00AD2660">
        <w:rPr>
          <w:rFonts w:ascii="Times New Roman" w:hAnsi="Times New Roman" w:cs="Times New Roman"/>
          <w:sz w:val="28"/>
          <w:szCs w:val="28"/>
        </w:rPr>
        <w:t>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собрания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собственников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помещений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многоквартирном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доме,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принятое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жилищным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дома,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результате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такой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произойдет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уменьшение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размера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имущества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многоквартирном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доме,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согласие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всех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собственников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помещений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многоквартирном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доме;</w:t>
      </w:r>
    </w:p>
    <w:p w:rsidR="00445B33" w:rsidRPr="00AD2660" w:rsidRDefault="00445B33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Запрашиваются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рамках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информационного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445B33" w:rsidRPr="00AD2660" w:rsidRDefault="006B3CE6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6.1.2.1.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равоустанавливающие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участок,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соглашение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установлении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сервитута,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установлении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публичного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сервитута.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Запрашиваются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Управлении</w:t>
      </w:r>
      <w:r w:rsidR="00AD2660"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</w:t>
      </w:r>
      <w:r w:rsidR="00AD2660"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AD2660"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регистрации,</w:t>
      </w:r>
      <w:r w:rsidR="00AD2660"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кадастра</w:t>
      </w:r>
      <w:r w:rsidR="00AD2660"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картографии</w:t>
      </w:r>
      <w:r w:rsidR="00AD2660"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>Хабаровскому</w:t>
      </w:r>
      <w:r w:rsidR="00AD2660"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>краю</w:t>
      </w:r>
      <w:r w:rsidR="00AD2660" w:rsidRPr="00AD2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(далее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–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D2660">
        <w:rPr>
          <w:rFonts w:ascii="Times New Roman" w:hAnsi="Times New Roman" w:cs="Times New Roman"/>
          <w:sz w:val="28"/>
          <w:szCs w:val="28"/>
        </w:rPr>
        <w:t>);</w:t>
      </w:r>
    </w:p>
    <w:p w:rsidR="00445B33" w:rsidRPr="00AD2660" w:rsidRDefault="009A075A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6.1.2.2.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445B33" w:rsidRPr="00AD2660">
        <w:rPr>
          <w:rFonts w:ascii="Times New Roman" w:hAnsi="Times New Roman" w:cs="Times New Roman"/>
          <w:sz w:val="28"/>
          <w:szCs w:val="28"/>
        </w:rPr>
        <w:t>хема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расположения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участков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кадастровом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основании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был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образован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предусмотренном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частью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1.1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57.3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РФ.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Запрашивается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исполнительном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власти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самоуправления,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подготовившего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указанную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схему.</w:t>
      </w:r>
    </w:p>
    <w:p w:rsidR="00445B33" w:rsidRPr="00AD2660" w:rsidRDefault="009A075A" w:rsidP="00445B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6.1.2.3.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</w:t>
      </w:r>
      <w:r w:rsidR="00445B33" w:rsidRPr="00AD2660">
        <w:rPr>
          <w:rFonts w:ascii="Times New Roman" w:hAnsi="Times New Roman" w:cs="Times New Roman"/>
          <w:sz w:val="28"/>
          <w:szCs w:val="28"/>
        </w:rPr>
        <w:t>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наличии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соглашения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передаче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случаях,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установленных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бюджетным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самоуправления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полномочий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(муниципального)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заказчика,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заключенного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бюджетных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инвестиций,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соглашение,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заключено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это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соглашение;</w:t>
      </w:r>
    </w:p>
    <w:p w:rsidR="00445B33" w:rsidRPr="00AD2660" w:rsidRDefault="00445B33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Запрашивается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органах,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самоуправления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самоуправления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организациях,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заключивших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соглашение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распоряжении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находится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соглашение.</w:t>
      </w:r>
    </w:p>
    <w:p w:rsidR="00445B33" w:rsidRPr="00AD2660" w:rsidRDefault="009A075A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6.1.2.4.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Г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радостроительный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участка,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выданный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ранее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года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дня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получение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линейного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реквизиты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планировки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межевания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линейного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требуется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подготовка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планировке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территории),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реквизиты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планировки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линейного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размещения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требуется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образование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участка.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lastRenderedPageBreak/>
        <w:t>Запрашиваются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самоуправления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Хабаровского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края,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выдавших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распоряжении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находятся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реквизиты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планировки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межевания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территории.</w:t>
      </w:r>
    </w:p>
    <w:p w:rsidR="00445B33" w:rsidRPr="00AD2660" w:rsidRDefault="004F3BD9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6.1.2.5.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</w:t>
      </w:r>
      <w:r w:rsidR="00445B33" w:rsidRPr="00AD2660">
        <w:rPr>
          <w:rFonts w:ascii="Times New Roman" w:hAnsi="Times New Roman" w:cs="Times New Roman"/>
          <w:sz w:val="28"/>
          <w:szCs w:val="28"/>
        </w:rPr>
        <w:t>езультаты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инженерных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изысканий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следующие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материалы,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содержащиеся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утвержденной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документации:</w:t>
      </w:r>
    </w:p>
    <w:p w:rsidR="00445B33" w:rsidRPr="00AD2660" w:rsidRDefault="004F3BD9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пояснительная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записка;</w:t>
      </w:r>
    </w:p>
    <w:p w:rsidR="00445B33" w:rsidRPr="00AD2660" w:rsidRDefault="004F3BD9" w:rsidP="00445B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2660">
        <w:rPr>
          <w:rFonts w:ascii="Times New Roman" w:eastAsia="Calibri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схема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планировочной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участка,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выполненная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информацией,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градостроительном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плане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участка,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подготовки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применительно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линейным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полосы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отвода,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выполненный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проектом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планировки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(за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случаев,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линейного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требуется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подготовка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планировке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территории);</w:t>
      </w:r>
      <w:proofErr w:type="gramEnd"/>
    </w:p>
    <w:p w:rsidR="00445B33" w:rsidRPr="00AD2660" w:rsidRDefault="004F3BD9" w:rsidP="00445B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2660">
        <w:rPr>
          <w:rFonts w:ascii="Times New Roman" w:eastAsia="Calibri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разделы,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содержащие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архитектурные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конструктивные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решения,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также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мероприятия,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направленные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доступа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инвалидов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объекту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(в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подготовки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применительно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здравоохранения,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образования,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культуры,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отдыха,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спорта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иным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социально-культурного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коммунально-бытового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назначения,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транспорта,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торговли,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общественного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питания,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делового,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административного,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финансового,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религиозного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назначен</w:t>
      </w:r>
      <w:r w:rsidR="00187FA5" w:rsidRPr="00AD2660">
        <w:rPr>
          <w:rFonts w:ascii="Times New Roman" w:eastAsia="Calibri" w:hAnsi="Times New Roman" w:cs="Times New Roman"/>
          <w:sz w:val="28"/>
          <w:szCs w:val="28"/>
        </w:rPr>
        <w:t>ия,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FA5" w:rsidRPr="00AD2660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FA5" w:rsidRPr="00AD2660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FA5" w:rsidRPr="00AD2660">
        <w:rPr>
          <w:rFonts w:ascii="Times New Roman" w:eastAsia="Calibri" w:hAnsi="Times New Roman" w:cs="Times New Roman"/>
          <w:sz w:val="28"/>
          <w:szCs w:val="28"/>
        </w:rPr>
        <w:t>фонда);</w:t>
      </w:r>
      <w:proofErr w:type="gramEnd"/>
    </w:p>
    <w:p w:rsidR="00445B33" w:rsidRPr="00AD2660" w:rsidRDefault="004F3BD9" w:rsidP="0044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организации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(включая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организации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работ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сносу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частей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необходимости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сноса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частей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других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187FA5" w:rsidRPr="00AD2660">
        <w:rPr>
          <w:rFonts w:ascii="Times New Roman" w:hAnsi="Times New Roman" w:cs="Times New Roman"/>
          <w:sz w:val="28"/>
          <w:szCs w:val="28"/>
        </w:rPr>
        <w:t>строительства).</w:t>
      </w:r>
    </w:p>
    <w:p w:rsidR="00445B33" w:rsidRPr="00AD2660" w:rsidRDefault="00445B33" w:rsidP="0044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Документы,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</w:t>
      </w:r>
      <w:r w:rsidR="004F3BD9" w:rsidRPr="00AD2660">
        <w:rPr>
          <w:rFonts w:ascii="Times New Roman" w:hAnsi="Times New Roman" w:cs="Times New Roman"/>
          <w:sz w:val="28"/>
          <w:szCs w:val="28"/>
        </w:rPr>
        <w:t>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F3BD9" w:rsidRPr="00AD2660">
        <w:rPr>
          <w:rFonts w:ascii="Times New Roman" w:hAnsi="Times New Roman" w:cs="Times New Roman"/>
          <w:sz w:val="28"/>
          <w:szCs w:val="28"/>
        </w:rPr>
        <w:t>6.1.2.5.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6.1.2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запрашиваются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едином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реестре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заключений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экспертизы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D266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https://egrz.ru/</w:t>
        </w:r>
      </w:hyperlink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(далее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–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единый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реестр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заключений).</w:t>
      </w:r>
    </w:p>
    <w:p w:rsidR="00445B33" w:rsidRPr="00AD2660" w:rsidRDefault="00445B33" w:rsidP="0044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B2546B" w:rsidRPr="00AD2660">
        <w:rPr>
          <w:rFonts w:ascii="Times New Roman" w:hAnsi="Times New Roman" w:cs="Times New Roman"/>
          <w:sz w:val="28"/>
          <w:szCs w:val="28"/>
        </w:rPr>
        <w:t>.1.2.6.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2546B" w:rsidRPr="00AD2660">
        <w:rPr>
          <w:rFonts w:ascii="Times New Roman" w:hAnsi="Times New Roman" w:cs="Times New Roman"/>
          <w:sz w:val="28"/>
          <w:szCs w:val="28"/>
        </w:rPr>
        <w:t>П</w:t>
      </w:r>
      <w:r w:rsidRPr="00AD2660">
        <w:rPr>
          <w:rFonts w:ascii="Times New Roman" w:hAnsi="Times New Roman" w:cs="Times New Roman"/>
          <w:sz w:val="28"/>
          <w:szCs w:val="28"/>
        </w:rPr>
        <w:t>оложительное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заключение:</w:t>
      </w:r>
    </w:p>
    <w:p w:rsidR="00445B33" w:rsidRPr="00AD2660" w:rsidRDefault="00B2546B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экспертизы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требованиям,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пункте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49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РФ),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осуществляются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данной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предусмотрены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включая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линейные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(применительно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отдельным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этапам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предусмотренном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частью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024BE" w:rsidRPr="00AD2660">
        <w:rPr>
          <w:rFonts w:ascii="Times New Roman" w:hAnsi="Times New Roman" w:cs="Times New Roman"/>
          <w:sz w:val="28"/>
          <w:szCs w:val="28"/>
        </w:rPr>
        <w:t>12.1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B33" w:rsidRPr="00AD2660">
        <w:rPr>
          <w:rFonts w:ascii="Times New Roman" w:hAnsi="Times New Roman" w:cs="Times New Roman"/>
          <w:sz w:val="28"/>
          <w:szCs w:val="28"/>
        </w:rPr>
        <w:t>48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РФ),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такая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подлежит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экспертизе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статьей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49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РФ;</w:t>
      </w:r>
      <w:proofErr w:type="gramEnd"/>
    </w:p>
    <w:p w:rsidR="00445B33" w:rsidRPr="00AD2660" w:rsidRDefault="00B2546B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экспертизы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(применительно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подлежащей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lastRenderedPageBreak/>
        <w:t>экспертизе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частью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024BE" w:rsidRPr="00AD2660">
        <w:rPr>
          <w:rFonts w:ascii="Times New Roman" w:hAnsi="Times New Roman" w:cs="Times New Roman"/>
          <w:sz w:val="28"/>
          <w:szCs w:val="28"/>
        </w:rPr>
        <w:t>3.4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49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РФ);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33" w:rsidRPr="00AD2660" w:rsidRDefault="00B2546B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экологической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экспертизы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(применительно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подлежащей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экологической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экспертизе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частью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49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РФ);</w:t>
      </w:r>
    </w:p>
    <w:p w:rsidR="00445B33" w:rsidRPr="00AD2660" w:rsidRDefault="00B2546B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2660">
        <w:rPr>
          <w:rFonts w:ascii="Times New Roman" w:eastAsia="Calibri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подтверждение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соответствия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вносимых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проектную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документацию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требованиям,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указанным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части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660F" w:rsidRPr="00AD2660">
        <w:rPr>
          <w:rFonts w:ascii="Times New Roman" w:eastAsia="Calibri" w:hAnsi="Times New Roman" w:cs="Times New Roman"/>
          <w:sz w:val="28"/>
          <w:szCs w:val="28"/>
        </w:rPr>
        <w:t>3.8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49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РФ,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предоставленное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лицом,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являющимся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членом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саморегулируемой</w:t>
      </w:r>
      <w:proofErr w:type="spellEnd"/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организации,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основанной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членстве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лиц,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осуществляющих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подготовку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документации,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привлеченным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этим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лицом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РФ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специалистом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архитектурно-строительного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проектирования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главного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инженера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проекта,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проектную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документацию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частью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660F" w:rsidRPr="00AD2660">
        <w:rPr>
          <w:rFonts w:ascii="Times New Roman" w:eastAsia="Calibri" w:hAnsi="Times New Roman" w:cs="Times New Roman"/>
          <w:sz w:val="28"/>
          <w:szCs w:val="28"/>
        </w:rPr>
        <w:t>3.8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49</w:t>
      </w:r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eastAsia="Calibri" w:hAnsi="Times New Roman" w:cs="Times New Roman"/>
          <w:sz w:val="28"/>
          <w:szCs w:val="28"/>
        </w:rPr>
        <w:t>РФ;</w:t>
      </w:r>
    </w:p>
    <w:p w:rsidR="00445B33" w:rsidRPr="00AD2660" w:rsidRDefault="00B2546B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подтверждение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вносимых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проектную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требованиям,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B660F" w:rsidRPr="00AD2660">
        <w:rPr>
          <w:rFonts w:ascii="Times New Roman" w:hAnsi="Times New Roman" w:cs="Times New Roman"/>
          <w:sz w:val="28"/>
          <w:szCs w:val="28"/>
        </w:rPr>
        <w:t>3.9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49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РФ,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предоставленное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исполнительной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власти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организацией,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проводившими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экспертизу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внесения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проектную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ходе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экспертного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сопровождения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частью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B660F" w:rsidRPr="00AD2660">
        <w:rPr>
          <w:rFonts w:ascii="Times New Roman" w:hAnsi="Times New Roman" w:cs="Times New Roman"/>
          <w:sz w:val="28"/>
          <w:szCs w:val="28"/>
        </w:rPr>
        <w:t>3.9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49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РФ</w:t>
      </w:r>
      <w:r w:rsidR="001D390C" w:rsidRPr="00AD2660">
        <w:rPr>
          <w:rFonts w:ascii="Times New Roman" w:hAnsi="Times New Roman" w:cs="Times New Roman"/>
          <w:sz w:val="28"/>
          <w:szCs w:val="28"/>
        </w:rPr>
        <w:t>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Документы,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</w:t>
      </w:r>
      <w:r w:rsidR="00B2546B" w:rsidRPr="00AD2660">
        <w:rPr>
          <w:rFonts w:ascii="Times New Roman" w:hAnsi="Times New Roman" w:cs="Times New Roman"/>
          <w:sz w:val="28"/>
          <w:szCs w:val="28"/>
        </w:rPr>
        <w:t>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2546B" w:rsidRPr="00AD2660">
        <w:rPr>
          <w:rFonts w:ascii="Times New Roman" w:hAnsi="Times New Roman" w:cs="Times New Roman"/>
          <w:sz w:val="28"/>
          <w:szCs w:val="28"/>
        </w:rPr>
        <w:t>6.1.2.6.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6.1.2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запрашиваются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едином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реестре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заключений.</w:t>
      </w:r>
    </w:p>
    <w:p w:rsidR="00445B33" w:rsidRPr="00AD2660" w:rsidRDefault="001122F7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6.1.2.7.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</w:t>
      </w:r>
      <w:r w:rsidR="00445B33" w:rsidRPr="00AD2660">
        <w:rPr>
          <w:rFonts w:ascii="Times New Roman" w:hAnsi="Times New Roman" w:cs="Times New Roman"/>
          <w:sz w:val="28"/>
          <w:szCs w:val="28"/>
        </w:rPr>
        <w:t>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отклонение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предельных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параметров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застройщику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было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предоставлено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такое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статьей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40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РФ</w:t>
      </w:r>
      <w:r w:rsidR="00D4025F" w:rsidRPr="00AD2660">
        <w:rPr>
          <w:rFonts w:ascii="Times New Roman" w:hAnsi="Times New Roman" w:cs="Times New Roman"/>
          <w:sz w:val="28"/>
          <w:szCs w:val="28"/>
        </w:rPr>
        <w:t>).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Запрашивается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1D42E7" w:rsidRPr="00AD2660">
        <w:rPr>
          <w:rFonts w:ascii="Times New Roman" w:hAnsi="Times New Roman" w:cs="Times New Roman"/>
          <w:sz w:val="28"/>
          <w:szCs w:val="28"/>
        </w:rPr>
        <w:t>админис</w:t>
      </w:r>
      <w:r w:rsidRPr="00AD2660">
        <w:rPr>
          <w:rFonts w:ascii="Times New Roman" w:hAnsi="Times New Roman" w:cs="Times New Roman"/>
          <w:sz w:val="28"/>
          <w:szCs w:val="28"/>
        </w:rPr>
        <w:t>трации.</w:t>
      </w:r>
    </w:p>
    <w:p w:rsidR="00445B33" w:rsidRPr="00AD2660" w:rsidRDefault="001122F7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6.1.2.8.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У</w:t>
      </w:r>
      <w:r w:rsidR="00445B33" w:rsidRPr="00AD2660">
        <w:rPr>
          <w:rFonts w:ascii="Times New Roman" w:hAnsi="Times New Roman" w:cs="Times New Roman"/>
          <w:sz w:val="28"/>
          <w:szCs w:val="28"/>
        </w:rPr>
        <w:t>никальный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номер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записи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аккредитации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юридического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выдавшего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положительное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заключение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экспертизы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реестре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юридических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аккредитованных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проведения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экспертизы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экспертизы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результатов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инженерных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изысканий,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представлено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заключение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экспертизы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(предоставление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требуется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01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января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2023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г.)</w:t>
      </w:r>
      <w:r w:rsidR="00D4025F" w:rsidRPr="00AD26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Запрашивается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едином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реестре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заключений.</w:t>
      </w:r>
    </w:p>
    <w:p w:rsidR="00445B33" w:rsidRPr="00AD2660" w:rsidRDefault="001D42E7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6.1.2.9.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445B33" w:rsidRPr="00AD2660">
        <w:rPr>
          <w:rFonts w:ascii="Times New Roman" w:hAnsi="Times New Roman" w:cs="Times New Roman"/>
          <w:sz w:val="28"/>
          <w:szCs w:val="28"/>
        </w:rPr>
        <w:t>опия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установлении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изменении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зоны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особыми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условиями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использования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связи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размещением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подлежит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установлению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зона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особыми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условиями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использования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результате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отношении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подлежит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установлению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зона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особыми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условиями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использования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ранее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установленная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зона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особыми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условиями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использования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lastRenderedPageBreak/>
        <w:t>подлежит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изменению.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Запрашивается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федеральном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исполнительной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власти,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уполномоченным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принятие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установлении,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прекращении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существования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зоны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особыми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условиями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использования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территории,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принятие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решений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отнесено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полномочиям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власти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субъектов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445B33" w:rsidRPr="00AD2660" w:rsidRDefault="001D42E7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6.1.2.10.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445B33" w:rsidRPr="00AD2660">
        <w:rPr>
          <w:rFonts w:ascii="Times New Roman" w:hAnsi="Times New Roman" w:cs="Times New Roman"/>
          <w:sz w:val="28"/>
          <w:szCs w:val="28"/>
        </w:rPr>
        <w:t>опия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договора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развитии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планируется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осуществлять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границах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отношении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администрацией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принято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комплексном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развитии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самостоятельной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реализации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Федерацией,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Хабаровским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краем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образованием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комплексном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развитии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реализации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такого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юридическим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лицом,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определенным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настоящим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Кодексом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Федерацией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субъектом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Федерации).</w:t>
      </w:r>
    </w:p>
    <w:p w:rsidR="00445B33" w:rsidRPr="00AD2660" w:rsidRDefault="00445B33" w:rsidP="00445B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Запрашивается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исполнительном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власти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исполнительном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власти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края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самоуправления,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заключили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договор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развитии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территории.</w:t>
      </w:r>
    </w:p>
    <w:p w:rsidR="00445B33" w:rsidRPr="00AD2660" w:rsidRDefault="00250FA5" w:rsidP="00445B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6.1.2.11.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</w:t>
      </w:r>
      <w:r w:rsidR="00445B33" w:rsidRPr="00AD2660">
        <w:rPr>
          <w:rFonts w:ascii="Times New Roman" w:hAnsi="Times New Roman" w:cs="Times New Roman"/>
          <w:sz w:val="28"/>
          <w:szCs w:val="28"/>
        </w:rPr>
        <w:t>окументы,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предусмотренные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культурного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наследия,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проведении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работ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сохранению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культурного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наследия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затрагиваются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конструктивные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другие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характеристики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надежности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безопасности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такого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6.2.</w:t>
      </w:r>
      <w:r w:rsidRPr="00AD2660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AD2660" w:rsidRPr="00AD266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250FA5" w:rsidRPr="00AD2660">
        <w:rPr>
          <w:rFonts w:ascii="Times New Roman" w:hAnsi="Times New Roman" w:cs="Times New Roman"/>
          <w:sz w:val="28"/>
          <w:szCs w:val="28"/>
        </w:rPr>
        <w:t>подпунктах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250FA5" w:rsidRPr="00AD2660">
        <w:rPr>
          <w:rFonts w:ascii="Times New Roman" w:hAnsi="Times New Roman" w:cs="Times New Roman"/>
          <w:sz w:val="28"/>
          <w:szCs w:val="28"/>
        </w:rPr>
        <w:t>6.1.2.1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–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250FA5" w:rsidRPr="00AD2660">
        <w:rPr>
          <w:rFonts w:ascii="Times New Roman" w:hAnsi="Times New Roman" w:cs="Times New Roman"/>
          <w:sz w:val="28"/>
          <w:szCs w:val="28"/>
        </w:rPr>
        <w:t>6.1.2.</w:t>
      </w:r>
      <w:r w:rsidRPr="00AD2660">
        <w:rPr>
          <w:rFonts w:ascii="Times New Roman" w:hAnsi="Times New Roman" w:cs="Times New Roman"/>
          <w:sz w:val="28"/>
          <w:szCs w:val="28"/>
        </w:rPr>
        <w:t>10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6.1.2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вправе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предоставить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собственной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инициативе.</w:t>
      </w:r>
    </w:p>
    <w:p w:rsidR="00445B33" w:rsidRPr="00AD2660" w:rsidRDefault="00445B33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6.3.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CC0725" w:rsidRPr="00AD2660">
        <w:rPr>
          <w:rFonts w:ascii="Times New Roman" w:hAnsi="Times New Roman" w:cs="Times New Roman"/>
          <w:sz w:val="28"/>
          <w:szCs w:val="28"/>
        </w:rPr>
        <w:t>6.1.2.</w:t>
      </w:r>
      <w:r w:rsidRPr="00AD2660">
        <w:rPr>
          <w:rFonts w:ascii="Times New Roman" w:hAnsi="Times New Roman" w:cs="Times New Roman"/>
          <w:sz w:val="28"/>
          <w:szCs w:val="28"/>
        </w:rPr>
        <w:t>1,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CC0725" w:rsidRPr="00AD2660">
        <w:rPr>
          <w:rFonts w:ascii="Times New Roman" w:hAnsi="Times New Roman" w:cs="Times New Roman"/>
          <w:sz w:val="28"/>
          <w:szCs w:val="28"/>
        </w:rPr>
        <w:t>6.1.2.</w:t>
      </w:r>
      <w:r w:rsidRPr="00AD2660">
        <w:rPr>
          <w:rFonts w:ascii="Times New Roman" w:hAnsi="Times New Roman" w:cs="Times New Roman"/>
          <w:sz w:val="28"/>
          <w:szCs w:val="28"/>
        </w:rPr>
        <w:t>2,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CC0725" w:rsidRPr="00AD2660">
        <w:rPr>
          <w:rFonts w:ascii="Times New Roman" w:hAnsi="Times New Roman" w:cs="Times New Roman"/>
          <w:sz w:val="28"/>
          <w:szCs w:val="28"/>
        </w:rPr>
        <w:t>6.1.2.</w:t>
      </w:r>
      <w:r w:rsidRPr="00AD2660">
        <w:rPr>
          <w:rFonts w:ascii="Times New Roman" w:hAnsi="Times New Roman" w:cs="Times New Roman"/>
          <w:sz w:val="28"/>
          <w:szCs w:val="28"/>
        </w:rPr>
        <w:t>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CC0725" w:rsidRPr="00AD2660">
        <w:rPr>
          <w:rFonts w:ascii="Times New Roman" w:hAnsi="Times New Roman" w:cs="Times New Roman"/>
          <w:sz w:val="28"/>
          <w:szCs w:val="28"/>
        </w:rPr>
        <w:t>6.1.2.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6.1.2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направляются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самостоятельно,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копии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сведения,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содержащиеся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них)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отсутствуют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едином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реестре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заключений.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6.4.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значения,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регионального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значения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значения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образуются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находятся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собственности,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собственность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разграничена,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условии,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что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D2660">
        <w:rPr>
          <w:rFonts w:ascii="Times New Roman" w:hAnsi="Times New Roman" w:cs="Times New Roman"/>
          <w:sz w:val="28"/>
          <w:szCs w:val="28"/>
        </w:rPr>
        <w:t>земельные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обременены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правами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третьих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сервитута,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публичного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сервитута),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кроме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подлежащих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изъятию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нужд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утвержденным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проектом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планировки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основаниям,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lastRenderedPageBreak/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допускается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образования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основании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утвержденного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межевания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A05A1F" w:rsidRPr="00AD2660">
        <w:rPr>
          <w:rFonts w:ascii="Times New Roman" w:hAnsi="Times New Roman" w:cs="Times New Roman"/>
          <w:sz w:val="28"/>
          <w:szCs w:val="28"/>
        </w:rPr>
        <w:t>1.1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5</w:t>
      </w:r>
      <w:r w:rsidR="00A05A1F" w:rsidRPr="00AD2660">
        <w:rPr>
          <w:rFonts w:ascii="Times New Roman" w:hAnsi="Times New Roman" w:cs="Times New Roman"/>
          <w:sz w:val="28"/>
          <w:szCs w:val="28"/>
        </w:rPr>
        <w:t>7.3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РФ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утвержденной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схемы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расположения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кадастровом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территории.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требуется.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Вместо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прилагаются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реквизиты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утвержденного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межевания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схема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расположения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кадастровом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территории.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значения,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регионального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значения,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значения,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реконструкция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осуществляются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участках,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подлежащих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изъятию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нужд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утвержденным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проектом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межевания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основаниям,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реконструкция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допускаются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прекращения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установленном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третьих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связи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изъятием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нужд.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6.5.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исключительно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связи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продлением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подлежащие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заявителем:</w:t>
      </w:r>
    </w:p>
    <w:p w:rsidR="00445B33" w:rsidRPr="00AD2660" w:rsidRDefault="00CC0725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изменения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исключительно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связи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продлением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срока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форме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согласно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приложению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3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регламенту;</w:t>
      </w:r>
    </w:p>
    <w:p w:rsidR="00445B33" w:rsidRPr="00AD2660" w:rsidRDefault="00CC0725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подтверждающий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полномочия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действий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имени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заявителя,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уполномоченным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лицом.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подающее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заявление,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предъявляет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подтверждающий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личность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личность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заявителя,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обращения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представителя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юридического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подтверждающий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полномочия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представителя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юридического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копия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заверяется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должностным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лицом,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принимающим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заявление,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приобщается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поданному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заявлению.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2"/>
      <w:bookmarkEnd w:id="2"/>
      <w:r w:rsidRPr="00AD2660">
        <w:rPr>
          <w:rFonts w:ascii="Times New Roman" w:hAnsi="Times New Roman" w:cs="Times New Roman"/>
          <w:sz w:val="28"/>
          <w:szCs w:val="28"/>
        </w:rPr>
        <w:t>6.6.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продления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6.6.1.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173"/>
      <w:bookmarkEnd w:id="3"/>
      <w:r w:rsidRPr="00AD2660">
        <w:rPr>
          <w:rFonts w:ascii="Times New Roman" w:hAnsi="Times New Roman" w:cs="Times New Roman"/>
          <w:sz w:val="28"/>
          <w:szCs w:val="28"/>
        </w:rPr>
        <w:t>Подлежащие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частях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A05A1F" w:rsidRPr="00AD2660">
        <w:rPr>
          <w:rFonts w:ascii="Times New Roman" w:hAnsi="Times New Roman" w:cs="Times New Roman"/>
          <w:sz w:val="28"/>
          <w:szCs w:val="28"/>
        </w:rPr>
        <w:t>1.5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A05A1F" w:rsidRPr="00AD2660">
        <w:rPr>
          <w:rFonts w:ascii="Times New Roman" w:hAnsi="Times New Roman" w:cs="Times New Roman"/>
          <w:sz w:val="28"/>
          <w:szCs w:val="28"/>
        </w:rPr>
        <w:t>–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A05A1F" w:rsidRPr="00AD2660">
        <w:rPr>
          <w:rFonts w:ascii="Times New Roman" w:hAnsi="Times New Roman" w:cs="Times New Roman"/>
          <w:sz w:val="28"/>
          <w:szCs w:val="28"/>
        </w:rPr>
        <w:t>1.7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A05A1F" w:rsidRPr="00AD2660">
        <w:rPr>
          <w:rFonts w:ascii="Times New Roman" w:hAnsi="Times New Roman" w:cs="Times New Roman"/>
          <w:sz w:val="28"/>
          <w:szCs w:val="28"/>
        </w:rPr>
        <w:t>1.9</w:t>
      </w:r>
      <w:r w:rsidR="00AD2660" w:rsidRPr="00AD266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51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РФ:</w:t>
      </w:r>
    </w:p>
    <w:p w:rsidR="00445B33" w:rsidRPr="00AD2660" w:rsidRDefault="00396567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lastRenderedPageBreak/>
        <w:t>6.6.1.1.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Уведомление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переходе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участки,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пользования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недрами,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образовании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участка,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форме,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согласно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приложению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4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настоящему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регламенту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(далее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–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уведомление),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должно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содержать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реквизиты: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а)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A05A1F" w:rsidRPr="00AD2660">
        <w:rPr>
          <w:rFonts w:ascii="Times New Roman" w:hAnsi="Times New Roman" w:cs="Times New Roman"/>
          <w:sz w:val="28"/>
          <w:szCs w:val="28"/>
        </w:rPr>
        <w:t>1.5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51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РФ;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б)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образовании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случаях,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A05A1F" w:rsidRPr="00AD2660">
        <w:rPr>
          <w:rFonts w:ascii="Times New Roman" w:hAnsi="Times New Roman" w:cs="Times New Roman"/>
          <w:sz w:val="28"/>
          <w:szCs w:val="28"/>
        </w:rPr>
        <w:t>1.6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A05A1F" w:rsidRPr="00AD2660">
        <w:rPr>
          <w:rFonts w:ascii="Times New Roman" w:hAnsi="Times New Roman" w:cs="Times New Roman"/>
          <w:sz w:val="28"/>
          <w:szCs w:val="28"/>
        </w:rPr>
        <w:t>1.7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51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РФ,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образовании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принимает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исполнительный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власти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в)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планируется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осуществить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реконструкцию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A05A1F" w:rsidRPr="00AD2660">
        <w:rPr>
          <w:rFonts w:ascii="Times New Roman" w:hAnsi="Times New Roman" w:cs="Times New Roman"/>
          <w:sz w:val="28"/>
          <w:szCs w:val="28"/>
        </w:rPr>
        <w:t>1.7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51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РФ;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г)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пользования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недрами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переоформлении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лицензии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пользования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недрами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A05A1F" w:rsidRPr="00AD2660">
        <w:rPr>
          <w:rFonts w:ascii="Times New Roman" w:hAnsi="Times New Roman" w:cs="Times New Roman"/>
          <w:sz w:val="28"/>
          <w:szCs w:val="28"/>
        </w:rPr>
        <w:t>1.9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51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РФ;</w:t>
      </w:r>
    </w:p>
    <w:p w:rsidR="00445B33" w:rsidRPr="00AD2660" w:rsidRDefault="00875BC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6.6.1.2.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</w:t>
      </w:r>
      <w:r w:rsidR="00445B33" w:rsidRPr="00AD2660">
        <w:rPr>
          <w:rFonts w:ascii="Times New Roman" w:hAnsi="Times New Roman" w:cs="Times New Roman"/>
          <w:sz w:val="28"/>
          <w:szCs w:val="28"/>
        </w:rPr>
        <w:t>окумент,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подтверждающий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полномочия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действий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имени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заявителя,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уполномоченным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лицом.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подающее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уведомление,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предъявляет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подтверждающий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личность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личность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заявителя,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обращения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представителя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юридического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подтверждающий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полномочия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представителя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юридического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копия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заверяется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должностным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лицом,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принимающим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уведомление,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приобщается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поданному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уведомлению.</w:t>
      </w:r>
    </w:p>
    <w:p w:rsidR="00445B33" w:rsidRPr="00AD2660" w:rsidRDefault="00875BC3" w:rsidP="00445B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6.6.1.3.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</w:t>
      </w:r>
      <w:r w:rsidR="00445B33" w:rsidRPr="00AD2660">
        <w:rPr>
          <w:rFonts w:ascii="Times New Roman" w:hAnsi="Times New Roman" w:cs="Times New Roman"/>
          <w:sz w:val="28"/>
          <w:szCs w:val="28"/>
        </w:rPr>
        <w:t>ицо,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2</w:t>
      </w:r>
      <w:r w:rsidR="00A05A1F" w:rsidRPr="00AD2660">
        <w:rPr>
          <w:rFonts w:ascii="Times New Roman" w:hAnsi="Times New Roman" w:cs="Times New Roman"/>
          <w:sz w:val="28"/>
          <w:szCs w:val="28"/>
        </w:rPr>
        <w:t>1.5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51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РФ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обязано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представить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копию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участок,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Едином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реестре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недвижимости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содержатся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сведения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таких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документах.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6.6.2.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Подлежащие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случаях,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раздела:</w:t>
      </w:r>
    </w:p>
    <w:p w:rsidR="00445B33" w:rsidRPr="00AD2660" w:rsidRDefault="00875BC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6.6.2.1.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</w:t>
      </w:r>
      <w:r w:rsidR="00445B33" w:rsidRPr="00AD2660">
        <w:rPr>
          <w:rFonts w:ascii="Times New Roman" w:hAnsi="Times New Roman" w:cs="Times New Roman"/>
          <w:sz w:val="28"/>
          <w:szCs w:val="28"/>
        </w:rPr>
        <w:t>аявление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изменения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форме,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согласно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приложению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настоящему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регламенту;</w:t>
      </w:r>
    </w:p>
    <w:p w:rsidR="00445B33" w:rsidRPr="00AD2660" w:rsidRDefault="00875BC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6.6.2.2.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</w:t>
      </w:r>
      <w:r w:rsidR="00445B33" w:rsidRPr="00AD2660">
        <w:rPr>
          <w:rFonts w:ascii="Times New Roman" w:hAnsi="Times New Roman" w:cs="Times New Roman"/>
          <w:sz w:val="28"/>
          <w:szCs w:val="28"/>
        </w:rPr>
        <w:t>окументы,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предусмотренные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подпунктом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6.1.1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подпунктом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6.3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раздела.</w:t>
      </w:r>
    </w:p>
    <w:p w:rsidR="00445B33" w:rsidRPr="00AD2660" w:rsidRDefault="00445B33" w:rsidP="00445B3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6.6.3.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Запрашиваются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рамках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информационного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взаимодействия,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раздела:</w:t>
      </w:r>
    </w:p>
    <w:p w:rsidR="00445B33" w:rsidRPr="00AD2660" w:rsidRDefault="00CC0E57" w:rsidP="0044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lastRenderedPageBreak/>
        <w:t>6.6.3.1.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445B33" w:rsidRPr="00AD2660">
        <w:rPr>
          <w:rFonts w:ascii="Times New Roman" w:hAnsi="Times New Roman" w:cs="Times New Roman"/>
          <w:sz w:val="28"/>
          <w:szCs w:val="28"/>
        </w:rPr>
        <w:t>нформация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начале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выполнения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работ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выявленном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факте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отсутствия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начатых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работ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строительству,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отсутствии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извещения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начале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работ,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направление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такого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извещения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является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обязательным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требованиями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52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РФ.</w:t>
      </w:r>
    </w:p>
    <w:p w:rsidR="00445B33" w:rsidRPr="00AD2660" w:rsidRDefault="00445B33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Запрашивается:</w:t>
      </w:r>
    </w:p>
    <w:p w:rsidR="00445B33" w:rsidRPr="00AD2660" w:rsidRDefault="00445B33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самоуправления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Хабаровского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края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нахождения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рамках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контроля;</w:t>
      </w:r>
    </w:p>
    <w:p w:rsidR="00445B33" w:rsidRPr="00AD2660" w:rsidRDefault="00445B33" w:rsidP="004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комитете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надзора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8060C" w:rsidRPr="00AD2660">
        <w:rPr>
          <w:rFonts w:ascii="Times New Roman" w:hAnsi="Times New Roman" w:cs="Times New Roman"/>
          <w:sz w:val="28"/>
          <w:szCs w:val="28"/>
        </w:rPr>
        <w:t>Хабаровского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края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рамках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надзора;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рамках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надзора.</w:t>
      </w:r>
    </w:p>
    <w:p w:rsidR="00445B33" w:rsidRPr="00AD2660" w:rsidRDefault="00CC0E57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6.6.3.2.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</w:t>
      </w:r>
      <w:r w:rsidR="00445B33" w:rsidRPr="00AD2660">
        <w:rPr>
          <w:rFonts w:ascii="Times New Roman" w:hAnsi="Times New Roman" w:cs="Times New Roman"/>
          <w:sz w:val="28"/>
          <w:szCs w:val="28"/>
        </w:rPr>
        <w:t>окументы,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подпункте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6.1.2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раздела.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6.7.</w:t>
      </w:r>
      <w:r w:rsidR="00AD2660" w:rsidRPr="00AD266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Одновременно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уведомлением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вправе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представить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8060C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копии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D4025F" w:rsidRPr="00AD2660">
        <w:rPr>
          <w:rFonts w:ascii="Times New Roman" w:hAnsi="Times New Roman" w:cs="Times New Roman"/>
          <w:sz w:val="28"/>
          <w:szCs w:val="28"/>
        </w:rPr>
        <w:t>6.6.1.</w:t>
      </w:r>
      <w:r w:rsidRPr="00AD2660">
        <w:rPr>
          <w:rFonts w:ascii="Times New Roman" w:hAnsi="Times New Roman" w:cs="Times New Roman"/>
          <w:sz w:val="28"/>
          <w:szCs w:val="28"/>
        </w:rPr>
        <w:t>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раздела.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6.8.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застройщика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информирование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порядке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ходе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могут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осуществляться:</w:t>
      </w:r>
    </w:p>
    <w:p w:rsidR="00445B33" w:rsidRPr="00AD2660" w:rsidRDefault="00CC0E57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AD2660">
        <w:rPr>
          <w:rFonts w:ascii="Times New Roman" w:hAnsi="Times New Roman" w:cs="Times New Roman"/>
          <w:sz w:val="28"/>
          <w:szCs w:val="28"/>
        </w:rPr>
        <w:t>6.8.1.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</w:t>
      </w:r>
      <w:r w:rsidR="00B8060C" w:rsidRPr="00AD2660">
        <w:rPr>
          <w:rFonts w:ascii="Times New Roman" w:hAnsi="Times New Roman" w:cs="Times New Roman"/>
          <w:sz w:val="28"/>
          <w:szCs w:val="28"/>
        </w:rPr>
        <w:t>епосредственно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8060C" w:rsidRPr="00AD2660">
        <w:rPr>
          <w:rFonts w:ascii="Times New Roman" w:hAnsi="Times New Roman" w:cs="Times New Roman"/>
          <w:sz w:val="28"/>
          <w:szCs w:val="28"/>
        </w:rPr>
        <w:t>а</w:t>
      </w:r>
      <w:r w:rsidR="00445B33" w:rsidRPr="00AD2660">
        <w:rPr>
          <w:rFonts w:ascii="Times New Roman" w:hAnsi="Times New Roman" w:cs="Times New Roman"/>
          <w:sz w:val="28"/>
          <w:szCs w:val="28"/>
        </w:rPr>
        <w:t>дминистрацией,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исполнительной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власти,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исполнительной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власти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Хабаровского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края,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корпорацией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атомной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энергии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D4025F" w:rsidRPr="00AD26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025F" w:rsidRPr="00AD266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D4025F" w:rsidRPr="00AD2660">
        <w:rPr>
          <w:rFonts w:ascii="Times New Roman" w:hAnsi="Times New Roman" w:cs="Times New Roman"/>
          <w:sz w:val="28"/>
          <w:szCs w:val="28"/>
        </w:rPr>
        <w:t>»</w:t>
      </w:r>
      <w:r w:rsidR="00445B33" w:rsidRPr="00AD2660">
        <w:rPr>
          <w:rFonts w:ascii="Times New Roman" w:hAnsi="Times New Roman" w:cs="Times New Roman"/>
          <w:sz w:val="28"/>
          <w:szCs w:val="28"/>
        </w:rPr>
        <w:t>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корпораци</w:t>
      </w:r>
      <w:r w:rsidR="00D4025F" w:rsidRPr="00AD2660">
        <w:rPr>
          <w:rFonts w:ascii="Times New Roman" w:hAnsi="Times New Roman" w:cs="Times New Roman"/>
          <w:sz w:val="28"/>
          <w:szCs w:val="28"/>
        </w:rPr>
        <w:t>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D4025F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D4025F" w:rsidRPr="00AD2660">
        <w:rPr>
          <w:rFonts w:ascii="Times New Roman" w:hAnsi="Times New Roman" w:cs="Times New Roman"/>
          <w:sz w:val="28"/>
          <w:szCs w:val="28"/>
        </w:rPr>
        <w:t>космической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D4025F" w:rsidRPr="00AD2660">
        <w:rPr>
          <w:rFonts w:ascii="Times New Roman" w:hAnsi="Times New Roman" w:cs="Times New Roman"/>
          <w:sz w:val="28"/>
          <w:szCs w:val="28"/>
        </w:rPr>
        <w:t>деятельности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D4025F" w:rsidRPr="00AD26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Рос</w:t>
      </w:r>
      <w:r w:rsidR="00D4025F" w:rsidRPr="00AD2660">
        <w:rPr>
          <w:rFonts w:ascii="Times New Roman" w:hAnsi="Times New Roman" w:cs="Times New Roman"/>
          <w:sz w:val="28"/>
          <w:szCs w:val="28"/>
        </w:rPr>
        <w:t>космос</w:t>
      </w:r>
      <w:proofErr w:type="spellEnd"/>
      <w:r w:rsidR="00D4025F" w:rsidRPr="00AD2660">
        <w:rPr>
          <w:rFonts w:ascii="Times New Roman" w:hAnsi="Times New Roman" w:cs="Times New Roman"/>
          <w:sz w:val="28"/>
          <w:szCs w:val="28"/>
        </w:rPr>
        <w:t>»</w:t>
      </w:r>
      <w:r w:rsidR="00445B33" w:rsidRPr="00AD2660">
        <w:rPr>
          <w:rFonts w:ascii="Times New Roman" w:hAnsi="Times New Roman" w:cs="Times New Roman"/>
          <w:sz w:val="28"/>
          <w:szCs w:val="28"/>
        </w:rPr>
        <w:t>;</w:t>
      </w:r>
    </w:p>
    <w:p w:rsidR="00445B33" w:rsidRPr="00AD2660" w:rsidRDefault="00CC0E57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6.8.2.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</w:t>
      </w:r>
      <w:r w:rsidR="00445B33" w:rsidRPr="00AD2660">
        <w:rPr>
          <w:rFonts w:ascii="Times New Roman" w:hAnsi="Times New Roman" w:cs="Times New Roman"/>
          <w:sz w:val="28"/>
          <w:szCs w:val="28"/>
        </w:rPr>
        <w:t>ерез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центр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соглашением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взаимодействии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между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8060C" w:rsidRPr="00AD2660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8060C" w:rsidRPr="00AD2660">
        <w:rPr>
          <w:rFonts w:ascii="Times New Roman" w:hAnsi="Times New Roman" w:cs="Times New Roman"/>
          <w:sz w:val="28"/>
          <w:szCs w:val="28"/>
        </w:rPr>
        <w:t>центром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8060C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8060C" w:rsidRPr="00AD2660">
        <w:rPr>
          <w:rFonts w:ascii="Times New Roman" w:hAnsi="Times New Roman" w:cs="Times New Roman"/>
          <w:sz w:val="28"/>
          <w:szCs w:val="28"/>
        </w:rPr>
        <w:t>а</w:t>
      </w:r>
      <w:r w:rsidR="00445B33" w:rsidRPr="00AD2660">
        <w:rPr>
          <w:rFonts w:ascii="Times New Roman" w:hAnsi="Times New Roman" w:cs="Times New Roman"/>
          <w:sz w:val="28"/>
          <w:szCs w:val="28"/>
        </w:rPr>
        <w:t>дминистрацией,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исполнительной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власти,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исполнительной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власти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Хабаровского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края,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самоуправления,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445B33" w:rsidRPr="00AD2660" w:rsidRDefault="00CC0E57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6.8.3.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единого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портала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региональных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порталов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услуг;</w:t>
      </w:r>
    </w:p>
    <w:p w:rsidR="00445B33" w:rsidRPr="00AD2660" w:rsidRDefault="00CC0E57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6.8.4.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информационных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систем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обеспечения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деятельности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функциями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информационно-аналитической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поддержки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полномочий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области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45B33" w:rsidRPr="00AD2660" w:rsidRDefault="00CC0E57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6.8.5.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Д</w:t>
      </w:r>
      <w:r w:rsidR="00445B33" w:rsidRPr="00AD2660">
        <w:rPr>
          <w:rFonts w:ascii="Times New Roman" w:hAnsi="Times New Roman" w:cs="Times New Roman"/>
          <w:sz w:val="28"/>
          <w:szCs w:val="28"/>
        </w:rPr>
        <w:t>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застройщиков,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наименования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содержат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слова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«специализированный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застройщик»,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наряду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способами,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" w:history="1">
        <w:r w:rsidR="00445B33" w:rsidRPr="00AD2660">
          <w:rPr>
            <w:rFonts w:ascii="Times New Roman" w:hAnsi="Times New Roman" w:cs="Times New Roman"/>
            <w:sz w:val="28"/>
            <w:szCs w:val="28"/>
          </w:rPr>
          <w:t>пунктах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" w:history="1">
        <w:r w:rsidR="00445B33" w:rsidRPr="00AD266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51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33"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РФ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настоящей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единой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информационной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системы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жилищного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предусмотренной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lastRenderedPageBreak/>
        <w:t>Федеральным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45B33" w:rsidRPr="00AD26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B02F0"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B02F0" w:rsidRPr="00AD2660">
        <w:rPr>
          <w:rFonts w:ascii="Times New Roman" w:hAnsi="Times New Roman" w:cs="Times New Roman"/>
          <w:sz w:val="28"/>
          <w:szCs w:val="28"/>
        </w:rPr>
        <w:t>30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B02F0" w:rsidRPr="00AD2660">
        <w:rPr>
          <w:rFonts w:ascii="Times New Roman" w:hAnsi="Times New Roman" w:cs="Times New Roman"/>
          <w:sz w:val="28"/>
          <w:szCs w:val="28"/>
        </w:rPr>
        <w:t>декабря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B02F0" w:rsidRPr="00AD2660">
        <w:rPr>
          <w:rFonts w:ascii="Times New Roman" w:hAnsi="Times New Roman" w:cs="Times New Roman"/>
          <w:sz w:val="28"/>
          <w:szCs w:val="28"/>
        </w:rPr>
        <w:t>2004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B02F0" w:rsidRPr="00AD2660">
        <w:rPr>
          <w:rFonts w:ascii="Times New Roman" w:hAnsi="Times New Roman" w:cs="Times New Roman"/>
          <w:sz w:val="28"/>
          <w:szCs w:val="28"/>
        </w:rPr>
        <w:t>г.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AD01E0"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214-ФЗ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«Об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долевом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многоквартирных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домов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недвижимости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некоторые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законодательные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акты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Федерации»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–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B33"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214-ФЗ),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нормативным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правовым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Хабаровского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края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подача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через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информационные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системы,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должны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быть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интегрированы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единой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информационной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системой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жилищного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(далее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ЕИСЖС).</w:t>
      </w:r>
      <w:proofErr w:type="gramEnd"/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7.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являющемся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обращении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дополнительно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представляет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подтверждающие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наличие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согласия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представителей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обработку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персональных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также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полномочие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действовать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имени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представителей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передаче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персональных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организацию.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признанных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установленном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порядке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безвестно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отсутствующими.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8.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Порядок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форме.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8.1.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могут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быть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поданы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обращении,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посредством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почтовой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связи,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через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центр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сетей,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доступ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ограничен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определенным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кругом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включая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Портал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Единый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Портал.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660">
        <w:rPr>
          <w:rFonts w:ascii="Times New Roman" w:hAnsi="Times New Roman" w:cs="Times New Roman"/>
          <w:sz w:val="28"/>
          <w:szCs w:val="28"/>
        </w:rPr>
        <w:t>Направление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уведомления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могут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осуществляться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подписанных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подписью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Федеральног</w:t>
      </w:r>
      <w:r w:rsidR="00A94D7A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A94D7A" w:rsidRPr="00AD2660">
        <w:rPr>
          <w:rFonts w:ascii="Times New Roman" w:hAnsi="Times New Roman" w:cs="Times New Roman"/>
          <w:sz w:val="28"/>
          <w:szCs w:val="28"/>
        </w:rPr>
        <w:t>закона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A94D7A"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A94D7A" w:rsidRPr="00AD2660">
        <w:rPr>
          <w:rFonts w:ascii="Times New Roman" w:hAnsi="Times New Roman" w:cs="Times New Roman"/>
          <w:sz w:val="28"/>
          <w:szCs w:val="28"/>
        </w:rPr>
        <w:t>06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A94D7A" w:rsidRPr="00AD2660">
        <w:rPr>
          <w:rFonts w:ascii="Times New Roman" w:hAnsi="Times New Roman" w:cs="Times New Roman"/>
          <w:sz w:val="28"/>
          <w:szCs w:val="28"/>
        </w:rPr>
        <w:t>апреля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2011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A94D7A" w:rsidRPr="00AD2660">
        <w:rPr>
          <w:rFonts w:ascii="Times New Roman" w:hAnsi="Times New Roman" w:cs="Times New Roman"/>
          <w:sz w:val="28"/>
          <w:szCs w:val="28"/>
        </w:rPr>
        <w:t>г.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63-ФЗ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«Об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подписи»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(далее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–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63-ФЗ)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27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июля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2010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210-ФЗ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«Об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организации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(далее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210-ФЗ).</w:t>
      </w:r>
      <w:proofErr w:type="gramEnd"/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660">
        <w:rPr>
          <w:rFonts w:ascii="Times New Roman" w:hAnsi="Times New Roman" w:cs="Times New Roman"/>
          <w:sz w:val="28"/>
          <w:szCs w:val="28"/>
        </w:rPr>
        <w:t>Заявление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уведомление,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подписанные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простой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подписью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соблюдением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EE1CD9" w:rsidRPr="00AD2660">
        <w:rPr>
          <w:rFonts w:ascii="Times New Roman" w:hAnsi="Times New Roman" w:cs="Times New Roman"/>
          <w:sz w:val="28"/>
          <w:szCs w:val="28"/>
        </w:rPr>
        <w:t>1.1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EE1CD9" w:rsidRPr="00AD2660">
        <w:rPr>
          <w:rFonts w:ascii="Times New Roman" w:hAnsi="Times New Roman" w:cs="Times New Roman"/>
          <w:sz w:val="28"/>
          <w:szCs w:val="28"/>
        </w:rPr>
        <w:t>1.2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210-ФЗ,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признаются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равнозначными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запросу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подписанным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собственноручной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подписью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бумажном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носителе,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федеральными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законами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нормативными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правовыми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актами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установлен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запрет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обращение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форме.</w:t>
      </w:r>
      <w:proofErr w:type="gramEnd"/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застройщиков,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наименования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содержат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слова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«специализированный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застройщик»,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подача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уведомления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lastRenderedPageBreak/>
        <w:t>прилагаемых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может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осуществляться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также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ЕИС.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проектная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документация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результаты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инженерных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изысканий,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выполненные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подготовки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также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проведения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экспертизы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проектной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результатов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инженерных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изысканий,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представлялись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форме,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подает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уведомление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прилагаемые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форме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сетей,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доступ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которым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ограничен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определенным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кругом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включая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Портал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Единый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портал.</w:t>
      </w:r>
      <w:proofErr w:type="gramEnd"/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8.2.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форме,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направляемые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форматах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D2660">
        <w:rPr>
          <w:rFonts w:ascii="Times New Roman" w:hAnsi="Times New Roman" w:cs="Times New Roman"/>
          <w:sz w:val="28"/>
          <w:szCs w:val="28"/>
        </w:rPr>
        <w:t>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D2660">
        <w:rPr>
          <w:rFonts w:ascii="Times New Roman" w:hAnsi="Times New Roman" w:cs="Times New Roman"/>
          <w:sz w:val="28"/>
          <w:szCs w:val="28"/>
        </w:rPr>
        <w:t>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AD2660">
        <w:rPr>
          <w:rFonts w:ascii="Times New Roman" w:hAnsi="Times New Roman" w:cs="Times New Roman"/>
          <w:sz w:val="28"/>
          <w:szCs w:val="28"/>
        </w:rPr>
        <w:t>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D2660">
        <w:rPr>
          <w:rFonts w:ascii="Times New Roman" w:hAnsi="Times New Roman" w:cs="Times New Roman"/>
          <w:sz w:val="28"/>
          <w:szCs w:val="28"/>
        </w:rPr>
        <w:t>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D2660">
        <w:rPr>
          <w:rFonts w:ascii="Times New Roman" w:hAnsi="Times New Roman" w:cs="Times New Roman"/>
          <w:sz w:val="28"/>
          <w:szCs w:val="28"/>
        </w:rPr>
        <w:t>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D2660">
        <w:rPr>
          <w:rFonts w:ascii="Times New Roman" w:hAnsi="Times New Roman" w:cs="Times New Roman"/>
          <w:sz w:val="28"/>
          <w:szCs w:val="28"/>
        </w:rPr>
        <w:t>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D2660">
        <w:rPr>
          <w:rFonts w:ascii="Times New Roman" w:hAnsi="Times New Roman" w:cs="Times New Roman"/>
          <w:sz w:val="28"/>
          <w:szCs w:val="28"/>
        </w:rPr>
        <w:t>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должны: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а)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формироваться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способом,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предусматривающим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сканирование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бумажном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носителе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8.3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8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раздела);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б)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состоять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одного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нескольких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файлов,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каждый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содержит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текстовую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графическую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информацию;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в)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обеспечивать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возможность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поиска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текстовому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содержанию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возможность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копирования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текста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текст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графического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изображения);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г)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содержать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оглавление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содержащих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структурированные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частям,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главам,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(подразделам)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данные)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закладки,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обеспечивающие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переходы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оглавлению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содержащимся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тексте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рисункам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таблицам;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2660">
        <w:rPr>
          <w:rFonts w:ascii="Times New Roman" w:hAnsi="Times New Roman" w:cs="Times New Roman"/>
          <w:sz w:val="28"/>
          <w:szCs w:val="28"/>
        </w:rPr>
        <w:t>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превышения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размера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80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мегабайт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делиться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несколько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фрагментов,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название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каждого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файла,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результате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дополняется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словом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«Фрагмент»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порядковым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номером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файла.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8.3.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оригинал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подписан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уполномоченным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бумажном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носителе,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допускается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формирование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форме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путем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сканирования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оригинала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(использование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копий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допускается),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осуществляется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сохранением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ориентации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оригинала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300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(масштаб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1:1)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следующих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режимов: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а)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«черно-белый»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графических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изображений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цветного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текста);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б)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«оттенки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серого»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наличии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графических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изображений,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отличных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цветного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графического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изображения);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в)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«цветной»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«режим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цветопередачи»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наличии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цветных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графических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изображений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цветного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текста).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8.4.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использования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почтовой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связи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направляются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копии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заверенные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порядке,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установленном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РФ.</w:t>
      </w:r>
    </w:p>
    <w:p w:rsidR="00445B33" w:rsidRPr="00AD2660" w:rsidRDefault="00445B33" w:rsidP="00AD26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lastRenderedPageBreak/>
        <w:t>Непредставление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6.1.2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основанием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9.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Запрещается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заявителя:</w:t>
      </w:r>
    </w:p>
    <w:p w:rsidR="00445B33" w:rsidRPr="00AD2660" w:rsidRDefault="003170D2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6"/>
      <w:bookmarkEnd w:id="5"/>
      <w:r w:rsidRPr="00AD2660">
        <w:rPr>
          <w:rFonts w:ascii="Times New Roman" w:hAnsi="Times New Roman" w:cs="Times New Roman"/>
          <w:sz w:val="28"/>
          <w:szCs w:val="28"/>
        </w:rPr>
        <w:t>9.1.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редставления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действий,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предусмотрено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нормативными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правовыми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актами,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регулирующими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отношения,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возникающие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связи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</w:t>
      </w:r>
      <w:r w:rsidR="00107F2D" w:rsidRPr="00AD2660">
        <w:rPr>
          <w:rFonts w:ascii="Times New Roman" w:hAnsi="Times New Roman" w:cs="Times New Roman"/>
          <w:sz w:val="28"/>
          <w:szCs w:val="28"/>
        </w:rPr>
        <w:t>оставлением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107F2D" w:rsidRPr="00AD2660">
        <w:rPr>
          <w:rFonts w:ascii="Times New Roman" w:hAnsi="Times New Roman" w:cs="Times New Roman"/>
          <w:sz w:val="28"/>
          <w:szCs w:val="28"/>
        </w:rPr>
        <w:t>муниципальных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107F2D" w:rsidRPr="00AD2660">
        <w:rPr>
          <w:rFonts w:ascii="Times New Roman" w:hAnsi="Times New Roman" w:cs="Times New Roman"/>
          <w:sz w:val="28"/>
          <w:szCs w:val="28"/>
        </w:rPr>
        <w:t>услуг.</w:t>
      </w:r>
    </w:p>
    <w:p w:rsidR="00445B33" w:rsidRPr="00AD2660" w:rsidRDefault="003170D2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9.2.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П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редставления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информации,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подтверждающих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внесение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находятся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распоряжении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предоставляющих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самоуправления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органам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органам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самоуправления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организаций,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участвующих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45B33" w:rsidRPr="00AD2660">
          <w:rPr>
            <w:rFonts w:ascii="Times New Roman" w:hAnsi="Times New Roman" w:cs="Times New Roman"/>
            <w:sz w:val="28"/>
            <w:szCs w:val="28"/>
          </w:rPr>
          <w:t>частью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1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статьи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210-ФЗ,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нормативными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правовыми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45B33" w:rsidRPr="00AD2660">
          <w:rPr>
            <w:rFonts w:ascii="Times New Roman" w:hAnsi="Times New Roman" w:cs="Times New Roman"/>
            <w:sz w:val="28"/>
            <w:szCs w:val="28"/>
          </w:rPr>
          <w:t>актами</w:t>
        </w:r>
      </w:hyperlink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нормативными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правовыми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актами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правовыми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актами,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включенных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определенный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45B33" w:rsidRPr="00AD2660">
          <w:rPr>
            <w:rFonts w:ascii="Times New Roman" w:hAnsi="Times New Roman" w:cs="Times New Roman"/>
            <w:sz w:val="28"/>
            <w:szCs w:val="28"/>
          </w:rPr>
          <w:t>частью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7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210-ФЗ,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перечень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Заявитель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вправе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представить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информацию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предоставляющие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</w:t>
      </w:r>
      <w:r w:rsidR="00107F2D" w:rsidRPr="00AD2660">
        <w:rPr>
          <w:rFonts w:ascii="Times New Roman" w:hAnsi="Times New Roman" w:cs="Times New Roman"/>
          <w:sz w:val="28"/>
          <w:szCs w:val="28"/>
        </w:rPr>
        <w:t>бственной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107F2D" w:rsidRPr="00AD2660">
        <w:rPr>
          <w:rFonts w:ascii="Times New Roman" w:hAnsi="Times New Roman" w:cs="Times New Roman"/>
          <w:sz w:val="28"/>
          <w:szCs w:val="28"/>
        </w:rPr>
        <w:t>инициативе.</w:t>
      </w:r>
    </w:p>
    <w:p w:rsidR="00445B33" w:rsidRPr="00AD2660" w:rsidRDefault="003170D2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9.3.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445B33" w:rsidRPr="00AD2660">
        <w:rPr>
          <w:rFonts w:ascii="Times New Roman" w:hAnsi="Times New Roman" w:cs="Times New Roman"/>
          <w:sz w:val="28"/>
          <w:szCs w:val="28"/>
        </w:rPr>
        <w:t>существления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действий,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согласований,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получения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связанных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обращением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самоуправления,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организации,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получения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получения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информации,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предоставляемых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результате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таких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включенных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перечни,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445B33" w:rsidRPr="00AD2660">
          <w:rPr>
            <w:rFonts w:ascii="Times New Roman" w:hAnsi="Times New Roman" w:cs="Times New Roman"/>
            <w:sz w:val="28"/>
            <w:szCs w:val="28"/>
          </w:rPr>
          <w:t>части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1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статьи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107F2D"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107F2D"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107F2D" w:rsidRPr="00AD2660">
        <w:rPr>
          <w:rFonts w:ascii="Times New Roman" w:hAnsi="Times New Roman" w:cs="Times New Roman"/>
          <w:sz w:val="28"/>
          <w:szCs w:val="28"/>
        </w:rPr>
        <w:t>210-ФЗ.</w:t>
      </w:r>
    </w:p>
    <w:p w:rsidR="00445B33" w:rsidRPr="00AD2660" w:rsidRDefault="003170D2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9.4.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редставления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информации,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отсутствие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недостоверность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указывались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первоначальном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отказе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приеме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следующих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случаев: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а)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нормативных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правовых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актов,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касающихся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первоначальной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услуги;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б)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наличие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ошибок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документах,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первоначального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приеме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включенных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ранее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комплект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документов;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в)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истечение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первоначального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приеме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услуги;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660">
        <w:rPr>
          <w:rFonts w:ascii="Times New Roman" w:hAnsi="Times New Roman" w:cs="Times New Roman"/>
          <w:sz w:val="28"/>
          <w:szCs w:val="28"/>
        </w:rPr>
        <w:t>г)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выявление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документально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подтвержденного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факта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(признаков)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ошибочного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противоправного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(бездействия)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должностного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муниципальную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услугу,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служащего,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работника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центра,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работника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организации,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D2660">
          <w:rPr>
            <w:rFonts w:ascii="Times New Roman" w:hAnsi="Times New Roman" w:cs="Times New Roman"/>
            <w:sz w:val="28"/>
            <w:szCs w:val="28"/>
          </w:rPr>
          <w:t>частью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D2660">
          <w:rPr>
            <w:rFonts w:ascii="Times New Roman" w:hAnsi="Times New Roman" w:cs="Times New Roman"/>
            <w:sz w:val="28"/>
            <w:szCs w:val="28"/>
          </w:rPr>
          <w:t>1.1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D2660">
          <w:rPr>
            <w:rFonts w:ascii="Times New Roman" w:hAnsi="Times New Roman" w:cs="Times New Roman"/>
            <w:sz w:val="28"/>
            <w:szCs w:val="28"/>
          </w:rPr>
          <w:t>статьи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D2660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210-ФЗ,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первоначальном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приеме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письменном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виде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подписью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руководителя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муниципальную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услугу</w:t>
      </w:r>
      <w:proofErr w:type="gramEnd"/>
      <w:r w:rsidRPr="00AD2660">
        <w:rPr>
          <w:rFonts w:ascii="Times New Roman" w:hAnsi="Times New Roman" w:cs="Times New Roman"/>
          <w:sz w:val="28"/>
          <w:szCs w:val="28"/>
        </w:rPr>
        <w:t>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руководителя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центра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первоначальном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приеме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руководителя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организации,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AD2660">
          <w:rPr>
            <w:rFonts w:ascii="Times New Roman" w:hAnsi="Times New Roman" w:cs="Times New Roman"/>
            <w:sz w:val="28"/>
            <w:szCs w:val="28"/>
          </w:rPr>
          <w:t>частью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D2660">
          <w:rPr>
            <w:rFonts w:ascii="Times New Roman" w:hAnsi="Times New Roman" w:cs="Times New Roman"/>
            <w:sz w:val="28"/>
            <w:szCs w:val="28"/>
          </w:rPr>
          <w:t>1.1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D2660">
          <w:rPr>
            <w:rFonts w:ascii="Times New Roman" w:hAnsi="Times New Roman" w:cs="Times New Roman"/>
            <w:sz w:val="28"/>
            <w:szCs w:val="28"/>
          </w:rPr>
          <w:t>статьи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D2660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210-ФЗ,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уведомляется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заявитель,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также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приносятся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извин</w:t>
      </w:r>
      <w:r w:rsidR="00107F2D" w:rsidRPr="00AD2660">
        <w:rPr>
          <w:rFonts w:ascii="Times New Roman" w:hAnsi="Times New Roman" w:cs="Times New Roman"/>
          <w:sz w:val="28"/>
          <w:szCs w:val="28"/>
        </w:rPr>
        <w:t>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107F2D"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107F2D" w:rsidRPr="00AD2660">
        <w:rPr>
          <w:rFonts w:ascii="Times New Roman" w:hAnsi="Times New Roman" w:cs="Times New Roman"/>
          <w:sz w:val="28"/>
          <w:szCs w:val="28"/>
        </w:rPr>
        <w:t>доставленные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107F2D" w:rsidRPr="00AD2660">
        <w:rPr>
          <w:rFonts w:ascii="Times New Roman" w:hAnsi="Times New Roman" w:cs="Times New Roman"/>
          <w:sz w:val="28"/>
          <w:szCs w:val="28"/>
        </w:rPr>
        <w:t>неудобства.</w:t>
      </w:r>
    </w:p>
    <w:p w:rsidR="00445B33" w:rsidRPr="00AD2660" w:rsidRDefault="003170D2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9.5.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бумажном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носителе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информации,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электронные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образы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ранее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были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заверены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445B33" w:rsidRPr="00AD2660">
          <w:rPr>
            <w:rFonts w:ascii="Times New Roman" w:hAnsi="Times New Roman" w:cs="Times New Roman"/>
            <w:sz w:val="28"/>
            <w:szCs w:val="28"/>
          </w:rPr>
          <w:t>пунктом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7.2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части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1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статьи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210-ФЗ,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нанесение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отметок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такие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изъятие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является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необходимым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условием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установленных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федеральными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законами.</w:t>
      </w:r>
    </w:p>
    <w:p w:rsidR="00445B33" w:rsidRPr="00AD2660" w:rsidRDefault="00445B33" w:rsidP="00AD26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10.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254"/>
      <w:bookmarkEnd w:id="6"/>
      <w:r w:rsidRPr="00AD2660">
        <w:rPr>
          <w:rFonts w:ascii="Times New Roman" w:hAnsi="Times New Roman" w:cs="Times New Roman"/>
          <w:sz w:val="28"/>
          <w:szCs w:val="28"/>
        </w:rPr>
        <w:t>Исчерпывающий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перечень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оснований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приеме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услуги.</w:t>
      </w:r>
    </w:p>
    <w:p w:rsidR="00445B33" w:rsidRPr="00AD2660" w:rsidRDefault="00445B33" w:rsidP="00AD26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Основания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приеме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445B33" w:rsidRPr="00AD2660" w:rsidRDefault="00445B33" w:rsidP="00AD26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Исчерпывающий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перечень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оснований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приостановления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услуги.</w:t>
      </w:r>
    </w:p>
    <w:p w:rsidR="00445B33" w:rsidRPr="00AD2660" w:rsidRDefault="00445B33" w:rsidP="00AD26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11.1.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Основания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приостановления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11.2.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Основаниями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являются:</w:t>
      </w:r>
    </w:p>
    <w:p w:rsidR="00445B33" w:rsidRPr="00AD2660" w:rsidRDefault="003170D2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11.2.1.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445B33" w:rsidRPr="00AD2660">
        <w:rPr>
          <w:rFonts w:ascii="Times New Roman" w:hAnsi="Times New Roman" w:cs="Times New Roman"/>
          <w:sz w:val="28"/>
          <w:szCs w:val="28"/>
        </w:rPr>
        <w:t>тсутствие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подпунктом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6.1.1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раздела</w:t>
      </w:r>
      <w:r w:rsidR="00107F2D" w:rsidRPr="00AD2660">
        <w:rPr>
          <w:rFonts w:ascii="Times New Roman" w:hAnsi="Times New Roman" w:cs="Times New Roman"/>
          <w:sz w:val="28"/>
          <w:szCs w:val="28"/>
        </w:rPr>
        <w:t>.</w:t>
      </w:r>
    </w:p>
    <w:p w:rsidR="00445B33" w:rsidRPr="00AD2660" w:rsidRDefault="003170D2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9"/>
      <w:bookmarkEnd w:id="7"/>
      <w:r w:rsidRPr="00AD2660">
        <w:rPr>
          <w:rFonts w:ascii="Times New Roman" w:hAnsi="Times New Roman" w:cs="Times New Roman"/>
          <w:sz w:val="28"/>
          <w:szCs w:val="28"/>
        </w:rPr>
        <w:t>11.2.2.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Н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есоответствие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представленных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требованиям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строительству,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установленным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дату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представленного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получения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участка,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линейного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требованиям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планировки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проекта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межевания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линейного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требуется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подготовка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планировке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территории),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разрешенному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использованию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участка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ограничениям,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установленным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земельным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lastRenderedPageBreak/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действующим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дату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требованиям,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установленным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отклонение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предельных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параметров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реконструкции.</w:t>
      </w:r>
    </w:p>
    <w:p w:rsidR="00445B33" w:rsidRPr="00AD2660" w:rsidRDefault="00FD18E2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11.2.3</w:t>
      </w:r>
      <w:r w:rsidR="00DF0BAF" w:rsidRPr="00AD2660">
        <w:rPr>
          <w:rFonts w:ascii="Times New Roman" w:hAnsi="Times New Roman" w:cs="Times New Roman"/>
          <w:sz w:val="28"/>
          <w:szCs w:val="28"/>
        </w:rPr>
        <w:t>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445B33" w:rsidRPr="00AD26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планируются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отношении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самоуправления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принято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развитии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застроенной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комплексном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развитии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инициативе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самоуправления,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основанием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отказа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также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является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отсутствие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планировке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утвержденной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договором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развитии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застроенной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договором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комплексном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развитии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принятия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самостоятельном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</w:t>
      </w:r>
      <w:r w:rsidR="00DD3F39" w:rsidRPr="00AD2660">
        <w:rPr>
          <w:rFonts w:ascii="Times New Roman" w:hAnsi="Times New Roman" w:cs="Times New Roman"/>
          <w:sz w:val="28"/>
          <w:szCs w:val="28"/>
        </w:rPr>
        <w:t>мплексного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DD3F39" w:rsidRPr="00AD2660">
        <w:rPr>
          <w:rFonts w:ascii="Times New Roman" w:hAnsi="Times New Roman" w:cs="Times New Roman"/>
          <w:sz w:val="28"/>
          <w:szCs w:val="28"/>
        </w:rPr>
        <w:t>развития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DD3F39" w:rsidRPr="00AD2660">
        <w:rPr>
          <w:rFonts w:ascii="Times New Roman" w:hAnsi="Times New Roman" w:cs="Times New Roman"/>
          <w:sz w:val="28"/>
          <w:szCs w:val="28"/>
        </w:rPr>
        <w:t>территории).</w:t>
      </w:r>
    </w:p>
    <w:p w:rsidR="00445B33" w:rsidRPr="00AD2660" w:rsidRDefault="00DF0BAF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11.2.4.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445B33" w:rsidRPr="00AD26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подано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является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линейным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планируется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границах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исторического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поселения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регионального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значения,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заявлению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приложено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заключение,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445B33" w:rsidRPr="00AD2660">
          <w:rPr>
            <w:rFonts w:ascii="Times New Roman" w:hAnsi="Times New Roman" w:cs="Times New Roman"/>
            <w:sz w:val="28"/>
            <w:szCs w:val="28"/>
          </w:rPr>
          <w:t>части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5B33" w:rsidRPr="00AD2660">
          <w:rPr>
            <w:rFonts w:ascii="Times New Roman" w:hAnsi="Times New Roman" w:cs="Times New Roman"/>
            <w:sz w:val="28"/>
            <w:szCs w:val="28"/>
          </w:rPr>
          <w:t>10.1</w:t>
        </w:r>
      </w:hyperlink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DD3F39"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DD3F39" w:rsidRPr="00AD2660">
        <w:rPr>
          <w:rFonts w:ascii="Times New Roman" w:hAnsi="Times New Roman" w:cs="Times New Roman"/>
          <w:sz w:val="28"/>
          <w:szCs w:val="28"/>
        </w:rPr>
        <w:t>51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F39"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DD3F39" w:rsidRPr="00AD2660">
        <w:rPr>
          <w:rFonts w:ascii="Times New Roman" w:hAnsi="Times New Roman" w:cs="Times New Roman"/>
          <w:sz w:val="28"/>
          <w:szCs w:val="28"/>
        </w:rPr>
        <w:t>РФ.</w:t>
      </w:r>
    </w:p>
    <w:p w:rsidR="00445B33" w:rsidRPr="00AD2660" w:rsidRDefault="00DF0BAF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11.2.5.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содержится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указание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типовое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B33" w:rsidRPr="00AD2660">
        <w:rPr>
          <w:rFonts w:ascii="Times New Roman" w:hAnsi="Times New Roman" w:cs="Times New Roman"/>
          <w:sz w:val="28"/>
          <w:szCs w:val="28"/>
        </w:rPr>
        <w:t>архитектурное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445B33" w:rsidRPr="00AD2660">
        <w:rPr>
          <w:rFonts w:ascii="Times New Roman" w:hAnsi="Times New Roman" w:cs="Times New Roman"/>
          <w:sz w:val="28"/>
          <w:szCs w:val="28"/>
        </w:rPr>
        <w:t>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планируется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реконструкция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уполномоченные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выдачу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разрешений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Неполучение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несвоевременное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запрошенных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6.1.2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органах,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участвующих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может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являться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основанием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13.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Основаниями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исключительно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продлением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являются: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наличие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выявленном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рамках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надзора,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надзора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контроля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факте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начатых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работ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строительству,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день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надзора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извещения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начале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работ,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направление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извещения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обязательным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52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РФ</w:t>
      </w:r>
      <w:r w:rsidR="00DD3F39" w:rsidRPr="00AD2660">
        <w:rPr>
          <w:rFonts w:ascii="Times New Roman" w:hAnsi="Times New Roman" w:cs="Times New Roman"/>
          <w:sz w:val="28"/>
          <w:szCs w:val="28"/>
        </w:rPr>
        <w:t>;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подача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менее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десять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рабочих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дней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истечения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14.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Основаниями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являются: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уведомлении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реквизитов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FD3F90" w:rsidRPr="00AD2660">
        <w:rPr>
          <w:rFonts w:ascii="Times New Roman" w:hAnsi="Times New Roman" w:cs="Times New Roman"/>
          <w:sz w:val="28"/>
          <w:szCs w:val="28"/>
        </w:rPr>
        <w:t>6.6.1.</w:t>
      </w:r>
      <w:r w:rsidRPr="00AD2660">
        <w:rPr>
          <w:rFonts w:ascii="Times New Roman" w:hAnsi="Times New Roman" w:cs="Times New Roman"/>
          <w:sz w:val="28"/>
          <w:szCs w:val="28"/>
        </w:rPr>
        <w:t>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правоустанавливающего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E469A6" w:rsidRPr="00AD2660">
        <w:rPr>
          <w:rFonts w:ascii="Times New Roman" w:hAnsi="Times New Roman" w:cs="Times New Roman"/>
          <w:sz w:val="28"/>
          <w:szCs w:val="28"/>
        </w:rPr>
        <w:t>6.6.1.</w:t>
      </w:r>
      <w:r w:rsidRPr="00AD2660">
        <w:rPr>
          <w:rFonts w:ascii="Times New Roman" w:hAnsi="Times New Roman" w:cs="Times New Roman"/>
          <w:sz w:val="28"/>
          <w:szCs w:val="28"/>
        </w:rPr>
        <w:t>3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либо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недостоверность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сведений,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уведомлении;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несоответствие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планируемого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размещения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требованиям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строительству,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установленным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дату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образованного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EE1CD9" w:rsidRPr="00AD2660">
        <w:rPr>
          <w:rFonts w:ascii="Times New Roman" w:hAnsi="Times New Roman" w:cs="Times New Roman"/>
          <w:sz w:val="28"/>
          <w:szCs w:val="28"/>
        </w:rPr>
        <w:t>1.7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51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РФ.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должен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быть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ранее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года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дня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направления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</w:t>
      </w:r>
      <w:r w:rsidR="00B176E8" w:rsidRPr="00AD2660">
        <w:rPr>
          <w:rFonts w:ascii="Times New Roman" w:hAnsi="Times New Roman" w:cs="Times New Roman"/>
          <w:sz w:val="28"/>
          <w:szCs w:val="28"/>
        </w:rPr>
        <w:t>мления,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176E8" w:rsidRPr="00AD2660">
        <w:rPr>
          <w:rFonts w:ascii="Times New Roman" w:hAnsi="Times New Roman" w:cs="Times New Roman"/>
          <w:sz w:val="28"/>
          <w:szCs w:val="28"/>
        </w:rPr>
        <w:t>указанного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176E8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176E8" w:rsidRPr="00AD2660">
        <w:rPr>
          <w:rFonts w:ascii="Times New Roman" w:hAnsi="Times New Roman" w:cs="Times New Roman"/>
          <w:sz w:val="28"/>
          <w:szCs w:val="28"/>
        </w:rPr>
        <w:t>подпункте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176E8" w:rsidRPr="00AD2660">
        <w:rPr>
          <w:rFonts w:ascii="Times New Roman" w:hAnsi="Times New Roman" w:cs="Times New Roman"/>
          <w:sz w:val="28"/>
          <w:szCs w:val="28"/>
        </w:rPr>
        <w:t>6.6.1.1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176E8"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B176E8" w:rsidRPr="00AD2660">
        <w:rPr>
          <w:rFonts w:ascii="Times New Roman" w:hAnsi="Times New Roman" w:cs="Times New Roman"/>
          <w:sz w:val="28"/>
          <w:szCs w:val="28"/>
        </w:rPr>
        <w:t>6.6.1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раздела;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несоответствие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планируемого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размещения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требованиям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строительству,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установленным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дату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поступления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должен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быть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ранее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года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дня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направления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несоответствие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планируемого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разрешенному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использованию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ограничениям,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установленным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действующим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дату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принятия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EE1CD9" w:rsidRPr="00AD2660">
        <w:rPr>
          <w:rFonts w:ascii="Times New Roman" w:hAnsi="Times New Roman" w:cs="Times New Roman"/>
          <w:sz w:val="28"/>
          <w:szCs w:val="28"/>
        </w:rPr>
        <w:t>1.7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51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РФ,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поступления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застройщика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строительство;</w:t>
      </w:r>
      <w:proofErr w:type="gramEnd"/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несоответствие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планируемого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размещения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капитального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требованиям,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установленным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отклонение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предельных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параметров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реконструкции,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lastRenderedPageBreak/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поступления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застройщика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445B33" w:rsidRPr="00AD2660" w:rsidRDefault="00445B33" w:rsidP="00AD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наличие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выявленном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рамках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надзора,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надзора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земельного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контроля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факте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начатых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работ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строительству,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реконструкции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день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связи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продлением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надзора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извещения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начале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работ,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направление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извещения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обязательным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статьи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52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РФ,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связано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продлением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обязана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запросить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такую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соответствующих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власти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самоуправления,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единой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системы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взаимодействия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подключаемых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региональных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систем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взаимодействия;</w:t>
      </w:r>
      <w:proofErr w:type="gramEnd"/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подача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внесении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менее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десять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рабочих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дней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истечения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строительство.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один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продлевая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</w:t>
      </w:r>
      <w:r w:rsidR="003174AA" w:rsidRPr="00AD2660">
        <w:rPr>
          <w:rFonts w:ascii="Times New Roman" w:hAnsi="Times New Roman" w:cs="Times New Roman"/>
          <w:sz w:val="28"/>
          <w:szCs w:val="28"/>
        </w:rPr>
        <w:t>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174AA" w:rsidRPr="00AD2660">
        <w:rPr>
          <w:rFonts w:ascii="Times New Roman" w:hAnsi="Times New Roman" w:cs="Times New Roman"/>
          <w:sz w:val="28"/>
          <w:szCs w:val="28"/>
        </w:rPr>
        <w:t>истекает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174AA"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174AA" w:rsidRPr="00AD2660">
        <w:rPr>
          <w:rFonts w:ascii="Times New Roman" w:hAnsi="Times New Roman" w:cs="Times New Roman"/>
          <w:sz w:val="28"/>
          <w:szCs w:val="28"/>
        </w:rPr>
        <w:t>период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174AA"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174AA" w:rsidRPr="00AD2660">
        <w:rPr>
          <w:rFonts w:ascii="Times New Roman" w:hAnsi="Times New Roman" w:cs="Times New Roman"/>
          <w:sz w:val="28"/>
          <w:szCs w:val="28"/>
        </w:rPr>
        <w:t>05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174AA" w:rsidRPr="00AD2660">
        <w:rPr>
          <w:rFonts w:ascii="Times New Roman" w:hAnsi="Times New Roman" w:cs="Times New Roman"/>
          <w:sz w:val="28"/>
          <w:szCs w:val="28"/>
        </w:rPr>
        <w:t>апреля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2022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174AA" w:rsidRPr="00AD2660">
        <w:rPr>
          <w:rFonts w:ascii="Times New Roman" w:hAnsi="Times New Roman" w:cs="Times New Roman"/>
          <w:sz w:val="28"/>
          <w:szCs w:val="28"/>
        </w:rPr>
        <w:t>г.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174AA" w:rsidRPr="00AD2660">
        <w:rPr>
          <w:rFonts w:ascii="Times New Roman" w:hAnsi="Times New Roman" w:cs="Times New Roman"/>
          <w:sz w:val="28"/>
          <w:szCs w:val="28"/>
        </w:rPr>
        <w:t>до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174AA" w:rsidRPr="00AD2660">
        <w:rPr>
          <w:rFonts w:ascii="Times New Roman" w:hAnsi="Times New Roman" w:cs="Times New Roman"/>
          <w:sz w:val="28"/>
          <w:szCs w:val="28"/>
        </w:rPr>
        <w:t>01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174AA" w:rsidRPr="00AD2660">
        <w:rPr>
          <w:rFonts w:ascii="Times New Roman" w:hAnsi="Times New Roman" w:cs="Times New Roman"/>
          <w:sz w:val="28"/>
          <w:szCs w:val="28"/>
        </w:rPr>
        <w:t>августа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2022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174AA" w:rsidRPr="00AD2660">
        <w:rPr>
          <w:rFonts w:ascii="Times New Roman" w:hAnsi="Times New Roman" w:cs="Times New Roman"/>
          <w:sz w:val="28"/>
          <w:szCs w:val="28"/>
        </w:rPr>
        <w:t>г</w:t>
      </w:r>
      <w:r w:rsidRPr="00AD2660">
        <w:rPr>
          <w:rFonts w:ascii="Times New Roman" w:hAnsi="Times New Roman" w:cs="Times New Roman"/>
          <w:sz w:val="28"/>
          <w:szCs w:val="28"/>
        </w:rPr>
        <w:t>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15.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Запрещается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(или)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недостоверность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указывались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первоначальном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исключением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следующих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случаев: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нормативных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правовых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актов,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касающихся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первоначальной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подачи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наличие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ошибок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документах,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первоначального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включенных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ранее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комплект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истечение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изменение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первоначального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отказа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выявление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документально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подтвержденного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факта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(признаков)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ошибочного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противоправного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действия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(бездействия)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письменном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виде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подписью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главы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уведомляется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заявитель,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также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приносятся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извинения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доставленные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неудобства.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16.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Размер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платы,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взимаемой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Муниципальная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бесплатно.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Максимальный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ожидания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очереди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подаче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уведомления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результата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15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минут.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18.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Срок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порядок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регистрации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уведомления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Заявление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уведомление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регистрируются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день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поступления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3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регламента.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79"/>
      <w:bookmarkEnd w:id="8"/>
      <w:r w:rsidRPr="00AD2660">
        <w:rPr>
          <w:rFonts w:ascii="Times New Roman" w:hAnsi="Times New Roman" w:cs="Times New Roman"/>
          <w:sz w:val="28"/>
          <w:szCs w:val="28"/>
        </w:rPr>
        <w:t>19.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Требования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помещениям,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ожидания,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местам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заполнения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информационным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стендам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образцами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заполнения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перечнем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размещению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оформлению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визуальной,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текстовой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порядке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обеспечению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доступности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инвалидов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указанных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объектов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</w:t>
      </w:r>
      <w:r w:rsidR="003174AA" w:rsidRPr="00AD2660">
        <w:rPr>
          <w:rFonts w:ascii="Times New Roman" w:hAnsi="Times New Roman" w:cs="Times New Roman"/>
          <w:sz w:val="28"/>
          <w:szCs w:val="28"/>
        </w:rPr>
        <w:t>4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174AA" w:rsidRPr="00AD2660">
        <w:rPr>
          <w:rFonts w:ascii="Times New Roman" w:hAnsi="Times New Roman" w:cs="Times New Roman"/>
          <w:sz w:val="28"/>
          <w:szCs w:val="28"/>
        </w:rPr>
        <w:t>ноября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1995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174AA" w:rsidRPr="00AD2660">
        <w:rPr>
          <w:rFonts w:ascii="Times New Roman" w:hAnsi="Times New Roman" w:cs="Times New Roman"/>
          <w:sz w:val="28"/>
          <w:szCs w:val="28"/>
        </w:rPr>
        <w:t>г.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181-ФЗ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«О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социальной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защите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инвалидов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Федерации»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(далее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–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181-ФЗ).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Помещения,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должны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соответствовать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санитарным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правилам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нормам,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иметь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естественное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искусственное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освещение,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обеспечивать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доступность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инвалидов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181-ФЗ.</w:t>
      </w:r>
    </w:p>
    <w:p w:rsidR="00445B33" w:rsidRPr="00AD2660" w:rsidRDefault="00AD2660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помещениях,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которых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муниципальная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услуга,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отводятся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места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ожидания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приема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заявителей.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Места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заполнения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оборудуются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стульями.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Количество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определяется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исходя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фактической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нагрузки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возможности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размещения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здании.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Рабочие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специалистов,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участвующих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оборудуются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персональным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компьютером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печатающим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устройством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обеспечиваются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возможностью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доступа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информационным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базам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данных.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Визуальная,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текстовая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размещается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Едином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портале,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Портале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сайте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Комитета.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Оформление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визуальной,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текстовой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должно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соответствовать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оптимальному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зрительному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слуховому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восприятию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этой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гражданами.</w:t>
      </w:r>
    </w:p>
    <w:p w:rsidR="00445B33" w:rsidRPr="00AD2660" w:rsidRDefault="00AD2660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Помимо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требований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помещениям,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которых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муниципальная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услуга,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для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инвалидов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обеспечиваются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ФЗ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181-ФЗ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(включая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инвалидов,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использующих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кресла-коляски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собак-проводников):</w:t>
      </w:r>
    </w:p>
    <w:p w:rsidR="00445B33" w:rsidRPr="00AD2660" w:rsidRDefault="00AD2660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-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возможность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передвижения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территории,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которой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расположена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администрация,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входа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места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выхода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них,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посадки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транспортное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средство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lastRenderedPageBreak/>
        <w:t>высадки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из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него,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том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числе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кресла-коляски;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сопровождение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инвалидов,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имеющих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стойкие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расстройства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функции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зрения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передвижения,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оказание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помощи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размещение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оборудования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носителей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необходимых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обеспечения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доступа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инвалидов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учетом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ограничений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445B33" w:rsidRPr="00AD2660" w:rsidRDefault="00AD2660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B33" w:rsidRPr="00AD2660">
        <w:rPr>
          <w:rFonts w:ascii="Times New Roman" w:hAnsi="Times New Roman" w:cs="Times New Roman"/>
          <w:sz w:val="28"/>
          <w:szCs w:val="28"/>
        </w:rPr>
        <w:t>-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допуск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месту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собаки-проводника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наличии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документа,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ее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специальное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обучение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выдаваемого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форме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порядке,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которые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определяются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федеральным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органом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исполнительной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власти,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осуществляющим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функции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выработке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реализации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политики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регулированию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в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сфере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социальной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защиты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населения;</w:t>
      </w:r>
      <w:proofErr w:type="gramEnd"/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оказание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специалистами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ответственными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помощи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инвалидам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преодолении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барьеров,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мешающих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наравне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другими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лицами;</w:t>
      </w:r>
    </w:p>
    <w:p w:rsidR="00445B33" w:rsidRPr="00AD2660" w:rsidRDefault="00AD2660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-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оказание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специалистами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администрации,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ответственными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за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предоставление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услуги,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помощи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инвалидам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ознакомлении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с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необходимой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информацией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о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445B33" w:rsidRPr="00AD2660">
        <w:rPr>
          <w:rFonts w:ascii="Times New Roman" w:hAnsi="Times New Roman" w:cs="Times New Roman"/>
          <w:sz w:val="28"/>
          <w:szCs w:val="28"/>
        </w:rPr>
        <w:t>услуги.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20.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Показатели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доступности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качества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(количество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взаимодействий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должностными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лицами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продолжительность,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возможность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ходе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технологий).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20.1.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Показателями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доступности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качества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являются: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открытость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услуге;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возможность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форме;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возможность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ходе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технологий;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своевременность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точное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соблюдение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регламента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вежливость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корректность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специалистов,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участвующих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</w:t>
      </w:r>
      <w:r w:rsidR="00321316" w:rsidRPr="00AD2660">
        <w:rPr>
          <w:rFonts w:ascii="Times New Roman" w:hAnsi="Times New Roman" w:cs="Times New Roman"/>
          <w:sz w:val="28"/>
          <w:szCs w:val="28"/>
        </w:rPr>
        <w:t>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21316"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321316" w:rsidRPr="00AD2660">
        <w:rPr>
          <w:rFonts w:ascii="Times New Roman" w:hAnsi="Times New Roman" w:cs="Times New Roman"/>
          <w:sz w:val="28"/>
          <w:szCs w:val="28"/>
        </w:rPr>
        <w:t>услуги;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отсутствие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обоснованных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жалоб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стороны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заявителей.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20.2.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предусматривает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более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двух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взаимодействий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должностными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лицами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участвующими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услуги: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личное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заявления;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личное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получение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разрешения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результата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каждого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взаимодействий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составляет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более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15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минут.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Личное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является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обязательным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(осуществляется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усмотрению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заявителя),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взаимодействие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может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осуществляться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посредством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почтовых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отправлений,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через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центр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или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сетей,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доступ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ограничен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определенным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кругом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лиц,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включая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Единый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портал,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Портал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сайт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21.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требования,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числе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учитывающие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особенности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центрах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особенности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форме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21.1.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центре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осуществляется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Федерации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принципу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«одного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окна»,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согласно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осуществляется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после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однократного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обращения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соответствующим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запросом,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взаимодействие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администрацией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осуществляется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центром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без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участия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соглашением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21.2.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для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услуги,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6" w:history="1">
        <w:r w:rsidRPr="00AD2660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AD2660" w:rsidRPr="00AD26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D2660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Pr="00AD2660">
        <w:rPr>
          <w:rFonts w:ascii="Times New Roman" w:hAnsi="Times New Roman" w:cs="Times New Roman"/>
          <w:sz w:val="28"/>
          <w:szCs w:val="28"/>
        </w:rPr>
        <w:t>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6.5,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6.6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также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выдача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заявителю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муниципальную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услугу,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результатам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осуществляется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структурными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подразделениями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центра,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адреса,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справочные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телефоны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которых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приведены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66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66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центра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www.мфц27.рф.</w:t>
      </w:r>
    </w:p>
    <w:p w:rsidR="00445B33" w:rsidRPr="00AD2660" w:rsidRDefault="00445B33" w:rsidP="00AD26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21.3.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Особенности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форме,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включая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Портал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Единый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Портал,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осуществляться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использованием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документов,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подписанных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электронной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подписью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63-ФЗ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требованиями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ФЗ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№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210-ФЗ,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учетом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положений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пункта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8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настоящего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раздела.</w:t>
      </w:r>
    </w:p>
    <w:p w:rsidR="00445B33" w:rsidRPr="00AD2660" w:rsidRDefault="00445B33" w:rsidP="00AD2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0">
        <w:rPr>
          <w:rFonts w:ascii="Times New Roman" w:hAnsi="Times New Roman" w:cs="Times New Roman"/>
          <w:sz w:val="28"/>
          <w:szCs w:val="28"/>
        </w:rPr>
        <w:t>При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предоставлении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муниципальных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услуг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органом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местного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самоуправления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операторами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соответствующих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информационных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систем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обработка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хранение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персональных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данных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граждан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обеспечивается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в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соответствии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с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Pr="00AD2660">
        <w:rPr>
          <w:rFonts w:ascii="Times New Roman" w:hAnsi="Times New Roman" w:cs="Times New Roman"/>
          <w:sz w:val="28"/>
          <w:szCs w:val="28"/>
        </w:rPr>
        <w:t>Российской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E725D" w:rsidRPr="00AD2660">
        <w:rPr>
          <w:rFonts w:ascii="Times New Roman" w:hAnsi="Times New Roman" w:cs="Times New Roman"/>
          <w:sz w:val="28"/>
          <w:szCs w:val="28"/>
        </w:rPr>
        <w:t>Федерации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E725D" w:rsidRPr="00AD2660">
        <w:rPr>
          <w:rFonts w:ascii="Times New Roman" w:hAnsi="Times New Roman" w:cs="Times New Roman"/>
          <w:sz w:val="28"/>
          <w:szCs w:val="28"/>
        </w:rPr>
        <w:t>о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E725D" w:rsidRPr="00AD2660">
        <w:rPr>
          <w:rFonts w:ascii="Times New Roman" w:hAnsi="Times New Roman" w:cs="Times New Roman"/>
          <w:sz w:val="28"/>
          <w:szCs w:val="28"/>
        </w:rPr>
        <w:t>персональных</w:t>
      </w:r>
      <w:r w:rsidR="00AD2660" w:rsidRPr="00AD2660">
        <w:rPr>
          <w:rFonts w:ascii="Times New Roman" w:hAnsi="Times New Roman" w:cs="Times New Roman"/>
          <w:sz w:val="28"/>
          <w:szCs w:val="28"/>
        </w:rPr>
        <w:t xml:space="preserve"> </w:t>
      </w:r>
      <w:r w:rsidR="006E725D" w:rsidRPr="00AD2660">
        <w:rPr>
          <w:rFonts w:ascii="Times New Roman" w:hAnsi="Times New Roman" w:cs="Times New Roman"/>
          <w:sz w:val="28"/>
          <w:szCs w:val="28"/>
        </w:rPr>
        <w:t>данных</w:t>
      </w:r>
      <w:proofErr w:type="gramStart"/>
      <w:r w:rsidR="003174AA" w:rsidRPr="00AD2660">
        <w:rPr>
          <w:rFonts w:ascii="Times New Roman" w:hAnsi="Times New Roman" w:cs="Times New Roman"/>
          <w:sz w:val="28"/>
          <w:szCs w:val="28"/>
        </w:rPr>
        <w:t>.</w:t>
      </w:r>
      <w:r w:rsidR="000B1189" w:rsidRPr="00AD266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445B33" w:rsidRPr="00AD2660" w:rsidSect="00AD2660">
      <w:headerReference w:type="default" r:id="rId18"/>
      <w:footerReference w:type="default" r:id="rId19"/>
      <w:pgSz w:w="11906" w:h="16838"/>
      <w:pgMar w:top="1134" w:right="567" w:bottom="1134" w:left="1985" w:header="709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581" w:rsidRDefault="00166581" w:rsidP="009A5CC8">
      <w:pPr>
        <w:spacing w:after="0" w:line="240" w:lineRule="auto"/>
      </w:pPr>
      <w:r>
        <w:separator/>
      </w:r>
    </w:p>
  </w:endnote>
  <w:endnote w:type="continuationSeparator" w:id="0">
    <w:p w:rsidR="00166581" w:rsidRDefault="00166581" w:rsidP="009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60" w:rsidRDefault="00AD2660" w:rsidP="009A5CC8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581" w:rsidRDefault="00166581" w:rsidP="009A5CC8">
      <w:pPr>
        <w:spacing w:after="0" w:line="240" w:lineRule="auto"/>
      </w:pPr>
      <w:r>
        <w:separator/>
      </w:r>
    </w:p>
  </w:footnote>
  <w:footnote w:type="continuationSeparator" w:id="0">
    <w:p w:rsidR="00166581" w:rsidRDefault="00166581" w:rsidP="009A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4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2660" w:rsidRPr="00AD2660" w:rsidRDefault="002B1A5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26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2660" w:rsidRPr="00AD26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D26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6C8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D26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2660" w:rsidRDefault="00AD26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2833"/>
    <w:multiLevelType w:val="hybridMultilevel"/>
    <w:tmpl w:val="75EA247A"/>
    <w:lvl w:ilvl="0" w:tplc="CFEA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27B99"/>
    <w:rsid w:val="000635A3"/>
    <w:rsid w:val="000A39D7"/>
    <w:rsid w:val="000B1189"/>
    <w:rsid w:val="000E1A17"/>
    <w:rsid w:val="0010033C"/>
    <w:rsid w:val="00107F2D"/>
    <w:rsid w:val="00111FF0"/>
    <w:rsid w:val="001122F7"/>
    <w:rsid w:val="00117B1B"/>
    <w:rsid w:val="00127248"/>
    <w:rsid w:val="00127B99"/>
    <w:rsid w:val="00166581"/>
    <w:rsid w:val="00180AAE"/>
    <w:rsid w:val="00187FA5"/>
    <w:rsid w:val="0019405C"/>
    <w:rsid w:val="0019798E"/>
    <w:rsid w:val="001A7E9B"/>
    <w:rsid w:val="001B1463"/>
    <w:rsid w:val="001D390C"/>
    <w:rsid w:val="001D42E7"/>
    <w:rsid w:val="00224F87"/>
    <w:rsid w:val="00243435"/>
    <w:rsid w:val="00250FA5"/>
    <w:rsid w:val="002666FE"/>
    <w:rsid w:val="002A004D"/>
    <w:rsid w:val="002B1A55"/>
    <w:rsid w:val="002F2C26"/>
    <w:rsid w:val="002F3C62"/>
    <w:rsid w:val="003170D2"/>
    <w:rsid w:val="003174AA"/>
    <w:rsid w:val="00321316"/>
    <w:rsid w:val="00322714"/>
    <w:rsid w:val="0035557D"/>
    <w:rsid w:val="0037289A"/>
    <w:rsid w:val="003750A6"/>
    <w:rsid w:val="00376C8F"/>
    <w:rsid w:val="00396567"/>
    <w:rsid w:val="003A1BD1"/>
    <w:rsid w:val="003B02F0"/>
    <w:rsid w:val="003C3A5F"/>
    <w:rsid w:val="003C5DFB"/>
    <w:rsid w:val="003E0817"/>
    <w:rsid w:val="0040351E"/>
    <w:rsid w:val="004145BB"/>
    <w:rsid w:val="00414EA9"/>
    <w:rsid w:val="00416573"/>
    <w:rsid w:val="00430DD1"/>
    <w:rsid w:val="00436F7A"/>
    <w:rsid w:val="00445B33"/>
    <w:rsid w:val="004B660F"/>
    <w:rsid w:val="004C0313"/>
    <w:rsid w:val="004C03EA"/>
    <w:rsid w:val="004D3A42"/>
    <w:rsid w:val="004F330A"/>
    <w:rsid w:val="004F3BD9"/>
    <w:rsid w:val="0052222C"/>
    <w:rsid w:val="00527E4E"/>
    <w:rsid w:val="00537AEF"/>
    <w:rsid w:val="00557565"/>
    <w:rsid w:val="005705B6"/>
    <w:rsid w:val="005A3AC9"/>
    <w:rsid w:val="005C401C"/>
    <w:rsid w:val="005F10C5"/>
    <w:rsid w:val="005F2CDB"/>
    <w:rsid w:val="00611F92"/>
    <w:rsid w:val="006762B6"/>
    <w:rsid w:val="0068697B"/>
    <w:rsid w:val="00690A5B"/>
    <w:rsid w:val="00694A9E"/>
    <w:rsid w:val="00695DCF"/>
    <w:rsid w:val="006B3CE6"/>
    <w:rsid w:val="006E725D"/>
    <w:rsid w:val="00700840"/>
    <w:rsid w:val="00701009"/>
    <w:rsid w:val="00711669"/>
    <w:rsid w:val="007224C2"/>
    <w:rsid w:val="00750A06"/>
    <w:rsid w:val="00757A65"/>
    <w:rsid w:val="0078310F"/>
    <w:rsid w:val="00796ACC"/>
    <w:rsid w:val="007F09A7"/>
    <w:rsid w:val="00824932"/>
    <w:rsid w:val="00875BC3"/>
    <w:rsid w:val="0087667C"/>
    <w:rsid w:val="008773D3"/>
    <w:rsid w:val="00890678"/>
    <w:rsid w:val="008A32C4"/>
    <w:rsid w:val="008E35B8"/>
    <w:rsid w:val="00901B97"/>
    <w:rsid w:val="00930A4C"/>
    <w:rsid w:val="00973314"/>
    <w:rsid w:val="0098417A"/>
    <w:rsid w:val="009841A2"/>
    <w:rsid w:val="009A075A"/>
    <w:rsid w:val="009A5CC8"/>
    <w:rsid w:val="009B4294"/>
    <w:rsid w:val="009C43A2"/>
    <w:rsid w:val="009C6241"/>
    <w:rsid w:val="009D5C26"/>
    <w:rsid w:val="00A05A1F"/>
    <w:rsid w:val="00A639DB"/>
    <w:rsid w:val="00A8341E"/>
    <w:rsid w:val="00A8413C"/>
    <w:rsid w:val="00A85C1A"/>
    <w:rsid w:val="00A94D7A"/>
    <w:rsid w:val="00A95B25"/>
    <w:rsid w:val="00AC59D3"/>
    <w:rsid w:val="00AD01E0"/>
    <w:rsid w:val="00AD2660"/>
    <w:rsid w:val="00AD6792"/>
    <w:rsid w:val="00AF566F"/>
    <w:rsid w:val="00B024BE"/>
    <w:rsid w:val="00B04622"/>
    <w:rsid w:val="00B1660C"/>
    <w:rsid w:val="00B176E8"/>
    <w:rsid w:val="00B2546B"/>
    <w:rsid w:val="00B3088D"/>
    <w:rsid w:val="00B43AA9"/>
    <w:rsid w:val="00B544C2"/>
    <w:rsid w:val="00B70455"/>
    <w:rsid w:val="00B8060C"/>
    <w:rsid w:val="00B80E12"/>
    <w:rsid w:val="00B86554"/>
    <w:rsid w:val="00B97751"/>
    <w:rsid w:val="00BA29D4"/>
    <w:rsid w:val="00BB2C49"/>
    <w:rsid w:val="00BD51ED"/>
    <w:rsid w:val="00BE57EA"/>
    <w:rsid w:val="00C014C9"/>
    <w:rsid w:val="00C21378"/>
    <w:rsid w:val="00C24CF3"/>
    <w:rsid w:val="00C36AF1"/>
    <w:rsid w:val="00C41084"/>
    <w:rsid w:val="00CA4FC1"/>
    <w:rsid w:val="00CC0725"/>
    <w:rsid w:val="00CC0E57"/>
    <w:rsid w:val="00CD332B"/>
    <w:rsid w:val="00D133C7"/>
    <w:rsid w:val="00D27E17"/>
    <w:rsid w:val="00D4025F"/>
    <w:rsid w:val="00D4795D"/>
    <w:rsid w:val="00D91628"/>
    <w:rsid w:val="00DD3F39"/>
    <w:rsid w:val="00DF0BAF"/>
    <w:rsid w:val="00DF3DB1"/>
    <w:rsid w:val="00E2006E"/>
    <w:rsid w:val="00E22408"/>
    <w:rsid w:val="00E241EE"/>
    <w:rsid w:val="00E469A6"/>
    <w:rsid w:val="00E6531E"/>
    <w:rsid w:val="00E879A8"/>
    <w:rsid w:val="00EB7B51"/>
    <w:rsid w:val="00EC1ADE"/>
    <w:rsid w:val="00EC5DA1"/>
    <w:rsid w:val="00ED4823"/>
    <w:rsid w:val="00EE1CD9"/>
    <w:rsid w:val="00EE6516"/>
    <w:rsid w:val="00EF5656"/>
    <w:rsid w:val="00F266BA"/>
    <w:rsid w:val="00F5715F"/>
    <w:rsid w:val="00F82108"/>
    <w:rsid w:val="00F8562F"/>
    <w:rsid w:val="00FD18E2"/>
    <w:rsid w:val="00FD3F90"/>
    <w:rsid w:val="00FE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paragraph" w:customStyle="1" w:styleId="ConsPlusNormal">
    <w:name w:val="ConsPlusNormal"/>
    <w:link w:val="ConsPlusNormal0"/>
    <w:rsid w:val="00445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5B33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445B33"/>
    <w:rPr>
      <w:color w:val="0000FF" w:themeColor="hyperlink"/>
      <w:u w:val="single"/>
    </w:rPr>
  </w:style>
  <w:style w:type="paragraph" w:customStyle="1" w:styleId="ConsPlusTitle">
    <w:name w:val="ConsPlusTitle"/>
    <w:rsid w:val="00180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A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CC8"/>
  </w:style>
  <w:style w:type="paragraph" w:styleId="a9">
    <w:name w:val="footer"/>
    <w:basedOn w:val="a"/>
    <w:link w:val="aa"/>
    <w:uiPriority w:val="99"/>
    <w:unhideWhenUsed/>
    <w:rsid w:val="009A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CC8"/>
  </w:style>
  <w:style w:type="paragraph" w:styleId="ab">
    <w:name w:val="Balloon Text"/>
    <w:basedOn w:val="a"/>
    <w:link w:val="ac"/>
    <w:uiPriority w:val="99"/>
    <w:semiHidden/>
    <w:unhideWhenUsed/>
    <w:rsid w:val="003C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3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z.ru/" TargetMode="External"/><Relationship Id="rId13" Type="http://schemas.openxmlformats.org/officeDocument/2006/relationships/hyperlink" Target="consultantplus://offline/ref=C75DE71C6FF43F5481AA29FC01461ED75EFB76BAECBD2CEFA2BF19EFD902265EACC9C0EA06F9F55395E43A9D3364C2E1B3987FA49CA18BEAmEHF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5DE71C6FF43F5481AA29FC01461ED75EFB76BAECBD2CEFA2BF19EFD902265EACC9C0EF05F2A107D7BA63CE732FCFE2A9847FA7m8H1A" TargetMode="External"/><Relationship Id="rId17" Type="http://schemas.openxmlformats.org/officeDocument/2006/relationships/hyperlink" Target="consultantplus://offline/ref=83C13DE708326EAD21802A234209A7AC6B0F5B9BD0E5E601614CF1E6EFDE633D384608EFC7B068235EB01B808AC7937ADBB65A063BA7rA42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5DE71C6FF43F5481AA29FC01461ED75EFB76BAECBD2CEFA2BF19EFD902265EACC9C0E803F0FE02C2AB3BC17535D1E3B6987DA580mAH0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5DE71C6FF43F5481AA37E714461ED75BF877B7EBB52CEFA2BF19EFD902265EBEC998E604FDEB5692F16CCC75m3H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5DE71C6FF43F5481AA29FC01461ED75EFB76BAECBD2CEFA2BF19EFD902265EACC9C0EA06F9F65391E43A9D3364C2E1B3987FA49CA18BEAmEHFA" TargetMode="External"/><Relationship Id="rId10" Type="http://schemas.openxmlformats.org/officeDocument/2006/relationships/hyperlink" Target="consultantplus://offline/ref=C75DE71C6FF43F5481AA29FC01461ED75EFB76BAECBD2CEFA2BF19EFD902265EACC9C0EA06F9F55793E43A9D3364C2E1B3987FA49CA18BEAmEHF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35F78155AB204DA6F1189582E130F664A3B9BCC5C5046CDA565FF517838996F9BF8EB6C28211908023BC33C4pCj1X" TargetMode="External"/><Relationship Id="rId14" Type="http://schemas.openxmlformats.org/officeDocument/2006/relationships/hyperlink" Target="consultantplus://offline/ref=C75DE71C6FF43F5481AA29FC01461ED75EFB76BAECBD2CEFA2BF19EFD902265EACC9C0EA06F9F65391E43A9D3364C2E1B3987FA49CA18BEAmEH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290F5-A228-467E-B58C-0F93FDC6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20</Pages>
  <Words>7679</Words>
  <Characters>43772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33</cp:revision>
  <cp:lastPrinted>2023-06-26T02:18:00Z</cp:lastPrinted>
  <dcterms:created xsi:type="dcterms:W3CDTF">2020-11-22T22:34:00Z</dcterms:created>
  <dcterms:modified xsi:type="dcterms:W3CDTF">2023-06-26T02:20:00Z</dcterms:modified>
</cp:coreProperties>
</file>