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B8" w:rsidRPr="00C45F7B" w:rsidRDefault="002809B8" w:rsidP="00D12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5F7B">
        <w:rPr>
          <w:rFonts w:ascii="Times New Roman" w:hAnsi="Times New Roman"/>
          <w:sz w:val="28"/>
          <w:szCs w:val="28"/>
        </w:rPr>
        <w:t>Администрация</w:t>
      </w:r>
    </w:p>
    <w:p w:rsidR="002809B8" w:rsidRPr="00C45F7B" w:rsidRDefault="002809B8" w:rsidP="00D12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5F7B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2809B8" w:rsidRPr="00C45F7B" w:rsidRDefault="002809B8" w:rsidP="00D12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09B8" w:rsidRPr="00C45F7B" w:rsidRDefault="002809B8" w:rsidP="00D12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5F7B">
        <w:rPr>
          <w:rFonts w:ascii="Times New Roman" w:hAnsi="Times New Roman"/>
          <w:sz w:val="28"/>
          <w:szCs w:val="28"/>
        </w:rPr>
        <w:t>ПОСТАНОВЛЕНИЕ</w:t>
      </w:r>
    </w:p>
    <w:p w:rsidR="002809B8" w:rsidRPr="00C45F7B" w:rsidRDefault="002809B8" w:rsidP="00D125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9B8" w:rsidRPr="00C45F7B" w:rsidRDefault="002809B8" w:rsidP="00D125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9B8" w:rsidRPr="00C45F7B" w:rsidRDefault="002809B8" w:rsidP="00D125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9B8" w:rsidRPr="00C45F7B" w:rsidRDefault="002809B8" w:rsidP="00D1256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25</w:t>
      </w:r>
      <w:r w:rsidRPr="00C45F7B">
        <w:rPr>
          <w:rFonts w:ascii="Times New Roman" w:hAnsi="Times New Roman"/>
          <w:sz w:val="28"/>
          <w:szCs w:val="28"/>
          <w:u w:val="single"/>
        </w:rPr>
        <w:t xml:space="preserve">.05.2017  № </w:t>
      </w:r>
      <w:r>
        <w:rPr>
          <w:rFonts w:ascii="Times New Roman" w:hAnsi="Times New Roman"/>
          <w:sz w:val="28"/>
          <w:szCs w:val="28"/>
          <w:u w:val="single"/>
        </w:rPr>
        <w:t>297</w:t>
      </w:r>
    </w:p>
    <w:p w:rsidR="002809B8" w:rsidRPr="00C45F7B" w:rsidRDefault="002809B8" w:rsidP="00D125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F7B">
        <w:rPr>
          <w:rFonts w:ascii="Times New Roman" w:hAnsi="Times New Roman"/>
          <w:sz w:val="28"/>
          <w:szCs w:val="28"/>
        </w:rPr>
        <w:t>п. Чегдомын</w:t>
      </w:r>
    </w:p>
    <w:p w:rsidR="002809B8" w:rsidRDefault="002809B8" w:rsidP="008F336B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2809B8" w:rsidRDefault="002809B8" w:rsidP="008F336B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2809B8" w:rsidRDefault="002809B8" w:rsidP="008F336B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муниципаль-</w:t>
      </w:r>
    </w:p>
    <w:p w:rsidR="002809B8" w:rsidRDefault="002809B8" w:rsidP="008F336B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ную программу «Сохранение и развитие </w:t>
      </w:r>
    </w:p>
    <w:p w:rsidR="002809B8" w:rsidRDefault="002809B8" w:rsidP="008F336B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F336B">
        <w:rPr>
          <w:rFonts w:ascii="Times New Roman" w:hAnsi="Times New Roman"/>
          <w:sz w:val="28"/>
          <w:szCs w:val="28"/>
        </w:rPr>
        <w:t>ультуры Верхнебуреинского муници</w:t>
      </w:r>
      <w:r>
        <w:rPr>
          <w:rFonts w:ascii="Times New Roman" w:hAnsi="Times New Roman"/>
          <w:sz w:val="28"/>
          <w:szCs w:val="28"/>
        </w:rPr>
        <w:t>-</w:t>
      </w:r>
    </w:p>
    <w:p w:rsidR="002809B8" w:rsidRDefault="002809B8" w:rsidP="008F336B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 w:rsidRPr="008F336B">
        <w:rPr>
          <w:rFonts w:ascii="Times New Roman" w:hAnsi="Times New Roman"/>
          <w:sz w:val="28"/>
          <w:szCs w:val="28"/>
        </w:rPr>
        <w:t>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09B8" w:rsidRPr="008F336B" w:rsidRDefault="002809B8" w:rsidP="008F336B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 w:rsidRPr="008F336B">
        <w:rPr>
          <w:rFonts w:ascii="Times New Roman" w:hAnsi="Times New Roman"/>
          <w:sz w:val="28"/>
          <w:szCs w:val="28"/>
        </w:rPr>
        <w:t>на  2017-2022 годы»</w:t>
      </w:r>
    </w:p>
    <w:p w:rsidR="002809B8" w:rsidRDefault="002809B8" w:rsidP="008F336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809B8" w:rsidRDefault="002809B8" w:rsidP="008F33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совершенствования нормативных правовых актов Верхнебуреинского муниципального района и во исполнение  распоряжения Правительства Хабаровского края от 17.02.2017 № 81-рп «О реализации Указов и поручений Президента Российской Федерации по развитию отрасли культуры», администрация района</w:t>
      </w:r>
    </w:p>
    <w:p w:rsidR="002809B8" w:rsidRDefault="002809B8" w:rsidP="008F336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809B8" w:rsidRDefault="002809B8" w:rsidP="00B95D09">
      <w:pPr>
        <w:tabs>
          <w:tab w:val="left" w:pos="110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муниципальную программу </w:t>
      </w:r>
      <w:r w:rsidRPr="008F336B">
        <w:rPr>
          <w:rFonts w:ascii="Times New Roman" w:hAnsi="Times New Roman"/>
          <w:sz w:val="28"/>
          <w:szCs w:val="28"/>
        </w:rPr>
        <w:t>«Сохранение и развитие культуры Верхнебуреинского муниципального 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F336B">
        <w:rPr>
          <w:rFonts w:ascii="Times New Roman" w:hAnsi="Times New Roman"/>
          <w:sz w:val="28"/>
          <w:szCs w:val="28"/>
        </w:rPr>
        <w:t>Хабаровского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36B">
        <w:rPr>
          <w:rFonts w:ascii="Times New Roman" w:hAnsi="Times New Roman"/>
          <w:sz w:val="28"/>
          <w:szCs w:val="28"/>
        </w:rPr>
        <w:t>на  2017</w:t>
      </w:r>
      <w:r>
        <w:rPr>
          <w:rFonts w:ascii="Times New Roman" w:hAnsi="Times New Roman"/>
          <w:sz w:val="28"/>
          <w:szCs w:val="28"/>
        </w:rPr>
        <w:t>-</w:t>
      </w:r>
      <w:r w:rsidRPr="008F336B">
        <w:rPr>
          <w:rFonts w:ascii="Times New Roman" w:hAnsi="Times New Roman"/>
          <w:sz w:val="28"/>
          <w:szCs w:val="28"/>
        </w:rPr>
        <w:t>2022 годы»</w:t>
      </w:r>
      <w:r>
        <w:rPr>
          <w:rFonts w:ascii="Times New Roman" w:hAnsi="Times New Roman"/>
          <w:sz w:val="28"/>
          <w:szCs w:val="28"/>
        </w:rPr>
        <w:t>, утверждённую постановлением администрации от 31.10.2016 № 632  (далее Программа) изложив ее в новой редакции, в соответствии с Приложением.</w:t>
      </w:r>
    </w:p>
    <w:p w:rsidR="002809B8" w:rsidRDefault="002809B8" w:rsidP="00B95D09">
      <w:pPr>
        <w:tabs>
          <w:tab w:val="left" w:pos="11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опубликовать на сайте администрации района.</w:t>
      </w:r>
    </w:p>
    <w:p w:rsidR="002809B8" w:rsidRDefault="002809B8" w:rsidP="00B95D09">
      <w:pPr>
        <w:tabs>
          <w:tab w:val="left" w:pos="11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района  Вольф К.А.</w:t>
      </w:r>
    </w:p>
    <w:p w:rsidR="002809B8" w:rsidRDefault="002809B8" w:rsidP="00B95D09">
      <w:pPr>
        <w:tabs>
          <w:tab w:val="left" w:pos="11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2809B8" w:rsidRDefault="002809B8" w:rsidP="00B95D09">
      <w:pPr>
        <w:tabs>
          <w:tab w:val="left" w:pos="11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9B8" w:rsidRDefault="002809B8" w:rsidP="00B95D09">
      <w:pPr>
        <w:tabs>
          <w:tab w:val="left" w:pos="11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9B8" w:rsidRDefault="002809B8" w:rsidP="000859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9B8" w:rsidRDefault="002809B8" w:rsidP="00B95D09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2809B8" w:rsidRDefault="002809B8" w:rsidP="00B95D09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  А.В. Лещук</w:t>
      </w:r>
    </w:p>
    <w:p w:rsidR="002809B8" w:rsidRDefault="002809B8" w:rsidP="00B95D09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9B8" w:rsidRDefault="002809B8" w:rsidP="00B95D09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9B8" w:rsidRDefault="002809B8" w:rsidP="00B95D09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9B8" w:rsidRDefault="002809B8" w:rsidP="00B95D09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9B8" w:rsidRDefault="002809B8" w:rsidP="00B95D09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9B8" w:rsidRDefault="002809B8" w:rsidP="00B95D09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9B8" w:rsidRDefault="002809B8" w:rsidP="00B95D09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9B8" w:rsidRDefault="002809B8" w:rsidP="00B95D09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9B8" w:rsidRDefault="002809B8" w:rsidP="00B95D09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9B8" w:rsidRDefault="002809B8" w:rsidP="00B95D09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9B8" w:rsidRDefault="002809B8" w:rsidP="00B95D09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9B8" w:rsidRDefault="002809B8" w:rsidP="00B95D09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  <w:sectPr w:rsidR="002809B8" w:rsidSect="00B95D09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2155" w:header="709" w:footer="709" w:gutter="0"/>
          <w:cols w:space="708"/>
          <w:titlePg/>
          <w:docGrid w:linePitch="360"/>
        </w:sectPr>
      </w:pPr>
    </w:p>
    <w:p w:rsidR="002809B8" w:rsidRDefault="002809B8" w:rsidP="00864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10008"/>
        <w:gridCol w:w="4778"/>
      </w:tblGrid>
      <w:tr w:rsidR="002809B8" w:rsidTr="00442A42">
        <w:tc>
          <w:tcPr>
            <w:tcW w:w="10008" w:type="dxa"/>
          </w:tcPr>
          <w:p w:rsidR="002809B8" w:rsidRPr="00442A42" w:rsidRDefault="002809B8" w:rsidP="00442A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2809B8" w:rsidRPr="00442A42" w:rsidRDefault="002809B8" w:rsidP="00442A4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2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2809B8" w:rsidRPr="00442A42" w:rsidRDefault="002809B8" w:rsidP="00442A4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9B8" w:rsidRPr="00442A42" w:rsidRDefault="002809B8" w:rsidP="00442A4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A42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2809B8" w:rsidRPr="00442A42" w:rsidRDefault="002809B8" w:rsidP="00442A4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9B8" w:rsidRPr="00442A42" w:rsidRDefault="002809B8" w:rsidP="00442A4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A42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</w:p>
          <w:p w:rsidR="002809B8" w:rsidRPr="00442A42" w:rsidRDefault="002809B8" w:rsidP="00442A4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A42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2809B8" w:rsidRPr="00442A42" w:rsidRDefault="002809B8" w:rsidP="00442A4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9B8" w:rsidRPr="00442A42" w:rsidRDefault="002809B8" w:rsidP="00442A4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25.05.2017 № 297</w:t>
            </w:r>
          </w:p>
        </w:tc>
      </w:tr>
    </w:tbl>
    <w:p w:rsidR="002809B8" w:rsidRDefault="002809B8" w:rsidP="00864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9B8" w:rsidRPr="00085925" w:rsidRDefault="002809B8" w:rsidP="000859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9B8" w:rsidRDefault="002809B8" w:rsidP="00085925">
      <w:pPr>
        <w:jc w:val="both"/>
        <w:rPr>
          <w:rFonts w:ascii="Times New Roman" w:hAnsi="Times New Roman"/>
          <w:sz w:val="28"/>
          <w:szCs w:val="28"/>
        </w:rPr>
      </w:pPr>
    </w:p>
    <w:p w:rsidR="002809B8" w:rsidRPr="00085925" w:rsidRDefault="002809B8" w:rsidP="00085925">
      <w:pPr>
        <w:jc w:val="both"/>
        <w:rPr>
          <w:rFonts w:ascii="Times New Roman" w:hAnsi="Times New Roman"/>
          <w:sz w:val="28"/>
          <w:szCs w:val="28"/>
        </w:rPr>
      </w:pPr>
    </w:p>
    <w:p w:rsidR="002809B8" w:rsidRPr="00085925" w:rsidRDefault="002809B8" w:rsidP="0086423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85925">
        <w:rPr>
          <w:rFonts w:ascii="Times New Roman" w:hAnsi="Times New Roman"/>
          <w:b/>
          <w:sz w:val="40"/>
          <w:szCs w:val="40"/>
        </w:rPr>
        <w:t>МУНИЦИПАЛЬНАЯ ПРОГРАММА</w:t>
      </w:r>
    </w:p>
    <w:p w:rsidR="002809B8" w:rsidRPr="00085925" w:rsidRDefault="002809B8" w:rsidP="000859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85925">
        <w:rPr>
          <w:rFonts w:ascii="Times New Roman" w:hAnsi="Times New Roman"/>
          <w:b/>
          <w:sz w:val="40"/>
          <w:szCs w:val="40"/>
        </w:rPr>
        <w:t xml:space="preserve">«Сохранение и развитие культуры </w:t>
      </w:r>
    </w:p>
    <w:p w:rsidR="002809B8" w:rsidRPr="00085925" w:rsidRDefault="002809B8" w:rsidP="000859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85925">
        <w:rPr>
          <w:rFonts w:ascii="Times New Roman" w:hAnsi="Times New Roman"/>
          <w:b/>
          <w:sz w:val="40"/>
          <w:szCs w:val="40"/>
        </w:rPr>
        <w:t xml:space="preserve">Верхнебуреинского муниципального района </w:t>
      </w:r>
    </w:p>
    <w:p w:rsidR="002809B8" w:rsidRPr="00085925" w:rsidRDefault="002809B8" w:rsidP="000859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85925">
        <w:rPr>
          <w:rFonts w:ascii="Times New Roman" w:hAnsi="Times New Roman"/>
          <w:b/>
          <w:sz w:val="40"/>
          <w:szCs w:val="40"/>
        </w:rPr>
        <w:t>Хабаровского края</w:t>
      </w:r>
    </w:p>
    <w:p w:rsidR="002809B8" w:rsidRPr="00085925" w:rsidRDefault="002809B8" w:rsidP="000859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85925">
        <w:rPr>
          <w:rFonts w:ascii="Times New Roman" w:hAnsi="Times New Roman"/>
          <w:b/>
          <w:sz w:val="40"/>
          <w:szCs w:val="40"/>
        </w:rPr>
        <w:t>на  2017-2022 годы»</w:t>
      </w:r>
    </w:p>
    <w:p w:rsidR="002809B8" w:rsidRPr="00085925" w:rsidRDefault="002809B8" w:rsidP="000859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809B8" w:rsidRPr="00085925" w:rsidRDefault="002809B8" w:rsidP="00085925">
      <w:pPr>
        <w:rPr>
          <w:rFonts w:ascii="Times New Roman" w:hAnsi="Times New Roman"/>
          <w:b/>
          <w:sz w:val="32"/>
          <w:szCs w:val="32"/>
        </w:rPr>
      </w:pPr>
    </w:p>
    <w:p w:rsidR="002809B8" w:rsidRDefault="002809B8" w:rsidP="00085925">
      <w:pPr>
        <w:spacing w:after="0" w:line="240" w:lineRule="auto"/>
        <w:jc w:val="center"/>
        <w:rPr>
          <w:b/>
          <w:sz w:val="28"/>
          <w:szCs w:val="28"/>
        </w:rPr>
      </w:pPr>
    </w:p>
    <w:p w:rsidR="002809B8" w:rsidRDefault="002809B8" w:rsidP="00085925">
      <w:pPr>
        <w:spacing w:after="0" w:line="240" w:lineRule="auto"/>
        <w:jc w:val="center"/>
        <w:rPr>
          <w:b/>
          <w:sz w:val="28"/>
          <w:szCs w:val="28"/>
        </w:rPr>
      </w:pPr>
    </w:p>
    <w:p w:rsidR="002809B8" w:rsidRDefault="002809B8" w:rsidP="00085925">
      <w:pPr>
        <w:spacing w:after="0" w:line="240" w:lineRule="auto"/>
        <w:jc w:val="center"/>
        <w:rPr>
          <w:b/>
          <w:sz w:val="28"/>
          <w:szCs w:val="28"/>
        </w:rPr>
      </w:pPr>
    </w:p>
    <w:p w:rsidR="002809B8" w:rsidRDefault="002809B8" w:rsidP="00085925">
      <w:pPr>
        <w:spacing w:after="0" w:line="240" w:lineRule="auto"/>
        <w:jc w:val="center"/>
        <w:rPr>
          <w:b/>
          <w:sz w:val="28"/>
          <w:szCs w:val="28"/>
        </w:rPr>
      </w:pPr>
    </w:p>
    <w:p w:rsidR="002809B8" w:rsidRPr="00AF5AC0" w:rsidRDefault="002809B8" w:rsidP="00864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AC0">
        <w:rPr>
          <w:rFonts w:ascii="Times New Roman" w:hAnsi="Times New Roman"/>
          <w:b/>
          <w:sz w:val="28"/>
          <w:szCs w:val="28"/>
        </w:rPr>
        <w:t>ПАСПОРТ</w:t>
      </w:r>
    </w:p>
    <w:p w:rsidR="002809B8" w:rsidRPr="00AF5AC0" w:rsidRDefault="002809B8" w:rsidP="00085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AC0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2809B8" w:rsidRPr="00AF5AC0" w:rsidRDefault="002809B8" w:rsidP="00085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AC0">
        <w:rPr>
          <w:rFonts w:ascii="Times New Roman" w:hAnsi="Times New Roman"/>
          <w:b/>
          <w:sz w:val="28"/>
          <w:szCs w:val="28"/>
        </w:rPr>
        <w:t>«Сохранение и развитие культуры Верхнебуреинского муниципального района</w:t>
      </w:r>
    </w:p>
    <w:p w:rsidR="002809B8" w:rsidRPr="00AF5AC0" w:rsidRDefault="002809B8" w:rsidP="00085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AC0">
        <w:rPr>
          <w:rFonts w:ascii="Times New Roman" w:hAnsi="Times New Roman"/>
          <w:b/>
          <w:sz w:val="28"/>
          <w:szCs w:val="28"/>
        </w:rPr>
        <w:t>Хабаровского края на 2017 – 2022 годы»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1623"/>
      </w:tblGrid>
      <w:tr w:rsidR="002809B8" w:rsidRPr="00320AE6" w:rsidTr="00864239">
        <w:tc>
          <w:tcPr>
            <w:tcW w:w="2660" w:type="dxa"/>
          </w:tcPr>
          <w:p w:rsidR="002809B8" w:rsidRPr="00320AE6" w:rsidRDefault="002809B8" w:rsidP="00920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Основание для разработки Муниципальной</w:t>
            </w:r>
          </w:p>
          <w:p w:rsidR="002809B8" w:rsidRPr="00320AE6" w:rsidRDefault="002809B8" w:rsidP="00920A6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1623" w:type="dxa"/>
          </w:tcPr>
          <w:p w:rsidR="002809B8" w:rsidRPr="00320AE6" w:rsidRDefault="002809B8" w:rsidP="00A01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Закон РФ от 09.10.1992 № 3612-1 «Основы законодательства Российской Федерации о культуре» (с изменениями на 22 августа 2004 года);</w:t>
            </w:r>
          </w:p>
          <w:p w:rsidR="002809B8" w:rsidRPr="003F29A3" w:rsidRDefault="002809B8" w:rsidP="00A01453">
            <w:pPr>
              <w:pStyle w:val="Heading1"/>
              <w:spacing w:before="0" w:beforeAutospacing="0" w:after="167" w:afterAutospacing="0" w:line="288" w:lineRule="atLeast"/>
              <w:rPr>
                <w:b w:val="0"/>
                <w:color w:val="000000"/>
                <w:spacing w:val="3"/>
                <w:sz w:val="28"/>
                <w:szCs w:val="28"/>
              </w:rPr>
            </w:pPr>
            <w:r w:rsidRPr="003F29A3">
              <w:rPr>
                <w:b w:val="0"/>
                <w:color w:val="000000"/>
                <w:spacing w:val="3"/>
                <w:sz w:val="28"/>
                <w:szCs w:val="28"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F29A3">
                <w:rPr>
                  <w:b w:val="0"/>
                  <w:color w:val="000000"/>
                  <w:spacing w:val="3"/>
                  <w:sz w:val="28"/>
                  <w:szCs w:val="28"/>
                </w:rPr>
                <w:t>2012 г</w:t>
              </w:r>
            </w:smartTag>
            <w:r w:rsidRPr="003F29A3">
              <w:rPr>
                <w:b w:val="0"/>
                <w:color w:val="000000"/>
                <w:spacing w:val="3"/>
                <w:sz w:val="28"/>
                <w:szCs w:val="28"/>
              </w:rPr>
              <w:t>. N 273-ФЗ «Об образовании в Российской Федерации»</w:t>
            </w:r>
          </w:p>
          <w:p w:rsidR="002809B8" w:rsidRPr="00320AE6" w:rsidRDefault="002809B8" w:rsidP="00A01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Закон РФ от 29.12.1994  № 78-ФЗ «О библиотечном деле»;</w:t>
            </w:r>
          </w:p>
          <w:p w:rsidR="002809B8" w:rsidRPr="00320AE6" w:rsidRDefault="002809B8" w:rsidP="00A01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Закон РФ от 26.05.1996 № 54-ФЗ « О Музейном фонде Российской Федерации и музеях в Российской Федерации»;</w:t>
            </w:r>
          </w:p>
          <w:p w:rsidR="002809B8" w:rsidRPr="00320AE6" w:rsidRDefault="002809B8" w:rsidP="00A01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Федеральный Закон от 06.01.1999 N 7-ФЗ «О народных художественных промыслах»;</w:t>
            </w:r>
          </w:p>
          <w:p w:rsidR="002809B8" w:rsidRPr="00320AE6" w:rsidRDefault="002809B8" w:rsidP="00A01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Распоряжение  Правительства Российской Федерации от 29 февраля 2016 года № 326-р «Об утверждении Стратегии государственной культурной политики на период до 2030 года»;</w:t>
            </w:r>
          </w:p>
          <w:p w:rsidR="002809B8" w:rsidRPr="00320AE6" w:rsidRDefault="002809B8" w:rsidP="00A01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Приказ Министерства культуры Российской Федерации от 22.06.1998 N 341 «О формировании государственной политики в области сохранения библиотечных фондов как части культурного наследия и информационного ресурса страны»;</w:t>
            </w:r>
          </w:p>
          <w:p w:rsidR="002809B8" w:rsidRPr="00320AE6" w:rsidRDefault="002809B8" w:rsidP="00A01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 Постановление Правительства Российской Федерации от 12.02.1998 N 179 «Об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Федерации»;</w:t>
            </w:r>
          </w:p>
          <w:p w:rsidR="002809B8" w:rsidRPr="00320AE6" w:rsidRDefault="002809B8" w:rsidP="00A01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26.06.1995 N 609 «Об утверждении Положения об основах хозяйственной деятельности и финансирования организаций культуры и искусства»;</w:t>
            </w:r>
          </w:p>
          <w:p w:rsidR="002809B8" w:rsidRPr="00320AE6" w:rsidRDefault="002809B8" w:rsidP="00A01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Постановление Правительства Хабаровского края от 16.03.2011 № 59-пр «О стратегии развития сферы культуры Хабаровского края на период до 2025года»</w:t>
            </w:r>
          </w:p>
        </w:tc>
      </w:tr>
      <w:tr w:rsidR="002809B8" w:rsidRPr="00320AE6" w:rsidTr="00864239">
        <w:trPr>
          <w:trHeight w:val="613"/>
        </w:trPr>
        <w:tc>
          <w:tcPr>
            <w:tcW w:w="2660" w:type="dxa"/>
          </w:tcPr>
          <w:p w:rsidR="002809B8" w:rsidRPr="00320AE6" w:rsidRDefault="002809B8" w:rsidP="00920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</w:t>
            </w:r>
          </w:p>
          <w:p w:rsidR="002809B8" w:rsidRPr="00320AE6" w:rsidRDefault="002809B8" w:rsidP="00920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1623" w:type="dxa"/>
          </w:tcPr>
          <w:p w:rsidR="002809B8" w:rsidRPr="00320AE6" w:rsidRDefault="002809B8" w:rsidP="00920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Отдел культуры администрации Верхнебуреинского  муниципального района  Хабаровского края (далее Отдел культуры)</w:t>
            </w:r>
          </w:p>
        </w:tc>
      </w:tr>
      <w:tr w:rsidR="002809B8" w:rsidRPr="00320AE6" w:rsidTr="00864239">
        <w:tc>
          <w:tcPr>
            <w:tcW w:w="2660" w:type="dxa"/>
          </w:tcPr>
          <w:p w:rsidR="002809B8" w:rsidRPr="00320AE6" w:rsidRDefault="002809B8" w:rsidP="00920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Соисполнители, участники</w:t>
            </w:r>
          </w:p>
          <w:p w:rsidR="002809B8" w:rsidRPr="00320AE6" w:rsidRDefault="002809B8" w:rsidP="00920A6E">
            <w:pPr>
              <w:spacing w:after="0" w:line="240" w:lineRule="auto"/>
              <w:rPr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1623" w:type="dxa"/>
          </w:tcPr>
          <w:p w:rsidR="002809B8" w:rsidRPr="00320AE6" w:rsidRDefault="002809B8" w:rsidP="00920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городских и сельских поселений, учреждения культуры Верхнебуреинского района. </w:t>
            </w:r>
          </w:p>
        </w:tc>
      </w:tr>
      <w:tr w:rsidR="002809B8" w:rsidRPr="00320AE6" w:rsidTr="00864239">
        <w:tc>
          <w:tcPr>
            <w:tcW w:w="2660" w:type="dxa"/>
          </w:tcPr>
          <w:p w:rsidR="002809B8" w:rsidRPr="00320AE6" w:rsidRDefault="002809B8" w:rsidP="00920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623" w:type="dxa"/>
          </w:tcPr>
          <w:p w:rsidR="002809B8" w:rsidRPr="00320AE6" w:rsidRDefault="002809B8" w:rsidP="00920A6E">
            <w:pPr>
              <w:spacing w:after="0" w:line="240" w:lineRule="auto"/>
              <w:ind w:right="3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- удовлетворение растущих и изменяющихся культурных запросов и нужд населения района</w:t>
            </w:r>
          </w:p>
        </w:tc>
      </w:tr>
      <w:tr w:rsidR="002809B8" w:rsidRPr="00320AE6" w:rsidTr="00864239">
        <w:tc>
          <w:tcPr>
            <w:tcW w:w="2660" w:type="dxa"/>
          </w:tcPr>
          <w:p w:rsidR="002809B8" w:rsidRPr="00320AE6" w:rsidRDefault="002809B8" w:rsidP="00920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11623" w:type="dxa"/>
          </w:tcPr>
          <w:p w:rsidR="002809B8" w:rsidRPr="00320AE6" w:rsidRDefault="002809B8" w:rsidP="00920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AE6">
              <w:rPr>
                <w:sz w:val="28"/>
                <w:szCs w:val="28"/>
              </w:rPr>
              <w:t xml:space="preserve"> </w:t>
            </w:r>
            <w:r w:rsidRPr="00320AE6">
              <w:rPr>
                <w:rFonts w:ascii="Times New Roman" w:hAnsi="Times New Roman" w:cs="Times New Roman"/>
                <w:sz w:val="28"/>
                <w:szCs w:val="28"/>
              </w:rPr>
              <w:t>- сохранение культурного наследия и расширение доступа граждан к культурным ценностям и информации;</w:t>
            </w:r>
          </w:p>
          <w:p w:rsidR="002809B8" w:rsidRPr="00320AE6" w:rsidRDefault="002809B8" w:rsidP="00920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AE6">
              <w:rPr>
                <w:rFonts w:ascii="Times New Roman" w:hAnsi="Times New Roman" w:cs="Times New Roman"/>
                <w:sz w:val="28"/>
                <w:szCs w:val="28"/>
              </w:rPr>
              <w:t>- поддержка и развитие художественно-творческой деятельности;</w:t>
            </w:r>
          </w:p>
          <w:p w:rsidR="002809B8" w:rsidRPr="00320AE6" w:rsidRDefault="002809B8" w:rsidP="00920A6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- укрепление </w:t>
            </w:r>
            <w:r w:rsidRPr="00320AE6">
              <w:rPr>
                <w:rFonts w:ascii="Times New Roman" w:hAnsi="Times New Roman"/>
                <w:color w:val="000000"/>
                <w:sz w:val="28"/>
                <w:szCs w:val="28"/>
              </w:rPr>
              <w:t>районного п</w:t>
            </w:r>
            <w:r w:rsidRPr="00320AE6">
              <w:rPr>
                <w:rFonts w:ascii="Times New Roman" w:hAnsi="Times New Roman"/>
                <w:sz w:val="28"/>
                <w:szCs w:val="28"/>
              </w:rPr>
              <w:t>отенциала отрасли</w:t>
            </w:r>
          </w:p>
        </w:tc>
      </w:tr>
      <w:tr w:rsidR="002809B8" w:rsidRPr="00320AE6" w:rsidTr="00864239">
        <w:tc>
          <w:tcPr>
            <w:tcW w:w="2660" w:type="dxa"/>
          </w:tcPr>
          <w:p w:rsidR="002809B8" w:rsidRPr="00320AE6" w:rsidRDefault="002809B8" w:rsidP="00920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Перечень подпрограмм, реализуемых в рамках Муниципальной программы</w:t>
            </w:r>
          </w:p>
        </w:tc>
        <w:tc>
          <w:tcPr>
            <w:tcW w:w="11623" w:type="dxa"/>
          </w:tcPr>
          <w:p w:rsidR="002809B8" w:rsidRPr="00320AE6" w:rsidRDefault="002809B8" w:rsidP="00B95D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Реализация подпрограмм в Программе не предусмотрена</w:t>
            </w:r>
          </w:p>
        </w:tc>
      </w:tr>
      <w:tr w:rsidR="002809B8" w:rsidRPr="00320AE6" w:rsidTr="00864239">
        <w:tc>
          <w:tcPr>
            <w:tcW w:w="2660" w:type="dxa"/>
          </w:tcPr>
          <w:p w:rsidR="002809B8" w:rsidRPr="00320AE6" w:rsidRDefault="002809B8" w:rsidP="00920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Перечень основных мероприятий Муниципальной программы</w:t>
            </w:r>
          </w:p>
        </w:tc>
        <w:tc>
          <w:tcPr>
            <w:tcW w:w="11623" w:type="dxa"/>
          </w:tcPr>
          <w:p w:rsidR="002809B8" w:rsidRPr="00320AE6" w:rsidRDefault="002809B8" w:rsidP="00193026">
            <w:pPr>
              <w:spacing w:after="0" w:line="240" w:lineRule="auto"/>
              <w:ind w:right="3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-Развитие библиотечно-информационного обслуживания населения;</w:t>
            </w:r>
          </w:p>
          <w:p w:rsidR="002809B8" w:rsidRPr="00320AE6" w:rsidRDefault="002809B8" w:rsidP="00193026">
            <w:pPr>
              <w:spacing w:after="0" w:line="240" w:lineRule="auto"/>
              <w:ind w:right="3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-Развитие музейного дела, сохранение и популяризация культурного наследия;</w:t>
            </w:r>
          </w:p>
          <w:p w:rsidR="002809B8" w:rsidRPr="00320AE6" w:rsidRDefault="002809B8" w:rsidP="00193026">
            <w:pPr>
              <w:spacing w:after="0" w:line="240" w:lineRule="auto"/>
              <w:ind w:right="3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-Развитие дополнительного образования, поддержка юных дарований;</w:t>
            </w:r>
          </w:p>
          <w:p w:rsidR="002809B8" w:rsidRPr="00320AE6" w:rsidRDefault="002809B8" w:rsidP="00193026">
            <w:pPr>
              <w:spacing w:after="0" w:line="240" w:lineRule="auto"/>
              <w:ind w:right="3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-Организация культурного досуга и массового отдыха населения;</w:t>
            </w:r>
          </w:p>
          <w:p w:rsidR="002809B8" w:rsidRPr="00320AE6" w:rsidRDefault="002809B8" w:rsidP="003F29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-Кинообслуживание населения.</w:t>
            </w:r>
          </w:p>
        </w:tc>
      </w:tr>
      <w:tr w:rsidR="002809B8" w:rsidRPr="00320AE6" w:rsidTr="00864239">
        <w:tc>
          <w:tcPr>
            <w:tcW w:w="2660" w:type="dxa"/>
          </w:tcPr>
          <w:p w:rsidR="002809B8" w:rsidRPr="00320AE6" w:rsidRDefault="002809B8" w:rsidP="00920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Муниципальной  программы и показатели эффективности (измеряемые количественные показатели решения поставленных задач и хода реализации  Муниципальной программы по годам) </w:t>
            </w:r>
          </w:p>
        </w:tc>
        <w:tc>
          <w:tcPr>
            <w:tcW w:w="11623" w:type="dxa"/>
          </w:tcPr>
          <w:p w:rsidR="002809B8" w:rsidRPr="00320AE6" w:rsidRDefault="002809B8" w:rsidP="00920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Увеличение к 2022 году основных контрольных показателей деятельности учреждений:</w:t>
            </w:r>
          </w:p>
          <w:p w:rsidR="002809B8" w:rsidRPr="00320AE6" w:rsidRDefault="002809B8" w:rsidP="00920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количество читателей библиотек должно увеличиться до 13 150 человек, количество посетителей  музея – до 8400 человек, сохранить число обучающихся в ДШИ до 400 человек, число участников клубных формирований – до 1850 человек, число зрителей киносеансов – до 14 500 человек</w:t>
            </w:r>
            <w:r w:rsidRPr="00320AE6">
              <w:rPr>
                <w:rFonts w:ascii="Times New Roman" w:hAnsi="Times New Roman"/>
              </w:rPr>
              <w:t>.</w:t>
            </w:r>
          </w:p>
          <w:p w:rsidR="002809B8" w:rsidRPr="00320AE6" w:rsidRDefault="002809B8" w:rsidP="00920A6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809B8" w:rsidRPr="00320AE6" w:rsidTr="00864239">
        <w:tc>
          <w:tcPr>
            <w:tcW w:w="2660" w:type="dxa"/>
          </w:tcPr>
          <w:p w:rsidR="002809B8" w:rsidRPr="00320AE6" w:rsidRDefault="002809B8" w:rsidP="00920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Целевые показатели  (индикаторы) Муниципальной  программы</w:t>
            </w:r>
          </w:p>
        </w:tc>
        <w:tc>
          <w:tcPr>
            <w:tcW w:w="11623" w:type="dxa"/>
          </w:tcPr>
          <w:p w:rsidR="002809B8" w:rsidRPr="00320AE6" w:rsidRDefault="002809B8" w:rsidP="00A014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Количество читателей  библиотек </w:t>
            </w:r>
          </w:p>
          <w:p w:rsidR="002809B8" w:rsidRPr="00320AE6" w:rsidRDefault="002809B8" w:rsidP="00A014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Количество посетителей музея </w:t>
            </w:r>
          </w:p>
          <w:p w:rsidR="002809B8" w:rsidRPr="00320AE6" w:rsidRDefault="002809B8" w:rsidP="00A014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Количество обучающихся в школах дополнительного образования </w:t>
            </w:r>
          </w:p>
          <w:p w:rsidR="002809B8" w:rsidRPr="00320AE6" w:rsidRDefault="002809B8" w:rsidP="00A014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Число участников клубных формирований </w:t>
            </w:r>
          </w:p>
          <w:p w:rsidR="002809B8" w:rsidRPr="00320AE6" w:rsidRDefault="002809B8" w:rsidP="00A014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Число зрителей киносеансов </w:t>
            </w:r>
          </w:p>
        </w:tc>
      </w:tr>
      <w:tr w:rsidR="002809B8" w:rsidRPr="00320AE6" w:rsidTr="00864239">
        <w:tc>
          <w:tcPr>
            <w:tcW w:w="2660" w:type="dxa"/>
          </w:tcPr>
          <w:p w:rsidR="002809B8" w:rsidRPr="00320AE6" w:rsidRDefault="002809B8" w:rsidP="00920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11623" w:type="dxa"/>
          </w:tcPr>
          <w:p w:rsidR="002809B8" w:rsidRPr="00320AE6" w:rsidRDefault="002809B8" w:rsidP="002715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 годы</w:t>
            </w:r>
          </w:p>
        </w:tc>
      </w:tr>
      <w:tr w:rsidR="002809B8" w:rsidRPr="00320AE6" w:rsidTr="00864239">
        <w:tc>
          <w:tcPr>
            <w:tcW w:w="2660" w:type="dxa"/>
          </w:tcPr>
          <w:p w:rsidR="002809B8" w:rsidRPr="00320AE6" w:rsidRDefault="002809B8" w:rsidP="00920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 за счет средств районного бюджета и прогнозная (справочная) оценка расходов федерального бюджета, краевого бюджет, бюджета поселений района, внебюджетных средств, по годам реализации</w:t>
            </w:r>
          </w:p>
        </w:tc>
        <w:tc>
          <w:tcPr>
            <w:tcW w:w="11623" w:type="dxa"/>
          </w:tcPr>
          <w:p w:rsidR="002809B8" w:rsidRPr="00320AE6" w:rsidRDefault="002809B8" w:rsidP="00946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Объем необходимых финансовых средств для реализации Программы в 2017 - 2022 годах  составил – 534 900,295 тыс.руб.:</w:t>
            </w:r>
          </w:p>
          <w:p w:rsidR="002809B8" w:rsidRPr="00C206C5" w:rsidRDefault="002809B8" w:rsidP="00946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из районного бюджета   </w:t>
            </w:r>
            <w:r w:rsidRPr="00320AE6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320AE6">
              <w:rPr>
                <w:rFonts w:ascii="Times New Roman" w:hAnsi="Times New Roman"/>
                <w:sz w:val="28"/>
                <w:szCs w:val="28"/>
              </w:rPr>
              <w:t>534 831,265   тыс. руб.</w:t>
            </w:r>
            <w:r w:rsidRPr="00320A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809B8" w:rsidRDefault="002809B8" w:rsidP="00253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0AE6">
              <w:rPr>
                <w:rFonts w:ascii="Times New Roman" w:hAnsi="Times New Roman"/>
                <w:sz w:val="28"/>
                <w:szCs w:val="28"/>
              </w:rPr>
              <w:t>2017г. –74984,355 тыс. руб.</w:t>
            </w:r>
          </w:p>
          <w:p w:rsidR="002809B8" w:rsidRPr="00786F4A" w:rsidRDefault="002809B8" w:rsidP="00253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2018г. –77774,995 тыс. руб.</w:t>
            </w:r>
          </w:p>
          <w:p w:rsidR="002809B8" w:rsidRPr="00320AE6" w:rsidRDefault="002809B8" w:rsidP="002533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2019г. –77774,995 тыс. руб.</w:t>
            </w:r>
          </w:p>
          <w:p w:rsidR="002809B8" w:rsidRPr="00320AE6" w:rsidRDefault="002809B8" w:rsidP="002533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2020г. –101315,640  тыс. руб.</w:t>
            </w:r>
          </w:p>
          <w:p w:rsidR="002809B8" w:rsidRPr="00320AE6" w:rsidRDefault="002809B8" w:rsidP="002533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2021г. –101315,640  тыс. руб.</w:t>
            </w:r>
          </w:p>
          <w:p w:rsidR="002809B8" w:rsidRPr="00320AE6" w:rsidRDefault="002809B8" w:rsidP="002533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2022г. –101665,640 тыс. руб.</w:t>
            </w:r>
          </w:p>
          <w:p w:rsidR="002809B8" w:rsidRPr="00320AE6" w:rsidRDefault="002809B8" w:rsidP="0025336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9B8" w:rsidRPr="00320AE6" w:rsidRDefault="002809B8" w:rsidP="002533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в том числе средства  федерального бюджета – 00,000   тыс. руб.</w:t>
            </w:r>
          </w:p>
          <w:p w:rsidR="002809B8" w:rsidRPr="00320AE6" w:rsidRDefault="002809B8" w:rsidP="00090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09B8" w:rsidRPr="00320AE6" w:rsidRDefault="002809B8" w:rsidP="00090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в том числе средства  краевого бюджета–</w:t>
            </w:r>
            <w:r w:rsidRPr="00FE109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5336D">
              <w:rPr>
                <w:rFonts w:ascii="Times New Roman" w:hAnsi="Times New Roman"/>
                <w:sz w:val="28"/>
                <w:szCs w:val="28"/>
              </w:rPr>
              <w:t xml:space="preserve">69,030   </w:t>
            </w:r>
            <w:r w:rsidRPr="00320AE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809B8" w:rsidRDefault="002809B8" w:rsidP="002533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2017г.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23,010 </w:t>
            </w:r>
            <w:r w:rsidRPr="00320AE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809B8" w:rsidRPr="00786F4A" w:rsidRDefault="002809B8" w:rsidP="002533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2018г. –23,010 тыс. руб.</w:t>
            </w:r>
          </w:p>
          <w:p w:rsidR="002809B8" w:rsidRPr="00320AE6" w:rsidRDefault="002809B8" w:rsidP="002533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2019г. –23,010 тыс. руб.</w:t>
            </w:r>
          </w:p>
          <w:p w:rsidR="002809B8" w:rsidRPr="00320AE6" w:rsidRDefault="002809B8" w:rsidP="002533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2020г. –0,000 тыс. руб.</w:t>
            </w:r>
          </w:p>
          <w:p w:rsidR="002809B8" w:rsidRPr="00320AE6" w:rsidRDefault="002809B8" w:rsidP="002533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2021г. –0,000 тыс. руб.</w:t>
            </w:r>
          </w:p>
          <w:p w:rsidR="002809B8" w:rsidRPr="00320AE6" w:rsidRDefault="002809B8" w:rsidP="002533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2022г. –0,000 тыс. руб.</w:t>
            </w:r>
          </w:p>
          <w:p w:rsidR="002809B8" w:rsidRPr="00320AE6" w:rsidRDefault="002809B8" w:rsidP="002533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809B8" w:rsidRPr="00320AE6" w:rsidRDefault="002809B8" w:rsidP="00253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в том числе средства  бюджета поселений  – 0,000 тыс. руб.</w:t>
            </w:r>
          </w:p>
          <w:p w:rsidR="002809B8" w:rsidRPr="00320AE6" w:rsidRDefault="002809B8" w:rsidP="0025336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9B8" w:rsidRPr="00320AE6" w:rsidRDefault="002809B8" w:rsidP="0094615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2809B8" w:rsidRDefault="002809B8" w:rsidP="008F33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9B8" w:rsidRDefault="002809B8" w:rsidP="00A01453">
      <w:pPr>
        <w:spacing w:after="0" w:line="240" w:lineRule="auto"/>
        <w:ind w:righ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 </w:t>
      </w:r>
    </w:p>
    <w:p w:rsidR="002809B8" w:rsidRDefault="002809B8" w:rsidP="00A01453">
      <w:pPr>
        <w:spacing w:after="0" w:line="240" w:lineRule="auto"/>
        <w:ind w:right="357"/>
        <w:jc w:val="center"/>
        <w:rPr>
          <w:rFonts w:ascii="Times New Roman" w:hAnsi="Times New Roman"/>
          <w:b/>
          <w:sz w:val="28"/>
          <w:szCs w:val="28"/>
        </w:rPr>
      </w:pPr>
    </w:p>
    <w:p w:rsidR="002809B8" w:rsidRDefault="002809B8" w:rsidP="00A01453">
      <w:pPr>
        <w:spacing w:after="0" w:line="240" w:lineRule="auto"/>
        <w:ind w:right="357"/>
        <w:jc w:val="center"/>
        <w:rPr>
          <w:rFonts w:ascii="Times New Roman" w:hAnsi="Times New Roman"/>
          <w:b/>
          <w:sz w:val="28"/>
          <w:szCs w:val="28"/>
        </w:rPr>
      </w:pPr>
    </w:p>
    <w:p w:rsidR="002809B8" w:rsidRDefault="002809B8" w:rsidP="00A01453">
      <w:pPr>
        <w:spacing w:after="0" w:line="240" w:lineRule="auto"/>
        <w:ind w:right="357"/>
        <w:jc w:val="center"/>
        <w:rPr>
          <w:rFonts w:ascii="Times New Roman" w:hAnsi="Times New Roman"/>
          <w:b/>
          <w:sz w:val="28"/>
          <w:szCs w:val="28"/>
        </w:rPr>
        <w:sectPr w:rsidR="002809B8" w:rsidSect="00B95D09">
          <w:pgSz w:w="16838" w:h="11906" w:orient="landscape"/>
          <w:pgMar w:top="567" w:right="1134" w:bottom="2155" w:left="1134" w:header="709" w:footer="709" w:gutter="0"/>
          <w:cols w:space="708"/>
          <w:docGrid w:linePitch="360"/>
        </w:sectPr>
      </w:pPr>
    </w:p>
    <w:p w:rsidR="002809B8" w:rsidRDefault="002809B8" w:rsidP="00A01453">
      <w:pPr>
        <w:spacing w:after="0" w:line="240" w:lineRule="auto"/>
        <w:ind w:right="357"/>
        <w:jc w:val="center"/>
        <w:rPr>
          <w:rFonts w:ascii="Times New Roman" w:hAnsi="Times New Roman"/>
          <w:b/>
          <w:sz w:val="28"/>
          <w:szCs w:val="28"/>
        </w:rPr>
      </w:pPr>
    </w:p>
    <w:p w:rsidR="002809B8" w:rsidRPr="00A01453" w:rsidRDefault="002809B8" w:rsidP="00A01453">
      <w:pPr>
        <w:spacing w:after="0" w:line="240" w:lineRule="auto"/>
        <w:ind w:right="357"/>
        <w:jc w:val="center"/>
        <w:rPr>
          <w:rFonts w:ascii="Times New Roman" w:hAnsi="Times New Roman"/>
          <w:b/>
          <w:sz w:val="28"/>
          <w:szCs w:val="28"/>
        </w:rPr>
      </w:pPr>
      <w:r w:rsidRPr="00A01453">
        <w:rPr>
          <w:rFonts w:ascii="Times New Roman" w:hAnsi="Times New Roman"/>
          <w:b/>
          <w:sz w:val="28"/>
          <w:szCs w:val="28"/>
        </w:rPr>
        <w:t>1. Характеристика текущего состояния</w:t>
      </w:r>
    </w:p>
    <w:p w:rsidR="002809B8" w:rsidRPr="00A01453" w:rsidRDefault="002809B8" w:rsidP="00A01453">
      <w:pPr>
        <w:spacing w:after="0" w:line="240" w:lineRule="auto"/>
        <w:ind w:left="100" w:right="357"/>
        <w:jc w:val="center"/>
        <w:rPr>
          <w:rFonts w:ascii="Times New Roman" w:hAnsi="Times New Roman"/>
          <w:b/>
          <w:sz w:val="28"/>
          <w:szCs w:val="28"/>
        </w:rPr>
      </w:pPr>
      <w:r w:rsidRPr="00A01453">
        <w:rPr>
          <w:rFonts w:ascii="Times New Roman" w:hAnsi="Times New Roman"/>
          <w:b/>
          <w:sz w:val="28"/>
          <w:szCs w:val="28"/>
        </w:rPr>
        <w:t xml:space="preserve">  Содержание проблемы  и обоснование ее решения программными методами.</w:t>
      </w:r>
    </w:p>
    <w:p w:rsidR="002809B8" w:rsidRPr="00A01453" w:rsidRDefault="002809B8" w:rsidP="00A01453">
      <w:pPr>
        <w:ind w:left="100" w:right="359"/>
        <w:jc w:val="both"/>
        <w:rPr>
          <w:rFonts w:ascii="Times New Roman" w:hAnsi="Times New Roman"/>
          <w:sz w:val="28"/>
          <w:szCs w:val="28"/>
        </w:rPr>
      </w:pPr>
    </w:p>
    <w:p w:rsidR="002809B8" w:rsidRPr="00A01453" w:rsidRDefault="002809B8" w:rsidP="00085925">
      <w:pPr>
        <w:spacing w:after="0" w:line="240" w:lineRule="auto"/>
        <w:ind w:left="100" w:right="359"/>
        <w:jc w:val="both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sz w:val="28"/>
          <w:szCs w:val="28"/>
        </w:rPr>
        <w:tab/>
        <w:t>Муниципальная программа «Сохранение и развитие культуры Верхнебуреинского  муниципального района Хабаровского края на 2017 – 2022 годы» охватывает все основные направления районной политики в сфере культуры и является логическим продолжением краевой государственной программы «Культура Хабаровского края (2012-2020 года).</w:t>
      </w:r>
    </w:p>
    <w:p w:rsidR="002809B8" w:rsidRPr="00A01453" w:rsidRDefault="002809B8" w:rsidP="00085925">
      <w:pPr>
        <w:spacing w:after="0" w:line="240" w:lineRule="auto"/>
        <w:ind w:firstLine="100"/>
        <w:jc w:val="both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sz w:val="28"/>
          <w:szCs w:val="28"/>
        </w:rPr>
        <w:t xml:space="preserve">        Сеть учреждений культуры района насчитывает 40 единиц: 18 библиотек, 17 клубов, 2 детские школы искусств, 2 музея, кинотеатр. В отрасли района трудятся 230 человек, их них 132 имеют специальное образование.                                                                   </w:t>
      </w:r>
    </w:p>
    <w:p w:rsidR="002809B8" w:rsidRPr="00A01453" w:rsidRDefault="002809B8" w:rsidP="00085925">
      <w:pPr>
        <w:spacing w:after="0" w:line="240" w:lineRule="auto"/>
        <w:ind w:firstLine="100"/>
        <w:jc w:val="both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sz w:val="28"/>
          <w:szCs w:val="28"/>
        </w:rPr>
        <w:t xml:space="preserve">        </w:t>
      </w:r>
    </w:p>
    <w:p w:rsidR="002809B8" w:rsidRPr="00A01453" w:rsidRDefault="002809B8" w:rsidP="00085925">
      <w:pPr>
        <w:spacing w:after="0" w:line="240" w:lineRule="auto"/>
        <w:ind w:firstLine="100"/>
        <w:jc w:val="both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sz w:val="28"/>
          <w:szCs w:val="28"/>
        </w:rPr>
        <w:t>Учреждениями культуры используются резервы привлечения краевых финансовых средств путем участия в ежегодных краевых конкурсах проектов по развитию культуры села и конкурсах на лучший муниципальный кинотеатр, музей, библиотеку, дом культуры, детскую школу искусств.</w:t>
      </w:r>
    </w:p>
    <w:p w:rsidR="002809B8" w:rsidRPr="00A01453" w:rsidRDefault="002809B8" w:rsidP="00085925">
      <w:pPr>
        <w:pStyle w:val="BodyText2"/>
        <w:rPr>
          <w:szCs w:val="28"/>
        </w:rPr>
      </w:pPr>
      <w:r w:rsidRPr="00A01453">
        <w:rPr>
          <w:szCs w:val="28"/>
        </w:rPr>
        <w:t xml:space="preserve">         Население района обслуживают 18 библиотек, из которых  17 объединены в систему и одна подведомственна Новоургальскому городскому поселению (входит в состав МКУК Новоургальского городского поселения). Все библиотеки района сохраняют основной принцип своей деятельности: бесплатное обслуживание, свободный доступ к информации, помощь органам местного самоуправления.</w:t>
      </w:r>
    </w:p>
    <w:p w:rsidR="002809B8" w:rsidRPr="00A01453" w:rsidRDefault="002809B8" w:rsidP="00085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sz w:val="28"/>
          <w:szCs w:val="28"/>
        </w:rPr>
        <w:t>Фонды библиотек района насчитывают 191 тыс. 918 экземпляров документов. Ежегодно на периодические издания (газеты, журналы) из районного бюджета библиотекам выделяется до 130 тысяч рублей.</w:t>
      </w:r>
    </w:p>
    <w:p w:rsidR="002809B8" w:rsidRPr="00A01453" w:rsidRDefault="002809B8" w:rsidP="00085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sz w:val="28"/>
          <w:szCs w:val="28"/>
        </w:rPr>
        <w:t xml:space="preserve">Читателями библиотек района являются более 13 тысяч жителей, при численности населения Верхнебуреинского района 25 351человек, (данные на 1 января </w:t>
      </w:r>
      <w:smartTag w:uri="urn:schemas-microsoft-com:office:smarttags" w:element="metricconverter">
        <w:smartTagPr>
          <w:attr w:name="ProductID" w:val="2016 г"/>
        </w:smartTagPr>
        <w:r w:rsidRPr="00A01453">
          <w:rPr>
            <w:rFonts w:ascii="Times New Roman" w:hAnsi="Times New Roman"/>
            <w:sz w:val="28"/>
            <w:szCs w:val="28"/>
          </w:rPr>
          <w:t>2016 г</w:t>
        </w:r>
      </w:smartTag>
      <w:r w:rsidRPr="00A01453">
        <w:rPr>
          <w:rFonts w:ascii="Times New Roman" w:hAnsi="Times New Roman"/>
          <w:sz w:val="28"/>
          <w:szCs w:val="28"/>
        </w:rPr>
        <w:t xml:space="preserve">.). Все библиотеки оснащены компьютерным оборудованием и имеют доступ к сети Интернет через флеш-модемы, что облегчает работу этих библиотек по выполнению информационных запросов читателей. Центральная библиотека, центральная детская библиотека, библиотека с. Усть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01453">
        <w:rPr>
          <w:rFonts w:ascii="Times New Roman" w:hAnsi="Times New Roman"/>
          <w:sz w:val="28"/>
          <w:szCs w:val="28"/>
        </w:rPr>
        <w:t>Ургал имеют высокоскоростной Интернет.</w:t>
      </w:r>
    </w:p>
    <w:p w:rsidR="002809B8" w:rsidRPr="00A01453" w:rsidRDefault="002809B8" w:rsidP="00085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sz w:val="28"/>
          <w:szCs w:val="28"/>
        </w:rPr>
        <w:t>Хорошо развита в библиотеках района система обслуживания читателей на предприятиях и учреждениях. Количество библиотечных пунктов по району на начало 2017 года составляет 28. Важное место в деятельности библиотек занимает работа по обслуживанию инвалидов и пожилых людей на дому. Внестационарный сектор Центральной библиотеки обслуживает 62 читателя на дому, из них 29 человек с ограничениями жизнедеятельности.</w:t>
      </w:r>
    </w:p>
    <w:p w:rsidR="002809B8" w:rsidRPr="00A01453" w:rsidRDefault="002809B8" w:rsidP="00085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sz w:val="28"/>
          <w:szCs w:val="28"/>
        </w:rPr>
        <w:t>Библиотеки района, обладая интеллектуальным и творческим потенциалом, находясь в центре общественных интересов и проблем, на протяжении многих лет занимаются созданием целевых и авторских программ, ориентированных на обслуживание всех сфер и направлений библиотечной деятельности. В библиотеках района востребованы 13</w:t>
      </w:r>
      <w:r w:rsidRPr="00A014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01453">
        <w:rPr>
          <w:rFonts w:ascii="Times New Roman" w:hAnsi="Times New Roman"/>
          <w:sz w:val="28"/>
          <w:szCs w:val="28"/>
        </w:rPr>
        <w:t xml:space="preserve">авторских программ, с успехом работаю 19 клубов по интересам, из которых 12 для детей. </w:t>
      </w:r>
    </w:p>
    <w:p w:rsidR="002809B8" w:rsidRPr="00A01453" w:rsidRDefault="002809B8" w:rsidP="000859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sz w:val="28"/>
          <w:szCs w:val="28"/>
        </w:rPr>
        <w:t xml:space="preserve"> Библиотечными работниками создана некоммерческая  благотворительная организация «Центр социальных инициатив «Инициатива». Организация курирует участие учреждений района в различных конкурсах и грантах, так как значительная часть проводится для некоммерческого сектора. Муниципальные бюджетные учреждения через НКО получают дополнительную возможность реализации различных социальных проектов. </w:t>
      </w:r>
    </w:p>
    <w:p w:rsidR="002809B8" w:rsidRPr="00A01453" w:rsidRDefault="002809B8" w:rsidP="000859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01453">
        <w:rPr>
          <w:rFonts w:ascii="Times New Roman" w:hAnsi="Times New Roman"/>
          <w:sz w:val="28"/>
          <w:szCs w:val="28"/>
        </w:rPr>
        <w:t xml:space="preserve">Стабильно осуществляют свою деятельность детские школы искусств п. Чегдомын и  п. Новый  Ургал. В школах района обучается 400 детей и подростков, 60 дошколят проходят обучение в классе раннего эстетического воспитания. ДШИ п. Чегдомын является базовым методическим центром района. Школа 4 раза становилась победителем краевого конкурса «Лучшая сельская школа искусств». Педагогические коллективы насчитывают 25 преподавателей, из них 10 имеют высшую, 2 – первую категории. Хореографический коллектив «Грация» ДШИ п. Новый Ургал имеет звание «образцовый». </w:t>
      </w:r>
    </w:p>
    <w:p w:rsidR="002809B8" w:rsidRPr="00A01453" w:rsidRDefault="002809B8" w:rsidP="00085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sz w:val="28"/>
          <w:szCs w:val="28"/>
        </w:rPr>
        <w:t>Согласно комплексу мер в ДШИ проводятся мастер-классы ведущих преподавателей Хабаровского краевого колледжа искусств. Преподаватели ДШИ регулярно проходят курсы повышения квалификации на базе краевого научно-образовательного творческого объединения культуры в г. Хабаровске. Осуществляются совместные проекты – лекции и концерты на базе РДК, центральной библиотеки, музея, кинотеатра, в детских садах и школах района. Учащиеся ДШИ становятся победителями общероссийских и региональных конкурсов и фестивалей.</w:t>
      </w:r>
    </w:p>
    <w:p w:rsidR="002809B8" w:rsidRPr="00A01453" w:rsidRDefault="002809B8" w:rsidP="00085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sz w:val="28"/>
          <w:szCs w:val="28"/>
        </w:rPr>
        <w:t xml:space="preserve">Одним из важнейших направлений культурной политики района является поддержка и развитие народного творчества и культурно-досуговой деятельности. В районе работает 17 клубных учреждений, в том числе передвижная агиткультбригада на базе РДК и МКДУК «Дом Ветеранов». В настоящее время действуют более 140 клубных формирований, в которых реализуют свои способности более 1,5 тыс. человек. Вокальный коллектив «Росинка» (СДК п. ГРП) имеет звание «народный». </w:t>
      </w:r>
    </w:p>
    <w:p w:rsidR="002809B8" w:rsidRPr="00A01453" w:rsidRDefault="002809B8" w:rsidP="00085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sz w:val="28"/>
          <w:szCs w:val="28"/>
        </w:rPr>
        <w:t>Ежегодно проводятся районные фестивали самодеятельного художественного творчества: «Салют Победы», «Играй, гармонь любимая», «Пиксели движения», «Бакалдын», «Карусель дружбы», которые позволяют выявить лучшие коллективы и исполнителей, способствуют широкому привлечению зрителей. Всегда активное участие в этих фестивалях принимают  коллективы домов культуры: поселков Алонка, Сулук, Средний Ургал, Чекунда, Эльга, Софийск. В выставках декоративно-прикладного творчества лучшими становятся сельские дома культуры поселков Герби, Шахтинское. Большой популярностью пользуются фестивали – первичных ветеранских организаций и производственных коллективов «Расцветай талантами, Чегдомын».</w:t>
      </w:r>
    </w:p>
    <w:p w:rsidR="002809B8" w:rsidRPr="00A01453" w:rsidRDefault="002809B8" w:rsidP="00085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sz w:val="28"/>
          <w:szCs w:val="28"/>
        </w:rPr>
        <w:t>На территории Верхнебуреинского муниципального района осуществляют свою деятельность 2 музея – Межпоселенческий Чегдомынский краеведческий музей и музей п. Новый Ургал. Фонды музеев составляют 19 тысяч единиц хранения. Среди экспонатов уникальные предметы быта коренных жителей – эвенков, БАМовские коллекции, предметы, рассказывающие об основных предприятиях района. Экспозиции музеев рассказывают об истории развития района, широко представлен животный и растительный мир. В музее п. Чегдомын экспозиция «Черный куб» посвящена угольной промышленности. По материалам архива музея и воспоминаний очевидцев выпущено две книги по истории п. Умальта -  «Страницу истории нашей писала и ты, Умальта» (2011г.) и  «Люди горной Умальты. Воспоминания» (2016г.).</w:t>
      </w:r>
    </w:p>
    <w:p w:rsidR="002809B8" w:rsidRPr="00A01453" w:rsidRDefault="002809B8" w:rsidP="00085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sz w:val="28"/>
          <w:szCs w:val="28"/>
        </w:rPr>
        <w:t>Кинообслуживание населения района осуществляет Межпоселенческое учреждение «Киновидеосеть».  Кинотеатр «Ургал» неоднократно становился победителем краевых конкурсов «Лучший кинотеатр», «Лучший кинозал». Благодаря спонсорской помощи  АО «СУЭК - РЕГИОНАМ», которая позволила  переоборудовать учреждение, с декабря 2013 года кинотеатр осуществляет кинопоказ в системе кинопроката, в том числе  в формате 3</w:t>
      </w:r>
      <w:r w:rsidRPr="00A01453">
        <w:rPr>
          <w:rFonts w:ascii="Times New Roman" w:hAnsi="Times New Roman"/>
          <w:sz w:val="28"/>
          <w:szCs w:val="28"/>
          <w:lang w:val="en-US"/>
        </w:rPr>
        <w:t>D</w:t>
      </w:r>
      <w:r w:rsidRPr="00A01453">
        <w:rPr>
          <w:rFonts w:ascii="Times New Roman" w:hAnsi="Times New Roman"/>
          <w:sz w:val="28"/>
          <w:szCs w:val="28"/>
        </w:rPr>
        <w:t>. Работает детская игровая площадка «Апельсиновый рай». Участие в проектах по благоустройству поселка позволило преобразить территорию возле кинотеатра. «Аллея отдыха» стала любимым местом отдыха для посетителей.</w:t>
      </w:r>
    </w:p>
    <w:p w:rsidR="002809B8" w:rsidRPr="00A01453" w:rsidRDefault="002809B8" w:rsidP="00085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sz w:val="28"/>
          <w:szCs w:val="28"/>
        </w:rPr>
        <w:t xml:space="preserve">В 2015 году в отношении учреждений культуры и дополнительного образования была проведена процедура независимой оценки качества оказания услуг.  </w:t>
      </w:r>
    </w:p>
    <w:p w:rsidR="002809B8" w:rsidRPr="00A01453" w:rsidRDefault="002809B8" w:rsidP="00085925">
      <w:pPr>
        <w:spacing w:after="0" w:line="240" w:lineRule="auto"/>
        <w:ind w:right="-31" w:firstLine="709"/>
        <w:jc w:val="both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sz w:val="28"/>
          <w:szCs w:val="28"/>
        </w:rPr>
        <w:t>Существуют в учреждениях культуры и насущные проблемы, которые предполагается решать в рамках разработанной Программы. Среди имеющихся проблем: недостаточная книгообеспеченность населения района и опережающее устаревание книжного фонда библиотек; недостаточная техническая оснащенность сельских учреждений культуры; необходимость затратного текущего ремонта кровли и систем отопления учреждений; недостаточность квалифицированных специалистов в клубных учреждениях; недостаток молодых специалистов в школах искусств; аварийное состояние здания клуба в п. Тырма.</w:t>
      </w:r>
    </w:p>
    <w:p w:rsidR="002809B8" w:rsidRDefault="002809B8" w:rsidP="00085925">
      <w:pPr>
        <w:spacing w:after="0" w:line="240" w:lineRule="auto"/>
        <w:ind w:right="-31" w:firstLine="709"/>
        <w:jc w:val="both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sz w:val="28"/>
          <w:szCs w:val="28"/>
        </w:rPr>
        <w:t>Программа будет способствовать сохранению и развитию сети муниципальных учреждений культуры, реализации и совершенствованию их богатого творческого потенциала, расширению и качественному улучшению предоставляемых услуг, вовлечению в культурный процесс различных слоев и групп населения Верхнебуреинского  района.</w:t>
      </w:r>
    </w:p>
    <w:p w:rsidR="002809B8" w:rsidRPr="00A01453" w:rsidRDefault="002809B8" w:rsidP="00085925">
      <w:pPr>
        <w:spacing w:after="0" w:line="240" w:lineRule="auto"/>
        <w:ind w:right="-31" w:firstLine="709"/>
        <w:jc w:val="both"/>
        <w:rPr>
          <w:rFonts w:ascii="Times New Roman" w:hAnsi="Times New Roman"/>
          <w:sz w:val="28"/>
          <w:szCs w:val="28"/>
        </w:rPr>
      </w:pPr>
    </w:p>
    <w:p w:rsidR="002809B8" w:rsidRPr="00085925" w:rsidRDefault="002809B8" w:rsidP="00085925">
      <w:pPr>
        <w:spacing w:after="0" w:line="240" w:lineRule="auto"/>
        <w:ind w:right="357" w:firstLine="709"/>
        <w:jc w:val="both"/>
        <w:rPr>
          <w:rFonts w:ascii="Times New Roman" w:hAnsi="Times New Roman"/>
          <w:b/>
          <w:sz w:val="28"/>
          <w:szCs w:val="28"/>
        </w:rPr>
      </w:pPr>
      <w:r w:rsidRPr="00085925">
        <w:rPr>
          <w:rFonts w:ascii="Times New Roman" w:hAnsi="Times New Roman"/>
          <w:b/>
          <w:sz w:val="28"/>
          <w:szCs w:val="28"/>
        </w:rPr>
        <w:t xml:space="preserve">Принятые сокращения: </w:t>
      </w:r>
    </w:p>
    <w:p w:rsidR="002809B8" w:rsidRPr="00085925" w:rsidRDefault="002809B8" w:rsidP="00085925">
      <w:pPr>
        <w:spacing w:after="0" w:line="240" w:lineRule="auto"/>
        <w:ind w:right="357"/>
        <w:jc w:val="both"/>
        <w:rPr>
          <w:rFonts w:ascii="Times New Roman" w:hAnsi="Times New Roman"/>
          <w:sz w:val="28"/>
          <w:szCs w:val="28"/>
        </w:rPr>
      </w:pPr>
      <w:r w:rsidRPr="00085925">
        <w:rPr>
          <w:rFonts w:ascii="Times New Roman" w:hAnsi="Times New Roman"/>
          <w:b/>
          <w:sz w:val="28"/>
          <w:szCs w:val="28"/>
        </w:rPr>
        <w:t>МБУ ВМЦБС</w:t>
      </w:r>
      <w:r w:rsidRPr="00085925">
        <w:rPr>
          <w:rFonts w:ascii="Times New Roman" w:hAnsi="Times New Roman"/>
          <w:sz w:val="28"/>
          <w:szCs w:val="28"/>
        </w:rPr>
        <w:t xml:space="preserve"> – Муниципальное бюджетное учреждение Верхнебуреинская межпоселенческая централизованная библиотечная система;</w:t>
      </w:r>
    </w:p>
    <w:p w:rsidR="002809B8" w:rsidRPr="00085925" w:rsidRDefault="002809B8" w:rsidP="00085925">
      <w:pPr>
        <w:spacing w:after="0" w:line="240" w:lineRule="auto"/>
        <w:ind w:right="357"/>
        <w:jc w:val="both"/>
        <w:rPr>
          <w:rFonts w:ascii="Times New Roman" w:hAnsi="Times New Roman"/>
          <w:sz w:val="28"/>
          <w:szCs w:val="28"/>
        </w:rPr>
      </w:pPr>
      <w:r w:rsidRPr="00085925">
        <w:rPr>
          <w:rFonts w:ascii="Times New Roman" w:hAnsi="Times New Roman"/>
          <w:b/>
          <w:sz w:val="28"/>
          <w:szCs w:val="28"/>
        </w:rPr>
        <w:t>МБУ МЧКМ</w:t>
      </w:r>
      <w:r w:rsidRPr="00085925">
        <w:rPr>
          <w:rFonts w:ascii="Times New Roman" w:hAnsi="Times New Roman"/>
          <w:sz w:val="28"/>
          <w:szCs w:val="28"/>
        </w:rPr>
        <w:t xml:space="preserve"> – Муниципальное бюджетное учреждение Межпоселенческий Чегдомынский краеведческий музей;</w:t>
      </w:r>
    </w:p>
    <w:p w:rsidR="002809B8" w:rsidRPr="00085925" w:rsidRDefault="002809B8" w:rsidP="00085925">
      <w:pPr>
        <w:spacing w:after="0" w:line="240" w:lineRule="auto"/>
        <w:ind w:right="357"/>
        <w:jc w:val="both"/>
        <w:rPr>
          <w:rFonts w:ascii="Times New Roman" w:hAnsi="Times New Roman"/>
          <w:sz w:val="28"/>
          <w:szCs w:val="28"/>
        </w:rPr>
      </w:pPr>
      <w:r w:rsidRPr="00085925">
        <w:rPr>
          <w:rFonts w:ascii="Times New Roman" w:hAnsi="Times New Roman"/>
          <w:b/>
          <w:sz w:val="28"/>
          <w:szCs w:val="28"/>
        </w:rPr>
        <w:t>МБУДО ДШИ</w:t>
      </w:r>
      <w:r w:rsidRPr="00085925">
        <w:rPr>
          <w:rFonts w:ascii="Times New Roman" w:hAnsi="Times New Roman"/>
          <w:sz w:val="28"/>
          <w:szCs w:val="28"/>
        </w:rPr>
        <w:t xml:space="preserve"> – Муниципальное бюджетное учреждение дополнительного образования Детская школа искусств;</w:t>
      </w:r>
    </w:p>
    <w:p w:rsidR="002809B8" w:rsidRPr="00085925" w:rsidRDefault="002809B8" w:rsidP="00085925">
      <w:pPr>
        <w:spacing w:after="0" w:line="240" w:lineRule="auto"/>
        <w:ind w:right="357"/>
        <w:jc w:val="both"/>
        <w:rPr>
          <w:rFonts w:ascii="Times New Roman" w:hAnsi="Times New Roman"/>
          <w:sz w:val="28"/>
          <w:szCs w:val="28"/>
        </w:rPr>
      </w:pPr>
      <w:r w:rsidRPr="00085925">
        <w:rPr>
          <w:rFonts w:ascii="Times New Roman" w:hAnsi="Times New Roman"/>
          <w:b/>
          <w:sz w:val="28"/>
          <w:szCs w:val="28"/>
        </w:rPr>
        <w:t>МБ ММОКПУ</w:t>
      </w:r>
      <w:r w:rsidRPr="00085925">
        <w:rPr>
          <w:rFonts w:ascii="Times New Roman" w:hAnsi="Times New Roman"/>
          <w:sz w:val="28"/>
          <w:szCs w:val="28"/>
        </w:rPr>
        <w:t xml:space="preserve"> – Муниципальное бюджетное межпоселенческое методико-образовательное культурно-просветительное учреждение;</w:t>
      </w:r>
    </w:p>
    <w:p w:rsidR="002809B8" w:rsidRPr="00085925" w:rsidRDefault="002809B8" w:rsidP="00085925">
      <w:pPr>
        <w:spacing w:after="0" w:line="240" w:lineRule="auto"/>
        <w:ind w:right="357"/>
        <w:jc w:val="both"/>
        <w:rPr>
          <w:rFonts w:ascii="Times New Roman" w:hAnsi="Times New Roman"/>
          <w:sz w:val="28"/>
          <w:szCs w:val="28"/>
        </w:rPr>
      </w:pPr>
      <w:r w:rsidRPr="00085925">
        <w:rPr>
          <w:rFonts w:ascii="Times New Roman" w:hAnsi="Times New Roman"/>
          <w:b/>
          <w:sz w:val="28"/>
          <w:szCs w:val="28"/>
        </w:rPr>
        <w:t>МКУК</w:t>
      </w:r>
      <w:r w:rsidRPr="00085925">
        <w:rPr>
          <w:rFonts w:ascii="Times New Roman" w:hAnsi="Times New Roman"/>
          <w:sz w:val="28"/>
          <w:szCs w:val="28"/>
        </w:rPr>
        <w:t xml:space="preserve"> – Муниципальное казенное учреждение культуры;</w:t>
      </w:r>
    </w:p>
    <w:p w:rsidR="002809B8" w:rsidRPr="00085925" w:rsidRDefault="002809B8" w:rsidP="00085925">
      <w:pPr>
        <w:spacing w:after="0" w:line="240" w:lineRule="auto"/>
        <w:ind w:right="357"/>
        <w:jc w:val="both"/>
        <w:rPr>
          <w:rFonts w:ascii="Times New Roman" w:hAnsi="Times New Roman"/>
          <w:sz w:val="28"/>
          <w:szCs w:val="28"/>
        </w:rPr>
      </w:pPr>
      <w:r w:rsidRPr="00085925">
        <w:rPr>
          <w:rFonts w:ascii="Times New Roman" w:hAnsi="Times New Roman"/>
          <w:b/>
          <w:sz w:val="28"/>
          <w:szCs w:val="28"/>
        </w:rPr>
        <w:t>КДЦ</w:t>
      </w:r>
      <w:r w:rsidRPr="00085925">
        <w:rPr>
          <w:rFonts w:ascii="Times New Roman" w:hAnsi="Times New Roman"/>
          <w:sz w:val="28"/>
          <w:szCs w:val="28"/>
        </w:rPr>
        <w:t xml:space="preserve"> – культурно-досуговый центр;</w:t>
      </w:r>
    </w:p>
    <w:p w:rsidR="002809B8" w:rsidRPr="00085925" w:rsidRDefault="002809B8" w:rsidP="00085925">
      <w:pPr>
        <w:spacing w:after="0" w:line="240" w:lineRule="auto"/>
        <w:ind w:right="357"/>
        <w:jc w:val="both"/>
        <w:rPr>
          <w:rFonts w:ascii="Times New Roman" w:hAnsi="Times New Roman"/>
          <w:sz w:val="28"/>
          <w:szCs w:val="28"/>
        </w:rPr>
      </w:pPr>
      <w:r w:rsidRPr="00085925">
        <w:rPr>
          <w:rFonts w:ascii="Times New Roman" w:hAnsi="Times New Roman"/>
          <w:b/>
          <w:sz w:val="28"/>
          <w:szCs w:val="28"/>
        </w:rPr>
        <w:t>СДК</w:t>
      </w:r>
      <w:r w:rsidRPr="00085925">
        <w:rPr>
          <w:rFonts w:ascii="Times New Roman" w:hAnsi="Times New Roman"/>
          <w:sz w:val="28"/>
          <w:szCs w:val="28"/>
        </w:rPr>
        <w:t xml:space="preserve"> – сельский дом культуры;</w:t>
      </w:r>
    </w:p>
    <w:p w:rsidR="002809B8" w:rsidRPr="00085925" w:rsidRDefault="002809B8" w:rsidP="00085925">
      <w:pPr>
        <w:spacing w:after="0" w:line="240" w:lineRule="auto"/>
        <w:ind w:right="357"/>
        <w:jc w:val="both"/>
        <w:rPr>
          <w:rFonts w:ascii="Times New Roman" w:hAnsi="Times New Roman"/>
          <w:sz w:val="28"/>
          <w:szCs w:val="28"/>
        </w:rPr>
      </w:pPr>
      <w:r w:rsidRPr="00085925">
        <w:rPr>
          <w:rFonts w:ascii="Times New Roman" w:hAnsi="Times New Roman"/>
          <w:b/>
          <w:sz w:val="28"/>
          <w:szCs w:val="28"/>
        </w:rPr>
        <w:t>СК</w:t>
      </w:r>
      <w:r w:rsidRPr="00085925">
        <w:rPr>
          <w:rFonts w:ascii="Times New Roman" w:hAnsi="Times New Roman"/>
          <w:sz w:val="28"/>
          <w:szCs w:val="28"/>
        </w:rPr>
        <w:t xml:space="preserve"> – сельский клуб;</w:t>
      </w:r>
    </w:p>
    <w:p w:rsidR="002809B8" w:rsidRPr="00085925" w:rsidRDefault="002809B8" w:rsidP="00085925">
      <w:pPr>
        <w:spacing w:after="0" w:line="240" w:lineRule="auto"/>
        <w:ind w:right="357"/>
        <w:jc w:val="both"/>
        <w:rPr>
          <w:rFonts w:ascii="Times New Roman" w:hAnsi="Times New Roman"/>
          <w:sz w:val="28"/>
          <w:szCs w:val="28"/>
        </w:rPr>
      </w:pPr>
      <w:r w:rsidRPr="00085925">
        <w:rPr>
          <w:rFonts w:ascii="Times New Roman" w:hAnsi="Times New Roman"/>
          <w:b/>
          <w:sz w:val="28"/>
          <w:szCs w:val="28"/>
        </w:rPr>
        <w:t>АКБ</w:t>
      </w:r>
      <w:r w:rsidRPr="00085925">
        <w:rPr>
          <w:rFonts w:ascii="Times New Roman" w:hAnsi="Times New Roman"/>
          <w:sz w:val="28"/>
          <w:szCs w:val="28"/>
        </w:rPr>
        <w:t xml:space="preserve"> – агиткультбригада; </w:t>
      </w:r>
    </w:p>
    <w:p w:rsidR="002809B8" w:rsidRPr="00085925" w:rsidRDefault="002809B8" w:rsidP="00085925">
      <w:pPr>
        <w:spacing w:after="0" w:line="240" w:lineRule="auto"/>
        <w:ind w:right="357"/>
        <w:jc w:val="both"/>
        <w:rPr>
          <w:rFonts w:ascii="Times New Roman" w:hAnsi="Times New Roman"/>
          <w:sz w:val="28"/>
          <w:szCs w:val="28"/>
        </w:rPr>
      </w:pPr>
      <w:r w:rsidRPr="00085925">
        <w:rPr>
          <w:rFonts w:ascii="Times New Roman" w:hAnsi="Times New Roman"/>
          <w:b/>
          <w:sz w:val="28"/>
          <w:szCs w:val="28"/>
        </w:rPr>
        <w:t>ММБУ</w:t>
      </w:r>
      <w:r w:rsidRPr="00085925">
        <w:rPr>
          <w:rFonts w:ascii="Times New Roman" w:hAnsi="Times New Roman"/>
          <w:sz w:val="28"/>
          <w:szCs w:val="28"/>
        </w:rPr>
        <w:t xml:space="preserve"> «Киновидеосеть» - Муниципальное межпоселенческое бюджетное учреждение «Киновидеосеть»;</w:t>
      </w:r>
    </w:p>
    <w:p w:rsidR="002809B8" w:rsidRPr="00085925" w:rsidRDefault="002809B8" w:rsidP="00085925">
      <w:pPr>
        <w:spacing w:after="0" w:line="240" w:lineRule="auto"/>
        <w:ind w:right="357"/>
        <w:jc w:val="both"/>
        <w:rPr>
          <w:rFonts w:ascii="Times New Roman" w:hAnsi="Times New Roman"/>
          <w:sz w:val="28"/>
          <w:szCs w:val="28"/>
        </w:rPr>
      </w:pPr>
      <w:r w:rsidRPr="00085925">
        <w:rPr>
          <w:rFonts w:ascii="Times New Roman" w:hAnsi="Times New Roman"/>
          <w:b/>
          <w:sz w:val="28"/>
          <w:szCs w:val="28"/>
        </w:rPr>
        <w:t xml:space="preserve">ФГТ – </w:t>
      </w:r>
      <w:r w:rsidRPr="00085925">
        <w:rPr>
          <w:rFonts w:ascii="Times New Roman" w:hAnsi="Times New Roman"/>
          <w:sz w:val="28"/>
          <w:szCs w:val="28"/>
        </w:rPr>
        <w:t>федеральные государственные требования.</w:t>
      </w:r>
    </w:p>
    <w:p w:rsidR="002809B8" w:rsidRPr="00A01453" w:rsidRDefault="002809B8" w:rsidP="00A01453">
      <w:pPr>
        <w:ind w:right="359"/>
        <w:rPr>
          <w:rFonts w:ascii="Times New Roman" w:hAnsi="Times New Roman"/>
          <w:b/>
          <w:sz w:val="28"/>
          <w:szCs w:val="28"/>
        </w:rPr>
      </w:pPr>
    </w:p>
    <w:p w:rsidR="002809B8" w:rsidRPr="00A01453" w:rsidRDefault="002809B8" w:rsidP="00A01453">
      <w:pPr>
        <w:ind w:left="100" w:right="359"/>
        <w:jc w:val="center"/>
        <w:rPr>
          <w:rFonts w:ascii="Times New Roman" w:hAnsi="Times New Roman"/>
          <w:b/>
          <w:sz w:val="28"/>
          <w:szCs w:val="28"/>
        </w:rPr>
      </w:pPr>
      <w:r w:rsidRPr="00A01453">
        <w:rPr>
          <w:rFonts w:ascii="Times New Roman" w:hAnsi="Times New Roman"/>
          <w:b/>
          <w:sz w:val="28"/>
          <w:szCs w:val="28"/>
        </w:rPr>
        <w:t xml:space="preserve">2. Цели и задачи </w:t>
      </w:r>
      <w:r>
        <w:rPr>
          <w:rFonts w:ascii="Times New Roman" w:hAnsi="Times New Roman"/>
          <w:b/>
          <w:sz w:val="28"/>
          <w:szCs w:val="28"/>
        </w:rPr>
        <w:t>муниципальной п</w:t>
      </w:r>
      <w:r w:rsidRPr="00A01453">
        <w:rPr>
          <w:rFonts w:ascii="Times New Roman" w:hAnsi="Times New Roman"/>
          <w:b/>
          <w:sz w:val="28"/>
          <w:szCs w:val="28"/>
        </w:rPr>
        <w:t>рограммы</w:t>
      </w:r>
    </w:p>
    <w:p w:rsidR="002809B8" w:rsidRDefault="002809B8" w:rsidP="00A01453">
      <w:pPr>
        <w:spacing w:after="0" w:line="240" w:lineRule="auto"/>
        <w:ind w:right="357" w:firstLine="708"/>
        <w:jc w:val="both"/>
        <w:rPr>
          <w:sz w:val="28"/>
          <w:szCs w:val="28"/>
        </w:rPr>
      </w:pPr>
      <w:r w:rsidRPr="002715AF">
        <w:rPr>
          <w:rFonts w:ascii="Times New Roman" w:hAnsi="Times New Roman"/>
          <w:b/>
          <w:sz w:val="28"/>
          <w:szCs w:val="28"/>
        </w:rPr>
        <w:t>Основной  целью</w:t>
      </w:r>
      <w:r w:rsidRPr="002715A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715AF">
        <w:rPr>
          <w:rFonts w:ascii="Times New Roman" w:hAnsi="Times New Roman"/>
          <w:b/>
          <w:sz w:val="28"/>
          <w:szCs w:val="28"/>
        </w:rPr>
        <w:t>Программы являются</w:t>
      </w:r>
      <w:r>
        <w:rPr>
          <w:sz w:val="28"/>
          <w:szCs w:val="28"/>
        </w:rPr>
        <w:t>:</w:t>
      </w:r>
    </w:p>
    <w:p w:rsidR="002809B8" w:rsidRDefault="002809B8" w:rsidP="00A01453">
      <w:pPr>
        <w:spacing w:after="0" w:line="240" w:lineRule="auto"/>
        <w:ind w:left="102" w:right="357"/>
        <w:jc w:val="both"/>
        <w:rPr>
          <w:rFonts w:ascii="Times New Roman" w:hAnsi="Times New Roman"/>
          <w:sz w:val="28"/>
          <w:szCs w:val="28"/>
        </w:rPr>
      </w:pPr>
      <w:r w:rsidRPr="00DF3AA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AA6">
        <w:rPr>
          <w:rFonts w:ascii="Times New Roman" w:hAnsi="Times New Roman"/>
          <w:sz w:val="28"/>
          <w:szCs w:val="28"/>
        </w:rPr>
        <w:t>удовлетворение растущих и изменяющихся культурных запросов и нужд населения района</w:t>
      </w:r>
    </w:p>
    <w:p w:rsidR="002809B8" w:rsidRPr="002715AF" w:rsidRDefault="002809B8" w:rsidP="00A01453">
      <w:pPr>
        <w:spacing w:after="0" w:line="240" w:lineRule="auto"/>
        <w:ind w:left="100" w:right="359" w:firstLine="608"/>
        <w:jc w:val="both"/>
        <w:rPr>
          <w:rFonts w:ascii="Times New Roman" w:hAnsi="Times New Roman"/>
          <w:b/>
          <w:sz w:val="28"/>
          <w:szCs w:val="28"/>
        </w:rPr>
      </w:pPr>
      <w:r w:rsidRPr="002715AF">
        <w:rPr>
          <w:rFonts w:ascii="Times New Roman" w:hAnsi="Times New Roman"/>
          <w:b/>
          <w:sz w:val="28"/>
          <w:szCs w:val="28"/>
        </w:rPr>
        <w:t>Программой предусматривается решение следующих задач:</w:t>
      </w:r>
    </w:p>
    <w:p w:rsidR="002809B8" w:rsidRPr="00DF3AA6" w:rsidRDefault="002809B8" w:rsidP="00A014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3AA6">
        <w:rPr>
          <w:rFonts w:ascii="Times New Roman" w:hAnsi="Times New Roman" w:cs="Times New Roman"/>
          <w:sz w:val="28"/>
          <w:szCs w:val="28"/>
        </w:rPr>
        <w:t>сохранение культурного наследия и расширение доступа граждан к культурным ценностям и информации;</w:t>
      </w:r>
    </w:p>
    <w:p w:rsidR="002809B8" w:rsidRPr="00DF3AA6" w:rsidRDefault="002809B8" w:rsidP="00A014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3AA6">
        <w:rPr>
          <w:rFonts w:ascii="Times New Roman" w:hAnsi="Times New Roman" w:cs="Times New Roman"/>
          <w:sz w:val="28"/>
          <w:szCs w:val="28"/>
        </w:rPr>
        <w:t>поддержка и развитие художественно-творческой деятельности;</w:t>
      </w:r>
    </w:p>
    <w:p w:rsidR="002809B8" w:rsidRDefault="002809B8" w:rsidP="00A01453">
      <w:pPr>
        <w:spacing w:after="0" w:line="240" w:lineRule="auto"/>
        <w:ind w:right="35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3AA6">
        <w:rPr>
          <w:rFonts w:ascii="Times New Roman" w:hAnsi="Times New Roman"/>
          <w:sz w:val="28"/>
          <w:szCs w:val="28"/>
        </w:rPr>
        <w:t xml:space="preserve">укрепление </w:t>
      </w:r>
      <w:r w:rsidRPr="004349F0">
        <w:rPr>
          <w:rFonts w:ascii="Times New Roman" w:hAnsi="Times New Roman"/>
          <w:color w:val="000000"/>
          <w:sz w:val="28"/>
          <w:szCs w:val="28"/>
        </w:rPr>
        <w:t>районного</w:t>
      </w:r>
      <w:r w:rsidRPr="00DF3AA6">
        <w:rPr>
          <w:rFonts w:ascii="Times New Roman" w:hAnsi="Times New Roman"/>
          <w:sz w:val="28"/>
          <w:szCs w:val="28"/>
        </w:rPr>
        <w:t xml:space="preserve"> потенциала отрасли</w:t>
      </w:r>
      <w:r>
        <w:rPr>
          <w:rFonts w:ascii="Times New Roman" w:hAnsi="Times New Roman"/>
          <w:sz w:val="28"/>
          <w:szCs w:val="28"/>
        </w:rPr>
        <w:t>».</w:t>
      </w:r>
    </w:p>
    <w:p w:rsidR="002809B8" w:rsidRPr="00A01453" w:rsidRDefault="002809B8" w:rsidP="00A01453">
      <w:pPr>
        <w:ind w:left="100" w:right="3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809B8" w:rsidRDefault="002809B8" w:rsidP="00920A6E">
      <w:pPr>
        <w:spacing w:after="0" w:line="240" w:lineRule="exact"/>
        <w:ind w:left="102" w:right="357"/>
        <w:jc w:val="center"/>
        <w:rPr>
          <w:rFonts w:ascii="Times New Roman" w:hAnsi="Times New Roman"/>
          <w:b/>
          <w:sz w:val="28"/>
          <w:szCs w:val="28"/>
        </w:rPr>
      </w:pPr>
      <w:r w:rsidRPr="00A01453">
        <w:rPr>
          <w:rFonts w:ascii="Times New Roman" w:hAnsi="Times New Roman"/>
          <w:b/>
          <w:sz w:val="28"/>
          <w:szCs w:val="28"/>
        </w:rPr>
        <w:t>3. Ожидаемые результаты реализации</w:t>
      </w:r>
      <w:r>
        <w:rPr>
          <w:rFonts w:ascii="Times New Roman" w:hAnsi="Times New Roman"/>
          <w:b/>
          <w:sz w:val="28"/>
          <w:szCs w:val="28"/>
        </w:rPr>
        <w:t xml:space="preserve"> муниципальной  п</w:t>
      </w:r>
      <w:r w:rsidRPr="00A01453">
        <w:rPr>
          <w:rFonts w:ascii="Times New Roman" w:hAnsi="Times New Roman"/>
          <w:b/>
          <w:sz w:val="28"/>
          <w:szCs w:val="28"/>
        </w:rPr>
        <w:t>рограммы и перечень показателей (индикаторов)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</w:t>
      </w:r>
      <w:r w:rsidRPr="00A01453">
        <w:rPr>
          <w:rFonts w:ascii="Times New Roman" w:hAnsi="Times New Roman"/>
          <w:b/>
          <w:sz w:val="28"/>
          <w:szCs w:val="28"/>
        </w:rPr>
        <w:t>рограммы</w:t>
      </w:r>
    </w:p>
    <w:p w:rsidR="002809B8" w:rsidRPr="00A01453" w:rsidRDefault="002809B8" w:rsidP="00920A6E">
      <w:pPr>
        <w:spacing w:after="0" w:line="240" w:lineRule="exact"/>
        <w:ind w:left="102" w:right="357"/>
        <w:jc w:val="center"/>
        <w:rPr>
          <w:rFonts w:ascii="Times New Roman" w:hAnsi="Times New Roman"/>
          <w:b/>
          <w:sz w:val="28"/>
          <w:szCs w:val="28"/>
        </w:rPr>
      </w:pPr>
    </w:p>
    <w:p w:rsidR="002809B8" w:rsidRDefault="002809B8" w:rsidP="00A01453">
      <w:pPr>
        <w:jc w:val="both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b/>
          <w:sz w:val="28"/>
          <w:szCs w:val="28"/>
        </w:rPr>
        <w:tab/>
      </w:r>
      <w:r w:rsidRPr="00A01453">
        <w:rPr>
          <w:rFonts w:ascii="Times New Roman" w:hAnsi="Times New Roman"/>
          <w:sz w:val="28"/>
          <w:szCs w:val="28"/>
        </w:rPr>
        <w:t>По окончании реализации Программы количество читателей библиотек должно увеличиться до 13 150 человек, количество посетителей  музея – до 8400 человек, сохрани</w:t>
      </w:r>
      <w:r>
        <w:rPr>
          <w:rFonts w:ascii="Times New Roman" w:hAnsi="Times New Roman"/>
          <w:sz w:val="28"/>
          <w:szCs w:val="28"/>
        </w:rPr>
        <w:t>ть число обучающихся в ДШИ до 40</w:t>
      </w:r>
      <w:r w:rsidRPr="00A01453">
        <w:rPr>
          <w:rFonts w:ascii="Times New Roman" w:hAnsi="Times New Roman"/>
          <w:sz w:val="28"/>
          <w:szCs w:val="28"/>
        </w:rPr>
        <w:t>0 человек, число участников клубных формирований – до 1850 человек, число зрителей киносеансов – до 14 500 человек.</w:t>
      </w:r>
    </w:p>
    <w:p w:rsidR="002809B8" w:rsidRPr="00A01453" w:rsidRDefault="002809B8" w:rsidP="00A014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 показателях (индикаторах) приведено в Приложении 6.</w:t>
      </w:r>
    </w:p>
    <w:p w:rsidR="002809B8" w:rsidRPr="00A01453" w:rsidRDefault="002809B8" w:rsidP="00A01453">
      <w:pPr>
        <w:ind w:right="359"/>
        <w:jc w:val="center"/>
        <w:rPr>
          <w:rFonts w:ascii="Times New Roman" w:hAnsi="Times New Roman"/>
          <w:b/>
          <w:sz w:val="28"/>
          <w:szCs w:val="28"/>
        </w:rPr>
      </w:pPr>
      <w:r w:rsidRPr="00A01453">
        <w:rPr>
          <w:rFonts w:ascii="Times New Roman" w:hAnsi="Times New Roman"/>
          <w:b/>
          <w:sz w:val="28"/>
          <w:szCs w:val="28"/>
        </w:rPr>
        <w:t xml:space="preserve">4. Перечень основных мероприятий </w:t>
      </w:r>
      <w:r>
        <w:rPr>
          <w:rFonts w:ascii="Times New Roman" w:hAnsi="Times New Roman"/>
          <w:b/>
          <w:sz w:val="28"/>
          <w:szCs w:val="28"/>
        </w:rPr>
        <w:t>муниципальной программы.</w:t>
      </w:r>
    </w:p>
    <w:p w:rsidR="002809B8" w:rsidRPr="00A01453" w:rsidRDefault="002809B8" w:rsidP="00A01453">
      <w:pPr>
        <w:ind w:left="100" w:right="359"/>
        <w:jc w:val="both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b/>
          <w:sz w:val="28"/>
          <w:szCs w:val="28"/>
        </w:rPr>
        <w:tab/>
      </w:r>
      <w:r w:rsidRPr="00A01453">
        <w:rPr>
          <w:rFonts w:ascii="Times New Roman" w:hAnsi="Times New Roman"/>
          <w:sz w:val="28"/>
          <w:szCs w:val="28"/>
        </w:rPr>
        <w:t xml:space="preserve">В целях реализации целей и задач </w:t>
      </w:r>
      <w:r>
        <w:rPr>
          <w:rFonts w:ascii="Times New Roman" w:hAnsi="Times New Roman"/>
          <w:sz w:val="28"/>
          <w:szCs w:val="28"/>
        </w:rPr>
        <w:t xml:space="preserve"> муниципальной п</w:t>
      </w:r>
      <w:r w:rsidRPr="00A01453">
        <w:rPr>
          <w:rFonts w:ascii="Times New Roman" w:hAnsi="Times New Roman"/>
          <w:sz w:val="28"/>
          <w:szCs w:val="28"/>
        </w:rPr>
        <w:t>рограммы реализуются следующие основные мероприятия:</w:t>
      </w:r>
    </w:p>
    <w:p w:rsidR="002809B8" w:rsidRPr="00A01453" w:rsidRDefault="002809B8" w:rsidP="002715AF">
      <w:pPr>
        <w:spacing w:after="0" w:line="240" w:lineRule="auto"/>
        <w:ind w:left="820" w:right="3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01453">
        <w:rPr>
          <w:rFonts w:ascii="Times New Roman" w:hAnsi="Times New Roman"/>
          <w:sz w:val="28"/>
          <w:szCs w:val="28"/>
        </w:rPr>
        <w:t>Развитие библиотечно-информационного обслуживания населения;</w:t>
      </w:r>
    </w:p>
    <w:p w:rsidR="002809B8" w:rsidRPr="00A01453" w:rsidRDefault="002809B8" w:rsidP="002715AF">
      <w:pPr>
        <w:spacing w:after="0" w:line="240" w:lineRule="auto"/>
        <w:ind w:left="820" w:right="3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01453">
        <w:rPr>
          <w:rFonts w:ascii="Times New Roman" w:hAnsi="Times New Roman"/>
          <w:sz w:val="28"/>
          <w:szCs w:val="28"/>
        </w:rPr>
        <w:t>Развитие музейного дела, сохранение и популяризация культурного наследия;</w:t>
      </w:r>
    </w:p>
    <w:p w:rsidR="002809B8" w:rsidRPr="00A01453" w:rsidRDefault="002809B8" w:rsidP="002715AF">
      <w:pPr>
        <w:spacing w:after="0" w:line="240" w:lineRule="auto"/>
        <w:ind w:left="820" w:right="3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01453">
        <w:rPr>
          <w:rFonts w:ascii="Times New Roman" w:hAnsi="Times New Roman"/>
          <w:sz w:val="28"/>
          <w:szCs w:val="28"/>
        </w:rPr>
        <w:t>Развитие дополнительного образования, поддержка юных дарований;</w:t>
      </w:r>
    </w:p>
    <w:p w:rsidR="002809B8" w:rsidRPr="00A01453" w:rsidRDefault="002809B8" w:rsidP="002715AF">
      <w:pPr>
        <w:spacing w:after="0" w:line="240" w:lineRule="auto"/>
        <w:ind w:left="820" w:right="3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01453">
        <w:rPr>
          <w:rFonts w:ascii="Times New Roman" w:hAnsi="Times New Roman"/>
          <w:sz w:val="28"/>
          <w:szCs w:val="28"/>
        </w:rPr>
        <w:t>Организация культурного досуга и массового отдыха населения;</w:t>
      </w:r>
    </w:p>
    <w:p w:rsidR="002809B8" w:rsidRDefault="002809B8" w:rsidP="002715AF">
      <w:pPr>
        <w:spacing w:after="0" w:line="240" w:lineRule="auto"/>
        <w:ind w:left="820" w:righ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01453">
        <w:rPr>
          <w:rFonts w:ascii="Times New Roman" w:hAnsi="Times New Roman"/>
          <w:sz w:val="28"/>
          <w:szCs w:val="28"/>
        </w:rPr>
        <w:t>Кинообслуживание населения.</w:t>
      </w:r>
    </w:p>
    <w:p w:rsidR="002809B8" w:rsidRPr="00A01453" w:rsidRDefault="002809B8" w:rsidP="002715AF">
      <w:pPr>
        <w:spacing w:after="0" w:line="240" w:lineRule="auto"/>
        <w:ind w:left="820" w:right="357"/>
        <w:jc w:val="both"/>
        <w:rPr>
          <w:rFonts w:ascii="Times New Roman" w:hAnsi="Times New Roman"/>
          <w:sz w:val="28"/>
          <w:szCs w:val="28"/>
        </w:rPr>
      </w:pPr>
    </w:p>
    <w:p w:rsidR="002809B8" w:rsidRPr="00A01453" w:rsidRDefault="002809B8" w:rsidP="00D82839">
      <w:pPr>
        <w:spacing w:after="0" w:line="240" w:lineRule="auto"/>
        <w:ind w:left="820" w:right="357"/>
        <w:jc w:val="both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sz w:val="28"/>
          <w:szCs w:val="28"/>
        </w:rPr>
        <w:t>Перечень мероприятий приведен в Приложении 1.</w:t>
      </w:r>
    </w:p>
    <w:p w:rsidR="002809B8" w:rsidRDefault="002809B8" w:rsidP="00190EC8">
      <w:pPr>
        <w:spacing w:after="0" w:line="240" w:lineRule="auto"/>
        <w:ind w:left="100" w:right="357"/>
        <w:jc w:val="both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sz w:val="28"/>
          <w:szCs w:val="28"/>
        </w:rPr>
        <w:t>Реализация подпрограмм в Программе не предусмотрена.</w:t>
      </w:r>
    </w:p>
    <w:p w:rsidR="002809B8" w:rsidRPr="00190EC8" w:rsidRDefault="002809B8" w:rsidP="00190EC8">
      <w:pPr>
        <w:spacing w:after="0" w:line="240" w:lineRule="auto"/>
        <w:ind w:left="100" w:right="357"/>
        <w:jc w:val="center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b/>
          <w:sz w:val="28"/>
          <w:szCs w:val="28"/>
        </w:rPr>
        <w:t>5. Сроки реализации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</w:t>
      </w:r>
      <w:r w:rsidRPr="00A01453">
        <w:rPr>
          <w:rFonts w:ascii="Times New Roman" w:hAnsi="Times New Roman"/>
          <w:b/>
          <w:sz w:val="28"/>
          <w:szCs w:val="28"/>
        </w:rPr>
        <w:t>рограммы</w:t>
      </w:r>
    </w:p>
    <w:p w:rsidR="002809B8" w:rsidRPr="00A01453" w:rsidRDefault="002809B8" w:rsidP="00D82839">
      <w:pPr>
        <w:spacing w:after="0" w:line="240" w:lineRule="auto"/>
        <w:ind w:left="100" w:right="357"/>
        <w:jc w:val="center"/>
        <w:rPr>
          <w:rFonts w:ascii="Times New Roman" w:hAnsi="Times New Roman"/>
          <w:b/>
          <w:sz w:val="28"/>
          <w:szCs w:val="28"/>
        </w:rPr>
      </w:pPr>
    </w:p>
    <w:p w:rsidR="002809B8" w:rsidRPr="00A01453" w:rsidRDefault="002809B8" w:rsidP="00D82839">
      <w:pPr>
        <w:spacing w:after="0" w:line="240" w:lineRule="auto"/>
        <w:ind w:left="100" w:right="357" w:firstLine="600"/>
        <w:jc w:val="both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sz w:val="28"/>
          <w:szCs w:val="28"/>
        </w:rPr>
        <w:t>Программа реализуется в один этап с 2017 по 2022  годы. Сроки проведения мероприятий Программы предусмотрены системой программных мероприятий.</w:t>
      </w:r>
    </w:p>
    <w:p w:rsidR="002809B8" w:rsidRPr="00A01453" w:rsidRDefault="002809B8" w:rsidP="00D82839">
      <w:pPr>
        <w:spacing w:after="0" w:line="240" w:lineRule="auto"/>
        <w:ind w:left="100" w:right="357" w:firstLine="600"/>
        <w:jc w:val="both"/>
        <w:rPr>
          <w:rFonts w:ascii="Times New Roman" w:hAnsi="Times New Roman"/>
          <w:sz w:val="28"/>
          <w:szCs w:val="28"/>
        </w:rPr>
      </w:pPr>
    </w:p>
    <w:p w:rsidR="002809B8" w:rsidRPr="00A01453" w:rsidRDefault="002809B8" w:rsidP="00A01453">
      <w:pPr>
        <w:ind w:left="100" w:right="359" w:firstLine="600"/>
        <w:jc w:val="center"/>
        <w:rPr>
          <w:rFonts w:ascii="Times New Roman" w:hAnsi="Times New Roman"/>
          <w:b/>
          <w:sz w:val="28"/>
          <w:szCs w:val="28"/>
        </w:rPr>
      </w:pPr>
      <w:r w:rsidRPr="00A01453">
        <w:rPr>
          <w:rFonts w:ascii="Times New Roman" w:hAnsi="Times New Roman"/>
          <w:b/>
          <w:sz w:val="28"/>
          <w:szCs w:val="28"/>
        </w:rPr>
        <w:t>6.  Механизм реализации</w:t>
      </w:r>
      <w:r>
        <w:rPr>
          <w:rFonts w:ascii="Times New Roman" w:hAnsi="Times New Roman"/>
          <w:b/>
          <w:sz w:val="28"/>
          <w:szCs w:val="28"/>
        </w:rPr>
        <w:t xml:space="preserve"> муниципальной </w:t>
      </w:r>
      <w:r w:rsidRPr="00A014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Pr="00A01453">
        <w:rPr>
          <w:rFonts w:ascii="Times New Roman" w:hAnsi="Times New Roman"/>
          <w:b/>
          <w:sz w:val="28"/>
          <w:szCs w:val="28"/>
        </w:rPr>
        <w:t xml:space="preserve">рограммы </w:t>
      </w:r>
    </w:p>
    <w:p w:rsidR="002809B8" w:rsidRPr="00A01453" w:rsidRDefault="002809B8" w:rsidP="00190EC8">
      <w:pPr>
        <w:spacing w:after="0" w:line="240" w:lineRule="auto"/>
        <w:ind w:right="208" w:firstLine="700"/>
        <w:jc w:val="both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sz w:val="28"/>
          <w:szCs w:val="28"/>
        </w:rPr>
        <w:t>В ходе реализации Программы  отдел культуры администрации Верхнебуреинского муниципального района координирует деятельность основных исполнителей.</w:t>
      </w:r>
    </w:p>
    <w:p w:rsidR="002809B8" w:rsidRPr="00A01453" w:rsidRDefault="002809B8" w:rsidP="00190EC8">
      <w:pPr>
        <w:pStyle w:val="ConsPlusNormal"/>
        <w:widowControl/>
        <w:ind w:left="100" w:right="208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01453">
        <w:rPr>
          <w:rFonts w:ascii="Times New Roman" w:hAnsi="Times New Roman" w:cs="Times New Roman"/>
          <w:sz w:val="28"/>
          <w:szCs w:val="28"/>
        </w:rPr>
        <w:t>К участию в Программе привлекаются органы местного самоуправления  муниципальных  образований Верхнебуреинского района. Исполнители отвечают за подготовку и предоставление отчётов о ходе реализации программы, осуществляют подготовку предложений о внесении изменений в Программу, продление сроков завершения или прекращения её действия.</w:t>
      </w:r>
    </w:p>
    <w:p w:rsidR="002809B8" w:rsidRPr="00A01453" w:rsidRDefault="002809B8" w:rsidP="00190EC8">
      <w:pPr>
        <w:pStyle w:val="ConsPlusNormal"/>
        <w:widowControl/>
        <w:ind w:left="100" w:right="208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01453">
        <w:rPr>
          <w:rFonts w:ascii="Times New Roman" w:hAnsi="Times New Roman" w:cs="Times New Roman"/>
          <w:sz w:val="28"/>
          <w:szCs w:val="28"/>
        </w:rPr>
        <w:t xml:space="preserve">Порядок ведения мониторинга и отчетности: сведения о ходе реализации Программы по итогам каждого полугодия и года предоставляются в отдел культуры администрации Верхнебуреинского района. Освещение реализации осуществляется через средства массовой информации и информационные ресурсы в сети Интернет. </w:t>
      </w:r>
    </w:p>
    <w:p w:rsidR="002809B8" w:rsidRPr="003C2B84" w:rsidRDefault="002809B8" w:rsidP="003C2B84">
      <w:pPr>
        <w:ind w:left="100" w:right="359" w:firstLine="600"/>
        <w:jc w:val="both"/>
        <w:rPr>
          <w:rFonts w:ascii="Times New Roman" w:hAnsi="Times New Roman"/>
          <w:sz w:val="28"/>
          <w:szCs w:val="28"/>
        </w:rPr>
      </w:pPr>
      <w:r w:rsidRPr="003C2B84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о реализации муниципальной Программы </w:t>
      </w:r>
      <w:r w:rsidRPr="003C2B84">
        <w:rPr>
          <w:rFonts w:ascii="Times New Roman" w:hAnsi="Times New Roman"/>
          <w:sz w:val="28"/>
          <w:szCs w:val="28"/>
        </w:rPr>
        <w:t>предоставляются отделом культуры 2 раза в год (по полугодиям) в отдел по экономике и работе с малым бизнесом.</w:t>
      </w:r>
    </w:p>
    <w:p w:rsidR="002809B8" w:rsidRPr="00A01453" w:rsidRDefault="002809B8" w:rsidP="003C2B84">
      <w:pPr>
        <w:ind w:right="359"/>
        <w:jc w:val="center"/>
        <w:rPr>
          <w:rFonts w:ascii="Times New Roman" w:hAnsi="Times New Roman"/>
          <w:b/>
          <w:sz w:val="28"/>
          <w:szCs w:val="28"/>
        </w:rPr>
      </w:pPr>
      <w:r w:rsidRPr="00A01453">
        <w:rPr>
          <w:rFonts w:ascii="Times New Roman" w:hAnsi="Times New Roman"/>
          <w:b/>
          <w:sz w:val="28"/>
          <w:szCs w:val="28"/>
        </w:rPr>
        <w:t xml:space="preserve">7. Ресурсное обеспечение </w:t>
      </w:r>
      <w:r>
        <w:rPr>
          <w:rFonts w:ascii="Times New Roman" w:hAnsi="Times New Roman"/>
          <w:b/>
          <w:sz w:val="28"/>
          <w:szCs w:val="28"/>
        </w:rPr>
        <w:t>муниципальной п</w:t>
      </w:r>
      <w:r w:rsidRPr="00A01453">
        <w:rPr>
          <w:rFonts w:ascii="Times New Roman" w:hAnsi="Times New Roman"/>
          <w:b/>
          <w:sz w:val="28"/>
          <w:szCs w:val="28"/>
        </w:rPr>
        <w:t>рограммы</w:t>
      </w:r>
    </w:p>
    <w:p w:rsidR="002809B8" w:rsidRDefault="002809B8" w:rsidP="00D828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E1093">
        <w:rPr>
          <w:rFonts w:ascii="Times New Roman" w:hAnsi="Times New Roman"/>
          <w:sz w:val="28"/>
          <w:szCs w:val="28"/>
        </w:rPr>
        <w:t xml:space="preserve">Реализация мероприятий программы </w:t>
      </w:r>
      <w:r>
        <w:rPr>
          <w:rFonts w:ascii="Times New Roman" w:hAnsi="Times New Roman"/>
          <w:sz w:val="28"/>
          <w:szCs w:val="28"/>
        </w:rPr>
        <w:t>осуществляется за счет средств</w:t>
      </w:r>
      <w:r w:rsidRPr="00FE1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районного бюджета</w:t>
      </w:r>
      <w:r w:rsidRPr="00FE10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 средств федерального бюджета, в том числе средств </w:t>
      </w:r>
      <w:r w:rsidRPr="00FE1093">
        <w:rPr>
          <w:rFonts w:ascii="Times New Roman" w:hAnsi="Times New Roman"/>
          <w:sz w:val="28"/>
          <w:szCs w:val="28"/>
        </w:rPr>
        <w:t xml:space="preserve">краевого бюджета, </w:t>
      </w:r>
      <w:r>
        <w:rPr>
          <w:rFonts w:ascii="Times New Roman" w:hAnsi="Times New Roman"/>
          <w:sz w:val="28"/>
          <w:szCs w:val="28"/>
        </w:rPr>
        <w:t xml:space="preserve">в том числе средств </w:t>
      </w:r>
      <w:r w:rsidRPr="00FE1093">
        <w:rPr>
          <w:rFonts w:ascii="Times New Roman" w:hAnsi="Times New Roman"/>
          <w:sz w:val="28"/>
          <w:szCs w:val="28"/>
        </w:rPr>
        <w:t xml:space="preserve"> бюджета поселений</w:t>
      </w:r>
      <w:r>
        <w:rPr>
          <w:rFonts w:ascii="Times New Roman" w:hAnsi="Times New Roman"/>
          <w:sz w:val="28"/>
          <w:szCs w:val="28"/>
        </w:rPr>
        <w:t xml:space="preserve"> района.</w:t>
      </w:r>
      <w:r w:rsidRPr="00FE1093">
        <w:rPr>
          <w:rFonts w:ascii="Times New Roman" w:hAnsi="Times New Roman"/>
          <w:sz w:val="28"/>
          <w:szCs w:val="28"/>
        </w:rPr>
        <w:t xml:space="preserve"> Объемы финансирования программы ежегодно уточняются при формировании соответствующих бюджетов.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FE1093">
        <w:rPr>
          <w:rFonts w:ascii="Times New Roman" w:hAnsi="Times New Roman"/>
          <w:sz w:val="28"/>
          <w:szCs w:val="28"/>
        </w:rPr>
        <w:t>бъем необходимых фи</w:t>
      </w:r>
      <w:r>
        <w:rPr>
          <w:rFonts w:ascii="Times New Roman" w:hAnsi="Times New Roman"/>
          <w:sz w:val="28"/>
          <w:szCs w:val="28"/>
        </w:rPr>
        <w:t xml:space="preserve">нансовых средств </w:t>
      </w:r>
      <w:r w:rsidRPr="00FE1093">
        <w:rPr>
          <w:rFonts w:ascii="Times New Roman" w:hAnsi="Times New Roman"/>
          <w:sz w:val="28"/>
          <w:szCs w:val="28"/>
        </w:rPr>
        <w:t>для реализации Программы в 2017 - 2022 годах</w:t>
      </w:r>
      <w:r>
        <w:rPr>
          <w:rFonts w:ascii="Times New Roman" w:hAnsi="Times New Roman"/>
          <w:sz w:val="28"/>
          <w:szCs w:val="28"/>
        </w:rPr>
        <w:t xml:space="preserve">  составил -534 900,295 тыс.руб.:</w:t>
      </w:r>
    </w:p>
    <w:p w:rsidR="002809B8" w:rsidRPr="00F05D1F" w:rsidRDefault="002809B8" w:rsidP="00144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районного бюджета </w:t>
      </w:r>
      <w:r w:rsidRPr="00FE1093">
        <w:rPr>
          <w:rFonts w:ascii="Times New Roman" w:hAnsi="Times New Roman"/>
          <w:sz w:val="28"/>
          <w:szCs w:val="28"/>
        </w:rPr>
        <w:t xml:space="preserve">  </w:t>
      </w:r>
      <w:r w:rsidRPr="00F05D1F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534 831,29</w:t>
      </w:r>
      <w:r w:rsidRPr="00F05D1F">
        <w:rPr>
          <w:rFonts w:ascii="Times New Roman" w:hAnsi="Times New Roman"/>
          <w:sz w:val="28"/>
          <w:szCs w:val="28"/>
        </w:rPr>
        <w:t>5   тыс. руб.</w:t>
      </w:r>
    </w:p>
    <w:p w:rsidR="002809B8" w:rsidRPr="00F05D1F" w:rsidRDefault="002809B8" w:rsidP="000F58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D1F">
        <w:rPr>
          <w:rFonts w:ascii="Times New Roman" w:hAnsi="Times New Roman"/>
          <w:sz w:val="28"/>
          <w:szCs w:val="28"/>
        </w:rPr>
        <w:t>2017г. –74984,355 тыс. руб.</w:t>
      </w:r>
    </w:p>
    <w:p w:rsidR="002809B8" w:rsidRPr="00786F4A" w:rsidRDefault="002809B8" w:rsidP="000F58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1093">
        <w:rPr>
          <w:rFonts w:ascii="Times New Roman" w:hAnsi="Times New Roman"/>
          <w:sz w:val="28"/>
          <w:szCs w:val="28"/>
        </w:rPr>
        <w:t>2018г. –</w:t>
      </w:r>
      <w:r>
        <w:rPr>
          <w:rFonts w:ascii="Times New Roman" w:hAnsi="Times New Roman"/>
          <w:sz w:val="28"/>
          <w:szCs w:val="28"/>
        </w:rPr>
        <w:t xml:space="preserve">77774,995 </w:t>
      </w:r>
      <w:r w:rsidRPr="00FE1093">
        <w:rPr>
          <w:rFonts w:ascii="Times New Roman" w:hAnsi="Times New Roman"/>
          <w:sz w:val="28"/>
          <w:szCs w:val="28"/>
        </w:rPr>
        <w:t>тыс. руб.</w:t>
      </w:r>
    </w:p>
    <w:p w:rsidR="002809B8" w:rsidRPr="00FE1093" w:rsidRDefault="002809B8" w:rsidP="000F58C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E1093">
        <w:rPr>
          <w:rFonts w:ascii="Times New Roman" w:hAnsi="Times New Roman"/>
          <w:sz w:val="28"/>
          <w:szCs w:val="28"/>
        </w:rPr>
        <w:t>2019г. –</w:t>
      </w:r>
      <w:r>
        <w:rPr>
          <w:rFonts w:ascii="Times New Roman" w:hAnsi="Times New Roman"/>
          <w:sz w:val="28"/>
          <w:szCs w:val="28"/>
        </w:rPr>
        <w:t xml:space="preserve">77774,995 </w:t>
      </w:r>
      <w:r w:rsidRPr="00FE1093">
        <w:rPr>
          <w:rFonts w:ascii="Times New Roman" w:hAnsi="Times New Roman"/>
          <w:sz w:val="28"/>
          <w:szCs w:val="28"/>
        </w:rPr>
        <w:t>тыс. руб.</w:t>
      </w:r>
    </w:p>
    <w:p w:rsidR="002809B8" w:rsidRPr="00FE1093" w:rsidRDefault="002809B8" w:rsidP="000F58C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E1093">
        <w:rPr>
          <w:rFonts w:ascii="Times New Roman" w:hAnsi="Times New Roman"/>
          <w:sz w:val="28"/>
          <w:szCs w:val="28"/>
        </w:rPr>
        <w:t>2020г. –</w:t>
      </w:r>
      <w:r>
        <w:rPr>
          <w:rFonts w:ascii="Times New Roman" w:hAnsi="Times New Roman"/>
          <w:sz w:val="28"/>
          <w:szCs w:val="28"/>
        </w:rPr>
        <w:t xml:space="preserve">101315,640  </w:t>
      </w:r>
      <w:r w:rsidRPr="00FE1093">
        <w:rPr>
          <w:rFonts w:ascii="Times New Roman" w:hAnsi="Times New Roman"/>
          <w:sz w:val="28"/>
          <w:szCs w:val="28"/>
        </w:rPr>
        <w:t>тыс. руб.</w:t>
      </w:r>
    </w:p>
    <w:p w:rsidR="002809B8" w:rsidRPr="00FE1093" w:rsidRDefault="002809B8" w:rsidP="000F58C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2021г. –101315,640  </w:t>
      </w:r>
      <w:r w:rsidRPr="00FE1093">
        <w:rPr>
          <w:rFonts w:ascii="Times New Roman" w:hAnsi="Times New Roman"/>
          <w:sz w:val="28"/>
          <w:szCs w:val="28"/>
        </w:rPr>
        <w:t>тыс. руб.</w:t>
      </w:r>
    </w:p>
    <w:p w:rsidR="002809B8" w:rsidRPr="00FE1093" w:rsidRDefault="002809B8" w:rsidP="000F58C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E1093">
        <w:rPr>
          <w:rFonts w:ascii="Times New Roman" w:hAnsi="Times New Roman"/>
          <w:sz w:val="28"/>
          <w:szCs w:val="28"/>
        </w:rPr>
        <w:t>2022г. –</w:t>
      </w:r>
      <w:r>
        <w:rPr>
          <w:rFonts w:ascii="Times New Roman" w:hAnsi="Times New Roman"/>
          <w:sz w:val="28"/>
          <w:szCs w:val="28"/>
        </w:rPr>
        <w:t xml:space="preserve">101665,640 </w:t>
      </w:r>
      <w:r w:rsidRPr="00FE1093">
        <w:rPr>
          <w:rFonts w:ascii="Times New Roman" w:hAnsi="Times New Roman"/>
          <w:sz w:val="28"/>
          <w:szCs w:val="28"/>
        </w:rPr>
        <w:t>тыс. руб.</w:t>
      </w:r>
    </w:p>
    <w:p w:rsidR="002809B8" w:rsidRDefault="002809B8" w:rsidP="00D828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9B8" w:rsidRPr="00FE1093" w:rsidRDefault="002809B8" w:rsidP="00D828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средства </w:t>
      </w:r>
      <w:r w:rsidRPr="00FE1093">
        <w:rPr>
          <w:rFonts w:ascii="Times New Roman" w:hAnsi="Times New Roman"/>
          <w:sz w:val="28"/>
          <w:szCs w:val="28"/>
        </w:rPr>
        <w:t xml:space="preserve"> федерального бюджета – 00,000   тыс. руб.</w:t>
      </w:r>
    </w:p>
    <w:p w:rsidR="002809B8" w:rsidRDefault="002809B8" w:rsidP="00D828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809B8" w:rsidRDefault="002809B8" w:rsidP="002533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средства  краевого бюджета</w:t>
      </w:r>
      <w:r w:rsidRPr="00FE1093">
        <w:rPr>
          <w:rFonts w:ascii="Times New Roman" w:hAnsi="Times New Roman"/>
          <w:sz w:val="28"/>
          <w:szCs w:val="28"/>
        </w:rPr>
        <w:t xml:space="preserve">–   </w:t>
      </w:r>
      <w:r w:rsidRPr="0025336D">
        <w:rPr>
          <w:rFonts w:ascii="Times New Roman" w:hAnsi="Times New Roman"/>
          <w:sz w:val="28"/>
          <w:szCs w:val="28"/>
        </w:rPr>
        <w:t xml:space="preserve">69,030   </w:t>
      </w:r>
      <w:r w:rsidRPr="00FE1093">
        <w:rPr>
          <w:rFonts w:ascii="Times New Roman" w:hAnsi="Times New Roman"/>
          <w:sz w:val="28"/>
          <w:szCs w:val="28"/>
        </w:rPr>
        <w:t>тыс. руб.</w:t>
      </w:r>
    </w:p>
    <w:p w:rsidR="002809B8" w:rsidRDefault="002809B8" w:rsidP="00D828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093">
        <w:rPr>
          <w:rFonts w:ascii="Times New Roman" w:hAnsi="Times New Roman"/>
          <w:sz w:val="28"/>
          <w:szCs w:val="28"/>
        </w:rPr>
        <w:t>2017г. –</w:t>
      </w:r>
      <w:r>
        <w:rPr>
          <w:rFonts w:ascii="Times New Roman" w:hAnsi="Times New Roman"/>
          <w:sz w:val="28"/>
          <w:szCs w:val="28"/>
        </w:rPr>
        <w:t xml:space="preserve"> 23,010 </w:t>
      </w:r>
      <w:r w:rsidRPr="00FE1093">
        <w:rPr>
          <w:rFonts w:ascii="Times New Roman" w:hAnsi="Times New Roman"/>
          <w:sz w:val="28"/>
          <w:szCs w:val="28"/>
        </w:rPr>
        <w:t>тыс. руб.</w:t>
      </w:r>
    </w:p>
    <w:p w:rsidR="002809B8" w:rsidRPr="00786F4A" w:rsidRDefault="002809B8" w:rsidP="00D828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093">
        <w:rPr>
          <w:rFonts w:ascii="Times New Roman" w:hAnsi="Times New Roman"/>
          <w:sz w:val="28"/>
          <w:szCs w:val="28"/>
        </w:rPr>
        <w:t>2018г. –</w:t>
      </w:r>
      <w:r>
        <w:rPr>
          <w:rFonts w:ascii="Times New Roman" w:hAnsi="Times New Roman"/>
          <w:sz w:val="28"/>
          <w:szCs w:val="28"/>
        </w:rPr>
        <w:t>23,010</w:t>
      </w:r>
      <w:r w:rsidRPr="00FE1093">
        <w:rPr>
          <w:rFonts w:ascii="Times New Roman" w:hAnsi="Times New Roman"/>
          <w:sz w:val="28"/>
          <w:szCs w:val="28"/>
        </w:rPr>
        <w:t xml:space="preserve"> тыс. руб.</w:t>
      </w:r>
    </w:p>
    <w:p w:rsidR="002809B8" w:rsidRPr="00FE1093" w:rsidRDefault="002809B8" w:rsidP="00D828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E1093">
        <w:rPr>
          <w:rFonts w:ascii="Times New Roman" w:hAnsi="Times New Roman"/>
          <w:sz w:val="28"/>
          <w:szCs w:val="28"/>
        </w:rPr>
        <w:t>2019г. –</w:t>
      </w:r>
      <w:r>
        <w:rPr>
          <w:rFonts w:ascii="Times New Roman" w:hAnsi="Times New Roman"/>
          <w:sz w:val="28"/>
          <w:szCs w:val="28"/>
        </w:rPr>
        <w:t>23,010</w:t>
      </w:r>
      <w:r w:rsidRPr="00FE1093">
        <w:rPr>
          <w:rFonts w:ascii="Times New Roman" w:hAnsi="Times New Roman"/>
          <w:sz w:val="28"/>
          <w:szCs w:val="28"/>
        </w:rPr>
        <w:t xml:space="preserve"> тыс. руб.</w:t>
      </w:r>
    </w:p>
    <w:p w:rsidR="002809B8" w:rsidRDefault="002809B8" w:rsidP="00D828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E1093">
        <w:rPr>
          <w:rFonts w:ascii="Times New Roman" w:hAnsi="Times New Roman"/>
          <w:sz w:val="28"/>
          <w:szCs w:val="28"/>
        </w:rPr>
        <w:t>2020г. –0,000 тыс. руб.</w:t>
      </w:r>
    </w:p>
    <w:p w:rsidR="002809B8" w:rsidRPr="00FE1093" w:rsidRDefault="002809B8" w:rsidP="00D828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E1093">
        <w:rPr>
          <w:rFonts w:ascii="Times New Roman" w:hAnsi="Times New Roman"/>
          <w:sz w:val="28"/>
          <w:szCs w:val="28"/>
        </w:rPr>
        <w:t>2021г. –0,000 тыс. руб.</w:t>
      </w:r>
    </w:p>
    <w:p w:rsidR="002809B8" w:rsidRDefault="002809B8" w:rsidP="00D828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E1093">
        <w:rPr>
          <w:rFonts w:ascii="Times New Roman" w:hAnsi="Times New Roman"/>
          <w:sz w:val="28"/>
          <w:szCs w:val="28"/>
        </w:rPr>
        <w:t>2022г. –0,000 тыс. руб.</w:t>
      </w:r>
    </w:p>
    <w:p w:rsidR="002809B8" w:rsidRPr="00FE1093" w:rsidRDefault="002809B8" w:rsidP="00D828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809B8" w:rsidRPr="00FE1093" w:rsidRDefault="002809B8" w:rsidP="00D828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средства </w:t>
      </w:r>
      <w:r w:rsidRPr="00FE1093">
        <w:rPr>
          <w:rFonts w:ascii="Times New Roman" w:hAnsi="Times New Roman"/>
          <w:sz w:val="28"/>
          <w:szCs w:val="28"/>
        </w:rPr>
        <w:t xml:space="preserve"> бюджета поселений  – 0,000 тыс. руб.</w:t>
      </w:r>
    </w:p>
    <w:p w:rsidR="002809B8" w:rsidRDefault="002809B8" w:rsidP="00D828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09B8" w:rsidRPr="003E43A6" w:rsidRDefault="002809B8" w:rsidP="00D828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43A6">
        <w:rPr>
          <w:rFonts w:ascii="Times New Roman" w:hAnsi="Times New Roman"/>
          <w:sz w:val="28"/>
          <w:szCs w:val="28"/>
        </w:rPr>
        <w:t>Ресурсное обеспечение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3E43A6">
        <w:rPr>
          <w:rFonts w:ascii="Times New Roman" w:hAnsi="Times New Roman"/>
          <w:sz w:val="28"/>
          <w:szCs w:val="28"/>
        </w:rPr>
        <w:t xml:space="preserve"> Программы приведено в Приложении 2, прогнозная (справочная) оценка расходов федерального бюджета, краевого бюджета, бюджетов муниципальных образований края и внебюджетных средств на реализацию целей муниципальной программы – в Приложении 3.</w:t>
      </w:r>
    </w:p>
    <w:p w:rsidR="002809B8" w:rsidRDefault="002809B8" w:rsidP="00D828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3A6">
        <w:rPr>
          <w:rFonts w:ascii="Times New Roman" w:hAnsi="Times New Roman"/>
          <w:sz w:val="28"/>
          <w:szCs w:val="28"/>
        </w:rPr>
        <w:t>Прогноз показателей муниципального задания приведен в П</w:t>
      </w:r>
      <w:r>
        <w:rPr>
          <w:rFonts w:ascii="Times New Roman" w:hAnsi="Times New Roman"/>
          <w:sz w:val="28"/>
          <w:szCs w:val="28"/>
        </w:rPr>
        <w:t>риложении 4.</w:t>
      </w:r>
    </w:p>
    <w:p w:rsidR="002809B8" w:rsidRPr="003E43A6" w:rsidRDefault="002809B8" w:rsidP="00D828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9B8" w:rsidRPr="00A01453" w:rsidRDefault="002809B8" w:rsidP="009545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A01453">
        <w:rPr>
          <w:rFonts w:ascii="Times New Roman" w:hAnsi="Times New Roman"/>
          <w:b/>
          <w:sz w:val="28"/>
          <w:szCs w:val="28"/>
        </w:rPr>
        <w:t>. Основные меры правового регулирования</w:t>
      </w:r>
    </w:p>
    <w:p w:rsidR="002809B8" w:rsidRDefault="002809B8" w:rsidP="00920A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1453">
        <w:rPr>
          <w:rFonts w:ascii="Times New Roman" w:hAnsi="Times New Roman"/>
          <w:sz w:val="28"/>
          <w:szCs w:val="28"/>
        </w:rPr>
        <w:t>Основные меры правового регулирования приведены в Приложении 5.</w:t>
      </w:r>
    </w:p>
    <w:p w:rsidR="002809B8" w:rsidRPr="00A01453" w:rsidRDefault="002809B8" w:rsidP="00920A6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A01453">
        <w:rPr>
          <w:rFonts w:ascii="Times New Roman" w:hAnsi="Times New Roman"/>
          <w:b/>
          <w:sz w:val="28"/>
          <w:szCs w:val="28"/>
        </w:rPr>
        <w:t>. Анализ рисков реализации муниципальной программы.</w:t>
      </w:r>
    </w:p>
    <w:p w:rsidR="002809B8" w:rsidRPr="00A01453" w:rsidRDefault="002809B8" w:rsidP="00D8283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1453">
        <w:rPr>
          <w:color w:val="000000"/>
          <w:sz w:val="28"/>
          <w:szCs w:val="28"/>
        </w:rPr>
        <w:t>Реализация  муниципальной программы «Сохранение и развитие культуры Верхнебуреинского муниципального района на 2017-2022 год» сопряжена с рисками, которые могут препятствовать достижению запланированных результатов.</w:t>
      </w:r>
    </w:p>
    <w:p w:rsidR="002809B8" w:rsidRPr="00A01453" w:rsidRDefault="002809B8" w:rsidP="00A014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1453">
        <w:rPr>
          <w:color w:val="000000"/>
          <w:sz w:val="28"/>
          <w:szCs w:val="28"/>
        </w:rPr>
        <w:t>К их числу относятся макроэкономические риски, связанные с возможностями снижения темпа роста экономики и уровнем инвестиционной активности. Важнейшим фактором риска при реализации программы является дефицит муниципального бюджета и, как следствие, недостаточное финансирование отрасли культуры. Эти риски могут отразиться в реализации наиболее затратных мероприятий муниципальной программы.</w:t>
      </w:r>
    </w:p>
    <w:p w:rsidR="002809B8" w:rsidRPr="00A01453" w:rsidRDefault="002809B8" w:rsidP="00A014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1453">
        <w:rPr>
          <w:color w:val="000000"/>
          <w:sz w:val="28"/>
          <w:szCs w:val="28"/>
        </w:rPr>
        <w:t>Экономические риски  могут повлечь изменения стоимости муниципальных услуг, что может негативно  сказаться на структуре потребительских предпочтений населения района.</w:t>
      </w:r>
    </w:p>
    <w:p w:rsidR="002809B8" w:rsidRPr="00A01453" w:rsidRDefault="002809B8" w:rsidP="00A014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1453">
        <w:rPr>
          <w:color w:val="000000"/>
          <w:sz w:val="28"/>
          <w:szCs w:val="28"/>
        </w:rPr>
        <w:t>Операционные риски, связанные с несовершенством системы управления, недостаточной технической и нормативно-правовой поддержкой муниципальной программы. Эти риски могут привести к нарушению сроков выполнения мероприятий и достижения запланированных результатов.</w:t>
      </w:r>
    </w:p>
    <w:p w:rsidR="002809B8" w:rsidRPr="00A01453" w:rsidRDefault="002809B8" w:rsidP="00A014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1453">
        <w:rPr>
          <w:color w:val="000000"/>
          <w:sz w:val="28"/>
          <w:szCs w:val="28"/>
        </w:rPr>
        <w:t xml:space="preserve">Риски ухудшения </w:t>
      </w:r>
      <w:r w:rsidRPr="00A01453">
        <w:rPr>
          <w:sz w:val="28"/>
          <w:szCs w:val="28"/>
        </w:rPr>
        <w:t>международных и</w:t>
      </w:r>
      <w:r w:rsidRPr="00A01453">
        <w:rPr>
          <w:color w:val="000000"/>
          <w:sz w:val="28"/>
          <w:szCs w:val="28"/>
        </w:rPr>
        <w:t xml:space="preserve"> межрегиональных отношений  в области культуры. Эти риски могут привести к резкому уменьшению объема информации, получаемые в рамках культурного обмена, а так же снижению возможностей района проведении культурных мероприятий, проводимых в рамках гастрольной деятельности.</w:t>
      </w:r>
    </w:p>
    <w:p w:rsidR="002809B8" w:rsidRPr="00A01453" w:rsidRDefault="002809B8" w:rsidP="00A014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1453">
        <w:rPr>
          <w:color w:val="000000"/>
          <w:sz w:val="28"/>
          <w:szCs w:val="28"/>
        </w:rPr>
        <w:t>Техногенные и экологические риски. Эти риски могут привести к отвлечению средств от финансирования муниципальной программы в сфере культуры в пользу других направлений развития района.</w:t>
      </w:r>
    </w:p>
    <w:p w:rsidR="002809B8" w:rsidRPr="00A01453" w:rsidRDefault="002809B8" w:rsidP="00A014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1453">
        <w:rPr>
          <w:color w:val="000000"/>
          <w:sz w:val="28"/>
          <w:szCs w:val="28"/>
        </w:rPr>
        <w:t>В целях управления указанными рисками в процессе реализации муниципальной программы «Сохранение и развитие культуры Верхнебуреинского  муниципального района на 2017-2022 годы предусматривается:</w:t>
      </w:r>
    </w:p>
    <w:p w:rsidR="002809B8" w:rsidRPr="00A01453" w:rsidRDefault="002809B8" w:rsidP="00A014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1453">
        <w:rPr>
          <w:color w:val="000000"/>
          <w:sz w:val="28"/>
          <w:szCs w:val="28"/>
        </w:rPr>
        <w:t>- формирование эффективной системы управления программой на основе четкого распределении функций, полномочий и ответственности ответственного исполнителя и соисполнителя программы;</w:t>
      </w:r>
    </w:p>
    <w:p w:rsidR="002809B8" w:rsidRPr="00A01453" w:rsidRDefault="002809B8" w:rsidP="00A014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1453">
        <w:rPr>
          <w:color w:val="000000"/>
          <w:sz w:val="28"/>
          <w:szCs w:val="28"/>
        </w:rPr>
        <w:t>- обеспечение эффективного взаимодействия ответственного исполнителя и соисполнителей программы;</w:t>
      </w:r>
    </w:p>
    <w:p w:rsidR="002809B8" w:rsidRPr="00A01453" w:rsidRDefault="002809B8" w:rsidP="00A014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1453">
        <w:rPr>
          <w:color w:val="000000"/>
          <w:sz w:val="28"/>
          <w:szCs w:val="28"/>
        </w:rPr>
        <w:t>- проведение мониторинга выполнения программы, регулярного анализа и при необходимости корректировки показателей (индикаторов), а  так же мероприятий программы;</w:t>
      </w:r>
    </w:p>
    <w:p w:rsidR="002809B8" w:rsidRPr="00A01453" w:rsidRDefault="002809B8" w:rsidP="00A014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1453">
        <w:rPr>
          <w:color w:val="000000"/>
          <w:sz w:val="28"/>
          <w:szCs w:val="28"/>
        </w:rPr>
        <w:t>- перераспределения объемов финансирования в зависимости от динамики и темпов достижений поставленных целей;</w:t>
      </w:r>
    </w:p>
    <w:p w:rsidR="002809B8" w:rsidRDefault="002809B8" w:rsidP="00A014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1453">
        <w:rPr>
          <w:color w:val="000000"/>
          <w:sz w:val="28"/>
          <w:szCs w:val="28"/>
        </w:rPr>
        <w:t>- планирование реализации программы с применением методик оценки эффективности бюджетных расходов, достижения цели и задач программы.</w:t>
      </w:r>
    </w:p>
    <w:p w:rsidR="002809B8" w:rsidRDefault="002809B8" w:rsidP="00A014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809B8" w:rsidRDefault="002809B8" w:rsidP="00A014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809B8" w:rsidRPr="00A01453" w:rsidRDefault="002809B8" w:rsidP="00920A6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 </w:t>
      </w:r>
    </w:p>
    <w:p w:rsidR="002809B8" w:rsidRDefault="002809B8" w:rsidP="00A01453">
      <w:pPr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2809B8" w:rsidRDefault="002809B8" w:rsidP="00A01453">
      <w:pPr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2809B8" w:rsidRDefault="002809B8" w:rsidP="00A01453">
      <w:pPr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2809B8" w:rsidRDefault="002809B8" w:rsidP="00A01453">
      <w:pPr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2809B8" w:rsidRDefault="002809B8" w:rsidP="00A01453">
      <w:pPr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2809B8" w:rsidRDefault="002809B8" w:rsidP="00A01453">
      <w:pPr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2809B8" w:rsidRDefault="002809B8" w:rsidP="00A01453">
      <w:pPr>
        <w:jc w:val="both"/>
        <w:rPr>
          <w:rStyle w:val="Emphasis"/>
          <w:rFonts w:ascii="Times New Roman" w:hAnsi="Times New Roman"/>
          <w:i w:val="0"/>
          <w:sz w:val="28"/>
          <w:szCs w:val="28"/>
        </w:rPr>
        <w:sectPr w:rsidR="002809B8" w:rsidSect="00920A6E">
          <w:pgSz w:w="11906" w:h="16838"/>
          <w:pgMar w:top="1134" w:right="567" w:bottom="1134" w:left="1870" w:header="709" w:footer="709" w:gutter="0"/>
          <w:cols w:space="708"/>
          <w:docGrid w:linePitch="360"/>
        </w:sectPr>
      </w:pPr>
    </w:p>
    <w:p w:rsidR="002809B8" w:rsidRDefault="002809B8" w:rsidP="00A01453">
      <w:pPr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2809B8" w:rsidRPr="005578BD" w:rsidRDefault="002809B8" w:rsidP="00920A6E">
      <w:pPr>
        <w:spacing w:after="0" w:line="240" w:lineRule="exact"/>
        <w:ind w:right="-31"/>
        <w:jc w:val="right"/>
        <w:rPr>
          <w:rFonts w:ascii="Times New Roman" w:hAnsi="Times New Roman"/>
          <w:sz w:val="28"/>
          <w:szCs w:val="28"/>
        </w:rPr>
      </w:pPr>
      <w:r w:rsidRPr="005578BD">
        <w:rPr>
          <w:rFonts w:ascii="Times New Roman" w:hAnsi="Times New Roman"/>
          <w:sz w:val="28"/>
          <w:szCs w:val="28"/>
        </w:rPr>
        <w:t xml:space="preserve">  Приложение 1</w:t>
      </w:r>
    </w:p>
    <w:p w:rsidR="002809B8" w:rsidRDefault="002809B8" w:rsidP="00920A6E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5578BD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809B8" w:rsidRPr="005578BD" w:rsidRDefault="002809B8" w:rsidP="00920A6E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2809B8" w:rsidRDefault="002809B8" w:rsidP="00920A6E">
      <w:pPr>
        <w:spacing w:after="0" w:line="240" w:lineRule="auto"/>
        <w:ind w:right="359"/>
        <w:jc w:val="center"/>
        <w:rPr>
          <w:rFonts w:ascii="Times New Roman" w:hAnsi="Times New Roman"/>
          <w:sz w:val="28"/>
          <w:szCs w:val="28"/>
        </w:rPr>
      </w:pPr>
      <w:r w:rsidRPr="005578BD">
        <w:rPr>
          <w:rFonts w:ascii="Times New Roman" w:hAnsi="Times New Roman"/>
          <w:sz w:val="28"/>
          <w:szCs w:val="28"/>
        </w:rPr>
        <w:t>ПЕРЕЧЕНЬ МЕРОПРИЯТИЙ</w:t>
      </w:r>
    </w:p>
    <w:p w:rsidR="002809B8" w:rsidRPr="005578BD" w:rsidRDefault="002809B8" w:rsidP="00920A6E">
      <w:pPr>
        <w:spacing w:after="0" w:line="240" w:lineRule="auto"/>
        <w:ind w:right="35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16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4084"/>
        <w:gridCol w:w="1822"/>
        <w:gridCol w:w="3669"/>
        <w:gridCol w:w="5131"/>
      </w:tblGrid>
      <w:tr w:rsidR="002809B8" w:rsidRPr="00320AE6" w:rsidTr="004103DC">
        <w:trPr>
          <w:trHeight w:val="938"/>
        </w:trPr>
        <w:tc>
          <w:tcPr>
            <w:tcW w:w="710" w:type="dxa"/>
          </w:tcPr>
          <w:p w:rsidR="002809B8" w:rsidRPr="00320AE6" w:rsidRDefault="002809B8" w:rsidP="00557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4084" w:type="dxa"/>
          </w:tcPr>
          <w:p w:rsidR="002809B8" w:rsidRPr="00320AE6" w:rsidRDefault="002809B8" w:rsidP="00557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Наименование основных мероприятий</w:t>
            </w:r>
          </w:p>
        </w:tc>
        <w:tc>
          <w:tcPr>
            <w:tcW w:w="1822" w:type="dxa"/>
          </w:tcPr>
          <w:p w:rsidR="002809B8" w:rsidRDefault="002809B8" w:rsidP="00557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2809B8" w:rsidRPr="00320AE6" w:rsidRDefault="002809B8" w:rsidP="00920A6E">
            <w:pPr>
              <w:spacing w:after="0" w:line="240" w:lineRule="auto"/>
              <w:ind w:left="-5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 реализации</w:t>
            </w:r>
          </w:p>
        </w:tc>
        <w:tc>
          <w:tcPr>
            <w:tcW w:w="3669" w:type="dxa"/>
          </w:tcPr>
          <w:p w:rsidR="002809B8" w:rsidRPr="00320AE6" w:rsidRDefault="002809B8" w:rsidP="00557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5131" w:type="dxa"/>
          </w:tcPr>
          <w:p w:rsidR="002809B8" w:rsidRPr="00320AE6" w:rsidRDefault="002809B8" w:rsidP="00557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2809B8" w:rsidRPr="00320AE6" w:rsidTr="004103DC">
        <w:trPr>
          <w:trHeight w:val="1092"/>
        </w:trPr>
        <w:tc>
          <w:tcPr>
            <w:tcW w:w="710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20AE6">
              <w:rPr>
                <w:rFonts w:ascii="Times New Roman" w:hAnsi="Times New Roman"/>
                <w:b/>
                <w:sz w:val="28"/>
                <w:szCs w:val="28"/>
              </w:rPr>
              <w:t>Развитие библиотечно-информационного обслуживания населения</w:t>
            </w: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МБУ ВМЦБС, МКУК Новоургальского городского поселения</w:t>
            </w:r>
          </w:p>
        </w:tc>
        <w:tc>
          <w:tcPr>
            <w:tcW w:w="5131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9B8" w:rsidRPr="00320AE6" w:rsidTr="004103DC">
        <w:trPr>
          <w:trHeight w:val="1288"/>
        </w:trPr>
        <w:tc>
          <w:tcPr>
            <w:tcW w:w="710" w:type="dxa"/>
          </w:tcPr>
          <w:p w:rsidR="002809B8" w:rsidRPr="00320AE6" w:rsidRDefault="002809B8" w:rsidP="000B2A1A">
            <w:pPr>
              <w:tabs>
                <w:tab w:val="left" w:pos="1034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библиотечного обслуживания населения, обеспечение сохранности библиотечных фондов</w:t>
            </w: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МБУ ВМЦБС, МКУК Новоургальского городского поселения</w:t>
            </w:r>
          </w:p>
        </w:tc>
        <w:tc>
          <w:tcPr>
            <w:tcW w:w="5131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Повышение качества и доступности библиотечных услуг, расширение возможности доступа населения к информации</w:t>
            </w:r>
          </w:p>
        </w:tc>
      </w:tr>
      <w:tr w:rsidR="002809B8" w:rsidRPr="00320AE6" w:rsidTr="004103DC">
        <w:trPr>
          <w:trHeight w:val="697"/>
        </w:trPr>
        <w:tc>
          <w:tcPr>
            <w:tcW w:w="710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Доведение уровня заработной платы работников учреждений культуры согласно Указу президента «О мероприятиях по реализации государственной социальной политики» от 07.06 2012 г. № 597</w:t>
            </w: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Отдел культуры, администрация Новоургальского городского поселения</w:t>
            </w:r>
          </w:p>
        </w:tc>
        <w:tc>
          <w:tcPr>
            <w:tcW w:w="5131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Закрепление кадров, повышение квалификации специалистов, рост удовлетворенности работников своим трудом.</w:t>
            </w:r>
          </w:p>
        </w:tc>
      </w:tr>
      <w:tr w:rsidR="002809B8" w:rsidRPr="00320AE6" w:rsidTr="004103DC">
        <w:trPr>
          <w:trHeight w:val="1288"/>
        </w:trPr>
        <w:tc>
          <w:tcPr>
            <w:tcW w:w="710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Комплектование фондов библиотек</w:t>
            </w:r>
          </w:p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МБУ ВМЦБС, администрация Новоургальского городского поселения</w:t>
            </w:r>
          </w:p>
        </w:tc>
        <w:tc>
          <w:tcPr>
            <w:tcW w:w="5131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Поступление новых экземпляров книг в библиотечные фонды</w:t>
            </w:r>
          </w:p>
        </w:tc>
      </w:tr>
      <w:tr w:rsidR="002809B8" w:rsidRPr="00320AE6" w:rsidTr="000B2A1A">
        <w:trPr>
          <w:trHeight w:val="835"/>
        </w:trPr>
        <w:tc>
          <w:tcPr>
            <w:tcW w:w="710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Наименование основных мероприятий</w:t>
            </w: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5131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2809B8" w:rsidRPr="00320AE6" w:rsidTr="004103DC">
        <w:trPr>
          <w:trHeight w:val="1288"/>
        </w:trPr>
        <w:tc>
          <w:tcPr>
            <w:tcW w:w="710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Подписка периодических изданий, выпуск методической литературы, информационных и рекламных материалов</w:t>
            </w: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МБУ ВМЦБС, администрация Новоургальского городского поселения </w:t>
            </w:r>
          </w:p>
        </w:tc>
        <w:tc>
          <w:tcPr>
            <w:tcW w:w="5131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Оформление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подписки периодических изданий</w:t>
            </w:r>
          </w:p>
        </w:tc>
      </w:tr>
      <w:tr w:rsidR="002809B8" w:rsidRPr="00320AE6" w:rsidTr="004103DC">
        <w:trPr>
          <w:trHeight w:val="1288"/>
        </w:trPr>
        <w:tc>
          <w:tcPr>
            <w:tcW w:w="710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Оказание муниципальных библиотечных услуг населению, проведение мероприятий, направленных на пропаганду чтения</w:t>
            </w: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МБУ ВМЦБС, МКУК Новоургальского городского поселения</w:t>
            </w:r>
          </w:p>
        </w:tc>
        <w:tc>
          <w:tcPr>
            <w:tcW w:w="5131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Повышение охвата населения района библиотечным обслуживанием</w:t>
            </w:r>
          </w:p>
        </w:tc>
      </w:tr>
      <w:tr w:rsidR="002809B8" w:rsidRPr="00320AE6" w:rsidTr="004103DC">
        <w:trPr>
          <w:trHeight w:val="1288"/>
        </w:trPr>
        <w:tc>
          <w:tcPr>
            <w:tcW w:w="710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библиотек</w:t>
            </w: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МБУ ВМЦБС, администрация Новоургальского городского поселения</w:t>
            </w:r>
          </w:p>
        </w:tc>
        <w:tc>
          <w:tcPr>
            <w:tcW w:w="5131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Рост индекса удовлетворенности населения качеством и доступностью библиотечных услуг</w:t>
            </w:r>
          </w:p>
        </w:tc>
      </w:tr>
      <w:tr w:rsidR="002809B8" w:rsidRPr="00320AE6" w:rsidTr="004103DC">
        <w:trPr>
          <w:trHeight w:val="964"/>
        </w:trPr>
        <w:tc>
          <w:tcPr>
            <w:tcW w:w="710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20AE6">
              <w:rPr>
                <w:rFonts w:ascii="Times New Roman" w:hAnsi="Times New Roman"/>
                <w:b/>
                <w:sz w:val="28"/>
                <w:szCs w:val="28"/>
              </w:rPr>
              <w:t>Развитие музейного дела, сохранение и популяризация объектов культурного наследия</w:t>
            </w: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МБУ МЧКМ, МКУК Новоургальского городского поселения</w:t>
            </w:r>
          </w:p>
        </w:tc>
        <w:tc>
          <w:tcPr>
            <w:tcW w:w="5131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9B8" w:rsidRPr="00320AE6" w:rsidTr="004103DC">
        <w:trPr>
          <w:trHeight w:val="1288"/>
        </w:trPr>
        <w:tc>
          <w:tcPr>
            <w:tcW w:w="710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Создание условий для обеспечения доступа населения к музейным коллекциям</w:t>
            </w: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МБУ МЧКМ, МКУК Новоургальского городского поселения</w:t>
            </w:r>
          </w:p>
        </w:tc>
        <w:tc>
          <w:tcPr>
            <w:tcW w:w="5131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Увеличение числа посещений музеев,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сохранность музейных коллекций</w:t>
            </w:r>
          </w:p>
        </w:tc>
      </w:tr>
      <w:tr w:rsidR="002809B8" w:rsidRPr="00320AE6" w:rsidTr="004103DC">
        <w:trPr>
          <w:trHeight w:val="1288"/>
        </w:trPr>
        <w:tc>
          <w:tcPr>
            <w:tcW w:w="710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Доведение уровня заработной платы работников учреждений культуры согласно Указу президента «О мероприятиях по реализации государственной социальной политики» от 07.06 2012 № 597</w:t>
            </w: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Отдел культуры, администрация Новоургальского городского поселения</w:t>
            </w:r>
          </w:p>
        </w:tc>
        <w:tc>
          <w:tcPr>
            <w:tcW w:w="5131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Закрепление кадров, повышение квалификации музейных специалистов, рост удовлетвор</w:t>
            </w:r>
            <w:r>
              <w:rPr>
                <w:rFonts w:ascii="Times New Roman" w:hAnsi="Times New Roman"/>
                <w:sz w:val="28"/>
                <w:szCs w:val="28"/>
              </w:rPr>
              <w:t>енности работников своим трудом</w:t>
            </w:r>
          </w:p>
        </w:tc>
      </w:tr>
      <w:tr w:rsidR="002809B8" w:rsidRPr="00320AE6" w:rsidTr="004103DC">
        <w:trPr>
          <w:trHeight w:val="998"/>
        </w:trPr>
        <w:tc>
          <w:tcPr>
            <w:tcW w:w="710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Наименование основных мероприятий</w:t>
            </w: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5131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2809B8" w:rsidRPr="00320AE6" w:rsidTr="004103DC">
        <w:trPr>
          <w:trHeight w:val="998"/>
        </w:trPr>
        <w:tc>
          <w:tcPr>
            <w:tcW w:w="710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Обновление  действующих музейных экспозиций</w:t>
            </w: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МБУ МЧКМ, МКУК Новоургальского городского поселения</w:t>
            </w:r>
          </w:p>
        </w:tc>
        <w:tc>
          <w:tcPr>
            <w:tcW w:w="5131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Увеличение выставок и количества э</w:t>
            </w:r>
            <w:r>
              <w:rPr>
                <w:rFonts w:ascii="Times New Roman" w:hAnsi="Times New Roman"/>
                <w:sz w:val="28"/>
                <w:szCs w:val="28"/>
              </w:rPr>
              <w:t>кспонируемых музейных предметов</w:t>
            </w:r>
          </w:p>
        </w:tc>
      </w:tr>
      <w:tr w:rsidR="002809B8" w:rsidRPr="00320AE6" w:rsidTr="004103DC">
        <w:trPr>
          <w:trHeight w:val="970"/>
        </w:trPr>
        <w:tc>
          <w:tcPr>
            <w:tcW w:w="710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Проведение экскурсий, занятий, вечерних мероприятий, акций</w:t>
            </w: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МБУ МЧКМ, МКУК Новоургальского городского поселения</w:t>
            </w:r>
          </w:p>
        </w:tc>
        <w:tc>
          <w:tcPr>
            <w:tcW w:w="5131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</w:t>
            </w:r>
            <w:r>
              <w:rPr>
                <w:rFonts w:ascii="Times New Roman" w:hAnsi="Times New Roman"/>
                <w:sz w:val="28"/>
                <w:szCs w:val="28"/>
              </w:rPr>
              <w:t>посещений музеев</w:t>
            </w:r>
          </w:p>
        </w:tc>
      </w:tr>
      <w:tr w:rsidR="002809B8" w:rsidRPr="00320AE6" w:rsidTr="004103DC">
        <w:trPr>
          <w:trHeight w:val="1288"/>
        </w:trPr>
        <w:tc>
          <w:tcPr>
            <w:tcW w:w="710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 Подготовка и выпуск информационных и презентационных материалов (книга, буклет, фильм) к юбилейным датам</w:t>
            </w: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МБУ МЧКМ, МКУК Новоургальского городского поселения</w:t>
            </w:r>
          </w:p>
        </w:tc>
        <w:tc>
          <w:tcPr>
            <w:tcW w:w="5131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Популяризация исторического и культурного наследия</w:t>
            </w:r>
          </w:p>
        </w:tc>
      </w:tr>
      <w:tr w:rsidR="002809B8" w:rsidRPr="00320AE6" w:rsidTr="004103DC">
        <w:trPr>
          <w:trHeight w:val="960"/>
        </w:trPr>
        <w:tc>
          <w:tcPr>
            <w:tcW w:w="710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музеев</w:t>
            </w: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МБУ МЧКМ, музей</w:t>
            </w:r>
          </w:p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 п. Новый Ургал</w:t>
            </w:r>
          </w:p>
        </w:tc>
        <w:tc>
          <w:tcPr>
            <w:tcW w:w="5131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Рост индекса удовлетворенности населения качеством и доступностью музейных услуг</w:t>
            </w:r>
          </w:p>
        </w:tc>
      </w:tr>
      <w:tr w:rsidR="002809B8" w:rsidRPr="00320AE6" w:rsidTr="004103DC">
        <w:trPr>
          <w:trHeight w:val="974"/>
        </w:trPr>
        <w:tc>
          <w:tcPr>
            <w:tcW w:w="710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20AE6">
              <w:rPr>
                <w:rFonts w:ascii="Times New Roman" w:hAnsi="Times New Roman"/>
                <w:b/>
                <w:sz w:val="28"/>
                <w:szCs w:val="28"/>
              </w:rPr>
              <w:t>Развитие дополнительного образования, поддержка юных дарований</w:t>
            </w: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МБУДО ДШИ </w:t>
            </w:r>
          </w:p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п. Чегдомын и </w:t>
            </w:r>
          </w:p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п. Новый Ургал</w:t>
            </w:r>
          </w:p>
        </w:tc>
        <w:tc>
          <w:tcPr>
            <w:tcW w:w="5131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9B8" w:rsidRPr="00320AE6" w:rsidTr="004103DC">
        <w:trPr>
          <w:trHeight w:val="1288"/>
        </w:trPr>
        <w:tc>
          <w:tcPr>
            <w:tcW w:w="710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3.1.</w:t>
            </w:r>
          </w:p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Создание условий для функционирования учреждений дополнительного образования в сфере культуры</w:t>
            </w: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МБУДО ДШИ </w:t>
            </w:r>
          </w:p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п. Чегдомын и </w:t>
            </w:r>
          </w:p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п. Новый Ургал</w:t>
            </w:r>
          </w:p>
        </w:tc>
        <w:tc>
          <w:tcPr>
            <w:tcW w:w="5131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Увеличение доступности и качества 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t>услуг</w:t>
            </w:r>
          </w:p>
        </w:tc>
      </w:tr>
      <w:tr w:rsidR="002809B8" w:rsidRPr="00320AE6" w:rsidTr="004103DC">
        <w:trPr>
          <w:trHeight w:val="987"/>
        </w:trPr>
        <w:tc>
          <w:tcPr>
            <w:tcW w:w="710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Наименование основных мероприятий</w:t>
            </w: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5131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2809B8" w:rsidRPr="00320AE6" w:rsidTr="004103DC">
        <w:trPr>
          <w:trHeight w:val="1288"/>
        </w:trPr>
        <w:tc>
          <w:tcPr>
            <w:tcW w:w="710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Доведение уровня заработной платы работников учреждений дополнительного образования согласно Указу президента «О мероприятиях по реализации государственной социальной политики» от 07.06 2012 г. № 597</w:t>
            </w: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5131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Закрепление кадров, повышение квалификации преподавателей, рост удовлетвор</w:t>
            </w:r>
            <w:r>
              <w:rPr>
                <w:rFonts w:ascii="Times New Roman" w:hAnsi="Times New Roman"/>
                <w:sz w:val="28"/>
                <w:szCs w:val="28"/>
              </w:rPr>
              <w:t>енности работников своим трудом</w:t>
            </w:r>
          </w:p>
        </w:tc>
      </w:tr>
      <w:tr w:rsidR="002809B8" w:rsidRPr="00320AE6" w:rsidTr="004103DC">
        <w:trPr>
          <w:trHeight w:val="1288"/>
        </w:trPr>
        <w:tc>
          <w:tcPr>
            <w:tcW w:w="710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Организация участия обучающихся школ в конкурсах, выставках и фестивалях различных уровней</w:t>
            </w: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МБУДО ДШИ </w:t>
            </w:r>
          </w:p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п. Чегдомын и </w:t>
            </w:r>
          </w:p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п. Новый Ургал</w:t>
            </w:r>
          </w:p>
        </w:tc>
        <w:tc>
          <w:tcPr>
            <w:tcW w:w="5131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Повышение мастерства обучаемых</w:t>
            </w:r>
            <w:r>
              <w:rPr>
                <w:rFonts w:ascii="Times New Roman" w:hAnsi="Times New Roman"/>
                <w:sz w:val="28"/>
                <w:szCs w:val="28"/>
              </w:rPr>
              <w:t>, приток детей в школы искусств</w:t>
            </w:r>
          </w:p>
        </w:tc>
      </w:tr>
      <w:tr w:rsidR="002809B8" w:rsidRPr="00320AE6" w:rsidTr="004103DC">
        <w:trPr>
          <w:trHeight w:val="1288"/>
        </w:trPr>
        <w:tc>
          <w:tcPr>
            <w:tcW w:w="710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Присуждение стипендии главы района одаренным детям, талантливой молодежи и специалистам</w:t>
            </w: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5131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Увеличение количества стипендиатов</w:t>
            </w:r>
            <w:r>
              <w:rPr>
                <w:rFonts w:ascii="Times New Roman" w:hAnsi="Times New Roman"/>
                <w:sz w:val="28"/>
                <w:szCs w:val="28"/>
              </w:rPr>
              <w:t>, возрастание престижа обучения</w:t>
            </w:r>
          </w:p>
        </w:tc>
      </w:tr>
      <w:tr w:rsidR="002809B8" w:rsidRPr="00320AE6" w:rsidTr="005F09C6">
        <w:trPr>
          <w:trHeight w:val="1064"/>
        </w:trPr>
        <w:tc>
          <w:tcPr>
            <w:tcW w:w="710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муниципальных учреждений образования в сфере культуры</w:t>
            </w: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МБУДО ДШИ</w:t>
            </w:r>
          </w:p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 п. Чегдомын  и </w:t>
            </w:r>
          </w:p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п. Новый Ургал</w:t>
            </w:r>
          </w:p>
        </w:tc>
        <w:tc>
          <w:tcPr>
            <w:tcW w:w="5131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Рост удовлетворенности населения качеством и доступностью предос</w:t>
            </w:r>
            <w:r>
              <w:rPr>
                <w:rFonts w:ascii="Times New Roman" w:hAnsi="Times New Roman"/>
                <w:sz w:val="28"/>
                <w:szCs w:val="28"/>
              </w:rPr>
              <w:t>тавляемых образовательных услуг</w:t>
            </w:r>
          </w:p>
        </w:tc>
      </w:tr>
      <w:tr w:rsidR="002809B8" w:rsidRPr="00320AE6" w:rsidTr="005F09C6">
        <w:trPr>
          <w:trHeight w:val="707"/>
        </w:trPr>
        <w:tc>
          <w:tcPr>
            <w:tcW w:w="710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20AE6">
              <w:rPr>
                <w:rFonts w:ascii="Times New Roman" w:hAnsi="Times New Roman"/>
                <w:b/>
                <w:sz w:val="28"/>
                <w:szCs w:val="28"/>
              </w:rPr>
              <w:t>Организация культурного досуга и массового отдыха населения</w:t>
            </w: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МБ ММОКПУ, СДК, СК, МКУК, КДЦ</w:t>
            </w:r>
          </w:p>
        </w:tc>
        <w:tc>
          <w:tcPr>
            <w:tcW w:w="5131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9B8" w:rsidRPr="00320AE6" w:rsidTr="005F09C6">
        <w:trPr>
          <w:trHeight w:val="941"/>
        </w:trPr>
        <w:tc>
          <w:tcPr>
            <w:tcW w:w="710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084" w:type="dxa"/>
          </w:tcPr>
          <w:p w:rsidR="002809B8" w:rsidRPr="00320AE6" w:rsidRDefault="002809B8" w:rsidP="000B2A1A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1822" w:type="dxa"/>
          </w:tcPr>
          <w:p w:rsidR="002809B8" w:rsidRPr="00320AE6" w:rsidRDefault="002809B8" w:rsidP="000B2A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МБ ММОКПУ, СДК, СК, МКУК, КДЦ</w:t>
            </w:r>
          </w:p>
        </w:tc>
        <w:tc>
          <w:tcPr>
            <w:tcW w:w="5131" w:type="dxa"/>
          </w:tcPr>
          <w:p w:rsidR="002809B8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Увеличение удельного веса населения, участвующего в к</w:t>
            </w:r>
            <w:r>
              <w:rPr>
                <w:rFonts w:ascii="Times New Roman" w:hAnsi="Times New Roman"/>
                <w:sz w:val="28"/>
                <w:szCs w:val="28"/>
              </w:rPr>
              <w:t>ультурно-досуговых мероприятиях</w:t>
            </w:r>
          </w:p>
          <w:p w:rsidR="002809B8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809B8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809B8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809B8" w:rsidRPr="00320AE6" w:rsidRDefault="002809B8" w:rsidP="000B2A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9B8" w:rsidRPr="00320AE6" w:rsidTr="005F09C6">
        <w:trPr>
          <w:trHeight w:val="1288"/>
        </w:trPr>
        <w:tc>
          <w:tcPr>
            <w:tcW w:w="710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84" w:type="dxa"/>
          </w:tcPr>
          <w:p w:rsidR="002809B8" w:rsidRPr="00320AE6" w:rsidRDefault="002809B8" w:rsidP="005F09C6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Наименование основных мероприятий</w:t>
            </w:r>
          </w:p>
        </w:tc>
        <w:tc>
          <w:tcPr>
            <w:tcW w:w="1822" w:type="dxa"/>
          </w:tcPr>
          <w:p w:rsidR="002809B8" w:rsidRPr="00320AE6" w:rsidRDefault="002809B8" w:rsidP="005F09C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669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5131" w:type="dxa"/>
          </w:tcPr>
          <w:p w:rsidR="002809B8" w:rsidRPr="00320AE6" w:rsidRDefault="002809B8" w:rsidP="005F09C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2809B8" w:rsidRPr="00320AE6" w:rsidTr="004103DC">
        <w:trPr>
          <w:trHeight w:val="1288"/>
        </w:trPr>
        <w:tc>
          <w:tcPr>
            <w:tcW w:w="710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084" w:type="dxa"/>
          </w:tcPr>
          <w:p w:rsidR="002809B8" w:rsidRDefault="002809B8" w:rsidP="005F09C6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Доведение уровня заработной платы работников учреждений культуры согласно Указу президента «О мероприятиях по реализации государственной социальной политики» от 07.06 2012  № 597</w:t>
            </w:r>
          </w:p>
          <w:p w:rsidR="002809B8" w:rsidRPr="00320AE6" w:rsidRDefault="002809B8" w:rsidP="005F09C6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2809B8" w:rsidRPr="00320AE6" w:rsidRDefault="002809B8" w:rsidP="005F09C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Отдел культуры, администрации городских и сельских поселений</w:t>
            </w:r>
          </w:p>
        </w:tc>
        <w:tc>
          <w:tcPr>
            <w:tcW w:w="5131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Закрепление кадров, повышение квалификации работников культуры, рост удовлетворенности своим трудом.</w:t>
            </w:r>
          </w:p>
        </w:tc>
      </w:tr>
      <w:tr w:rsidR="002809B8" w:rsidRPr="00320AE6" w:rsidTr="004103DC">
        <w:trPr>
          <w:trHeight w:val="1211"/>
        </w:trPr>
        <w:tc>
          <w:tcPr>
            <w:tcW w:w="710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</w:p>
        </w:tc>
        <w:tc>
          <w:tcPr>
            <w:tcW w:w="4084" w:type="dxa"/>
          </w:tcPr>
          <w:p w:rsidR="002809B8" w:rsidRPr="00320AE6" w:rsidRDefault="002809B8" w:rsidP="005F09C6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Организация и проведение районных торжественных, праздничных и юбилейных мероприятий (шествия, митинги, возложения цветов, торжественные собрания, приемы главы района)</w:t>
            </w:r>
          </w:p>
        </w:tc>
        <w:tc>
          <w:tcPr>
            <w:tcW w:w="1822" w:type="dxa"/>
          </w:tcPr>
          <w:p w:rsidR="002809B8" w:rsidRPr="00320AE6" w:rsidRDefault="002809B8" w:rsidP="005F09C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2017 – 2022 </w:t>
            </w:r>
          </w:p>
        </w:tc>
        <w:tc>
          <w:tcPr>
            <w:tcW w:w="3669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Отдел культуры, </w:t>
            </w:r>
          </w:p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МБ ММОКПУ</w:t>
            </w:r>
          </w:p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Увеличение количества посетителей мероприятий, улучшение качества исполнительского мастерства участников любительского творчества.</w:t>
            </w:r>
          </w:p>
        </w:tc>
      </w:tr>
      <w:tr w:rsidR="002809B8" w:rsidRPr="00320AE6" w:rsidTr="004103DC">
        <w:trPr>
          <w:trHeight w:val="547"/>
        </w:trPr>
        <w:tc>
          <w:tcPr>
            <w:tcW w:w="710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4084" w:type="dxa"/>
          </w:tcPr>
          <w:p w:rsidR="002809B8" w:rsidRPr="00320AE6" w:rsidRDefault="002809B8" w:rsidP="005F09C6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Организация, проведение праздничных мероприятий, Дней поселков, юбилеев учреждений и творческих коллективов. Участие солистов и коллективов в конкурсах, выставках и фестивалях различных уровней.</w:t>
            </w:r>
          </w:p>
        </w:tc>
        <w:tc>
          <w:tcPr>
            <w:tcW w:w="1822" w:type="dxa"/>
          </w:tcPr>
          <w:p w:rsidR="002809B8" w:rsidRPr="00320AE6" w:rsidRDefault="002809B8" w:rsidP="005F09C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МБ ММОКПУ, СДК, СК, МКУК, КДЦ,</w:t>
            </w:r>
          </w:p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администрации городских и сельских поселений</w:t>
            </w:r>
          </w:p>
        </w:tc>
        <w:tc>
          <w:tcPr>
            <w:tcW w:w="5131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Увеличение количества посетителей мероприятий, улучшение качества исполнительского мастерства участников любительского творчества.</w:t>
            </w:r>
          </w:p>
        </w:tc>
      </w:tr>
      <w:tr w:rsidR="002809B8" w:rsidRPr="00320AE6" w:rsidTr="004103DC">
        <w:trPr>
          <w:trHeight w:val="1189"/>
        </w:trPr>
        <w:tc>
          <w:tcPr>
            <w:tcW w:w="710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4084" w:type="dxa"/>
          </w:tcPr>
          <w:p w:rsidR="002809B8" w:rsidRPr="00320AE6" w:rsidRDefault="002809B8" w:rsidP="005F09C6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Проведение Ярмарки социальных проектов</w:t>
            </w:r>
          </w:p>
        </w:tc>
        <w:tc>
          <w:tcPr>
            <w:tcW w:w="1822" w:type="dxa"/>
          </w:tcPr>
          <w:p w:rsidR="002809B8" w:rsidRPr="00320AE6" w:rsidRDefault="002809B8" w:rsidP="005F09C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Отдел культуры, </w:t>
            </w:r>
          </w:p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МБ ММОКПУ, СДК, СК, МКУК, КДЦ</w:t>
            </w:r>
          </w:p>
        </w:tc>
        <w:tc>
          <w:tcPr>
            <w:tcW w:w="5131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Поддержка учреждений культуры, реализация проектов, направленных на повышение качества предоставляемых услуг.</w:t>
            </w:r>
          </w:p>
        </w:tc>
      </w:tr>
      <w:tr w:rsidR="002809B8" w:rsidRPr="00320AE6" w:rsidTr="004103DC">
        <w:trPr>
          <w:trHeight w:val="70"/>
        </w:trPr>
        <w:tc>
          <w:tcPr>
            <w:tcW w:w="710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4.6.</w:t>
            </w:r>
          </w:p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2809B8" w:rsidRPr="00320AE6" w:rsidRDefault="002809B8" w:rsidP="005F09C6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учреждений культурнодосуговой сферы</w:t>
            </w:r>
          </w:p>
        </w:tc>
        <w:tc>
          <w:tcPr>
            <w:tcW w:w="1822" w:type="dxa"/>
          </w:tcPr>
          <w:p w:rsidR="002809B8" w:rsidRPr="00320AE6" w:rsidRDefault="002809B8" w:rsidP="005F09C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МБ ММОКПУ, СДК, СК, МКУК, КДЦ,</w:t>
            </w:r>
          </w:p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администрации городских и сельских поселений</w:t>
            </w:r>
          </w:p>
        </w:tc>
        <w:tc>
          <w:tcPr>
            <w:tcW w:w="5131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Рост индекса удовлетворенности  населения района качеством  и доступностью предоставляемых</w:t>
            </w:r>
          </w:p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культурно-досуговых услуг.</w:t>
            </w:r>
          </w:p>
        </w:tc>
      </w:tr>
      <w:tr w:rsidR="002809B8" w:rsidRPr="00320AE6" w:rsidTr="004103DC">
        <w:trPr>
          <w:trHeight w:val="70"/>
        </w:trPr>
        <w:tc>
          <w:tcPr>
            <w:tcW w:w="710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84" w:type="dxa"/>
          </w:tcPr>
          <w:p w:rsidR="002809B8" w:rsidRPr="00320AE6" w:rsidRDefault="002809B8" w:rsidP="005F09C6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Наименование основных мероприятий</w:t>
            </w:r>
          </w:p>
        </w:tc>
        <w:tc>
          <w:tcPr>
            <w:tcW w:w="1822" w:type="dxa"/>
          </w:tcPr>
          <w:p w:rsidR="002809B8" w:rsidRPr="00320AE6" w:rsidRDefault="002809B8" w:rsidP="005F09C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669" w:type="dxa"/>
          </w:tcPr>
          <w:p w:rsidR="002809B8" w:rsidRPr="00320AE6" w:rsidRDefault="002809B8" w:rsidP="005F09C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5131" w:type="dxa"/>
          </w:tcPr>
          <w:p w:rsidR="002809B8" w:rsidRPr="00320AE6" w:rsidRDefault="002809B8" w:rsidP="005F09C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2809B8" w:rsidRPr="00320AE6" w:rsidTr="004103DC">
        <w:trPr>
          <w:trHeight w:val="1068"/>
        </w:trPr>
        <w:tc>
          <w:tcPr>
            <w:tcW w:w="710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4084" w:type="dxa"/>
          </w:tcPr>
          <w:p w:rsidR="002809B8" w:rsidRPr="00320AE6" w:rsidRDefault="002809B8" w:rsidP="005F09C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пакета документов по привязке к местности проектно-сметной документации для строительства культурно-досугового центра п. Тырма. Проведение экспертизы сметы ПСД</w:t>
            </w:r>
          </w:p>
        </w:tc>
        <w:tc>
          <w:tcPr>
            <w:tcW w:w="1822" w:type="dxa"/>
          </w:tcPr>
          <w:p w:rsidR="002809B8" w:rsidRPr="00320AE6" w:rsidRDefault="002809B8" w:rsidP="005F09C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2809B8" w:rsidRPr="00320AE6" w:rsidRDefault="002809B8" w:rsidP="005F09C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-  2022</w:t>
            </w:r>
          </w:p>
        </w:tc>
        <w:tc>
          <w:tcPr>
            <w:tcW w:w="3669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Администрация района, администрация Тырминского сельского поселения</w:t>
            </w:r>
          </w:p>
        </w:tc>
        <w:tc>
          <w:tcPr>
            <w:tcW w:w="5131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809B8" w:rsidRPr="00320AE6" w:rsidTr="004103DC">
        <w:trPr>
          <w:trHeight w:val="620"/>
        </w:trPr>
        <w:tc>
          <w:tcPr>
            <w:tcW w:w="710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84" w:type="dxa"/>
          </w:tcPr>
          <w:p w:rsidR="002809B8" w:rsidRPr="00320AE6" w:rsidRDefault="002809B8" w:rsidP="005F09C6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b/>
                <w:sz w:val="28"/>
                <w:szCs w:val="28"/>
              </w:rPr>
              <w:t>Кинообслуживание населения</w:t>
            </w:r>
          </w:p>
        </w:tc>
        <w:tc>
          <w:tcPr>
            <w:tcW w:w="1822" w:type="dxa"/>
            <w:vAlign w:val="center"/>
          </w:tcPr>
          <w:p w:rsidR="002809B8" w:rsidRPr="00320AE6" w:rsidRDefault="002809B8" w:rsidP="005F09C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ММБУ «Киновидеосеть»</w:t>
            </w:r>
          </w:p>
        </w:tc>
        <w:tc>
          <w:tcPr>
            <w:tcW w:w="5131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9B8" w:rsidRPr="00320AE6" w:rsidTr="004103DC">
        <w:trPr>
          <w:trHeight w:val="981"/>
        </w:trPr>
        <w:tc>
          <w:tcPr>
            <w:tcW w:w="710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084" w:type="dxa"/>
          </w:tcPr>
          <w:p w:rsidR="002809B8" w:rsidRPr="00320AE6" w:rsidRDefault="002809B8" w:rsidP="005F09C6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Создание условий для кинообслуживания населения в системе кинопроката</w:t>
            </w:r>
          </w:p>
        </w:tc>
        <w:tc>
          <w:tcPr>
            <w:tcW w:w="1822" w:type="dxa"/>
            <w:vAlign w:val="center"/>
          </w:tcPr>
          <w:p w:rsidR="002809B8" w:rsidRPr="00320AE6" w:rsidRDefault="002809B8" w:rsidP="005F09C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ММБУ «Киновидеосеть»</w:t>
            </w:r>
          </w:p>
        </w:tc>
        <w:tc>
          <w:tcPr>
            <w:tcW w:w="5131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Увеличение числа посетителей кинотеатра.</w:t>
            </w:r>
          </w:p>
        </w:tc>
      </w:tr>
      <w:tr w:rsidR="002809B8" w:rsidRPr="00320AE6" w:rsidTr="004103DC">
        <w:trPr>
          <w:trHeight w:val="1288"/>
        </w:trPr>
        <w:tc>
          <w:tcPr>
            <w:tcW w:w="710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084" w:type="dxa"/>
          </w:tcPr>
          <w:p w:rsidR="002809B8" w:rsidRPr="00320AE6" w:rsidRDefault="002809B8" w:rsidP="005F09C6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Доведение уровня заработной платы работников учреждений культуры согласно Указу президента «О мероприятиях по реализации государственной социальной политики» от 07.06 2012 № 597</w:t>
            </w:r>
          </w:p>
        </w:tc>
        <w:tc>
          <w:tcPr>
            <w:tcW w:w="1822" w:type="dxa"/>
            <w:vAlign w:val="center"/>
          </w:tcPr>
          <w:p w:rsidR="002809B8" w:rsidRPr="00320AE6" w:rsidRDefault="002809B8" w:rsidP="005F09C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5131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Закрепление кадров, повышение квалификации специалистов, рост удовлетворенности работников своим трудом.</w:t>
            </w:r>
          </w:p>
        </w:tc>
      </w:tr>
      <w:tr w:rsidR="002809B8" w:rsidRPr="00320AE6" w:rsidTr="004103DC">
        <w:trPr>
          <w:trHeight w:val="984"/>
        </w:trPr>
        <w:tc>
          <w:tcPr>
            <w:tcW w:w="710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084" w:type="dxa"/>
          </w:tcPr>
          <w:p w:rsidR="002809B8" w:rsidRPr="00320AE6" w:rsidRDefault="002809B8" w:rsidP="005F09C6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киновидеосети</w:t>
            </w:r>
          </w:p>
        </w:tc>
        <w:tc>
          <w:tcPr>
            <w:tcW w:w="1822" w:type="dxa"/>
            <w:vAlign w:val="center"/>
          </w:tcPr>
          <w:p w:rsidR="002809B8" w:rsidRPr="00320AE6" w:rsidRDefault="002809B8" w:rsidP="005F09C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 – 2022</w:t>
            </w:r>
          </w:p>
        </w:tc>
        <w:tc>
          <w:tcPr>
            <w:tcW w:w="3669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МБУ «Киновидеосеть»</w:t>
            </w:r>
          </w:p>
        </w:tc>
        <w:tc>
          <w:tcPr>
            <w:tcW w:w="5131" w:type="dxa"/>
          </w:tcPr>
          <w:p w:rsidR="002809B8" w:rsidRPr="00320AE6" w:rsidRDefault="002809B8" w:rsidP="005F09C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Рост удовлетворенности населения качеством и доступностью услуг кино. </w:t>
            </w:r>
          </w:p>
        </w:tc>
      </w:tr>
    </w:tbl>
    <w:p w:rsidR="002809B8" w:rsidRPr="005578BD" w:rsidRDefault="002809B8" w:rsidP="005F09C6">
      <w:pPr>
        <w:spacing w:after="0" w:line="240" w:lineRule="exact"/>
        <w:rPr>
          <w:rFonts w:ascii="Times New Roman" w:hAnsi="Times New Roman"/>
          <w:sz w:val="28"/>
          <w:szCs w:val="28"/>
        </w:rPr>
        <w:sectPr w:rsidR="002809B8" w:rsidRPr="005578BD" w:rsidSect="004103DC">
          <w:pgSz w:w="16838" w:h="11906" w:orient="landscape"/>
          <w:pgMar w:top="567" w:right="1134" w:bottom="1871" w:left="1134" w:header="708" w:footer="708" w:gutter="0"/>
          <w:cols w:space="708"/>
          <w:docGrid w:linePitch="360"/>
        </w:sectPr>
      </w:pPr>
    </w:p>
    <w:p w:rsidR="002809B8" w:rsidRDefault="002809B8" w:rsidP="00DB679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2809B8" w:rsidRPr="007D4C01" w:rsidRDefault="002809B8" w:rsidP="00DB679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D4C01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C01">
        <w:rPr>
          <w:rFonts w:ascii="Times New Roman" w:hAnsi="Times New Roman"/>
          <w:sz w:val="24"/>
          <w:szCs w:val="24"/>
        </w:rPr>
        <w:t xml:space="preserve">2 </w:t>
      </w:r>
    </w:p>
    <w:p w:rsidR="002809B8" w:rsidRPr="007D4C01" w:rsidRDefault="002809B8" w:rsidP="00DB679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7D4C01">
        <w:rPr>
          <w:rFonts w:ascii="Times New Roman" w:hAnsi="Times New Roman"/>
          <w:sz w:val="24"/>
          <w:szCs w:val="24"/>
        </w:rPr>
        <w:t xml:space="preserve"> муниципальной программе</w:t>
      </w:r>
    </w:p>
    <w:p w:rsidR="002809B8" w:rsidRDefault="002809B8" w:rsidP="00DB679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809B8" w:rsidRPr="00851BEB" w:rsidRDefault="002809B8" w:rsidP="00DB679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51BEB"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:rsidR="002809B8" w:rsidRPr="00851BEB" w:rsidRDefault="002809B8" w:rsidP="00DB679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51BEB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2809B8" w:rsidRPr="00851BEB" w:rsidRDefault="002809B8" w:rsidP="00DB679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51BEB">
        <w:rPr>
          <w:rFonts w:ascii="Times New Roman" w:hAnsi="Times New Roman"/>
          <w:b/>
          <w:bCs/>
          <w:color w:val="000000"/>
          <w:sz w:val="28"/>
          <w:szCs w:val="28"/>
        </w:rPr>
        <w:t>«Сохранение и развитие культуры Верхнебуреинского района на 2017-2022 годы»</w:t>
      </w:r>
    </w:p>
    <w:p w:rsidR="002809B8" w:rsidRPr="00851BEB" w:rsidRDefault="002809B8" w:rsidP="00DB679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51BEB">
        <w:rPr>
          <w:rFonts w:ascii="Times New Roman" w:hAnsi="Times New Roman"/>
          <w:b/>
          <w:sz w:val="28"/>
          <w:szCs w:val="28"/>
        </w:rPr>
        <w:t>за счет средств районного бюджета</w:t>
      </w:r>
    </w:p>
    <w:p w:rsidR="002809B8" w:rsidRPr="00851BEB" w:rsidRDefault="002809B8" w:rsidP="00DB67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9"/>
        <w:gridCol w:w="2725"/>
        <w:gridCol w:w="2268"/>
        <w:gridCol w:w="1418"/>
        <w:gridCol w:w="1559"/>
        <w:gridCol w:w="1417"/>
        <w:gridCol w:w="1560"/>
        <w:gridCol w:w="1559"/>
        <w:gridCol w:w="1559"/>
      </w:tblGrid>
      <w:tr w:rsidR="002809B8" w:rsidRPr="00DB6794" w:rsidTr="00DB6794">
        <w:trPr>
          <w:trHeight w:val="360"/>
          <w:tblCellSpacing w:w="5" w:type="nil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2809B8" w:rsidRPr="00DB6794" w:rsidTr="00DB6794">
        <w:trPr>
          <w:trHeight w:val="900"/>
          <w:tblCellSpacing w:w="5" w:type="nil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:rsidR="002809B8" w:rsidRPr="00851BEB" w:rsidRDefault="002809B8" w:rsidP="00DB6794">
      <w:pPr>
        <w:rPr>
          <w:sz w:val="24"/>
          <w:szCs w:val="24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710"/>
        <w:gridCol w:w="2268"/>
        <w:gridCol w:w="1418"/>
        <w:gridCol w:w="1417"/>
        <w:gridCol w:w="1559"/>
        <w:gridCol w:w="1560"/>
        <w:gridCol w:w="1559"/>
        <w:gridCol w:w="1559"/>
      </w:tblGrid>
      <w:tr w:rsidR="002809B8" w:rsidRPr="00AF0E21" w:rsidTr="00DB6794">
        <w:trPr>
          <w:tblHeader/>
          <w:tblCellSpacing w:w="5" w:type="nil"/>
        </w:trPr>
        <w:tc>
          <w:tcPr>
            <w:tcW w:w="834" w:type="dxa"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  <w:r w:rsidRPr="00AF0E21">
              <w:rPr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  <w:r w:rsidRPr="00AF0E2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  <w:r w:rsidRPr="00AF0E2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  <w:r w:rsidRPr="00AF0E2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  <w:r w:rsidRPr="00AF0E2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  <w:r w:rsidRPr="00AF0E21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  <w:r w:rsidRPr="00AF0E21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  <w:r w:rsidRPr="00AF0E2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  <w:r w:rsidRPr="00AF0E21">
              <w:rPr>
                <w:sz w:val="24"/>
                <w:szCs w:val="24"/>
              </w:rPr>
              <w:t>9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8">
              <w:rPr>
                <w:rFonts w:ascii="Times New Roman" w:hAnsi="Times New Roman" w:cs="Times New Roman"/>
                <w:sz w:val="28"/>
                <w:szCs w:val="28"/>
              </w:rPr>
              <w:t xml:space="preserve">     1.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sz w:val="28"/>
                <w:szCs w:val="28"/>
              </w:rPr>
            </w:pPr>
            <w:r w:rsidRPr="00AF0E21">
              <w:rPr>
                <w:sz w:val="28"/>
                <w:szCs w:val="28"/>
              </w:rPr>
              <w:t>74984,355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sz w:val="28"/>
                <w:szCs w:val="28"/>
              </w:rPr>
            </w:pPr>
            <w:r w:rsidRPr="00AF0E21">
              <w:rPr>
                <w:sz w:val="28"/>
                <w:szCs w:val="28"/>
              </w:rPr>
              <w:t>77774,995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sz w:val="28"/>
                <w:szCs w:val="28"/>
              </w:rPr>
            </w:pPr>
            <w:r w:rsidRPr="00AF0E21">
              <w:rPr>
                <w:sz w:val="28"/>
                <w:szCs w:val="28"/>
              </w:rPr>
              <w:t>77 774,995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rPr>
                <w:sz w:val="28"/>
                <w:szCs w:val="28"/>
              </w:rPr>
            </w:pPr>
            <w:r w:rsidRPr="00AF0E21">
              <w:rPr>
                <w:sz w:val="28"/>
                <w:szCs w:val="28"/>
              </w:rPr>
              <w:t>101315,640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sz w:val="28"/>
                <w:szCs w:val="28"/>
              </w:rPr>
            </w:pPr>
            <w:r w:rsidRPr="00AF0E21">
              <w:rPr>
                <w:sz w:val="28"/>
                <w:szCs w:val="28"/>
              </w:rPr>
              <w:t>101315,640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sz w:val="28"/>
                <w:szCs w:val="28"/>
              </w:rPr>
            </w:pPr>
            <w:r w:rsidRPr="00AF0E21">
              <w:rPr>
                <w:sz w:val="28"/>
                <w:szCs w:val="28"/>
              </w:rPr>
              <w:t>101665,640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sz w:val="28"/>
                <w:szCs w:val="28"/>
              </w:rPr>
            </w:pPr>
            <w:r w:rsidRPr="00AF0E21">
              <w:rPr>
                <w:sz w:val="28"/>
                <w:szCs w:val="28"/>
              </w:rPr>
              <w:t>23,010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sz w:val="28"/>
                <w:szCs w:val="28"/>
              </w:rPr>
            </w:pPr>
            <w:r w:rsidRPr="00AF0E21">
              <w:rPr>
                <w:sz w:val="28"/>
                <w:szCs w:val="28"/>
              </w:rPr>
              <w:t>23,010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sz w:val="28"/>
                <w:szCs w:val="28"/>
              </w:rPr>
            </w:pPr>
            <w:r w:rsidRPr="00AF0E21">
              <w:rPr>
                <w:sz w:val="28"/>
                <w:szCs w:val="28"/>
              </w:rPr>
              <w:t>23,010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50" w:type="dxa"/>
            <w:gridSpan w:val="8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6794">
              <w:rPr>
                <w:rFonts w:ascii="Times New Roman" w:hAnsi="Times New Roman"/>
                <w:b/>
                <w:sz w:val="28"/>
                <w:szCs w:val="28"/>
              </w:rPr>
              <w:t>Развитие библиотечно-информационного обслуживания населения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10" w:type="dxa"/>
            <w:vMerge w:val="restart"/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 организации библиотечного обслуживания населения, обеспечение сохранности библиотечных фондов</w:t>
            </w: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2 307,763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1 700,000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1 700,000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6 499,170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6 499,170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6 499,170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710" w:type="dxa"/>
            <w:vMerge w:val="restart"/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Доведение уровня заработной платы работников учреждений культуры согласно Указа президента «О мероприятиях по реализации политики» от 07.06.2012 г. № 597</w:t>
            </w: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17230,375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18 801,524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18801,524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19 941,560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19 941,560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19 941,560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vMerge/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vMerge/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vMerge/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710" w:type="dxa"/>
            <w:vMerge w:val="restart"/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Комплектование фондов библиотек</w:t>
            </w: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8">
              <w:rPr>
                <w:rFonts w:ascii="Times New Roman" w:hAnsi="Times New Roman" w:cs="Times New Roman"/>
                <w:sz w:val="28"/>
                <w:szCs w:val="28"/>
              </w:rPr>
              <w:t>Подписка периодических изданий, выпуск методической литературы, информационных и рекламных материалов</w:t>
            </w: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130,000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130,000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130,000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290,000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290,000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290,000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8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588">
              <w:rPr>
                <w:rFonts w:ascii="Times New Roman" w:hAnsi="Times New Roman" w:cs="Times New Roman"/>
                <w:sz w:val="28"/>
                <w:szCs w:val="28"/>
              </w:rPr>
              <w:t>Оказание муниципальных библиотечных услуг населению, проведение мероприятий, направленных на пропаганду чтения</w:t>
            </w: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8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588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библиотек</w:t>
            </w: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350,000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350,000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350,000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1 400,000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1 400,000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1 400,000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8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588">
              <w:rPr>
                <w:rFonts w:ascii="Times New Roman" w:hAnsi="Times New Roman"/>
                <w:sz w:val="28"/>
                <w:szCs w:val="28"/>
              </w:rPr>
              <w:t>Общий итог по мероприятию:</w:t>
            </w:r>
          </w:p>
          <w:p w:rsidR="002809B8" w:rsidRPr="006D6588" w:rsidRDefault="002809B8" w:rsidP="00DB67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588">
              <w:rPr>
                <w:rFonts w:ascii="Times New Roman" w:hAnsi="Times New Roman"/>
                <w:bCs/>
                <w:sz w:val="28"/>
                <w:szCs w:val="28"/>
              </w:rPr>
              <w:t>Развитие библиотечно-информационного обслуживания населения</w:t>
            </w:r>
          </w:p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20018,138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20 981,524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20981,524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28 130,730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28 130,730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28 130,730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  <w:r w:rsidRPr="00AF0E21">
              <w:rPr>
                <w:sz w:val="24"/>
                <w:szCs w:val="24"/>
              </w:rPr>
              <w:t>3.</w:t>
            </w:r>
          </w:p>
        </w:tc>
        <w:tc>
          <w:tcPr>
            <w:tcW w:w="14050" w:type="dxa"/>
            <w:gridSpan w:val="8"/>
            <w:vAlign w:val="center"/>
          </w:tcPr>
          <w:p w:rsidR="002809B8" w:rsidRPr="00104262" w:rsidRDefault="002809B8" w:rsidP="00DB67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042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Развитие музейного дела, сохранение и популяризация объектов культурного наследия</w:t>
            </w:r>
          </w:p>
          <w:p w:rsidR="002809B8" w:rsidRPr="00AF0E21" w:rsidRDefault="002809B8" w:rsidP="00DB6794">
            <w:pPr>
              <w:pStyle w:val="ConsPlusCell"/>
              <w:jc w:val="center"/>
            </w:pP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доступа населения к музейным коллекциям</w:t>
            </w: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381,000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381,000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381,000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8">
              <w:rPr>
                <w:rFonts w:ascii="Times New Roman" w:hAnsi="Times New Roman" w:cs="Times New Roman"/>
                <w:sz w:val="28"/>
                <w:szCs w:val="28"/>
              </w:rPr>
              <w:t>Доведение уровня заработной платы работников учреждений культуры согласно Указу президента "О мероприятиях по реализации государственной социальной политики" от 07.06 2012 г. № 597</w:t>
            </w: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2 584,000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2 820,142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2 820,142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2 991,900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2 991,900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2 991,900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8">
              <w:rPr>
                <w:rFonts w:ascii="Times New Roman" w:hAnsi="Times New Roman" w:cs="Times New Roman"/>
                <w:sz w:val="28"/>
                <w:szCs w:val="28"/>
              </w:rPr>
              <w:t>Создание новых, обновление действующих музейных экспозиций</w:t>
            </w: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  <w:r w:rsidRPr="00AF0E2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экскурсий, занятий, вечерних мероприятий, акций</w:t>
            </w: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4,000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4,000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4,000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Подготовка и выпуск информационных и презентационных материалов (книга, буклет, кинофильм) к юбилейным датам</w:t>
            </w: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  <w:r w:rsidRPr="00AF0E2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музеев</w:t>
            </w: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150,000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  <w:r w:rsidRPr="00AF0E21">
              <w:rPr>
                <w:sz w:val="24"/>
                <w:szCs w:val="24"/>
              </w:rPr>
              <w:t>3.7.</w:t>
            </w:r>
          </w:p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 w:val="restart"/>
          </w:tcPr>
          <w:p w:rsidR="002809B8" w:rsidRPr="00851BEB" w:rsidRDefault="002809B8" w:rsidP="00DB67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EB">
              <w:rPr>
                <w:rFonts w:ascii="Times New Roman" w:hAnsi="Times New Roman"/>
                <w:sz w:val="24"/>
                <w:szCs w:val="24"/>
              </w:rPr>
              <w:t>Общий итог  по мероприятию:</w:t>
            </w:r>
          </w:p>
          <w:p w:rsidR="002809B8" w:rsidRPr="00851BEB" w:rsidRDefault="002809B8" w:rsidP="00DB67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1BEB">
              <w:rPr>
                <w:rFonts w:ascii="Times New Roman" w:hAnsi="Times New Roman"/>
                <w:bCs/>
                <w:sz w:val="24"/>
                <w:szCs w:val="24"/>
              </w:rPr>
              <w:t>Развитие музейного дела, сохранение и популяризация объектов культурного наследия</w:t>
            </w:r>
          </w:p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2 585,000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2 820,142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2 820,142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3 526,900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3 526,900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3 526,900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  <w:r w:rsidRPr="00AF0E21">
              <w:rPr>
                <w:sz w:val="24"/>
                <w:szCs w:val="24"/>
              </w:rPr>
              <w:t>4.</w:t>
            </w:r>
          </w:p>
        </w:tc>
        <w:tc>
          <w:tcPr>
            <w:tcW w:w="14050" w:type="dxa"/>
            <w:gridSpan w:val="8"/>
            <w:vAlign w:val="center"/>
          </w:tcPr>
          <w:p w:rsidR="002809B8" w:rsidRPr="00AF0E21" w:rsidRDefault="002809B8" w:rsidP="00DB6794">
            <w:pPr>
              <w:pStyle w:val="ConsPlusCell"/>
              <w:jc w:val="center"/>
            </w:pPr>
            <w:r w:rsidRPr="00104262">
              <w:rPr>
                <w:b/>
                <w:bCs/>
              </w:rPr>
              <w:t>Развитие дополнительного образования, поддержка юных дарований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функционирования учреждений дополнительного образования в сфере культуры</w:t>
            </w: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438,916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297,913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297,913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2 587,000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2587,000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2587,000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23,010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23,010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23,010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Доведение уровня заработной платы работников учреждений дополнительного образования согласно Указа президента "О мероприятиях по реализации государственной социальной политики" от 07.06 2012 г. № 597</w:t>
            </w: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17393,002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18 999,855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18999,855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20 157,330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20 157,330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20 157,330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школ в конкурсах, выставках и фестивалях различных уровней</w:t>
            </w: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45,000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45,000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45,000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Присуждение стипендии главы района одаренным детям, талантливой молодежи и специалистам</w:t>
            </w: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24,000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24,000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24,000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24,000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24,000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24,000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образования в сфере культуры</w:t>
            </w: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400,000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400,000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400,000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 xml:space="preserve">Общий итог по мероприятию: </w:t>
            </w:r>
            <w:r w:rsidRPr="006D658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дополнительного образования, поддержка юных дарований</w:t>
            </w: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17855,918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19 321,768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19321,768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23 213,330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23 213,330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23 213,330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23,010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23,010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23,010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  <w:r w:rsidRPr="00AF0E21">
              <w:rPr>
                <w:sz w:val="24"/>
                <w:szCs w:val="24"/>
              </w:rPr>
              <w:t>5.</w:t>
            </w:r>
          </w:p>
        </w:tc>
        <w:tc>
          <w:tcPr>
            <w:tcW w:w="14050" w:type="dxa"/>
            <w:gridSpan w:val="8"/>
            <w:vAlign w:val="center"/>
          </w:tcPr>
          <w:p w:rsidR="002809B8" w:rsidRPr="00AF0E21" w:rsidRDefault="002809B8" w:rsidP="00DB6794">
            <w:pPr>
              <w:pStyle w:val="ConsPlusCell"/>
              <w:jc w:val="center"/>
            </w:pPr>
            <w:r w:rsidRPr="00104262">
              <w:rPr>
                <w:b/>
                <w:bCs/>
              </w:rPr>
              <w:t>Организация культурного досуга и массового отдыха населения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944F2F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2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710" w:type="dxa"/>
            <w:vMerge w:val="restart"/>
          </w:tcPr>
          <w:p w:rsidR="002809B8" w:rsidRPr="00944F2F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2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5 512,855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3 000,000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3 000,000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10 826,920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10 826,920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10 826,920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Доведение уровня заработной платы работников учреждений культуры согласно Указа президента "О мероприятиях по реализации государственной социальной политики" от 07.06 2012 г. № 597</w:t>
            </w: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22367,000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24 399,878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24399,878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25 885,860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25 885,860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25 885,860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rHeight w:val="864"/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торжественных, праздничных и юбилейных мероприятий (шествия, митинги, возложения цветов, торжественные собрания, приемы главы района</w:t>
            </w: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230,000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230,000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230,000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400,000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праздничных мероприятий, Дней поселков, юбилеев учреждений и творческих коллективов. Участие в конкурсах, выставках и фестивалях различных уровней.</w:t>
            </w: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Проведение Ярмарки социальных проектов</w:t>
            </w: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культурно-досуговой сферы</w:t>
            </w: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530,000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530,000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530,000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1 250,000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1 250,000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1 250,000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88">
              <w:rPr>
                <w:rFonts w:ascii="Times New Roman" w:hAnsi="Times New Roman"/>
                <w:sz w:val="24"/>
                <w:szCs w:val="24"/>
              </w:rPr>
              <w:t>Формирование пакета документов по привязке к местности проектно-сметной документации для строительства культурно-досугового центра п. Тырма. Экспертиза сметы ПСД</w:t>
            </w: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 xml:space="preserve">Общий итог по мероприятию </w:t>
            </w:r>
            <w:r w:rsidRPr="006D658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культурного досуга и массового отдыха населения</w:t>
            </w: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28689,855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28 209,878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28209,878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38 062,780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38 062,780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38 412,780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</w:tcPr>
          <w:p w:rsidR="002809B8" w:rsidRPr="00944F2F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050" w:type="dxa"/>
            <w:gridSpan w:val="8"/>
            <w:vAlign w:val="center"/>
          </w:tcPr>
          <w:p w:rsidR="002809B8" w:rsidRPr="00AF0E21" w:rsidRDefault="002809B8" w:rsidP="00DB6794">
            <w:pPr>
              <w:pStyle w:val="ConsPlusCell"/>
              <w:jc w:val="center"/>
            </w:pPr>
            <w:r w:rsidRPr="00104262">
              <w:rPr>
                <w:b/>
                <w:bCs/>
              </w:rPr>
              <w:t>Кинообслуживание населения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944F2F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2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710" w:type="dxa"/>
            <w:vMerge w:val="restart"/>
          </w:tcPr>
          <w:p w:rsidR="002809B8" w:rsidRPr="00851BEB" w:rsidRDefault="002809B8" w:rsidP="00DB67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EB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</w:p>
          <w:p w:rsidR="002809B8" w:rsidRPr="00851BEB" w:rsidRDefault="002809B8" w:rsidP="00DB67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BEB">
              <w:rPr>
                <w:rFonts w:ascii="Times New Roman" w:hAnsi="Times New Roman"/>
                <w:sz w:val="24"/>
                <w:szCs w:val="24"/>
              </w:rPr>
              <w:t>кинообслуживания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системе кинопроката</w:t>
            </w:r>
          </w:p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388,444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1 878,350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1 878,350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1 878,350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Доведение уровня заработной платы работников учреждений культуры согласно Указу президента "О мероприятиях по реализации государственной социальной политики" от 07.06 2012 г. № 597</w:t>
            </w: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5 447,000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5 941,683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5 941,683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6 303,550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6 303,550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6 303,550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кинофестивалей, мероприятий к знаменательным датам и профессиональным праздникам</w:t>
            </w: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киновидеосети</w:t>
            </w: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200,000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2710" w:type="dxa"/>
            <w:vMerge w:val="restart"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 xml:space="preserve">Общий итог по мероприятию </w:t>
            </w:r>
            <w:r w:rsidRPr="006D6588">
              <w:rPr>
                <w:rFonts w:ascii="Times New Roman" w:hAnsi="Times New Roman" w:cs="Times New Roman"/>
                <w:bCs/>
                <w:sz w:val="24"/>
                <w:szCs w:val="24"/>
              </w:rPr>
              <w:t>Кинообслуживание населения</w:t>
            </w: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5 835,444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6 441,683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6 441,683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8 381,900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8 381,900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8 381,900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6D6588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6D6588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B8" w:rsidRPr="00AF0E21" w:rsidRDefault="002809B8" w:rsidP="00DB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8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417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60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  <w:tc>
          <w:tcPr>
            <w:tcW w:w="1559" w:type="dxa"/>
            <w:vAlign w:val="center"/>
          </w:tcPr>
          <w:p w:rsidR="002809B8" w:rsidRPr="00AF0E21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E21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2809B8" w:rsidRPr="00AF0E21" w:rsidTr="00DB6794">
        <w:trPr>
          <w:gridAfter w:val="7"/>
          <w:wAfter w:w="11340" w:type="dxa"/>
          <w:trHeight w:val="276"/>
          <w:tblCellSpacing w:w="5" w:type="nil"/>
        </w:trPr>
        <w:tc>
          <w:tcPr>
            <w:tcW w:w="834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2809B8" w:rsidRPr="00AF0E21" w:rsidRDefault="002809B8" w:rsidP="00DB679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2809B8" w:rsidRPr="00851BEB" w:rsidRDefault="002809B8" w:rsidP="00DB679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809B8" w:rsidRDefault="002809B8" w:rsidP="00864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9B8" w:rsidRDefault="002809B8" w:rsidP="00864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9B8" w:rsidRDefault="002809B8" w:rsidP="00864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9B8" w:rsidRDefault="002809B8" w:rsidP="00864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9B8" w:rsidRDefault="002809B8" w:rsidP="00864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9B8" w:rsidRDefault="002809B8" w:rsidP="00864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9B8" w:rsidRDefault="002809B8" w:rsidP="00864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9B8" w:rsidRDefault="002809B8" w:rsidP="00864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9B8" w:rsidRDefault="002809B8" w:rsidP="00864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9B8" w:rsidRDefault="002809B8" w:rsidP="00864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9B8" w:rsidRDefault="002809B8" w:rsidP="00864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9B8" w:rsidRDefault="002809B8" w:rsidP="00864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9B8" w:rsidRDefault="002809B8" w:rsidP="00864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9B8" w:rsidRDefault="002809B8" w:rsidP="00864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9B8" w:rsidRDefault="002809B8" w:rsidP="00864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9B8" w:rsidRDefault="002809B8" w:rsidP="00DB679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2809B8" w:rsidRDefault="002809B8" w:rsidP="00DB679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2809B8" w:rsidRDefault="002809B8" w:rsidP="00DB679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2809B8" w:rsidRDefault="002809B8" w:rsidP="00DB679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2809B8" w:rsidRDefault="002809B8" w:rsidP="00DB679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2809B8" w:rsidRDefault="002809B8" w:rsidP="00DB679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2809B8" w:rsidRDefault="002809B8" w:rsidP="00DB679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2809B8" w:rsidRDefault="002809B8" w:rsidP="00DB679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2809B8" w:rsidRDefault="002809B8" w:rsidP="00DB679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809B8" w:rsidRDefault="002809B8" w:rsidP="00DB679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09B8" w:rsidRDefault="002809B8" w:rsidP="00DB679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09B8" w:rsidRDefault="002809B8" w:rsidP="00DB679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09B8" w:rsidRPr="003E6E54" w:rsidRDefault="002809B8" w:rsidP="00DB679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6E54">
        <w:rPr>
          <w:rFonts w:ascii="Times New Roman" w:hAnsi="Times New Roman"/>
          <w:sz w:val="28"/>
          <w:szCs w:val="28"/>
        </w:rPr>
        <w:t>ПРОГНОЗНАЯ (СПРАВОЧНАЯ) ОЦЕНКА</w:t>
      </w:r>
      <w:r w:rsidRPr="003E6E54">
        <w:rPr>
          <w:rFonts w:ascii="Times New Roman" w:hAnsi="Times New Roman"/>
          <w:sz w:val="28"/>
          <w:szCs w:val="28"/>
        </w:rPr>
        <w:br/>
        <w:t>расходов федерального бюджета, краевого бюджета, бюджетов муниципальных образований края и внебюджетных средств на реализацию целей муниципальной программы</w:t>
      </w:r>
    </w:p>
    <w:p w:rsidR="002809B8" w:rsidRPr="005132B0" w:rsidRDefault="002809B8" w:rsidP="00DB679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6E54">
        <w:rPr>
          <w:rFonts w:ascii="Times New Roman" w:hAnsi="Times New Roman"/>
          <w:b/>
          <w:bCs/>
          <w:sz w:val="28"/>
          <w:szCs w:val="28"/>
        </w:rPr>
        <w:t>«Сохранение и развитие культуры Верхнебуреинского района на 2017-2022 годы»</w:t>
      </w:r>
    </w:p>
    <w:p w:rsidR="002809B8" w:rsidRDefault="002809B8" w:rsidP="00DB679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67"/>
        <w:gridCol w:w="2352"/>
        <w:gridCol w:w="2410"/>
        <w:gridCol w:w="1559"/>
        <w:gridCol w:w="1417"/>
        <w:gridCol w:w="1418"/>
        <w:gridCol w:w="1559"/>
        <w:gridCol w:w="1559"/>
        <w:gridCol w:w="1560"/>
      </w:tblGrid>
      <w:tr w:rsidR="002809B8" w:rsidRPr="00DB6794" w:rsidTr="00DB6794">
        <w:trPr>
          <w:trHeight w:val="320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Оценка расходов по годам (тыс. рублей)</w:t>
            </w:r>
          </w:p>
        </w:tc>
      </w:tr>
      <w:tr w:rsidR="002809B8" w:rsidRPr="00DB6794" w:rsidTr="00DB6794">
        <w:trPr>
          <w:trHeight w:val="800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:rsidR="002809B8" w:rsidRPr="00DB6794" w:rsidRDefault="002809B8" w:rsidP="00DB6794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2410"/>
        <w:gridCol w:w="2410"/>
        <w:gridCol w:w="141"/>
        <w:gridCol w:w="1418"/>
        <w:gridCol w:w="1417"/>
        <w:gridCol w:w="1418"/>
        <w:gridCol w:w="1559"/>
        <w:gridCol w:w="1559"/>
        <w:gridCol w:w="1560"/>
      </w:tblGrid>
      <w:tr w:rsidR="002809B8" w:rsidRPr="00DB6794" w:rsidTr="00DB6794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 xml:space="preserve">   1. 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100098,204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81034,995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80534,995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104075,640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104075,640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104475,640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21 017,615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71 265,589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77774,995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77774,995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101315,640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101315,640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101665,640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4 825,000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2 990,000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3 260,000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2 760,000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2 760,000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2 760,000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2 810,000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8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bCs/>
                <w:sz w:val="28"/>
                <w:szCs w:val="28"/>
              </w:rPr>
              <w:t>Развитие библиотечно-информационного обслуживания населения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6D6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Создание условий для  организации библиотечного обслуживания населения, обеспечение сохранности библиотечных фондов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2 309,763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1 700,000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1 700,000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6 499,170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6 499,170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6 499,170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694,438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1 615,325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1 700,000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1 700,000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6 499,170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6 499,170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6 499,170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 xml:space="preserve">2.2.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Доведение уровня заработной платы работников учреждений культуры согласно Указу Президента «О мероприятиях по реализации политики» от 07.05.2012 г. № 597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23217,235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18801,524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18801,524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19 941,560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19 941,560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19 941,560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5 988,860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17228,375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18801,524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18801,524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19 941,560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19 941,560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19 941,560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6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Комплектование фондов библиотек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</w:tr>
      <w:tr w:rsidR="002809B8" w:rsidRPr="00DB6794" w:rsidTr="00DB6794">
        <w:trPr>
          <w:trHeight w:val="66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Подписка периодических изданий, выпуск методической литературы, информационных и рекламных материалов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170,000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170,000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330,000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330,000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330,000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130,000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130,000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290,000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290,000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290,000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Оказание муниципальных библиотечных услуг населению, проведение мероприятий, направленных на пропаганду чтения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84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библиотек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370,000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370,000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1 420,000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1 420,000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1 420,000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1 400,000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1 400,000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1 400,000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Общий итог по мероприятию:</w:t>
            </w:r>
          </w:p>
          <w:p w:rsidR="002809B8" w:rsidRPr="00DB6794" w:rsidRDefault="002809B8" w:rsidP="00DB67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794">
              <w:rPr>
                <w:rFonts w:ascii="Times New Roman" w:hAnsi="Times New Roman"/>
                <w:bCs/>
                <w:sz w:val="28"/>
                <w:szCs w:val="28"/>
              </w:rPr>
              <w:t>Развитие библиотечно-информационного обслуживания населения</w:t>
            </w:r>
          </w:p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26116,998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21091,524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21091,524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28 240,730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28 240,730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28 240,730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6 683,298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19323,700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20981,524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20981,524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28 130,730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28 130,730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28 130,730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110,000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110,000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89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музейного дела, сохранение и популяризация объектов культурного наследия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обеспечения доступа населения к музейным коллекциям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381,000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381,000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381,000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381,000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381,000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381,000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 xml:space="preserve"> 3.2.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Доведение уровня заработной платы работников учреждений культуры согласно Указу Президента "О мероприятиях по реализации государственной социальной политики" от 07.05.2012 г. № 597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4 049,000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2 820,142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2 820,142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2 991,900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2 991,900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2 991,900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700,000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2 584,000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2 820,142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2 820,142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2 991,900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2 991,900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2 991,900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765,000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Создание новых, обновление  действующих музейных экспозиций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5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экскурсий, занятий, вечерних мероприятий, акций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14,000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14,000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Подготовка и выпуск информационных и презентационных материалов  к юбилейным датам (книга, буклет, кинофильм)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 технической базы музеев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190,000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190,000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190,000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150,000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Общий итог  по мероприятию:</w:t>
            </w:r>
          </w:p>
          <w:p w:rsidR="002809B8" w:rsidRPr="00DB6794" w:rsidRDefault="002809B8" w:rsidP="00DB67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794">
              <w:rPr>
                <w:rFonts w:ascii="Times New Roman" w:hAnsi="Times New Roman"/>
                <w:bCs/>
                <w:sz w:val="28"/>
                <w:szCs w:val="28"/>
              </w:rPr>
              <w:t>Развитие музейного дела, сохранение и популяризация объектов культурного наследия</w:t>
            </w:r>
          </w:p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4 120,000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2 860,142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2 860,142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3 566,900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3 566,900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3 616,900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700,000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2 585,000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2 820,142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2 820,142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3 526,900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3 526,900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3 526,900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765,000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8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70,000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90,000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дополнительного образования, поддержка юных дарований</w:t>
            </w:r>
          </w:p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функционирования учреждений </w:t>
            </w:r>
          </w:p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в сфере культуры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593,916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447,913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447,913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2 737,000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2 737,000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2 737,000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89,918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353,998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297,913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297,913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2 587,000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2 587,000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2 587,000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150,000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Доведение уровня заработной платы работников учреждений дополнительного образования согласно Указу Президента "О Национальной стратегии действий в интересах детей в 2012-2017 годы" от 01.06. 2012 г. № 761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18947,991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19299,855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19299,855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20 457,330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20 457,330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20 457,330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1 273,100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17374,891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18999,855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18999,855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20 157,330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20 157,330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20 157,330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300,000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школ в конкурсах, выставках и фестивалях различных уровней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145,000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145,000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145,000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45,000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Присуждение стипендии главы района одаренным детям, талантливой молодежи и специалистам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24,000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24,000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24,000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24,000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24,000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24,000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6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муниципальных учреждений образования в сфере культуры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 xml:space="preserve">Общий итог по мероприятию: </w:t>
            </w:r>
            <w:r w:rsidRPr="00DB6794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дополнительного образования, поддержка юных дарований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19665,907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19871,768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19871,768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23 763,330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23 763,330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23 763,330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1 363,018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17752,889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19321,768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19321,768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23 213,330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23 213,330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23 213,330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550,000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культурного досуга и массового отдыха населения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5 519,855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10 826,920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10 826,920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10 826,920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2 902,855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2 617,000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10 826,920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10 826,920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10 826,920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Доведение уровня заработной платы работников учреждений культуры согласно Указу президента "О мероприятиях по реализации государственной социальной политики" от 07.05.2012 г. № 597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33970,000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24399,878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24399,878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25 885,860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25 885,860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25 885,860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7 550,000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22360,000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24399,878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24399,878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25 885,860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25 885,860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25 885,860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4 060,000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районных торжественных, праздничных и юбилейных мероприятий (шествия, митинги, возложения цветов, торжественные собрания, приемы главы района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230,000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230,000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230,000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230,000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Организация, проведение праздничных мероприятий, Дней поселков, юбилеев учреждений и творческих коллективов. Участие в конкурсах, выставках и фестивалях различных уровней.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Проведение Ярмарки социальных проектов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культурно-досуговой сферы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830,000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830,000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830,000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1 550,000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1 550,000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1 550,000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530,000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530,000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1 250,000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1 250,000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1 250,000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6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300,000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Формирование пакета документов по привязке к местности проектно-сметной документации для строительства культурно-досугового центра п. Тырма. Экспертиза сметы ПСД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 xml:space="preserve">Общий итог по мероприятию </w:t>
            </w:r>
            <w:r w:rsidRPr="00DB6794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культурного досуга и массового отдыха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40649,855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28559,878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28559,878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38 412,780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38 412,780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38 762,780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10452,855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25787,000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28209,878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28209,878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38 062,780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38 062,780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38 412,780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4 060,000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350,000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89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b/>
                <w:bCs/>
                <w:sz w:val="28"/>
                <w:szCs w:val="28"/>
              </w:rPr>
              <w:t>Кинообслуживание населения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 xml:space="preserve">Создание условий </w:t>
            </w:r>
          </w:p>
          <w:p w:rsidR="002809B8" w:rsidRPr="00DB6794" w:rsidRDefault="002809B8" w:rsidP="00DB67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для кинообслуживания населения</w:t>
            </w:r>
          </w:p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1 888,444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3 378,350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3 378,350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3 378,350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18,444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370,000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1 878,350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1 878,350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1 878,350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1 500,000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1 500,000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1 500,000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Доведение уровня заработной платы работников учреждений культуры согласно Указу президента "О мероприятиях по реализации государственной социальной политики" от 07.05.2012 г. № 597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7 247,000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5 941,683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5 941,683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6 303,550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6 303,550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6 303,550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1 800,000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5 447,000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5 941,683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5 941,683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6 303,550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6 303,550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6 303,550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Организация, проведение кинофестивалей, мероприятий к знаменательным датам и профессиональным праздникам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киновидеосети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700,000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200,000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400,000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700,000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200,000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 xml:space="preserve">Общий итог по мероприятию </w:t>
            </w:r>
            <w:r w:rsidRPr="00DB6794">
              <w:rPr>
                <w:rFonts w:ascii="Times New Roman" w:hAnsi="Times New Roman" w:cs="Times New Roman"/>
                <w:bCs/>
                <w:sz w:val="28"/>
                <w:szCs w:val="28"/>
              </w:rPr>
              <w:t>Кинообслуживание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9 545,444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8 651,683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8 151,683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10 091,900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10 091,900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10 091,900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1 818,444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5 817,000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6 441,683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6 441,683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8 381,900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8 381,900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8 381,900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1 910,000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2 210,000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1 710,000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1 710,000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1 710,000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1 710,000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9 545,444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8 651,683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8 151,683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10 091,900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10 091,900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94">
              <w:rPr>
                <w:rFonts w:ascii="Times New Roman" w:hAnsi="Times New Roman"/>
                <w:sz w:val="28"/>
                <w:szCs w:val="28"/>
              </w:rPr>
              <w:t>10 091,900</w:t>
            </w:r>
          </w:p>
        </w:tc>
      </w:tr>
      <w:tr w:rsidR="002809B8" w:rsidRPr="00DB6794" w:rsidTr="00DB6794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DB6794" w:rsidRDefault="002809B8" w:rsidP="00DB67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9B8" w:rsidRPr="00DB6794" w:rsidRDefault="002809B8" w:rsidP="00DB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09B8" w:rsidRDefault="002809B8" w:rsidP="00DB679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2809B8" w:rsidRDefault="002809B8" w:rsidP="005F09C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2809B8" w:rsidRPr="00190EC8" w:rsidRDefault="002809B8" w:rsidP="005F09C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90EC8">
        <w:rPr>
          <w:rFonts w:ascii="Times New Roman" w:hAnsi="Times New Roman"/>
          <w:sz w:val="28"/>
          <w:szCs w:val="28"/>
        </w:rPr>
        <w:t>риложение 4</w:t>
      </w:r>
    </w:p>
    <w:p w:rsidR="002809B8" w:rsidRPr="00190EC8" w:rsidRDefault="002809B8" w:rsidP="005F09C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190E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809B8" w:rsidRPr="00190EC8" w:rsidRDefault="002809B8" w:rsidP="00794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0EC8">
        <w:rPr>
          <w:rFonts w:ascii="Times New Roman" w:hAnsi="Times New Roman"/>
          <w:b/>
          <w:bCs/>
          <w:sz w:val="28"/>
          <w:szCs w:val="28"/>
        </w:rPr>
        <w:t>ПРОГНОЗ</w:t>
      </w:r>
    </w:p>
    <w:p w:rsidR="002809B8" w:rsidRPr="00190EC8" w:rsidRDefault="002809B8" w:rsidP="00794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0EC8">
        <w:rPr>
          <w:rFonts w:ascii="Times New Roman" w:hAnsi="Times New Roman"/>
          <w:b/>
          <w:bCs/>
          <w:sz w:val="28"/>
          <w:szCs w:val="28"/>
        </w:rPr>
        <w:t>сводных показателей муниципальных заданий на оказание муниципальных услуг юридическим и (или)</w:t>
      </w:r>
    </w:p>
    <w:p w:rsidR="002809B8" w:rsidRPr="00AE718F" w:rsidRDefault="002809B8" w:rsidP="00AE7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0EC8">
        <w:rPr>
          <w:rFonts w:ascii="Times New Roman" w:hAnsi="Times New Roman"/>
          <w:b/>
          <w:bCs/>
          <w:sz w:val="28"/>
          <w:szCs w:val="28"/>
        </w:rPr>
        <w:t>физическим лицам по этапам реализации муниципальной программы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969"/>
        <w:gridCol w:w="1701"/>
        <w:gridCol w:w="1701"/>
        <w:gridCol w:w="1559"/>
        <w:gridCol w:w="1559"/>
        <w:gridCol w:w="1985"/>
        <w:gridCol w:w="1842"/>
      </w:tblGrid>
      <w:tr w:rsidR="002809B8" w:rsidRPr="00320AE6" w:rsidTr="002715AF">
        <w:trPr>
          <w:trHeight w:val="77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C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C8">
              <w:rPr>
                <w:rFonts w:ascii="Times New Roman" w:hAnsi="Times New Roman" w:cs="Times New Roman"/>
                <w:sz w:val="28"/>
                <w:szCs w:val="28"/>
              </w:rPr>
              <w:t>Наименование услуги, показателя объема услуги, подпрограмм, мероприятий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C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объема услуги (чел.)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C8">
              <w:rPr>
                <w:rFonts w:ascii="Times New Roman" w:hAnsi="Times New Roman" w:cs="Times New Roman"/>
                <w:sz w:val="28"/>
                <w:szCs w:val="28"/>
              </w:rPr>
              <w:t>Расходы районного бюджета на  оказание муниципальной услуги (тыс. рублей)</w:t>
            </w:r>
          </w:p>
        </w:tc>
      </w:tr>
      <w:tr w:rsidR="002809B8" w:rsidRPr="00320AE6" w:rsidTr="002715AF">
        <w:trPr>
          <w:trHeight w:val="32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C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C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C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B8" w:rsidRPr="00320AE6" w:rsidTr="002715AF">
        <w:trPr>
          <w:trHeight w:val="94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C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C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C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809B8" w:rsidRPr="00320AE6" w:rsidTr="00852284">
        <w:trPr>
          <w:trHeight w:val="3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809B8" w:rsidRPr="00190EC8" w:rsidRDefault="002809B8" w:rsidP="002715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B8" w:rsidRPr="00320AE6" w:rsidTr="004A18F7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90EC8">
              <w:rPr>
                <w:rFonts w:ascii="Times New Roman" w:hAnsi="Times New Roman" w:cs="Times New Roman"/>
                <w:sz w:val="28"/>
                <w:szCs w:val="28"/>
              </w:rPr>
              <w:t xml:space="preserve">1.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320AE6" w:rsidRDefault="002809B8" w:rsidP="006D6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Развитие библиотечно-информационного обслуживания населения (количество читателей)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4A18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13 100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4A18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13 110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4A18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13 120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190EC8" w:rsidRDefault="002809B8" w:rsidP="007754B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261 16,998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190EC8" w:rsidRDefault="002809B8" w:rsidP="007754B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21 091,524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190EC8" w:rsidRDefault="002809B8" w:rsidP="007754B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21 091,524</w:t>
            </w:r>
          </w:p>
        </w:tc>
      </w:tr>
      <w:tr w:rsidR="002809B8" w:rsidRPr="00320AE6" w:rsidTr="00944F2F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90E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320AE6" w:rsidRDefault="002809B8" w:rsidP="006D6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Развитие музейного дела, сохранение и популяризация культурного населения (количество посетителей музея)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7754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7 600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7754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7754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8100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7754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4 120,000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7754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2 860,142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7754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2 860,142</w:t>
            </w:r>
          </w:p>
        </w:tc>
      </w:tr>
      <w:tr w:rsidR="002809B8" w:rsidRPr="00320AE6" w:rsidTr="00944F2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90E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320AE6" w:rsidRDefault="002809B8" w:rsidP="006D6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Развитие дополнительного образования, поддержка юных дарований (количество обучающихся в ДШИ)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7754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7754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7754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7754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19665,907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7754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19871,768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7754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19871,768</w:t>
            </w:r>
          </w:p>
        </w:tc>
      </w:tr>
      <w:tr w:rsidR="002809B8" w:rsidRPr="00320AE6" w:rsidTr="00944F2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320AE6" w:rsidRDefault="002809B8" w:rsidP="006D6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Организация культурного досуга и массового отдыха населения (число участников клубных формирований)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715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715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715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1 820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715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40649,855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715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28559,878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715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28559,878</w:t>
            </w:r>
          </w:p>
        </w:tc>
      </w:tr>
      <w:tr w:rsidR="002809B8" w:rsidRPr="00320AE6" w:rsidTr="005D3596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190EC8" w:rsidRDefault="002809B8" w:rsidP="002715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90E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B8" w:rsidRPr="00320AE6" w:rsidRDefault="002809B8" w:rsidP="006D6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Кинообслуживание населения (число зрителей киносеансов)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5D3596">
            <w:pPr>
              <w:tabs>
                <w:tab w:val="left" w:pos="15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13 250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5D3596">
            <w:pPr>
              <w:tabs>
                <w:tab w:val="left" w:pos="15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13 500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5D35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13 750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5D35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9 545,444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5D35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8 651,683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B8" w:rsidRPr="00320AE6" w:rsidRDefault="002809B8" w:rsidP="005D35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8 151,683</w:t>
            </w:r>
          </w:p>
        </w:tc>
      </w:tr>
    </w:tbl>
    <w:p w:rsidR="002809B8" w:rsidRPr="00190EC8" w:rsidRDefault="002809B8" w:rsidP="00190EC8">
      <w:pPr>
        <w:tabs>
          <w:tab w:val="left" w:pos="3098"/>
        </w:tabs>
        <w:rPr>
          <w:rFonts w:ascii="Times New Roman" w:hAnsi="Times New Roman"/>
          <w:sz w:val="28"/>
          <w:szCs w:val="28"/>
        </w:rPr>
      </w:pPr>
    </w:p>
    <w:p w:rsidR="002809B8" w:rsidRPr="00190EC8" w:rsidRDefault="002809B8" w:rsidP="00D5487F">
      <w:pPr>
        <w:tabs>
          <w:tab w:val="left" w:pos="309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 </w:t>
      </w:r>
    </w:p>
    <w:p w:rsidR="002809B8" w:rsidRPr="00190EC8" w:rsidRDefault="002809B8" w:rsidP="00190EC8">
      <w:pPr>
        <w:tabs>
          <w:tab w:val="left" w:pos="3098"/>
        </w:tabs>
        <w:rPr>
          <w:rFonts w:ascii="Times New Roman" w:hAnsi="Times New Roman"/>
          <w:sz w:val="28"/>
          <w:szCs w:val="28"/>
        </w:rPr>
      </w:pPr>
    </w:p>
    <w:p w:rsidR="002809B8" w:rsidRPr="00190EC8" w:rsidRDefault="002809B8" w:rsidP="00190EC8">
      <w:pPr>
        <w:rPr>
          <w:rFonts w:ascii="Times New Roman" w:hAnsi="Times New Roman"/>
          <w:sz w:val="28"/>
          <w:szCs w:val="28"/>
        </w:rPr>
      </w:pPr>
    </w:p>
    <w:p w:rsidR="002809B8" w:rsidRPr="00190EC8" w:rsidRDefault="002809B8" w:rsidP="00190EC8">
      <w:pPr>
        <w:rPr>
          <w:rFonts w:ascii="Times New Roman" w:hAnsi="Times New Roman"/>
          <w:sz w:val="28"/>
          <w:szCs w:val="28"/>
        </w:rPr>
        <w:sectPr w:rsidR="002809B8" w:rsidRPr="00190EC8" w:rsidSect="004103DC">
          <w:pgSz w:w="16838" w:h="11906" w:orient="landscape"/>
          <w:pgMar w:top="567" w:right="1134" w:bottom="1871" w:left="1134" w:header="720" w:footer="720" w:gutter="0"/>
          <w:cols w:space="720"/>
          <w:noEndnote/>
          <w:docGrid w:linePitch="381"/>
        </w:sectPr>
      </w:pPr>
    </w:p>
    <w:p w:rsidR="002809B8" w:rsidRDefault="002809B8" w:rsidP="00864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9B8" w:rsidRPr="00190EC8" w:rsidRDefault="002809B8" w:rsidP="00D5487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190EC8">
        <w:rPr>
          <w:rFonts w:ascii="Times New Roman" w:hAnsi="Times New Roman"/>
          <w:sz w:val="28"/>
          <w:szCs w:val="28"/>
        </w:rPr>
        <w:t>Приложение 5</w:t>
      </w:r>
    </w:p>
    <w:p w:rsidR="002809B8" w:rsidRDefault="002809B8" w:rsidP="00D5487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190E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809B8" w:rsidRDefault="002809B8" w:rsidP="00864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9B8" w:rsidRDefault="002809B8" w:rsidP="00864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9B8" w:rsidRPr="00190EC8" w:rsidRDefault="002809B8" w:rsidP="00864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9B8" w:rsidRPr="00190EC8" w:rsidRDefault="002809B8" w:rsidP="00B83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2809B8" w:rsidRPr="00190EC8" w:rsidRDefault="002809B8" w:rsidP="00D5487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190EC8">
        <w:rPr>
          <w:rFonts w:ascii="Times New Roman" w:hAnsi="Times New Roman"/>
          <w:b/>
          <w:bCs/>
          <w:sz w:val="28"/>
          <w:szCs w:val="28"/>
        </w:rPr>
        <w:t xml:space="preserve">об основных мерах правового регулирования </w:t>
      </w:r>
    </w:p>
    <w:p w:rsidR="002809B8" w:rsidRPr="00190EC8" w:rsidRDefault="002809B8" w:rsidP="00D5487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190EC8">
        <w:rPr>
          <w:rFonts w:ascii="Times New Roman" w:hAnsi="Times New Roman"/>
          <w:b/>
          <w:bCs/>
          <w:sz w:val="28"/>
          <w:szCs w:val="28"/>
        </w:rPr>
        <w:t xml:space="preserve">в сфере реализации муниципальной программы </w:t>
      </w: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660"/>
        <w:gridCol w:w="3134"/>
        <w:gridCol w:w="3969"/>
        <w:gridCol w:w="3544"/>
        <w:gridCol w:w="3152"/>
      </w:tblGrid>
      <w:tr w:rsidR="002809B8" w:rsidRPr="00320AE6" w:rsidTr="002715AF">
        <w:tc>
          <w:tcPr>
            <w:tcW w:w="660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134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Вид проекта  правового акта</w:t>
            </w:r>
          </w:p>
        </w:tc>
        <w:tc>
          <w:tcPr>
            <w:tcW w:w="3969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Основные положения проекта  правового акта</w:t>
            </w:r>
          </w:p>
        </w:tc>
        <w:tc>
          <w:tcPr>
            <w:tcW w:w="3544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3152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Ожидаемые сроки принятия</w:t>
            </w:r>
          </w:p>
        </w:tc>
      </w:tr>
      <w:tr w:rsidR="002809B8" w:rsidRPr="00320AE6" w:rsidTr="002715AF">
        <w:tc>
          <w:tcPr>
            <w:tcW w:w="660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4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2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809B8" w:rsidRPr="00320AE6" w:rsidTr="002715AF">
        <w:tc>
          <w:tcPr>
            <w:tcW w:w="660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799" w:type="dxa"/>
            <w:gridSpan w:val="4"/>
          </w:tcPr>
          <w:p w:rsidR="002809B8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Развитие библиотечно-информационного обслуживания населения</w:t>
            </w:r>
          </w:p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9B8" w:rsidRPr="00320AE6" w:rsidTr="002715AF">
        <w:tc>
          <w:tcPr>
            <w:tcW w:w="660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3969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Внесение изменений в муниципальную программу</w:t>
            </w:r>
          </w:p>
        </w:tc>
        <w:tc>
          <w:tcPr>
            <w:tcW w:w="3544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3152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В соответствии с бюджетом</w:t>
            </w:r>
          </w:p>
        </w:tc>
      </w:tr>
      <w:tr w:rsidR="002809B8" w:rsidRPr="00320AE6" w:rsidTr="002715AF">
        <w:tc>
          <w:tcPr>
            <w:tcW w:w="660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799" w:type="dxa"/>
            <w:gridSpan w:val="4"/>
          </w:tcPr>
          <w:p w:rsidR="002809B8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Развитие музейного дела, сохранение и популяризация культурного населения</w:t>
            </w:r>
          </w:p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9B8" w:rsidRPr="00320AE6" w:rsidTr="002715AF">
        <w:tc>
          <w:tcPr>
            <w:tcW w:w="660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3969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Внесение изменений в муниципальную программу</w:t>
            </w:r>
          </w:p>
        </w:tc>
        <w:tc>
          <w:tcPr>
            <w:tcW w:w="3544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3152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В соответствии с бюджетом</w:t>
            </w:r>
          </w:p>
        </w:tc>
      </w:tr>
      <w:tr w:rsidR="002809B8" w:rsidRPr="00320AE6" w:rsidTr="002715AF">
        <w:tc>
          <w:tcPr>
            <w:tcW w:w="660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3799" w:type="dxa"/>
            <w:gridSpan w:val="4"/>
          </w:tcPr>
          <w:p w:rsidR="002809B8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Развитие дополнительного образования, поддержка юных дарований</w:t>
            </w:r>
          </w:p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9B8" w:rsidRPr="00320AE6" w:rsidTr="002715AF">
        <w:tc>
          <w:tcPr>
            <w:tcW w:w="660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3969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Внесение изменений в муниципальную программу</w:t>
            </w:r>
          </w:p>
        </w:tc>
        <w:tc>
          <w:tcPr>
            <w:tcW w:w="3544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3152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В соответствии с бюджетом</w:t>
            </w:r>
          </w:p>
        </w:tc>
      </w:tr>
      <w:tr w:rsidR="002809B8" w:rsidRPr="00320AE6" w:rsidTr="002715AF">
        <w:tc>
          <w:tcPr>
            <w:tcW w:w="660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3799" w:type="dxa"/>
            <w:gridSpan w:val="4"/>
          </w:tcPr>
          <w:p w:rsidR="002809B8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Организация культурного досуга и массового отдыха населения</w:t>
            </w:r>
          </w:p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9B8" w:rsidRPr="00320AE6" w:rsidTr="002715AF">
        <w:tc>
          <w:tcPr>
            <w:tcW w:w="660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3969" w:type="dxa"/>
          </w:tcPr>
          <w:p w:rsidR="002809B8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Внесение изменений в муниципальную программу</w:t>
            </w:r>
          </w:p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3152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В соответствии с бюджетом</w:t>
            </w:r>
          </w:p>
        </w:tc>
      </w:tr>
      <w:tr w:rsidR="002809B8" w:rsidRPr="00320AE6" w:rsidTr="002715AF">
        <w:tc>
          <w:tcPr>
            <w:tcW w:w="660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3799" w:type="dxa"/>
            <w:gridSpan w:val="4"/>
          </w:tcPr>
          <w:p w:rsidR="002809B8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Кинообслуживание населения</w:t>
            </w:r>
          </w:p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9B8" w:rsidRPr="00320AE6" w:rsidTr="002715AF">
        <w:tc>
          <w:tcPr>
            <w:tcW w:w="660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3969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Внесение изменений в муниципальную программу</w:t>
            </w:r>
          </w:p>
        </w:tc>
        <w:tc>
          <w:tcPr>
            <w:tcW w:w="3544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3152" w:type="dxa"/>
          </w:tcPr>
          <w:p w:rsidR="002809B8" w:rsidRPr="00320AE6" w:rsidRDefault="002809B8" w:rsidP="00D5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В соответствии с бюджетом</w:t>
            </w:r>
          </w:p>
        </w:tc>
      </w:tr>
    </w:tbl>
    <w:p w:rsidR="002809B8" w:rsidRPr="00190EC8" w:rsidRDefault="002809B8" w:rsidP="00190EC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2809B8" w:rsidRPr="00190EC8" w:rsidSect="004103DC">
          <w:pgSz w:w="16838" w:h="11906" w:orient="landscape"/>
          <w:pgMar w:top="567" w:right="1134" w:bottom="1871" w:left="1134" w:header="720" w:footer="720" w:gutter="0"/>
          <w:cols w:space="720"/>
          <w:noEndnote/>
          <w:docGrid w:linePitch="381"/>
        </w:sectPr>
      </w:pPr>
    </w:p>
    <w:p w:rsidR="002809B8" w:rsidRDefault="002809B8" w:rsidP="00C148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9B8" w:rsidRDefault="002809B8" w:rsidP="00D5487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2809B8" w:rsidRDefault="002809B8" w:rsidP="00D5487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809B8" w:rsidRDefault="002809B8" w:rsidP="00C148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9B8" w:rsidRPr="00AF5AC0" w:rsidRDefault="002809B8" w:rsidP="004818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2809B8" w:rsidRPr="00AF5AC0" w:rsidRDefault="002809B8" w:rsidP="004818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AC0">
        <w:rPr>
          <w:rFonts w:ascii="Times New Roman" w:hAnsi="Times New Roman"/>
          <w:b/>
          <w:sz w:val="28"/>
          <w:szCs w:val="28"/>
        </w:rPr>
        <w:t>о показателях(индикаторах) муниципальной программы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276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2809B8" w:rsidRPr="00320AE6" w:rsidTr="002715AF">
        <w:tc>
          <w:tcPr>
            <w:tcW w:w="1951" w:type="dxa"/>
            <w:vMerge w:val="restart"/>
          </w:tcPr>
          <w:p w:rsidR="002809B8" w:rsidRPr="00320AE6" w:rsidRDefault="002809B8" w:rsidP="002715AF">
            <w:pPr>
              <w:spacing w:after="0" w:line="240" w:lineRule="auto"/>
              <w:ind w:righ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Наименование показателя (индикаторов)</w:t>
            </w:r>
          </w:p>
        </w:tc>
        <w:tc>
          <w:tcPr>
            <w:tcW w:w="1276" w:type="dxa"/>
            <w:vMerge w:val="restart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  <w:p w:rsidR="002809B8" w:rsidRPr="00320AE6" w:rsidRDefault="002809B8" w:rsidP="002715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2809B8" w:rsidRPr="00320AE6" w:rsidRDefault="002809B8" w:rsidP="002715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9923" w:type="dxa"/>
            <w:gridSpan w:val="7"/>
          </w:tcPr>
          <w:p w:rsidR="002809B8" w:rsidRPr="00320AE6" w:rsidRDefault="002809B8" w:rsidP="002715AF">
            <w:pPr>
              <w:spacing w:after="0" w:line="240" w:lineRule="auto"/>
              <w:ind w:right="35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Значения показателя(индикатора)</w:t>
            </w:r>
          </w:p>
        </w:tc>
      </w:tr>
      <w:tr w:rsidR="002809B8" w:rsidRPr="00320AE6" w:rsidTr="002715AF">
        <w:trPr>
          <w:trHeight w:val="960"/>
        </w:trPr>
        <w:tc>
          <w:tcPr>
            <w:tcW w:w="1951" w:type="dxa"/>
            <w:vMerge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09B8" w:rsidRPr="00320AE6" w:rsidRDefault="002809B8" w:rsidP="002715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2809B8" w:rsidRPr="00320AE6" w:rsidRDefault="002809B8" w:rsidP="002715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809B8" w:rsidRPr="00320AE6" w:rsidRDefault="002809B8" w:rsidP="002715AF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417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418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417" w:type="dxa"/>
          </w:tcPr>
          <w:p w:rsidR="002809B8" w:rsidRPr="00320AE6" w:rsidRDefault="002809B8" w:rsidP="002715AF">
            <w:pPr>
              <w:shd w:val="clear" w:color="auto" w:fill="FFFFFF"/>
              <w:tabs>
                <w:tab w:val="left" w:pos="1563"/>
              </w:tabs>
              <w:spacing w:after="0" w:line="240" w:lineRule="auto"/>
              <w:ind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418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417" w:type="dxa"/>
          </w:tcPr>
          <w:p w:rsidR="002809B8" w:rsidRPr="00320AE6" w:rsidRDefault="002809B8" w:rsidP="002715AF">
            <w:pPr>
              <w:shd w:val="clear" w:color="auto" w:fill="FFFFFF"/>
              <w:tabs>
                <w:tab w:val="left" w:pos="1563"/>
              </w:tabs>
              <w:spacing w:after="0" w:line="240" w:lineRule="auto"/>
              <w:ind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418" w:type="dxa"/>
          </w:tcPr>
          <w:p w:rsidR="002809B8" w:rsidRPr="00320AE6" w:rsidRDefault="002809B8" w:rsidP="002715AF">
            <w:pPr>
              <w:shd w:val="clear" w:color="auto" w:fill="FFFFFF"/>
              <w:tabs>
                <w:tab w:val="left" w:pos="1563"/>
              </w:tabs>
              <w:spacing w:after="0" w:line="240" w:lineRule="auto"/>
              <w:ind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2809B8" w:rsidRPr="00320AE6" w:rsidTr="002715AF">
        <w:trPr>
          <w:trHeight w:val="453"/>
        </w:trPr>
        <w:tc>
          <w:tcPr>
            <w:tcW w:w="1951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Количество читателей библиотек</w:t>
            </w:r>
          </w:p>
        </w:tc>
        <w:tc>
          <w:tcPr>
            <w:tcW w:w="1276" w:type="dxa"/>
          </w:tcPr>
          <w:p w:rsidR="002809B8" w:rsidRPr="00320AE6" w:rsidRDefault="002809B8" w:rsidP="002715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vAlign w:val="center"/>
          </w:tcPr>
          <w:p w:rsidR="002809B8" w:rsidRPr="00320AE6" w:rsidRDefault="002809B8" w:rsidP="002715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  годовой  отчет</w:t>
            </w:r>
          </w:p>
        </w:tc>
        <w:tc>
          <w:tcPr>
            <w:tcW w:w="1418" w:type="dxa"/>
          </w:tcPr>
          <w:p w:rsidR="002809B8" w:rsidRPr="00320AE6" w:rsidRDefault="002809B8" w:rsidP="002715AF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13 450</w:t>
            </w:r>
          </w:p>
        </w:tc>
        <w:tc>
          <w:tcPr>
            <w:tcW w:w="1417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13 100</w:t>
            </w:r>
          </w:p>
        </w:tc>
        <w:tc>
          <w:tcPr>
            <w:tcW w:w="1418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13 110</w:t>
            </w:r>
          </w:p>
        </w:tc>
        <w:tc>
          <w:tcPr>
            <w:tcW w:w="1417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13 120</w:t>
            </w:r>
          </w:p>
        </w:tc>
        <w:tc>
          <w:tcPr>
            <w:tcW w:w="1418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13 130</w:t>
            </w:r>
          </w:p>
        </w:tc>
        <w:tc>
          <w:tcPr>
            <w:tcW w:w="1417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13 140</w:t>
            </w:r>
          </w:p>
        </w:tc>
        <w:tc>
          <w:tcPr>
            <w:tcW w:w="1418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13 150</w:t>
            </w:r>
          </w:p>
        </w:tc>
      </w:tr>
      <w:tr w:rsidR="002809B8" w:rsidRPr="00320AE6" w:rsidTr="002715AF">
        <w:tc>
          <w:tcPr>
            <w:tcW w:w="1951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Количество посетителей  музея</w:t>
            </w:r>
          </w:p>
        </w:tc>
        <w:tc>
          <w:tcPr>
            <w:tcW w:w="1276" w:type="dxa"/>
          </w:tcPr>
          <w:p w:rsidR="002809B8" w:rsidRPr="00320AE6" w:rsidRDefault="002809B8" w:rsidP="002715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vAlign w:val="center"/>
          </w:tcPr>
          <w:p w:rsidR="002809B8" w:rsidRPr="00320AE6" w:rsidRDefault="002809B8" w:rsidP="002715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годовой отчет</w:t>
            </w:r>
          </w:p>
        </w:tc>
        <w:tc>
          <w:tcPr>
            <w:tcW w:w="1418" w:type="dxa"/>
          </w:tcPr>
          <w:p w:rsidR="002809B8" w:rsidRPr="00320AE6" w:rsidRDefault="002809B8" w:rsidP="002715AF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8 200</w:t>
            </w:r>
          </w:p>
        </w:tc>
        <w:tc>
          <w:tcPr>
            <w:tcW w:w="1417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7 600</w:t>
            </w:r>
          </w:p>
        </w:tc>
        <w:tc>
          <w:tcPr>
            <w:tcW w:w="1418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  <w:tc>
          <w:tcPr>
            <w:tcW w:w="1417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8100</w:t>
            </w:r>
          </w:p>
        </w:tc>
        <w:tc>
          <w:tcPr>
            <w:tcW w:w="1418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8200</w:t>
            </w:r>
          </w:p>
        </w:tc>
        <w:tc>
          <w:tcPr>
            <w:tcW w:w="1417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8300</w:t>
            </w:r>
          </w:p>
        </w:tc>
        <w:tc>
          <w:tcPr>
            <w:tcW w:w="1418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8400</w:t>
            </w:r>
          </w:p>
        </w:tc>
      </w:tr>
      <w:tr w:rsidR="002809B8" w:rsidRPr="00320AE6" w:rsidTr="002715AF">
        <w:tc>
          <w:tcPr>
            <w:tcW w:w="1951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 xml:space="preserve">Количество обучающихся в школах дополнительного образования </w:t>
            </w:r>
          </w:p>
        </w:tc>
        <w:tc>
          <w:tcPr>
            <w:tcW w:w="1276" w:type="dxa"/>
          </w:tcPr>
          <w:p w:rsidR="002809B8" w:rsidRPr="00320AE6" w:rsidRDefault="002809B8" w:rsidP="002715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vAlign w:val="center"/>
          </w:tcPr>
          <w:p w:rsidR="002809B8" w:rsidRPr="00320AE6" w:rsidRDefault="002809B8" w:rsidP="002715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годовой отчет</w:t>
            </w:r>
          </w:p>
        </w:tc>
        <w:tc>
          <w:tcPr>
            <w:tcW w:w="1418" w:type="dxa"/>
          </w:tcPr>
          <w:p w:rsidR="002809B8" w:rsidRPr="00320AE6" w:rsidRDefault="002809B8" w:rsidP="002715AF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18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18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18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2809B8" w:rsidRPr="00320AE6" w:rsidTr="002715AF">
        <w:tc>
          <w:tcPr>
            <w:tcW w:w="1951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Число участников клубных формирований</w:t>
            </w:r>
          </w:p>
        </w:tc>
        <w:tc>
          <w:tcPr>
            <w:tcW w:w="1276" w:type="dxa"/>
          </w:tcPr>
          <w:p w:rsidR="002809B8" w:rsidRPr="00320AE6" w:rsidRDefault="002809B8" w:rsidP="002715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vAlign w:val="center"/>
          </w:tcPr>
          <w:p w:rsidR="002809B8" w:rsidRPr="00320AE6" w:rsidRDefault="002809B8" w:rsidP="002715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годовой отчет</w:t>
            </w:r>
          </w:p>
        </w:tc>
        <w:tc>
          <w:tcPr>
            <w:tcW w:w="1418" w:type="dxa"/>
          </w:tcPr>
          <w:p w:rsidR="002809B8" w:rsidRPr="00320AE6" w:rsidRDefault="002809B8" w:rsidP="002715AF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1 950</w:t>
            </w:r>
          </w:p>
        </w:tc>
        <w:tc>
          <w:tcPr>
            <w:tcW w:w="1417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1 800</w:t>
            </w:r>
          </w:p>
        </w:tc>
        <w:tc>
          <w:tcPr>
            <w:tcW w:w="1418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1 810</w:t>
            </w:r>
          </w:p>
        </w:tc>
        <w:tc>
          <w:tcPr>
            <w:tcW w:w="1417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1 820</w:t>
            </w:r>
          </w:p>
        </w:tc>
        <w:tc>
          <w:tcPr>
            <w:tcW w:w="1418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1 830</w:t>
            </w:r>
          </w:p>
        </w:tc>
        <w:tc>
          <w:tcPr>
            <w:tcW w:w="1417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1 840</w:t>
            </w:r>
          </w:p>
        </w:tc>
        <w:tc>
          <w:tcPr>
            <w:tcW w:w="1418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1 850</w:t>
            </w:r>
          </w:p>
        </w:tc>
      </w:tr>
      <w:tr w:rsidR="002809B8" w:rsidRPr="00320AE6" w:rsidTr="002715AF">
        <w:tc>
          <w:tcPr>
            <w:tcW w:w="1951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Число зрителей киносеансов</w:t>
            </w:r>
          </w:p>
        </w:tc>
        <w:tc>
          <w:tcPr>
            <w:tcW w:w="1276" w:type="dxa"/>
          </w:tcPr>
          <w:p w:rsidR="002809B8" w:rsidRPr="00320AE6" w:rsidRDefault="002809B8" w:rsidP="002715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vAlign w:val="center"/>
          </w:tcPr>
          <w:p w:rsidR="002809B8" w:rsidRPr="00320AE6" w:rsidRDefault="002809B8" w:rsidP="002715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годовой отчет</w:t>
            </w:r>
          </w:p>
        </w:tc>
        <w:tc>
          <w:tcPr>
            <w:tcW w:w="1418" w:type="dxa"/>
          </w:tcPr>
          <w:p w:rsidR="002809B8" w:rsidRPr="00320AE6" w:rsidRDefault="002809B8" w:rsidP="002715AF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11 000</w:t>
            </w:r>
          </w:p>
        </w:tc>
        <w:tc>
          <w:tcPr>
            <w:tcW w:w="1417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13 250</w:t>
            </w:r>
          </w:p>
        </w:tc>
        <w:tc>
          <w:tcPr>
            <w:tcW w:w="1418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13 500</w:t>
            </w:r>
          </w:p>
        </w:tc>
        <w:tc>
          <w:tcPr>
            <w:tcW w:w="1417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13 750</w:t>
            </w:r>
          </w:p>
        </w:tc>
        <w:tc>
          <w:tcPr>
            <w:tcW w:w="1418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14 000</w:t>
            </w:r>
          </w:p>
        </w:tc>
        <w:tc>
          <w:tcPr>
            <w:tcW w:w="1417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14 250</w:t>
            </w:r>
          </w:p>
        </w:tc>
        <w:tc>
          <w:tcPr>
            <w:tcW w:w="1418" w:type="dxa"/>
          </w:tcPr>
          <w:p w:rsidR="002809B8" w:rsidRPr="00320AE6" w:rsidRDefault="002809B8" w:rsidP="002715AF">
            <w:pPr>
              <w:shd w:val="clear" w:color="auto" w:fill="FFFFFF"/>
              <w:spacing w:after="0" w:line="240" w:lineRule="auto"/>
              <w:ind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E6">
              <w:rPr>
                <w:rFonts w:ascii="Times New Roman" w:hAnsi="Times New Roman"/>
                <w:sz w:val="28"/>
                <w:szCs w:val="28"/>
              </w:rPr>
              <w:t>14 500</w:t>
            </w:r>
          </w:p>
        </w:tc>
      </w:tr>
    </w:tbl>
    <w:p w:rsidR="002809B8" w:rsidRPr="00BF3DAB" w:rsidRDefault="002809B8" w:rsidP="00481847">
      <w:pPr>
        <w:spacing w:after="0" w:line="240" w:lineRule="auto"/>
        <w:ind w:right="357" w:firstLine="708"/>
        <w:jc w:val="both"/>
        <w:rPr>
          <w:rFonts w:ascii="Times New Roman" w:hAnsi="Times New Roman"/>
        </w:rPr>
      </w:pPr>
    </w:p>
    <w:p w:rsidR="002809B8" w:rsidRPr="00BF3DAB" w:rsidRDefault="002809B8" w:rsidP="00481847">
      <w:pPr>
        <w:spacing w:after="0" w:line="240" w:lineRule="auto"/>
        <w:ind w:right="357" w:firstLine="708"/>
        <w:jc w:val="both"/>
        <w:rPr>
          <w:rFonts w:ascii="Times New Roman" w:hAnsi="Times New Roman"/>
        </w:rPr>
      </w:pPr>
    </w:p>
    <w:p w:rsidR="002809B8" w:rsidRPr="00BF3DAB" w:rsidRDefault="002809B8" w:rsidP="00481847">
      <w:pPr>
        <w:spacing w:after="0" w:line="240" w:lineRule="auto"/>
        <w:ind w:right="357" w:firstLine="708"/>
        <w:jc w:val="both"/>
        <w:rPr>
          <w:rFonts w:ascii="Times New Roman" w:hAnsi="Times New Roman"/>
        </w:rPr>
      </w:pPr>
    </w:p>
    <w:p w:rsidR="002809B8" w:rsidRPr="00575E81" w:rsidRDefault="002809B8" w:rsidP="00D548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 </w:t>
      </w:r>
    </w:p>
    <w:sectPr w:rsidR="002809B8" w:rsidRPr="00575E81" w:rsidSect="004103DC">
      <w:pgSz w:w="16838" w:h="11906" w:orient="landscape"/>
      <w:pgMar w:top="567" w:right="1134" w:bottom="187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9B8" w:rsidRDefault="002809B8" w:rsidP="00E42BA9">
      <w:pPr>
        <w:spacing w:after="0" w:line="240" w:lineRule="auto"/>
      </w:pPr>
      <w:r>
        <w:separator/>
      </w:r>
    </w:p>
  </w:endnote>
  <w:endnote w:type="continuationSeparator" w:id="0">
    <w:p w:rsidR="002809B8" w:rsidRDefault="002809B8" w:rsidP="00E4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B8" w:rsidRDefault="002809B8" w:rsidP="002715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09B8" w:rsidRDefault="002809B8" w:rsidP="00271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B8" w:rsidRDefault="002809B8" w:rsidP="002715AF">
    <w:pPr>
      <w:pStyle w:val="Footer"/>
      <w:framePr w:wrap="around" w:vAnchor="text" w:hAnchor="margin" w:xAlign="right" w:y="1"/>
      <w:rPr>
        <w:rStyle w:val="PageNumber"/>
      </w:rPr>
    </w:pPr>
  </w:p>
  <w:p w:rsidR="002809B8" w:rsidRDefault="002809B8" w:rsidP="002715A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9B8" w:rsidRDefault="002809B8" w:rsidP="00E42BA9">
      <w:pPr>
        <w:spacing w:after="0" w:line="240" w:lineRule="auto"/>
      </w:pPr>
      <w:r>
        <w:separator/>
      </w:r>
    </w:p>
  </w:footnote>
  <w:footnote w:type="continuationSeparator" w:id="0">
    <w:p w:rsidR="002809B8" w:rsidRDefault="002809B8" w:rsidP="00E42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B8" w:rsidRDefault="002809B8" w:rsidP="005214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09B8" w:rsidRDefault="002809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B8" w:rsidRDefault="002809B8" w:rsidP="005214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2809B8" w:rsidRDefault="002809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09F"/>
    <w:multiLevelType w:val="hybridMultilevel"/>
    <w:tmpl w:val="455C2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01052"/>
    <w:multiLevelType w:val="hybridMultilevel"/>
    <w:tmpl w:val="BE36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73DAC"/>
    <w:multiLevelType w:val="hybridMultilevel"/>
    <w:tmpl w:val="762CF14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CDF60E9"/>
    <w:multiLevelType w:val="hybridMultilevel"/>
    <w:tmpl w:val="423EB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2647F"/>
    <w:multiLevelType w:val="hybridMultilevel"/>
    <w:tmpl w:val="6EFE70B2"/>
    <w:lvl w:ilvl="0" w:tplc="041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3201071A"/>
    <w:multiLevelType w:val="hybridMultilevel"/>
    <w:tmpl w:val="FCC0E592"/>
    <w:lvl w:ilvl="0" w:tplc="041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92"/>
        </w:tabs>
        <w:ind w:left="219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52"/>
        </w:tabs>
        <w:ind w:left="435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512"/>
        </w:tabs>
        <w:ind w:left="6512" w:hanging="360"/>
      </w:pPr>
      <w:rPr>
        <w:rFonts w:cs="Times New Roman"/>
      </w:rPr>
    </w:lvl>
  </w:abstractNum>
  <w:abstractNum w:abstractNumId="6">
    <w:nsid w:val="55F00F5B"/>
    <w:multiLevelType w:val="hybridMultilevel"/>
    <w:tmpl w:val="AE1A99C6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821EB"/>
    <w:multiLevelType w:val="hybridMultilevel"/>
    <w:tmpl w:val="4B98936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30FB5"/>
    <w:multiLevelType w:val="hybridMultilevel"/>
    <w:tmpl w:val="3A262ED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8F0985"/>
    <w:multiLevelType w:val="multilevel"/>
    <w:tmpl w:val="EF1E0DC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36B"/>
    <w:rsid w:val="00013BA5"/>
    <w:rsid w:val="000311A6"/>
    <w:rsid w:val="0004501F"/>
    <w:rsid w:val="00063CA8"/>
    <w:rsid w:val="00085925"/>
    <w:rsid w:val="0009083B"/>
    <w:rsid w:val="000B2A1A"/>
    <w:rsid w:val="000C7C57"/>
    <w:rsid w:val="000E006D"/>
    <w:rsid w:val="000F58C6"/>
    <w:rsid w:val="000F6BEA"/>
    <w:rsid w:val="00104262"/>
    <w:rsid w:val="00120D52"/>
    <w:rsid w:val="00144F4A"/>
    <w:rsid w:val="00155CA3"/>
    <w:rsid w:val="00163BE4"/>
    <w:rsid w:val="00183586"/>
    <w:rsid w:val="00186AA8"/>
    <w:rsid w:val="00190EC8"/>
    <w:rsid w:val="00193026"/>
    <w:rsid w:val="001A2BAF"/>
    <w:rsid w:val="001A4BDA"/>
    <w:rsid w:val="001D3604"/>
    <w:rsid w:val="001D3770"/>
    <w:rsid w:val="001F36A0"/>
    <w:rsid w:val="0021393E"/>
    <w:rsid w:val="00245E74"/>
    <w:rsid w:val="0024758A"/>
    <w:rsid w:val="002476ED"/>
    <w:rsid w:val="0025336D"/>
    <w:rsid w:val="002715AF"/>
    <w:rsid w:val="002809B8"/>
    <w:rsid w:val="002C2143"/>
    <w:rsid w:val="002F025E"/>
    <w:rsid w:val="002F169F"/>
    <w:rsid w:val="00320AE6"/>
    <w:rsid w:val="0035695D"/>
    <w:rsid w:val="00360D25"/>
    <w:rsid w:val="00364DB7"/>
    <w:rsid w:val="00370487"/>
    <w:rsid w:val="003A1215"/>
    <w:rsid w:val="003A74B9"/>
    <w:rsid w:val="003B0459"/>
    <w:rsid w:val="003C2B84"/>
    <w:rsid w:val="003E2C82"/>
    <w:rsid w:val="003E43A6"/>
    <w:rsid w:val="003E6E54"/>
    <w:rsid w:val="003F29A3"/>
    <w:rsid w:val="003F66CF"/>
    <w:rsid w:val="004103DC"/>
    <w:rsid w:val="004349F0"/>
    <w:rsid w:val="00442A42"/>
    <w:rsid w:val="0047782D"/>
    <w:rsid w:val="00481847"/>
    <w:rsid w:val="004A18F7"/>
    <w:rsid w:val="004B7A96"/>
    <w:rsid w:val="004D39A7"/>
    <w:rsid w:val="004E1743"/>
    <w:rsid w:val="004F0E52"/>
    <w:rsid w:val="0050632F"/>
    <w:rsid w:val="005132B0"/>
    <w:rsid w:val="0052141C"/>
    <w:rsid w:val="00525129"/>
    <w:rsid w:val="00547650"/>
    <w:rsid w:val="005578BD"/>
    <w:rsid w:val="00575E81"/>
    <w:rsid w:val="005B0EE6"/>
    <w:rsid w:val="005D3596"/>
    <w:rsid w:val="005F09C6"/>
    <w:rsid w:val="005F112B"/>
    <w:rsid w:val="005F4F7B"/>
    <w:rsid w:val="0064004E"/>
    <w:rsid w:val="006422CB"/>
    <w:rsid w:val="006704A8"/>
    <w:rsid w:val="00673037"/>
    <w:rsid w:val="006A5B04"/>
    <w:rsid w:val="006C1B51"/>
    <w:rsid w:val="006C516F"/>
    <w:rsid w:val="006D6588"/>
    <w:rsid w:val="00710865"/>
    <w:rsid w:val="00715720"/>
    <w:rsid w:val="0073467A"/>
    <w:rsid w:val="00736EE3"/>
    <w:rsid w:val="007754B3"/>
    <w:rsid w:val="00782DEA"/>
    <w:rsid w:val="00786F4A"/>
    <w:rsid w:val="00794522"/>
    <w:rsid w:val="007B57A1"/>
    <w:rsid w:val="007D4C01"/>
    <w:rsid w:val="007E108C"/>
    <w:rsid w:val="008167DE"/>
    <w:rsid w:val="00851BEB"/>
    <w:rsid w:val="00852284"/>
    <w:rsid w:val="0086015B"/>
    <w:rsid w:val="00864239"/>
    <w:rsid w:val="008A431D"/>
    <w:rsid w:val="008C603B"/>
    <w:rsid w:val="008D1D5E"/>
    <w:rsid w:val="008F336B"/>
    <w:rsid w:val="0090199A"/>
    <w:rsid w:val="00920A6E"/>
    <w:rsid w:val="00930462"/>
    <w:rsid w:val="009353E7"/>
    <w:rsid w:val="00944F2F"/>
    <w:rsid w:val="00946159"/>
    <w:rsid w:val="009468F0"/>
    <w:rsid w:val="009545E2"/>
    <w:rsid w:val="00962B35"/>
    <w:rsid w:val="00964717"/>
    <w:rsid w:val="00981CFD"/>
    <w:rsid w:val="00986D6F"/>
    <w:rsid w:val="009E159D"/>
    <w:rsid w:val="009E33A0"/>
    <w:rsid w:val="00A01453"/>
    <w:rsid w:val="00A30923"/>
    <w:rsid w:val="00A31559"/>
    <w:rsid w:val="00A769F0"/>
    <w:rsid w:val="00AB0C60"/>
    <w:rsid w:val="00AB437A"/>
    <w:rsid w:val="00AC6F0E"/>
    <w:rsid w:val="00AD0C81"/>
    <w:rsid w:val="00AE718F"/>
    <w:rsid w:val="00AF0E21"/>
    <w:rsid w:val="00AF5AC0"/>
    <w:rsid w:val="00B02F32"/>
    <w:rsid w:val="00B1017E"/>
    <w:rsid w:val="00B2775C"/>
    <w:rsid w:val="00B30AF1"/>
    <w:rsid w:val="00B45B46"/>
    <w:rsid w:val="00B469A5"/>
    <w:rsid w:val="00B53BB3"/>
    <w:rsid w:val="00B629D7"/>
    <w:rsid w:val="00B75CEA"/>
    <w:rsid w:val="00B83BC9"/>
    <w:rsid w:val="00B95D09"/>
    <w:rsid w:val="00BA2CE5"/>
    <w:rsid w:val="00BA528C"/>
    <w:rsid w:val="00BE33D4"/>
    <w:rsid w:val="00BF3DAB"/>
    <w:rsid w:val="00BF643E"/>
    <w:rsid w:val="00C07A64"/>
    <w:rsid w:val="00C14803"/>
    <w:rsid w:val="00C16761"/>
    <w:rsid w:val="00C206C5"/>
    <w:rsid w:val="00C45F7B"/>
    <w:rsid w:val="00C6533B"/>
    <w:rsid w:val="00CF5BF7"/>
    <w:rsid w:val="00D03102"/>
    <w:rsid w:val="00D12568"/>
    <w:rsid w:val="00D24CFB"/>
    <w:rsid w:val="00D412AD"/>
    <w:rsid w:val="00D523D9"/>
    <w:rsid w:val="00D52907"/>
    <w:rsid w:val="00D53FC6"/>
    <w:rsid w:val="00D5487F"/>
    <w:rsid w:val="00D82839"/>
    <w:rsid w:val="00D86281"/>
    <w:rsid w:val="00DA5AD7"/>
    <w:rsid w:val="00DB6794"/>
    <w:rsid w:val="00DC7BAE"/>
    <w:rsid w:val="00DF1C02"/>
    <w:rsid w:val="00DF3AA6"/>
    <w:rsid w:val="00DF7D89"/>
    <w:rsid w:val="00E267A8"/>
    <w:rsid w:val="00E4244B"/>
    <w:rsid w:val="00E42BA9"/>
    <w:rsid w:val="00E80EB4"/>
    <w:rsid w:val="00EA7021"/>
    <w:rsid w:val="00EC4036"/>
    <w:rsid w:val="00EE1A18"/>
    <w:rsid w:val="00EF6E4A"/>
    <w:rsid w:val="00EF7536"/>
    <w:rsid w:val="00F05D1F"/>
    <w:rsid w:val="00F61CDE"/>
    <w:rsid w:val="00F85A4C"/>
    <w:rsid w:val="00FD0B63"/>
    <w:rsid w:val="00FE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DE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F29A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29A3"/>
    <w:rPr>
      <w:rFonts w:ascii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8F33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B0EE6"/>
    <w:pPr>
      <w:ind w:left="720"/>
      <w:contextualSpacing/>
    </w:pPr>
  </w:style>
  <w:style w:type="paragraph" w:styleId="NormalWeb">
    <w:name w:val="Normal (Web)"/>
    <w:basedOn w:val="Normal"/>
    <w:uiPriority w:val="99"/>
    <w:rsid w:val="004778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F3A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A014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145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01453"/>
    <w:rPr>
      <w:rFonts w:cs="Times New Roman"/>
    </w:rPr>
  </w:style>
  <w:style w:type="paragraph" w:customStyle="1" w:styleId="ConsPlusNonformat">
    <w:name w:val="ConsPlusNonformat"/>
    <w:uiPriority w:val="99"/>
    <w:rsid w:val="00A014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A01453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01453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01453"/>
    <w:rPr>
      <w:rFonts w:cs="Times New Roman"/>
      <w:i/>
      <w:iCs/>
    </w:rPr>
  </w:style>
  <w:style w:type="paragraph" w:customStyle="1" w:styleId="ConsPlusCell">
    <w:name w:val="ConsPlusCell"/>
    <w:uiPriority w:val="99"/>
    <w:rsid w:val="00190EC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E4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2B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13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4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1281</TotalTime>
  <Pages>57</Pages>
  <Words>9735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75</cp:revision>
  <cp:lastPrinted>2017-06-05T03:03:00Z</cp:lastPrinted>
  <dcterms:created xsi:type="dcterms:W3CDTF">2017-01-11T01:44:00Z</dcterms:created>
  <dcterms:modified xsi:type="dcterms:W3CDTF">2017-06-08T23:15:00Z</dcterms:modified>
</cp:coreProperties>
</file>