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74" w:rsidRPr="00201874" w:rsidRDefault="00201874" w:rsidP="00201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87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874" w:rsidRPr="00201874" w:rsidRDefault="00201874" w:rsidP="00201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87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01874" w:rsidRPr="00201874" w:rsidRDefault="00201874" w:rsidP="00201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874" w:rsidRPr="00201874" w:rsidRDefault="00201874" w:rsidP="00201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8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874" w:rsidRPr="00201874" w:rsidRDefault="00201874" w:rsidP="00201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874" w:rsidRPr="00201874" w:rsidRDefault="00201874" w:rsidP="0020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874">
        <w:rPr>
          <w:rFonts w:ascii="Times New Roman" w:hAnsi="Times New Roman" w:cs="Times New Roman"/>
          <w:sz w:val="28"/>
          <w:szCs w:val="28"/>
          <w:u w:val="single"/>
        </w:rPr>
        <w:t>04.07.2023 № 484</w:t>
      </w:r>
    </w:p>
    <w:p w:rsidR="00201874" w:rsidRPr="00201874" w:rsidRDefault="00201874" w:rsidP="00201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74">
        <w:rPr>
          <w:rFonts w:ascii="Times New Roman" w:hAnsi="Times New Roman" w:cs="Times New Roman"/>
          <w:sz w:val="28"/>
          <w:szCs w:val="28"/>
        </w:rPr>
        <w:t>п. Чегдомын</w:t>
      </w:r>
    </w:p>
    <w:p w:rsidR="00F66D58" w:rsidRPr="00F66D58" w:rsidRDefault="00F66D58" w:rsidP="00F66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D58" w:rsidRPr="00F66D58" w:rsidRDefault="00F66D58" w:rsidP="00F66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30.04.2020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Об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делам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их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прав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Pr="00AC2FE4" w:rsidRDefault="00AC2FE4" w:rsidP="00F66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966797" w:rsidP="00065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F66D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sz w:val="28"/>
        </w:rPr>
        <w:t>с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от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24</w:t>
      </w:r>
      <w:r w:rsidR="00F66D58">
        <w:rPr>
          <w:rFonts w:ascii="Times New Roman" w:hAnsi="Times New Roman" w:cs="Times New Roman"/>
          <w:bCs/>
          <w:sz w:val="28"/>
          <w:szCs w:val="28"/>
        </w:rPr>
        <w:t>.06.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№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120-ФЗ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«Об</w:t>
      </w:r>
      <w:r w:rsidR="00F66D58">
        <w:rPr>
          <w:rFonts w:ascii="Times New Roman" w:hAnsi="Times New Roman" w:cs="Times New Roman"/>
          <w:bCs/>
          <w:sz w:val="28"/>
          <w:szCs w:val="28"/>
        </w:rPr>
        <w:t> 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Pr="00AC2FE4" w:rsidRDefault="00AC2FE4" w:rsidP="00F6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FC6C9D" w:rsidP="00F66D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D63E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от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30.04.2020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№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270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«Об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утверждении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состава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комиссии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по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делам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защите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их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прав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администрации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Верхнебуреинского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муниципального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района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Хабаровского</w:t>
      </w:r>
      <w:r w:rsidR="00F66D58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края»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D609A3">
        <w:rPr>
          <w:rFonts w:ascii="Times New Roman" w:hAnsi="Times New Roman" w:cs="Times New Roman"/>
          <w:sz w:val="28"/>
          <w:szCs w:val="28"/>
        </w:rPr>
        <w:t>изложив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376D9A">
        <w:rPr>
          <w:rFonts w:ascii="Times New Roman" w:hAnsi="Times New Roman" w:cs="Times New Roman"/>
          <w:sz w:val="28"/>
          <w:szCs w:val="28"/>
        </w:rPr>
        <w:t>,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согласно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приложению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к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настоящему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63E75" w:rsidRPr="00611AC2" w:rsidRDefault="00D63E75" w:rsidP="00F66D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2">
        <w:rPr>
          <w:rFonts w:ascii="Times New Roman" w:hAnsi="Times New Roman" w:cs="Times New Roman"/>
          <w:sz w:val="28"/>
          <w:szCs w:val="28"/>
        </w:rPr>
        <w:t>Признать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утратившим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силу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постановление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муниципального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района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Хабаровского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края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от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31.01.2023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№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48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«</w:t>
      </w:r>
      <w:r w:rsidRPr="00611AC2">
        <w:rPr>
          <w:rFonts w:ascii="Times New Roman" w:hAnsi="Times New Roman" w:cs="Times New Roman"/>
          <w:bCs/>
          <w:sz w:val="28"/>
          <w:szCs w:val="28"/>
        </w:rPr>
        <w:t>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от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30.04.2020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№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270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«Об</w:t>
      </w:r>
      <w:r w:rsidR="00F66D58">
        <w:rPr>
          <w:rFonts w:ascii="Times New Roman" w:hAnsi="Times New Roman" w:cs="Times New Roman"/>
          <w:bCs/>
          <w:sz w:val="28"/>
          <w:szCs w:val="28"/>
        </w:rPr>
        <w:t> </w:t>
      </w:r>
      <w:r w:rsidRPr="00611AC2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делам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защите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их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прав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782" w:rsidRDefault="009A0096" w:rsidP="00F66D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782">
        <w:rPr>
          <w:rFonts w:ascii="Times New Roman" w:hAnsi="Times New Roman" w:cs="Times New Roman"/>
          <w:sz w:val="28"/>
        </w:rPr>
        <w:t>Контроль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за</w:t>
      </w:r>
      <w:proofErr w:type="gramEnd"/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исполнением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настоящего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постановления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возложить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на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заместителя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главы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администрации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района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Гермаш</w:t>
      </w:r>
      <w:r w:rsidR="00F66D58">
        <w:rPr>
          <w:rFonts w:ascii="Times New Roman" w:hAnsi="Times New Roman" w:cs="Times New Roman"/>
          <w:sz w:val="28"/>
        </w:rPr>
        <w:t xml:space="preserve"> </w:t>
      </w:r>
      <w:r w:rsidRPr="00ED4782">
        <w:rPr>
          <w:rFonts w:ascii="Times New Roman" w:hAnsi="Times New Roman" w:cs="Times New Roman"/>
          <w:sz w:val="28"/>
        </w:rPr>
        <w:t>Т.С.</w:t>
      </w:r>
    </w:p>
    <w:p w:rsidR="00AC2FE4" w:rsidRPr="00ED4782" w:rsidRDefault="00AC2FE4" w:rsidP="00F66D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82">
        <w:rPr>
          <w:rFonts w:ascii="Times New Roman" w:hAnsi="Times New Roman" w:cs="Times New Roman"/>
          <w:sz w:val="28"/>
          <w:szCs w:val="28"/>
        </w:rPr>
        <w:t>Настоящее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постановление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вступает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в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силу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после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его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официального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опубликования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 w:rsidRPr="00ED478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D58" w:rsidRDefault="00F66D58" w:rsidP="001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D58" w:rsidRDefault="00F66D58" w:rsidP="001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F66D58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66D58" w:rsidRDefault="00F66D58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966797" w:rsidRDefault="00966797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1874" w:rsidRDefault="00201874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73B7" w:rsidRDefault="00AE73B7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73B7" w:rsidRDefault="00AE73B7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E73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E73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966797" w:rsidRDefault="00966797" w:rsidP="00AE73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6D58" w:rsidRDefault="00966797" w:rsidP="00AE73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6D58" w:rsidRDefault="00F66D58" w:rsidP="00AE73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</w:t>
      </w:r>
    </w:p>
    <w:p w:rsidR="00966797" w:rsidRDefault="00F66D58" w:rsidP="00AE73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66797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966797" w:rsidRDefault="00F66D58" w:rsidP="00AE73B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966797" w:rsidRDefault="00966797" w:rsidP="00AE73B7">
      <w:pPr>
        <w:tabs>
          <w:tab w:val="left" w:pos="851"/>
        </w:tabs>
        <w:spacing w:after="0" w:line="240" w:lineRule="exact"/>
        <w:ind w:firstLine="567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F66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874">
        <w:rPr>
          <w:rFonts w:ascii="Times New Roman" w:hAnsi="Times New Roman" w:cs="Times New Roman"/>
          <w:bCs/>
          <w:sz w:val="28"/>
          <w:szCs w:val="28"/>
        </w:rPr>
        <w:t xml:space="preserve">04.07.2023 </w:t>
      </w:r>
      <w:r w:rsidR="00F66D58">
        <w:rPr>
          <w:rFonts w:ascii="Times New Roman" w:hAnsi="Times New Roman" w:cs="Times New Roman"/>
          <w:bCs/>
          <w:sz w:val="28"/>
          <w:szCs w:val="28"/>
        </w:rPr>
        <w:t>№</w:t>
      </w:r>
      <w:r w:rsidR="00201874">
        <w:rPr>
          <w:rFonts w:ascii="Times New Roman" w:hAnsi="Times New Roman" w:cs="Times New Roman"/>
          <w:bCs/>
          <w:sz w:val="28"/>
          <w:szCs w:val="28"/>
        </w:rPr>
        <w:t xml:space="preserve"> 484</w:t>
      </w:r>
    </w:p>
    <w:p w:rsidR="00AE73B7" w:rsidRDefault="00AE73B7" w:rsidP="00201874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E73B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966797" w:rsidRDefault="00966797" w:rsidP="00AE73B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6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D58" w:rsidRPr="00B07489" w:rsidRDefault="00F66D58" w:rsidP="00201874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9" w:type="pct"/>
        <w:tblLook w:val="04A0"/>
      </w:tblPr>
      <w:tblGrid>
        <w:gridCol w:w="3623"/>
        <w:gridCol w:w="311"/>
        <w:gridCol w:w="5530"/>
        <w:gridCol w:w="123"/>
      </w:tblGrid>
      <w:tr w:rsidR="00AE73B7" w:rsidTr="00AE73B7">
        <w:trPr>
          <w:gridAfter w:val="1"/>
          <w:wAfter w:w="64" w:type="pct"/>
          <w:trHeight w:val="956"/>
        </w:trPr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Баева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Эдуардовна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pct"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линейного пункта полиции на станции Новый Ургал Комсомольского ЛО МВД России на транспорте (по согласованию), 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Верхнебуреинскому району ФКУ уголовно-исполнительная инспекция УФСИН России по Хабаровскому краю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КГБУ «Чегдомынский комплексный центр социального обслуживания населения» (по согласованию)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rPr>
          <w:gridAfter w:val="1"/>
          <w:wAfter w:w="64" w:type="pct"/>
        </w:trPr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Гермаш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pct"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председатель комиссии</w:t>
            </w: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культуры администрации Верхнебуреинского муниципального района Хабаровского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профилактики социального сиротства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КГКУ «Организация, осуществляющая обучение, для детей – сирот и детей, оставшихся без попечения родителей «Детский дом № 17»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Керн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МБУДО «Центр развития творчеств детей и юношества городского поселения «Рабочий посёлок Чегдомын», член комиссии 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по Верхнебуреинскому муниципальному району Министерства образования и науки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Крюкова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Собиржоновна</w:t>
            </w:r>
            <w:proofErr w:type="spellEnd"/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rPr>
          <w:gridAfter w:val="1"/>
          <w:wAfter w:w="64" w:type="pct"/>
        </w:trPr>
        <w:tc>
          <w:tcPr>
            <w:tcW w:w="1890" w:type="pct"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Маковецкая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pct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молодёжной политике администрации Верхнебуреинского муниципального района Хабаровского края,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rPr>
          <w:gridAfter w:val="1"/>
          <w:wAfter w:w="64" w:type="pct"/>
        </w:trPr>
        <w:tc>
          <w:tcPr>
            <w:tcW w:w="1890" w:type="pct"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pct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Верхнебуреинского муниципального района, заместитель председателя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Павлинова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КГБУЗ «Верхнебуреинская центральная районная больница» Министерства здравоохранения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rPr>
          <w:gridAfter w:val="1"/>
          <w:wAfter w:w="64" w:type="pct"/>
          <w:trHeight w:val="956"/>
        </w:trPr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4" w:type="pct"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КГБПОУ «Чегдомынский горно-технологический техникум»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отделением социального обслуживания КГБУ «Чегдомынский комплексный центра социального обслуживания населения»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Григорьевна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профилактике правонарушений и преступлений среди несовершеннолетних управления образования администрации Верхнебуреинского муниципального района,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Тушинская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района, 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B7" w:rsidTr="00AE73B7">
        <w:tc>
          <w:tcPr>
            <w:tcW w:w="1890" w:type="pct"/>
            <w:hideMark/>
          </w:tcPr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3B7" w:rsidRDefault="00AE73B7" w:rsidP="00F6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162" w:type="pct"/>
          </w:tcPr>
          <w:p w:rsidR="00AE73B7" w:rsidRDefault="00AE73B7" w:rsidP="00F66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8" w:type="pct"/>
            <w:gridSpan w:val="2"/>
            <w:hideMark/>
          </w:tcPr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6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КГКУ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«Центр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>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AE73B7" w:rsidRDefault="00AE73B7" w:rsidP="00AE73B7">
            <w:pPr>
              <w:spacing w:after="0" w:line="240" w:lineRule="exact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966797" w:rsidP="001E26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58" w:rsidRDefault="00AE73B7" w:rsidP="00AE7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––––––––––––––––––––––––––</w:t>
      </w:r>
    </w:p>
    <w:sectPr w:rsidR="00F66D58" w:rsidSect="0020187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32" w:rsidRDefault="00C26B32" w:rsidP="00201874">
      <w:pPr>
        <w:spacing w:after="0" w:line="240" w:lineRule="auto"/>
      </w:pPr>
      <w:r>
        <w:separator/>
      </w:r>
    </w:p>
  </w:endnote>
  <w:endnote w:type="continuationSeparator" w:id="0">
    <w:p w:rsidR="00C26B32" w:rsidRDefault="00C26B32" w:rsidP="0020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32" w:rsidRDefault="00C26B32" w:rsidP="00201874">
      <w:pPr>
        <w:spacing w:after="0" w:line="240" w:lineRule="auto"/>
      </w:pPr>
      <w:r>
        <w:separator/>
      </w:r>
    </w:p>
  </w:footnote>
  <w:footnote w:type="continuationSeparator" w:id="0">
    <w:p w:rsidR="00C26B32" w:rsidRDefault="00C26B32" w:rsidP="0020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860"/>
      <w:docPartObj>
        <w:docPartGallery w:val="Page Numbers (Top of Page)"/>
        <w:docPartUnique/>
      </w:docPartObj>
    </w:sdtPr>
    <w:sdtContent>
      <w:p w:rsidR="00201874" w:rsidRDefault="0020187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1874" w:rsidRDefault="002018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654C1"/>
    <w:rsid w:val="000657BE"/>
    <w:rsid w:val="000757D6"/>
    <w:rsid w:val="0008260F"/>
    <w:rsid w:val="000C6BF9"/>
    <w:rsid w:val="00144C02"/>
    <w:rsid w:val="001E2623"/>
    <w:rsid w:val="001F0423"/>
    <w:rsid w:val="001F6E5A"/>
    <w:rsid w:val="00201874"/>
    <w:rsid w:val="00211004"/>
    <w:rsid w:val="00253214"/>
    <w:rsid w:val="002769F2"/>
    <w:rsid w:val="0027783D"/>
    <w:rsid w:val="002B475D"/>
    <w:rsid w:val="002B5203"/>
    <w:rsid w:val="00302C90"/>
    <w:rsid w:val="00376D9A"/>
    <w:rsid w:val="003B5032"/>
    <w:rsid w:val="004905FC"/>
    <w:rsid w:val="004C764D"/>
    <w:rsid w:val="004D33D8"/>
    <w:rsid w:val="004D7B83"/>
    <w:rsid w:val="004F6DDC"/>
    <w:rsid w:val="005163C6"/>
    <w:rsid w:val="005A07E1"/>
    <w:rsid w:val="005C38CD"/>
    <w:rsid w:val="005E69EA"/>
    <w:rsid w:val="00644F97"/>
    <w:rsid w:val="006475A0"/>
    <w:rsid w:val="00667F59"/>
    <w:rsid w:val="00670CD0"/>
    <w:rsid w:val="0069603A"/>
    <w:rsid w:val="006F4021"/>
    <w:rsid w:val="006F567E"/>
    <w:rsid w:val="007361A1"/>
    <w:rsid w:val="007655DC"/>
    <w:rsid w:val="00776134"/>
    <w:rsid w:val="00787F57"/>
    <w:rsid w:val="007A545E"/>
    <w:rsid w:val="007F0B9B"/>
    <w:rsid w:val="00815C4F"/>
    <w:rsid w:val="00825F87"/>
    <w:rsid w:val="00852BCA"/>
    <w:rsid w:val="00864068"/>
    <w:rsid w:val="008A2B09"/>
    <w:rsid w:val="008D6FA0"/>
    <w:rsid w:val="0092025B"/>
    <w:rsid w:val="00966797"/>
    <w:rsid w:val="00985B1F"/>
    <w:rsid w:val="00991070"/>
    <w:rsid w:val="009A0096"/>
    <w:rsid w:val="009B633E"/>
    <w:rsid w:val="00A30A69"/>
    <w:rsid w:val="00A6740F"/>
    <w:rsid w:val="00AC2FE4"/>
    <w:rsid w:val="00AC599F"/>
    <w:rsid w:val="00AC6D92"/>
    <w:rsid w:val="00AD66E2"/>
    <w:rsid w:val="00AE73B7"/>
    <w:rsid w:val="00AF1D7A"/>
    <w:rsid w:val="00B07489"/>
    <w:rsid w:val="00B20BD7"/>
    <w:rsid w:val="00B3352F"/>
    <w:rsid w:val="00B73CDB"/>
    <w:rsid w:val="00BD4459"/>
    <w:rsid w:val="00C05B8E"/>
    <w:rsid w:val="00C17CDA"/>
    <w:rsid w:val="00C26B32"/>
    <w:rsid w:val="00C43736"/>
    <w:rsid w:val="00D46F95"/>
    <w:rsid w:val="00D55163"/>
    <w:rsid w:val="00D609A3"/>
    <w:rsid w:val="00D63E75"/>
    <w:rsid w:val="00D75F68"/>
    <w:rsid w:val="00E338A8"/>
    <w:rsid w:val="00E377BA"/>
    <w:rsid w:val="00E86F89"/>
    <w:rsid w:val="00E90146"/>
    <w:rsid w:val="00EC0C50"/>
    <w:rsid w:val="00ED4782"/>
    <w:rsid w:val="00ED593F"/>
    <w:rsid w:val="00F2752D"/>
    <w:rsid w:val="00F66D58"/>
    <w:rsid w:val="00F95858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874"/>
  </w:style>
  <w:style w:type="paragraph" w:styleId="a8">
    <w:name w:val="footer"/>
    <w:basedOn w:val="a"/>
    <w:link w:val="a9"/>
    <w:uiPriority w:val="99"/>
    <w:semiHidden/>
    <w:unhideWhenUsed/>
    <w:rsid w:val="0020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DEFF-67EC-45A7-B06B-5A7AA960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6</cp:revision>
  <cp:lastPrinted>2023-07-13T00:40:00Z</cp:lastPrinted>
  <dcterms:created xsi:type="dcterms:W3CDTF">2023-07-05T02:49:00Z</dcterms:created>
  <dcterms:modified xsi:type="dcterms:W3CDTF">2023-07-13T00:40:00Z</dcterms:modified>
</cp:coreProperties>
</file>