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39" w:rsidRPr="00095639" w:rsidRDefault="00095639" w:rsidP="0009563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95639">
        <w:rPr>
          <w:rFonts w:ascii="Times New Roman" w:hAnsi="Times New Roman"/>
          <w:sz w:val="28"/>
          <w:szCs w:val="28"/>
        </w:rPr>
        <w:t>Администрация</w:t>
      </w:r>
    </w:p>
    <w:p w:rsidR="00095639" w:rsidRPr="00095639" w:rsidRDefault="00095639" w:rsidP="0009563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5639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95639" w:rsidRPr="00095639" w:rsidRDefault="00095639" w:rsidP="0009563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5639" w:rsidRPr="00095639" w:rsidRDefault="00095639" w:rsidP="0009563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5639">
        <w:rPr>
          <w:rFonts w:ascii="Times New Roman" w:hAnsi="Times New Roman"/>
          <w:sz w:val="28"/>
          <w:szCs w:val="28"/>
        </w:rPr>
        <w:t>ПОСТАНОВЛЕНИЕ</w:t>
      </w:r>
    </w:p>
    <w:p w:rsidR="00095639" w:rsidRPr="00095639" w:rsidRDefault="00095639" w:rsidP="000956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639" w:rsidRPr="00095639" w:rsidRDefault="00095639" w:rsidP="000956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639" w:rsidRPr="00095639" w:rsidRDefault="003A1E6E" w:rsidP="000956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08.11.2023 № 756</w:t>
      </w:r>
    </w:p>
    <w:p w:rsidR="00193C3E" w:rsidRPr="00C83DD6" w:rsidRDefault="00095639" w:rsidP="000956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193C3E" w:rsidRPr="00C83DD6" w:rsidRDefault="00193C3E" w:rsidP="00193C3E">
      <w:pPr>
        <w:pStyle w:val="af6"/>
        <w:ind w:right="289"/>
        <w:jc w:val="both"/>
        <w:rPr>
          <w:rFonts w:ascii="Times New Roman" w:hAnsi="Times New Roman" w:cs="Times New Roman"/>
          <w:sz w:val="28"/>
          <w:szCs w:val="28"/>
        </w:rPr>
      </w:pPr>
    </w:p>
    <w:p w:rsidR="00193C3E" w:rsidRPr="00C83DD6" w:rsidRDefault="00193C3E" w:rsidP="00193C3E">
      <w:pPr>
        <w:pStyle w:val="af6"/>
        <w:ind w:right="289"/>
        <w:jc w:val="both"/>
        <w:rPr>
          <w:rFonts w:ascii="Times New Roman" w:hAnsi="Times New Roman" w:cs="Times New Roman"/>
          <w:sz w:val="28"/>
          <w:szCs w:val="28"/>
        </w:rPr>
      </w:pPr>
    </w:p>
    <w:p w:rsidR="004B152E" w:rsidRPr="00C83DD6" w:rsidRDefault="004B152E" w:rsidP="00C83DD6">
      <w:pPr>
        <w:pStyle w:val="af6"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Об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утверждении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регламента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«</w:t>
      </w:r>
      <w:bookmarkEnd w:id="0"/>
      <w:r w:rsidRPr="00C83DD6">
        <w:rPr>
          <w:rFonts w:ascii="Times New Roman" w:hAnsi="Times New Roman" w:cs="Times New Roman"/>
          <w:sz w:val="28"/>
          <w:szCs w:val="28"/>
        </w:rPr>
        <w:t>Предоставление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согласовании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облика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объекта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территории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края»</w:t>
      </w:r>
    </w:p>
    <w:p w:rsidR="004B152E" w:rsidRPr="00C83DD6" w:rsidRDefault="004B152E" w:rsidP="00C83DD6">
      <w:pPr>
        <w:pStyle w:val="af6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B152E" w:rsidRPr="00C83DD6" w:rsidRDefault="004B152E" w:rsidP="004B15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4B152E" w:rsidRPr="00C83DD6" w:rsidRDefault="004B152E" w:rsidP="00193C3E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соответствии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7D20K3" w:history="1"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Федеральными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</w:t>
        </w:r>
        <w:r w:rsidR="00F26FCD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аконами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26FCD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26FCD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06.10.2003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26FCD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26FCD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131-ФЗ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26FCD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общих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принципах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организации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местного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самоуправления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Российской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Федерации</w:t>
        </w:r>
        <w:r w:rsidR="0088355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C83DD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3C3E" w:rsidRPr="00C83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7D20K3" w:history="1">
        <w:r w:rsidR="0088355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8355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27.07.2010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8355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№210-ФЗ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8355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организации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предоставления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государственных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муниципальных</w:t>
        </w:r>
        <w:r w:rsidR="00193C3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услуг</w:t>
        </w:r>
        <w:r w:rsidR="0088355E" w:rsidRPr="00C83DD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C83DD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3C3E" w:rsidRPr="00C83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края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2E" w:rsidRPr="00C83DD6" w:rsidRDefault="004B152E" w:rsidP="004B15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152E" w:rsidRPr="00C83DD6" w:rsidRDefault="004B152E" w:rsidP="004B152E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1.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Утвердить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прилагаемый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регламент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«Предоставление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> </w:t>
      </w:r>
      <w:r w:rsidRPr="00C83DD6">
        <w:rPr>
          <w:rFonts w:ascii="Times New Roman" w:hAnsi="Times New Roman" w:cs="Times New Roman"/>
          <w:sz w:val="28"/>
          <w:szCs w:val="28"/>
        </w:rPr>
        <w:t>согласовании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облика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объекта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> </w:t>
      </w:r>
      <w:r w:rsidRPr="00C83DD6">
        <w:rPr>
          <w:rFonts w:ascii="Times New Roman" w:hAnsi="Times New Roman" w:cs="Times New Roman"/>
          <w:sz w:val="28"/>
          <w:szCs w:val="28"/>
        </w:rPr>
        <w:t>территории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края».</w:t>
      </w:r>
    </w:p>
    <w:p w:rsidR="004B152E" w:rsidRPr="00C83DD6" w:rsidRDefault="0088355E" w:rsidP="004B152E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2</w:t>
      </w:r>
      <w:r w:rsidR="004B152E" w:rsidRPr="00C83DD6">
        <w:rPr>
          <w:rFonts w:ascii="Times New Roman" w:hAnsi="Times New Roman" w:cs="Times New Roman"/>
          <w:sz w:val="28"/>
          <w:szCs w:val="28"/>
        </w:rPr>
        <w:t>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52E" w:rsidRPr="00C83DD6">
        <w:rPr>
          <w:rFonts w:ascii="Times New Roman" w:hAnsi="Times New Roman" w:cs="Times New Roman"/>
          <w:sz w:val="28"/>
          <w:szCs w:val="28"/>
        </w:rPr>
        <w:t>Контроль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исполнением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настоящего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постановления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возложить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> </w:t>
      </w:r>
      <w:r w:rsidR="004B152E" w:rsidRPr="00C83DD6">
        <w:rPr>
          <w:rFonts w:ascii="Times New Roman" w:hAnsi="Times New Roman" w:cs="Times New Roman"/>
          <w:sz w:val="28"/>
          <w:szCs w:val="28"/>
        </w:rPr>
        <w:t>первого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заместителя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главы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админи</w:t>
      </w:r>
      <w:r w:rsidRPr="00C83DD6">
        <w:rPr>
          <w:rFonts w:ascii="Times New Roman" w:hAnsi="Times New Roman" w:cs="Times New Roman"/>
          <w:sz w:val="28"/>
          <w:szCs w:val="28"/>
        </w:rPr>
        <w:t>страции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Крупевского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А.Ю.</w:t>
      </w:r>
    </w:p>
    <w:p w:rsidR="004B152E" w:rsidRPr="00C83DD6" w:rsidRDefault="0088355E" w:rsidP="004B152E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3</w:t>
      </w:r>
      <w:r w:rsidR="004B152E" w:rsidRPr="00C83DD6">
        <w:rPr>
          <w:rFonts w:ascii="Times New Roman" w:hAnsi="Times New Roman" w:cs="Times New Roman"/>
          <w:sz w:val="28"/>
          <w:szCs w:val="28"/>
        </w:rPr>
        <w:t>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Настоящее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постановление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вступает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силу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после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его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официального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опубликования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4B152E" w:rsidRPr="00C83DD6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4B152E" w:rsidRPr="00C83DD6" w:rsidRDefault="004B152E" w:rsidP="004B15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4B152E" w:rsidRPr="00C83DD6" w:rsidRDefault="004B152E" w:rsidP="004B15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4B152E" w:rsidRPr="00C83DD6" w:rsidRDefault="004B152E" w:rsidP="004B152E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193C3E" w:rsidRPr="00C83DD6" w:rsidRDefault="00193C3E" w:rsidP="00193C3E">
      <w:pPr>
        <w:pStyle w:val="af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И.о.</w:t>
      </w:r>
      <w:r w:rsid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главы</w:t>
      </w:r>
    </w:p>
    <w:p w:rsidR="004B152E" w:rsidRPr="00C83DD6" w:rsidRDefault="00193C3E" w:rsidP="00193C3E">
      <w:pPr>
        <w:pStyle w:val="af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152E" w:rsidRPr="00C83DD6">
        <w:rPr>
          <w:rFonts w:ascii="Times New Roman" w:hAnsi="Times New Roman" w:cs="Times New Roman"/>
          <w:sz w:val="28"/>
          <w:szCs w:val="28"/>
        </w:rPr>
        <w:t>района</w:t>
      </w:r>
      <w:r w:rsidRPr="00C83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И.В. Феофанова</w:t>
      </w:r>
    </w:p>
    <w:p w:rsidR="004B152E" w:rsidRPr="00C83DD6" w:rsidRDefault="004B152E" w:rsidP="004B152E"/>
    <w:p w:rsidR="004C19C9" w:rsidRPr="00C83DD6" w:rsidRDefault="004C19C9" w:rsidP="004C19C9">
      <w:pPr>
        <w:tabs>
          <w:tab w:val="left" w:pos="5347"/>
        </w:tabs>
      </w:pPr>
    </w:p>
    <w:p w:rsidR="00D86229" w:rsidRPr="00C83DD6" w:rsidRDefault="00D86229" w:rsidP="004C19C9"/>
    <w:p w:rsidR="00D86229" w:rsidRPr="00C83DD6" w:rsidRDefault="00D86229" w:rsidP="00D86229"/>
    <w:p w:rsidR="00D86229" w:rsidRPr="00C83DD6" w:rsidRDefault="00D86229" w:rsidP="00D86229"/>
    <w:p w:rsidR="00D86229" w:rsidRPr="00C83DD6" w:rsidRDefault="00D86229" w:rsidP="00D86229"/>
    <w:p w:rsidR="00D86229" w:rsidRPr="00C83DD6" w:rsidRDefault="00D86229" w:rsidP="00D86229"/>
    <w:p w:rsidR="00B47974" w:rsidRPr="00C83DD6" w:rsidRDefault="00B47974" w:rsidP="004B152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47974" w:rsidRPr="00C83DD6" w:rsidRDefault="00B47974" w:rsidP="004E0A24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постановлением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</w:p>
    <w:p w:rsidR="004E0A24" w:rsidRPr="00C83DD6" w:rsidRDefault="00B47974" w:rsidP="004E0A24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администрации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</w:p>
    <w:p w:rsidR="00B47974" w:rsidRPr="00C83DD6" w:rsidRDefault="004E0A24" w:rsidP="004E0A24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</w:p>
    <w:p w:rsidR="004E0A24" w:rsidRPr="00C83DD6" w:rsidRDefault="004E0A24" w:rsidP="004E0A24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</w:p>
    <w:p w:rsidR="004E0A24" w:rsidRPr="00C83DD6" w:rsidRDefault="004E0A24" w:rsidP="004E0A24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края</w:t>
      </w:r>
    </w:p>
    <w:p w:rsidR="00B47974" w:rsidRPr="00C83DD6" w:rsidRDefault="00B47974" w:rsidP="004E0A24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от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83DD6">
        <w:rPr>
          <w:rFonts w:ascii="Times New Roman" w:hAnsi="Times New Roman"/>
          <w:sz w:val="28"/>
          <w:szCs w:val="28"/>
        </w:rPr>
        <w:t xml:space="preserve"> 08.11.2023 № 756</w:t>
      </w:r>
    </w:p>
    <w:p w:rsidR="00B47974" w:rsidRPr="00C83DD6" w:rsidRDefault="00B47974" w:rsidP="00495DA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47974" w:rsidRPr="00C83DD6" w:rsidRDefault="00B47974" w:rsidP="00C83DD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7974" w:rsidRPr="00C83DD6" w:rsidRDefault="00BE2E5F" w:rsidP="004E0A24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bCs/>
          <w:sz w:val="28"/>
          <w:szCs w:val="28"/>
        </w:rPr>
      </w:pPr>
      <w:r w:rsidRPr="00C83DD6">
        <w:rPr>
          <w:b/>
          <w:bCs/>
          <w:sz w:val="28"/>
          <w:szCs w:val="28"/>
        </w:rPr>
        <w:t>Административный</w:t>
      </w:r>
      <w:r w:rsidR="00193C3E" w:rsidRPr="00C83DD6">
        <w:rPr>
          <w:b/>
          <w:bCs/>
          <w:sz w:val="28"/>
          <w:szCs w:val="28"/>
        </w:rPr>
        <w:t xml:space="preserve"> </w:t>
      </w:r>
      <w:r w:rsidRPr="00C83DD6">
        <w:rPr>
          <w:b/>
          <w:bCs/>
          <w:sz w:val="28"/>
          <w:szCs w:val="28"/>
        </w:rPr>
        <w:t>регламент</w:t>
      </w:r>
    </w:p>
    <w:p w:rsidR="00D1478F" w:rsidRPr="00C83DD6" w:rsidRDefault="00BE2E5F" w:rsidP="00D1478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C83DD6">
        <w:rPr>
          <w:b/>
          <w:bCs/>
          <w:sz w:val="28"/>
          <w:szCs w:val="28"/>
        </w:rPr>
        <w:t>по</w:t>
      </w:r>
      <w:r w:rsidR="00193C3E" w:rsidRPr="00C83DD6">
        <w:rPr>
          <w:b/>
          <w:bCs/>
          <w:sz w:val="28"/>
          <w:szCs w:val="28"/>
        </w:rPr>
        <w:t xml:space="preserve"> </w:t>
      </w:r>
      <w:r w:rsidRPr="00C83DD6">
        <w:rPr>
          <w:b/>
          <w:bCs/>
          <w:sz w:val="28"/>
          <w:szCs w:val="28"/>
        </w:rPr>
        <w:t>предоставлению</w:t>
      </w:r>
      <w:r w:rsidR="00193C3E" w:rsidRPr="00C83DD6">
        <w:rPr>
          <w:b/>
          <w:bCs/>
          <w:sz w:val="28"/>
          <w:szCs w:val="28"/>
        </w:rPr>
        <w:t xml:space="preserve"> </w:t>
      </w:r>
      <w:r w:rsidR="00B47974" w:rsidRPr="00C83DD6">
        <w:rPr>
          <w:b/>
          <w:bCs/>
          <w:sz w:val="28"/>
          <w:szCs w:val="28"/>
        </w:rPr>
        <w:t>муниципальной</w:t>
      </w:r>
      <w:r w:rsidR="00193C3E" w:rsidRPr="00C83DD6">
        <w:rPr>
          <w:b/>
          <w:bCs/>
          <w:sz w:val="28"/>
          <w:szCs w:val="28"/>
        </w:rPr>
        <w:t xml:space="preserve"> </w:t>
      </w:r>
      <w:r w:rsidR="00B47974" w:rsidRPr="00C83DD6">
        <w:rPr>
          <w:b/>
          <w:bCs/>
          <w:sz w:val="28"/>
          <w:szCs w:val="28"/>
        </w:rPr>
        <w:t>услуги</w:t>
      </w:r>
      <w:r w:rsidR="00193C3E" w:rsidRPr="00C83DD6">
        <w:rPr>
          <w:b/>
          <w:bCs/>
          <w:sz w:val="28"/>
          <w:szCs w:val="28"/>
        </w:rPr>
        <w:t xml:space="preserve"> </w:t>
      </w:r>
      <w:r w:rsidR="00B47974" w:rsidRPr="00C83DD6">
        <w:rPr>
          <w:b/>
          <w:bCs/>
          <w:sz w:val="28"/>
          <w:szCs w:val="28"/>
        </w:rPr>
        <w:t>«</w:t>
      </w:r>
      <w:r w:rsidR="00D1478F" w:rsidRPr="00C83DD6">
        <w:rPr>
          <w:b/>
          <w:sz w:val="28"/>
          <w:szCs w:val="28"/>
        </w:rPr>
        <w:t>Предоставление</w:t>
      </w:r>
      <w:r w:rsidR="00193C3E" w:rsidRPr="00C83DD6">
        <w:rPr>
          <w:b/>
          <w:sz w:val="28"/>
          <w:szCs w:val="28"/>
        </w:rPr>
        <w:t xml:space="preserve"> </w:t>
      </w:r>
      <w:r w:rsidR="00D1478F" w:rsidRPr="00C83DD6">
        <w:rPr>
          <w:b/>
          <w:sz w:val="28"/>
          <w:szCs w:val="28"/>
        </w:rPr>
        <w:t>решения</w:t>
      </w:r>
      <w:r w:rsidR="00193C3E" w:rsidRPr="00C83DD6">
        <w:rPr>
          <w:b/>
          <w:sz w:val="28"/>
          <w:szCs w:val="28"/>
        </w:rPr>
        <w:t xml:space="preserve"> </w:t>
      </w:r>
    </w:p>
    <w:p w:rsidR="00B47974" w:rsidRPr="00C83DD6" w:rsidRDefault="00D1478F" w:rsidP="00D1478F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sz w:val="28"/>
          <w:szCs w:val="28"/>
        </w:rPr>
      </w:pPr>
      <w:r w:rsidRPr="00C83DD6">
        <w:rPr>
          <w:b/>
          <w:sz w:val="28"/>
          <w:szCs w:val="28"/>
        </w:rPr>
        <w:t>о</w:t>
      </w:r>
      <w:r w:rsidR="00193C3E" w:rsidRPr="00C83DD6">
        <w:rPr>
          <w:b/>
          <w:sz w:val="28"/>
          <w:szCs w:val="28"/>
        </w:rPr>
        <w:t xml:space="preserve"> </w:t>
      </w:r>
      <w:r w:rsidRPr="00C83DD6">
        <w:rPr>
          <w:b/>
          <w:sz w:val="28"/>
          <w:szCs w:val="28"/>
        </w:rPr>
        <w:t>согласовании</w:t>
      </w:r>
      <w:r w:rsidR="00193C3E" w:rsidRPr="00C83DD6">
        <w:rPr>
          <w:b/>
          <w:sz w:val="28"/>
          <w:szCs w:val="28"/>
        </w:rPr>
        <w:t xml:space="preserve"> </w:t>
      </w:r>
      <w:r w:rsidRPr="00C83DD6">
        <w:rPr>
          <w:b/>
          <w:sz w:val="28"/>
          <w:szCs w:val="28"/>
        </w:rPr>
        <w:t>архитектурно-градостроительного</w:t>
      </w:r>
      <w:r w:rsidR="00193C3E" w:rsidRPr="00C83DD6">
        <w:rPr>
          <w:b/>
          <w:sz w:val="28"/>
          <w:szCs w:val="28"/>
        </w:rPr>
        <w:t xml:space="preserve"> </w:t>
      </w:r>
      <w:r w:rsidRPr="00C83DD6">
        <w:rPr>
          <w:b/>
          <w:sz w:val="28"/>
          <w:szCs w:val="28"/>
        </w:rPr>
        <w:t>облика</w:t>
      </w:r>
      <w:r w:rsidR="00193C3E" w:rsidRPr="00C83DD6">
        <w:rPr>
          <w:b/>
          <w:sz w:val="28"/>
          <w:szCs w:val="28"/>
        </w:rPr>
        <w:t xml:space="preserve"> </w:t>
      </w:r>
      <w:r w:rsidRPr="00C83DD6">
        <w:rPr>
          <w:b/>
          <w:sz w:val="28"/>
          <w:szCs w:val="28"/>
        </w:rPr>
        <w:t>объекта</w:t>
      </w:r>
      <w:r w:rsidR="00193C3E" w:rsidRPr="00C83DD6">
        <w:rPr>
          <w:b/>
          <w:sz w:val="28"/>
          <w:szCs w:val="28"/>
        </w:rPr>
        <w:t xml:space="preserve"> </w:t>
      </w:r>
      <w:r w:rsidRPr="00C83DD6">
        <w:rPr>
          <w:b/>
          <w:sz w:val="28"/>
          <w:szCs w:val="28"/>
        </w:rPr>
        <w:t>на</w:t>
      </w:r>
      <w:r w:rsidR="00193C3E" w:rsidRPr="00C83DD6">
        <w:rPr>
          <w:b/>
          <w:sz w:val="28"/>
          <w:szCs w:val="28"/>
        </w:rPr>
        <w:t xml:space="preserve"> </w:t>
      </w:r>
      <w:r w:rsidRPr="00C83DD6">
        <w:rPr>
          <w:b/>
          <w:sz w:val="28"/>
          <w:szCs w:val="28"/>
        </w:rPr>
        <w:t>территории</w:t>
      </w:r>
      <w:r w:rsidR="00193C3E" w:rsidRPr="00C83DD6">
        <w:rPr>
          <w:b/>
          <w:sz w:val="28"/>
          <w:szCs w:val="28"/>
        </w:rPr>
        <w:t xml:space="preserve"> </w:t>
      </w:r>
      <w:r w:rsidR="00944004" w:rsidRPr="00C83DD6">
        <w:rPr>
          <w:b/>
          <w:sz w:val="28"/>
          <w:szCs w:val="28"/>
        </w:rPr>
        <w:t>Верхнебуреинского</w:t>
      </w:r>
      <w:r w:rsidR="00193C3E" w:rsidRPr="00C83DD6">
        <w:rPr>
          <w:b/>
          <w:sz w:val="28"/>
          <w:szCs w:val="28"/>
        </w:rPr>
        <w:t xml:space="preserve"> </w:t>
      </w:r>
      <w:r w:rsidR="00944004" w:rsidRPr="00C83DD6">
        <w:rPr>
          <w:b/>
          <w:sz w:val="28"/>
          <w:szCs w:val="28"/>
        </w:rPr>
        <w:t>муниципального</w:t>
      </w:r>
      <w:r w:rsidR="00193C3E" w:rsidRPr="00C83DD6">
        <w:rPr>
          <w:b/>
          <w:sz w:val="28"/>
          <w:szCs w:val="28"/>
        </w:rPr>
        <w:t xml:space="preserve"> </w:t>
      </w:r>
      <w:r w:rsidR="00944004" w:rsidRPr="00C83DD6">
        <w:rPr>
          <w:b/>
          <w:sz w:val="28"/>
          <w:szCs w:val="28"/>
        </w:rPr>
        <w:t>района</w:t>
      </w:r>
      <w:r w:rsidR="00193C3E" w:rsidRPr="00C83DD6">
        <w:rPr>
          <w:b/>
          <w:sz w:val="28"/>
          <w:szCs w:val="28"/>
        </w:rPr>
        <w:t xml:space="preserve"> </w:t>
      </w:r>
      <w:r w:rsidR="004C19C9" w:rsidRPr="00C83DD6">
        <w:rPr>
          <w:b/>
          <w:sz w:val="28"/>
          <w:szCs w:val="28"/>
        </w:rPr>
        <w:t>Хабаровского</w:t>
      </w:r>
      <w:r w:rsidR="00193C3E" w:rsidRPr="00C83DD6">
        <w:rPr>
          <w:b/>
          <w:sz w:val="28"/>
          <w:szCs w:val="28"/>
        </w:rPr>
        <w:t xml:space="preserve"> </w:t>
      </w:r>
      <w:r w:rsidR="004C19C9" w:rsidRPr="00C83DD6">
        <w:rPr>
          <w:b/>
          <w:sz w:val="28"/>
          <w:szCs w:val="28"/>
        </w:rPr>
        <w:t>края</w:t>
      </w:r>
      <w:r w:rsidR="00781B9C" w:rsidRPr="00C83DD6">
        <w:rPr>
          <w:b/>
          <w:sz w:val="28"/>
          <w:szCs w:val="28"/>
        </w:rPr>
        <w:t>»</w:t>
      </w:r>
    </w:p>
    <w:p w:rsidR="00B47974" w:rsidRPr="00C83DD6" w:rsidRDefault="00B47974" w:rsidP="00495DAA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</w:p>
    <w:p w:rsidR="00B47974" w:rsidRPr="00C83DD6" w:rsidRDefault="00B47974" w:rsidP="00495DAA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Cs/>
          <w:sz w:val="28"/>
          <w:szCs w:val="28"/>
        </w:rPr>
      </w:pPr>
    </w:p>
    <w:p w:rsidR="00D1478F" w:rsidRPr="00C83DD6" w:rsidRDefault="00B47974" w:rsidP="00D1478F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sub_24"/>
      <w:r w:rsidRPr="00C83DD6">
        <w:rPr>
          <w:rFonts w:ascii="Times New Roman" w:hAnsi="Times New Roman"/>
          <w:color w:val="auto"/>
          <w:sz w:val="28"/>
          <w:szCs w:val="28"/>
        </w:rPr>
        <w:t>1.</w:t>
      </w:r>
      <w:r w:rsidR="00193C3E" w:rsidRPr="00C8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3DD6">
        <w:rPr>
          <w:rFonts w:ascii="Times New Roman" w:hAnsi="Times New Roman"/>
          <w:color w:val="auto"/>
          <w:sz w:val="28"/>
          <w:szCs w:val="28"/>
        </w:rPr>
        <w:t>Общие</w:t>
      </w:r>
      <w:r w:rsidR="00193C3E" w:rsidRPr="00C8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3DD6">
        <w:rPr>
          <w:rFonts w:ascii="Times New Roman" w:hAnsi="Times New Roman"/>
          <w:color w:val="auto"/>
          <w:sz w:val="28"/>
          <w:szCs w:val="28"/>
        </w:rPr>
        <w:t>положения</w:t>
      </w:r>
      <w:bookmarkStart w:id="2" w:name="sub_14"/>
      <w:bookmarkEnd w:id="1"/>
    </w:p>
    <w:p w:rsidR="00D1478F" w:rsidRPr="00C83DD6" w:rsidRDefault="00D1478F" w:rsidP="00FE51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1.1.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Насто</w:t>
      </w:r>
      <w:r w:rsidR="00C150F9" w:rsidRPr="00C83DD6">
        <w:rPr>
          <w:rFonts w:ascii="Times New Roman" w:hAnsi="Times New Roman" w:cs="Times New Roman"/>
          <w:sz w:val="28"/>
          <w:szCs w:val="28"/>
        </w:rPr>
        <w:t>ящий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регламент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«Предоставление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согласовании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облика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объекта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территории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 w:cs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 w:cs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0945B8"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0945B8" w:rsidRPr="00C83DD6">
        <w:rPr>
          <w:rFonts w:ascii="Times New Roman" w:hAnsi="Times New Roman" w:cs="Times New Roman"/>
          <w:sz w:val="28"/>
          <w:szCs w:val="28"/>
        </w:rPr>
        <w:t>края</w:t>
      </w:r>
      <w:r w:rsidRPr="00C83DD6">
        <w:rPr>
          <w:rFonts w:ascii="Times New Roman" w:hAnsi="Times New Roman" w:cs="Times New Roman"/>
          <w:sz w:val="28"/>
          <w:szCs w:val="28"/>
        </w:rPr>
        <w:t>»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(далее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–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администрация,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район,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регламент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муниципальная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услуга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150F9" w:rsidRPr="00C83DD6">
        <w:rPr>
          <w:rFonts w:ascii="Times New Roman" w:hAnsi="Times New Roman" w:cs="Times New Roman"/>
          <w:sz w:val="28"/>
          <w:szCs w:val="28"/>
        </w:rPr>
        <w:t>соответственно)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разработан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целях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повышения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качества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доступности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услуги.</w:t>
      </w:r>
    </w:p>
    <w:p w:rsidR="00FE517F" w:rsidRPr="00C83DD6" w:rsidRDefault="00D1478F" w:rsidP="00FE517F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регламент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определяет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C6142" w:rsidRPr="00C83DD6">
        <w:rPr>
          <w:rFonts w:ascii="Times New Roman" w:hAnsi="Times New Roman" w:cs="Times New Roman"/>
          <w:sz w:val="28"/>
          <w:szCs w:val="28"/>
        </w:rPr>
        <w:t>состав,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сроки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(административных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процедур)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C6142" w:rsidRPr="00C83DD6">
        <w:rPr>
          <w:rFonts w:ascii="Times New Roman" w:hAnsi="Times New Roman" w:cs="Times New Roman"/>
          <w:sz w:val="28"/>
          <w:szCs w:val="28"/>
        </w:rPr>
        <w:t>требования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C6142" w:rsidRPr="00C83DD6">
        <w:rPr>
          <w:rFonts w:ascii="Times New Roman" w:hAnsi="Times New Roman" w:cs="Times New Roman"/>
          <w:sz w:val="28"/>
          <w:szCs w:val="28"/>
        </w:rPr>
        <w:t>к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C6142" w:rsidRPr="00C83DD6">
        <w:rPr>
          <w:rFonts w:ascii="Times New Roman" w:hAnsi="Times New Roman" w:cs="Times New Roman"/>
          <w:sz w:val="28"/>
          <w:szCs w:val="28"/>
        </w:rPr>
        <w:t>порядку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C6142" w:rsidRPr="00C83DD6">
        <w:rPr>
          <w:rFonts w:ascii="Times New Roman" w:hAnsi="Times New Roman" w:cs="Times New Roman"/>
          <w:sz w:val="28"/>
          <w:szCs w:val="28"/>
        </w:rPr>
        <w:t>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CC6142" w:rsidRPr="00C83DD6">
        <w:rPr>
          <w:rFonts w:ascii="Times New Roman" w:hAnsi="Times New Roman" w:cs="Times New Roman"/>
          <w:sz w:val="28"/>
          <w:szCs w:val="28"/>
        </w:rPr>
        <w:t>выполнения,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EC74C3" w:rsidRPr="00C83DD6">
        <w:rPr>
          <w:rFonts w:ascii="Times New Roman" w:hAnsi="Times New Roman" w:cs="Times New Roman"/>
          <w:sz w:val="28"/>
          <w:szCs w:val="28"/>
        </w:rPr>
        <w:t>порядок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EC74C3"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EC74C3" w:rsidRPr="00C83DD6">
        <w:rPr>
          <w:rFonts w:ascii="Times New Roman" w:hAnsi="Times New Roman" w:cs="Times New Roman"/>
          <w:sz w:val="28"/>
          <w:szCs w:val="28"/>
        </w:rPr>
        <w:t>формы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EC74C3" w:rsidRPr="00C83DD6">
        <w:rPr>
          <w:rFonts w:ascii="Times New Roman" w:hAnsi="Times New Roman" w:cs="Times New Roman"/>
          <w:sz w:val="28"/>
          <w:szCs w:val="28"/>
        </w:rPr>
        <w:t>контроля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EC74C3" w:rsidRPr="00C83DD6">
        <w:rPr>
          <w:rFonts w:ascii="Times New Roman" w:hAnsi="Times New Roman" w:cs="Times New Roman"/>
          <w:sz w:val="28"/>
          <w:szCs w:val="28"/>
        </w:rPr>
        <w:t>за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EC74C3" w:rsidRPr="00C83DD6">
        <w:rPr>
          <w:rFonts w:ascii="Times New Roman" w:hAnsi="Times New Roman" w:cs="Times New Roman"/>
          <w:sz w:val="28"/>
          <w:szCs w:val="28"/>
        </w:rPr>
        <w:t>исполнени</w:t>
      </w:r>
      <w:r w:rsidR="00781B9C" w:rsidRPr="00C83DD6">
        <w:rPr>
          <w:rFonts w:ascii="Times New Roman" w:hAnsi="Times New Roman" w:cs="Times New Roman"/>
          <w:sz w:val="28"/>
          <w:szCs w:val="28"/>
        </w:rPr>
        <w:t>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781B9C" w:rsidRPr="00C83DD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781B9C" w:rsidRPr="00C83DD6">
        <w:rPr>
          <w:rFonts w:ascii="Times New Roman" w:hAnsi="Times New Roman" w:cs="Times New Roman"/>
          <w:sz w:val="28"/>
          <w:szCs w:val="28"/>
        </w:rPr>
        <w:t>регламента.</w:t>
      </w:r>
    </w:p>
    <w:p w:rsidR="00B47974" w:rsidRPr="00C83DD6" w:rsidRDefault="00B47974" w:rsidP="00D14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1.2.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Перечень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нормативных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правовых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актов,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непосредственно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регулирующих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услуги:</w:t>
      </w:r>
    </w:p>
    <w:p w:rsidR="00E96A69" w:rsidRPr="00C83DD6" w:rsidRDefault="00E96A69" w:rsidP="00D14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Конституция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Федерации;</w:t>
      </w:r>
    </w:p>
    <w:p w:rsidR="00E96A69" w:rsidRPr="00C83DD6" w:rsidRDefault="00E96A69" w:rsidP="00D14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Гражданский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кодекс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Федерации;</w:t>
      </w:r>
    </w:p>
    <w:p w:rsidR="00E96A69" w:rsidRPr="00C83DD6" w:rsidRDefault="00E96A69" w:rsidP="00D147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Градостроительный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кодекс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Федерации;</w:t>
      </w:r>
    </w:p>
    <w:bookmarkEnd w:id="2"/>
    <w:p w:rsidR="00B47974" w:rsidRPr="00C83DD6" w:rsidRDefault="00B47974" w:rsidP="008927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C83DD6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Федеральный</w:t>
        </w:r>
        <w:r w:rsidR="00193C3E" w:rsidRPr="00C83DD6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C83DD6">
          <w:rPr>
            <w:rStyle w:val="a7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06.10.2003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№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131-ФЗ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«Об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общих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принципах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организации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местного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самоуправления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Федерации</w:t>
      </w:r>
      <w:r w:rsidR="00D4333F" w:rsidRPr="00C83DD6">
        <w:rPr>
          <w:rFonts w:ascii="Times New Roman" w:hAnsi="Times New Roman"/>
          <w:sz w:val="28"/>
          <w:szCs w:val="28"/>
        </w:rPr>
        <w:t>»</w:t>
      </w:r>
      <w:r w:rsidRPr="00C83DD6">
        <w:rPr>
          <w:rFonts w:ascii="Times New Roman" w:hAnsi="Times New Roman"/>
          <w:sz w:val="28"/>
          <w:szCs w:val="28"/>
        </w:rPr>
        <w:t>;</w:t>
      </w:r>
    </w:p>
    <w:p w:rsidR="00B47974" w:rsidRPr="00C83DD6" w:rsidRDefault="00B47974" w:rsidP="00495D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83DD6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Федеральный</w:t>
        </w:r>
        <w:r w:rsidR="00193C3E" w:rsidRPr="00C83DD6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C83DD6">
          <w:rPr>
            <w:rStyle w:val="a7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27.07.2010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№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210-ФЗ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«Об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организации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государственных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4333F" w:rsidRPr="00C83DD6">
        <w:rPr>
          <w:rFonts w:ascii="Times New Roman" w:hAnsi="Times New Roman"/>
          <w:sz w:val="28"/>
          <w:szCs w:val="28"/>
        </w:rPr>
        <w:t>муниципальных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4333F" w:rsidRPr="00C83DD6">
        <w:rPr>
          <w:rFonts w:ascii="Times New Roman" w:hAnsi="Times New Roman"/>
          <w:sz w:val="28"/>
          <w:szCs w:val="28"/>
        </w:rPr>
        <w:t>услуг»</w:t>
      </w:r>
      <w:r w:rsidRPr="00C83DD6">
        <w:rPr>
          <w:rFonts w:ascii="Times New Roman" w:hAnsi="Times New Roman"/>
          <w:sz w:val="28"/>
          <w:szCs w:val="28"/>
        </w:rPr>
        <w:t>;</w:t>
      </w:r>
    </w:p>
    <w:p w:rsidR="00B47974" w:rsidRPr="00C83DD6" w:rsidRDefault="00B47974" w:rsidP="008C69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C83DD6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Федеральный</w:t>
        </w:r>
        <w:r w:rsidR="00193C3E" w:rsidRPr="00C83DD6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C83DD6">
          <w:rPr>
            <w:rStyle w:val="a7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02.05.2006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№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59-ФЗ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«О</w:t>
      </w:r>
      <w:r w:rsidR="00E268C6" w:rsidRPr="00C83DD6">
        <w:rPr>
          <w:rFonts w:ascii="Times New Roman" w:hAnsi="Times New Roman"/>
          <w:sz w:val="28"/>
          <w:szCs w:val="28"/>
        </w:rPr>
        <w:t> </w:t>
      </w:r>
      <w:r w:rsidRPr="00C83DD6">
        <w:rPr>
          <w:rFonts w:ascii="Times New Roman" w:hAnsi="Times New Roman"/>
          <w:sz w:val="28"/>
          <w:szCs w:val="28"/>
        </w:rPr>
        <w:t>порядке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рассмотрения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обращений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граждан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</w:t>
      </w:r>
      <w:r w:rsidR="00D4333F" w:rsidRPr="00C83DD6">
        <w:rPr>
          <w:rFonts w:ascii="Times New Roman" w:hAnsi="Times New Roman"/>
          <w:sz w:val="28"/>
          <w:szCs w:val="28"/>
        </w:rPr>
        <w:t>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4333F" w:rsidRPr="00C83DD6">
        <w:rPr>
          <w:rFonts w:ascii="Times New Roman" w:hAnsi="Times New Roman"/>
          <w:sz w:val="28"/>
          <w:szCs w:val="28"/>
        </w:rPr>
        <w:t>Федерации»</w:t>
      </w:r>
      <w:r w:rsidRPr="00C83DD6">
        <w:rPr>
          <w:rFonts w:ascii="Times New Roman" w:hAnsi="Times New Roman"/>
          <w:sz w:val="28"/>
          <w:szCs w:val="28"/>
        </w:rPr>
        <w:t>;</w:t>
      </w:r>
    </w:p>
    <w:p w:rsidR="00941A4B" w:rsidRPr="00C83DD6" w:rsidRDefault="009C1AFD" w:rsidP="00495D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Федеральный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закон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06.04.2011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№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63-ФЗ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1A4B" w:rsidRPr="00C83DD6">
        <w:rPr>
          <w:rFonts w:ascii="Times New Roman" w:hAnsi="Times New Roman"/>
          <w:sz w:val="28"/>
          <w:szCs w:val="28"/>
        </w:rPr>
        <w:t>«</w:t>
      </w:r>
      <w:r w:rsidRPr="00C83DD6">
        <w:rPr>
          <w:rFonts w:ascii="Times New Roman" w:hAnsi="Times New Roman"/>
          <w:sz w:val="28"/>
          <w:szCs w:val="28"/>
        </w:rPr>
        <w:t>Об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электронной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подписи</w:t>
      </w:r>
      <w:r w:rsidR="00941A4B" w:rsidRPr="00C83DD6">
        <w:rPr>
          <w:rFonts w:ascii="Times New Roman" w:hAnsi="Times New Roman"/>
          <w:sz w:val="28"/>
          <w:szCs w:val="28"/>
        </w:rPr>
        <w:t>»;</w:t>
      </w:r>
    </w:p>
    <w:p w:rsidR="00314608" w:rsidRPr="00C83DD6" w:rsidRDefault="004E138D" w:rsidP="003146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lastRenderedPageBreak/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постановление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Правительства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29.05.2023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№857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«Об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утверждении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требований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архитектурно-градостроительному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облику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объекта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строительства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Правил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согласования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облика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объекта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654C8" w:rsidRPr="00C83DD6">
        <w:rPr>
          <w:rFonts w:ascii="Times New Roman" w:hAnsi="Times New Roman"/>
          <w:sz w:val="28"/>
          <w:szCs w:val="28"/>
        </w:rPr>
        <w:t>строительства»</w:t>
      </w:r>
      <w:r w:rsidR="00314608" w:rsidRPr="00C83DD6">
        <w:rPr>
          <w:rFonts w:ascii="Times New Roman" w:hAnsi="Times New Roman"/>
          <w:sz w:val="28"/>
          <w:szCs w:val="28"/>
        </w:rPr>
        <w:t>.</w:t>
      </w:r>
    </w:p>
    <w:p w:rsidR="00B47974" w:rsidRPr="00C83DD6" w:rsidRDefault="00B47974" w:rsidP="003146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1.3.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3DD6">
        <w:rPr>
          <w:rFonts w:ascii="Times New Roman" w:hAnsi="Times New Roman"/>
          <w:sz w:val="28"/>
          <w:szCs w:val="28"/>
        </w:rPr>
        <w:t>Заявителями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являются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физические,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юридические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лица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индивидуальные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предприниматели</w:t>
      </w:r>
      <w:r w:rsidR="00E737D4"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являющиеся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правообладателями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земельных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участков,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расположенных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территории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65E9B" w:rsidRPr="00C83DD6">
        <w:rPr>
          <w:rFonts w:ascii="Times New Roman" w:hAnsi="Times New Roman"/>
          <w:sz w:val="28"/>
          <w:szCs w:val="28"/>
        </w:rPr>
        <w:t>района</w:t>
      </w:r>
      <w:r w:rsidR="00307F87"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07F87" w:rsidRPr="00C83DD6">
        <w:rPr>
          <w:rFonts w:ascii="Times New Roman" w:hAnsi="Times New Roman"/>
          <w:sz w:val="28"/>
          <w:szCs w:val="28"/>
        </w:rPr>
        <w:t>планирующие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07F87" w:rsidRPr="00C83DD6">
        <w:rPr>
          <w:rFonts w:ascii="Times New Roman" w:hAnsi="Times New Roman"/>
          <w:sz w:val="28"/>
          <w:szCs w:val="28"/>
        </w:rPr>
        <w:t>осуществить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принадлежащих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им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земельных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участках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строительство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(реконструкцию)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объектов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37D4" w:rsidRPr="00C83DD6">
        <w:rPr>
          <w:rFonts w:ascii="Times New Roman" w:hAnsi="Times New Roman"/>
          <w:sz w:val="28"/>
          <w:szCs w:val="28"/>
        </w:rPr>
        <w:t>строительства</w:t>
      </w:r>
      <w:r w:rsidR="00C001E6"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обратившиеся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</w:t>
      </w:r>
      <w:r w:rsidR="00E268C6" w:rsidRPr="00C83DD6">
        <w:rPr>
          <w:rFonts w:ascii="Times New Roman" w:hAnsi="Times New Roman"/>
          <w:sz w:val="28"/>
          <w:szCs w:val="28"/>
        </w:rPr>
        <w:t> </w:t>
      </w:r>
      <w:r w:rsidRPr="00C83DD6">
        <w:rPr>
          <w:rFonts w:ascii="Times New Roman" w:hAnsi="Times New Roman"/>
          <w:sz w:val="28"/>
          <w:szCs w:val="28"/>
        </w:rPr>
        <w:t>заявлением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001E6"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001E6" w:rsidRPr="00C83DD6">
        <w:rPr>
          <w:rFonts w:ascii="Times New Roman" w:hAnsi="Times New Roman"/>
          <w:sz w:val="28"/>
          <w:szCs w:val="28"/>
        </w:rPr>
        <w:t>письменной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001E6" w:rsidRPr="00C83DD6">
        <w:rPr>
          <w:rFonts w:ascii="Times New Roman" w:hAnsi="Times New Roman"/>
          <w:sz w:val="28"/>
          <w:szCs w:val="28"/>
        </w:rPr>
        <w:t>или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001E6" w:rsidRPr="00C83DD6">
        <w:rPr>
          <w:rFonts w:ascii="Times New Roman" w:hAnsi="Times New Roman"/>
          <w:sz w:val="28"/>
          <w:szCs w:val="28"/>
        </w:rPr>
        <w:t>электронной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001E6" w:rsidRPr="00C83DD6">
        <w:rPr>
          <w:rFonts w:ascii="Times New Roman" w:hAnsi="Times New Roman"/>
          <w:sz w:val="28"/>
          <w:szCs w:val="28"/>
        </w:rPr>
        <w:t>формах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(далее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–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заявитель).</w:t>
      </w:r>
      <w:proofErr w:type="gramEnd"/>
    </w:p>
    <w:p w:rsidR="00C001E6" w:rsidRPr="00C83DD6" w:rsidRDefault="00C001E6" w:rsidP="00495D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От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имени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заявлением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вправе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обратиться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уполномоченный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представитель,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полномочия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которого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подтверждены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установленном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законом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порядке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(далее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–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представитель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заявителя).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</w:p>
    <w:p w:rsidR="00E456C3" w:rsidRPr="00C83DD6" w:rsidRDefault="00B47974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23"/>
      <w:r w:rsidRPr="00C83DD6">
        <w:rPr>
          <w:rFonts w:ascii="Times New Roman" w:hAnsi="Times New Roman"/>
          <w:sz w:val="28"/>
          <w:szCs w:val="28"/>
        </w:rPr>
        <w:t>1.4.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2527" w:rsidRPr="00C83DD6">
        <w:rPr>
          <w:rFonts w:ascii="Times New Roman" w:hAnsi="Times New Roman"/>
          <w:sz w:val="28"/>
          <w:szCs w:val="28"/>
        </w:rPr>
        <w:t>Требования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2527" w:rsidRPr="00C83DD6">
        <w:rPr>
          <w:rFonts w:ascii="Times New Roman" w:hAnsi="Times New Roman"/>
          <w:sz w:val="28"/>
          <w:szCs w:val="28"/>
        </w:rPr>
        <w:t>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2527" w:rsidRPr="00C83DD6">
        <w:rPr>
          <w:rFonts w:ascii="Times New Roman" w:hAnsi="Times New Roman"/>
          <w:sz w:val="28"/>
          <w:szCs w:val="28"/>
        </w:rPr>
        <w:t>порядку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2527" w:rsidRPr="00C83DD6">
        <w:rPr>
          <w:rFonts w:ascii="Times New Roman" w:hAnsi="Times New Roman"/>
          <w:sz w:val="28"/>
          <w:szCs w:val="28"/>
        </w:rPr>
        <w:t>информирования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2527"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2527" w:rsidRPr="00C83DD6">
        <w:rPr>
          <w:rFonts w:ascii="Times New Roman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2527"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2527" w:rsidRPr="00C83DD6">
        <w:rPr>
          <w:rFonts w:ascii="Times New Roman" w:hAnsi="Times New Roman"/>
          <w:sz w:val="28"/>
          <w:szCs w:val="28"/>
        </w:rPr>
        <w:t>услуги</w:t>
      </w:r>
      <w:r w:rsidRPr="00C83DD6">
        <w:rPr>
          <w:rFonts w:ascii="Times New Roman" w:hAnsi="Times New Roman"/>
          <w:sz w:val="28"/>
          <w:szCs w:val="28"/>
        </w:rPr>
        <w:t>.</w:t>
      </w:r>
    </w:p>
    <w:p w:rsidR="00E456C3" w:rsidRPr="00C83DD6" w:rsidRDefault="00E456C3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1.4.1.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44722" w:rsidRPr="00C83DD6">
        <w:rPr>
          <w:rFonts w:ascii="Times New Roman" w:hAnsi="Times New Roman"/>
          <w:sz w:val="28"/>
          <w:szCs w:val="28"/>
        </w:rPr>
        <w:t>Сведения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44722" w:rsidRPr="00C83DD6">
        <w:rPr>
          <w:rFonts w:ascii="Times New Roman" w:hAnsi="Times New Roman"/>
          <w:sz w:val="28"/>
          <w:szCs w:val="28"/>
        </w:rPr>
        <w:t>об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44722" w:rsidRPr="00C83DD6">
        <w:rPr>
          <w:rFonts w:ascii="Times New Roman" w:hAnsi="Times New Roman"/>
          <w:sz w:val="28"/>
          <w:szCs w:val="28"/>
        </w:rPr>
        <w:t>администрации</w:t>
      </w:r>
      <w:r w:rsidRPr="00C83DD6">
        <w:rPr>
          <w:rFonts w:ascii="Times New Roman" w:hAnsi="Times New Roman"/>
          <w:sz w:val="28"/>
          <w:szCs w:val="28"/>
        </w:rPr>
        <w:t>:</w:t>
      </w:r>
    </w:p>
    <w:p w:rsidR="00D44722" w:rsidRPr="00C83DD6" w:rsidRDefault="00D44722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Место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нахождения: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Хабаровский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кр</w:t>
      </w:r>
      <w:r w:rsidR="0055347E" w:rsidRPr="00C83DD6">
        <w:rPr>
          <w:rFonts w:ascii="Times New Roman" w:hAnsi="Times New Roman"/>
          <w:sz w:val="28"/>
          <w:szCs w:val="28"/>
        </w:rPr>
        <w:t>ай,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55347E" w:rsidRPr="00C83DD6">
        <w:rPr>
          <w:rFonts w:ascii="Times New Roman" w:hAnsi="Times New Roman"/>
          <w:sz w:val="28"/>
          <w:szCs w:val="28"/>
        </w:rPr>
        <w:t>Верхнебуреинский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55347E" w:rsidRPr="00C83DD6">
        <w:rPr>
          <w:rFonts w:ascii="Times New Roman" w:hAnsi="Times New Roman"/>
          <w:sz w:val="28"/>
          <w:szCs w:val="28"/>
        </w:rPr>
        <w:t>район,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47E" w:rsidRPr="00C83DD6">
        <w:rPr>
          <w:rFonts w:ascii="Times New Roman" w:hAnsi="Times New Roman"/>
          <w:sz w:val="28"/>
          <w:szCs w:val="28"/>
        </w:rPr>
        <w:t>рп</w:t>
      </w:r>
      <w:proofErr w:type="gramStart"/>
      <w:r w:rsidR="0055347E" w:rsidRPr="00C83DD6">
        <w:rPr>
          <w:rFonts w:ascii="Times New Roman" w:hAnsi="Times New Roman"/>
          <w:sz w:val="28"/>
          <w:szCs w:val="28"/>
        </w:rPr>
        <w:t>.</w:t>
      </w:r>
      <w:r w:rsidRPr="00C83DD6">
        <w:rPr>
          <w:rFonts w:ascii="Times New Roman" w:hAnsi="Times New Roman"/>
          <w:sz w:val="28"/>
          <w:szCs w:val="28"/>
        </w:rPr>
        <w:t>Ч</w:t>
      </w:r>
      <w:proofErr w:type="gramEnd"/>
      <w:r w:rsidRPr="00C83DD6">
        <w:rPr>
          <w:rFonts w:ascii="Times New Roman" w:hAnsi="Times New Roman"/>
          <w:sz w:val="28"/>
          <w:szCs w:val="28"/>
        </w:rPr>
        <w:t>егдомын</w:t>
      </w:r>
      <w:proofErr w:type="spellEnd"/>
      <w:r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ул.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Центральная,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49.</w:t>
      </w:r>
    </w:p>
    <w:p w:rsidR="00D44722" w:rsidRPr="00C83DD6" w:rsidRDefault="00D44722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Почтовый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адрес: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682030,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Хабаровский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край,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Верхнебуреинский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район</w:t>
      </w:r>
      <w:r w:rsidR="00582E1A"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582E1A" w:rsidRPr="00C83DD6">
        <w:rPr>
          <w:rFonts w:ascii="Times New Roman" w:hAnsi="Times New Roman"/>
          <w:sz w:val="28"/>
          <w:szCs w:val="28"/>
        </w:rPr>
        <w:t>рп.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582E1A" w:rsidRPr="00C83DD6">
        <w:rPr>
          <w:rFonts w:ascii="Times New Roman" w:hAnsi="Times New Roman"/>
          <w:sz w:val="28"/>
          <w:szCs w:val="28"/>
        </w:rPr>
        <w:t>Чегдомын,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582E1A" w:rsidRPr="00C83DD6">
        <w:rPr>
          <w:rFonts w:ascii="Times New Roman" w:hAnsi="Times New Roman"/>
          <w:sz w:val="28"/>
          <w:szCs w:val="28"/>
        </w:rPr>
        <w:t>ул.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582E1A" w:rsidRPr="00C83DD6">
        <w:rPr>
          <w:rFonts w:ascii="Times New Roman" w:hAnsi="Times New Roman"/>
          <w:sz w:val="28"/>
          <w:szCs w:val="28"/>
        </w:rPr>
        <w:t>Центральная,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582E1A" w:rsidRPr="00C83DD6">
        <w:rPr>
          <w:rFonts w:ascii="Times New Roman" w:hAnsi="Times New Roman"/>
          <w:sz w:val="28"/>
          <w:szCs w:val="28"/>
        </w:rPr>
        <w:t>49.</w:t>
      </w:r>
    </w:p>
    <w:p w:rsidR="00582E1A" w:rsidRPr="00C83DD6" w:rsidRDefault="00582E1A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Адрес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электронной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почты: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admvbr</w:t>
        </w:r>
        <w:r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_</w:t>
        </w:r>
        <w:r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orgotdel</w:t>
        </w:r>
        <w:r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@</w:t>
        </w:r>
        <w:r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r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83DD6">
        <w:rPr>
          <w:rFonts w:ascii="Times New Roman" w:hAnsi="Times New Roman"/>
          <w:sz w:val="28"/>
          <w:szCs w:val="28"/>
        </w:rPr>
        <w:t>.</w:t>
      </w:r>
    </w:p>
    <w:p w:rsidR="00582E1A" w:rsidRPr="00C83DD6" w:rsidRDefault="00582E1A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Официальный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сайт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сети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C698B" w:rsidRPr="00C83DD6">
        <w:rPr>
          <w:rFonts w:ascii="Times New Roman" w:hAnsi="Times New Roman"/>
          <w:sz w:val="28"/>
          <w:szCs w:val="28"/>
        </w:rPr>
        <w:t>«Интернет»: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BC698B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BC698B"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BC698B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vbradm</w:t>
        </w:r>
        <w:proofErr w:type="spellEnd"/>
        <w:r w:rsidR="00BC698B"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C698B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khabkrai</w:t>
        </w:r>
        <w:proofErr w:type="spellEnd"/>
        <w:r w:rsidR="00BC698B"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BC698B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C698B" w:rsidRPr="00C83DD6">
        <w:rPr>
          <w:rFonts w:ascii="Times New Roman" w:hAnsi="Times New Roman"/>
          <w:sz w:val="28"/>
          <w:szCs w:val="28"/>
        </w:rPr>
        <w:t>(далее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C698B" w:rsidRPr="00C83DD6">
        <w:rPr>
          <w:rFonts w:ascii="Times New Roman" w:hAnsi="Times New Roman"/>
          <w:sz w:val="28"/>
          <w:szCs w:val="28"/>
        </w:rPr>
        <w:t>–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C698B" w:rsidRPr="00C83DD6">
        <w:rPr>
          <w:rFonts w:ascii="Times New Roman" w:hAnsi="Times New Roman"/>
          <w:sz w:val="28"/>
          <w:szCs w:val="28"/>
        </w:rPr>
        <w:t>сайт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C698B" w:rsidRPr="00C83DD6">
        <w:rPr>
          <w:rFonts w:ascii="Times New Roman" w:hAnsi="Times New Roman"/>
          <w:sz w:val="28"/>
          <w:szCs w:val="28"/>
        </w:rPr>
        <w:t>Администрации).</w:t>
      </w:r>
    </w:p>
    <w:p w:rsidR="00BC698B" w:rsidRPr="00C83DD6" w:rsidRDefault="00BC698B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График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работы: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понедельник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8:30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до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17:</w:t>
      </w:r>
      <w:r w:rsidR="006944EA" w:rsidRPr="00C83DD6">
        <w:rPr>
          <w:rFonts w:ascii="Times New Roman" w:hAnsi="Times New Roman"/>
          <w:sz w:val="28"/>
          <w:szCs w:val="28"/>
        </w:rPr>
        <w:t>30,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944EA" w:rsidRPr="00C83DD6">
        <w:rPr>
          <w:rFonts w:ascii="Times New Roman" w:hAnsi="Times New Roman"/>
          <w:sz w:val="28"/>
          <w:szCs w:val="28"/>
        </w:rPr>
        <w:t>вторник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944EA" w:rsidRPr="00C83DD6">
        <w:rPr>
          <w:rFonts w:ascii="Times New Roman" w:hAnsi="Times New Roman"/>
          <w:sz w:val="28"/>
          <w:szCs w:val="28"/>
        </w:rPr>
        <w:t>–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пятница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9:00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до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17:00,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обеденный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перерыв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13:00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1D20" w:rsidRPr="00C83DD6">
        <w:rPr>
          <w:rFonts w:ascii="Times New Roman" w:hAnsi="Times New Roman"/>
          <w:sz w:val="28"/>
          <w:szCs w:val="28"/>
        </w:rPr>
        <w:t>до</w:t>
      </w:r>
      <w:proofErr w:type="gramEnd"/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61D20" w:rsidRPr="00C83DD6">
        <w:rPr>
          <w:rFonts w:ascii="Times New Roman" w:hAnsi="Times New Roman"/>
          <w:sz w:val="28"/>
          <w:szCs w:val="28"/>
        </w:rPr>
        <w:t>14:</w:t>
      </w:r>
      <w:r w:rsidR="006944EA" w:rsidRPr="00C83DD6">
        <w:rPr>
          <w:rFonts w:ascii="Times New Roman" w:hAnsi="Times New Roman"/>
          <w:sz w:val="28"/>
          <w:szCs w:val="28"/>
        </w:rPr>
        <w:t>00.</w:t>
      </w:r>
    </w:p>
    <w:p w:rsidR="006944EA" w:rsidRPr="00C83DD6" w:rsidRDefault="006944EA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Телефон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приемной: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8(42149)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5-17-62,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8(42149)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11AC2" w:rsidRPr="00C83DD6">
        <w:rPr>
          <w:rFonts w:ascii="Times New Roman" w:hAnsi="Times New Roman"/>
          <w:sz w:val="28"/>
          <w:szCs w:val="28"/>
        </w:rPr>
        <w:t>5-41-26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11AC2" w:rsidRPr="00C83DD6">
        <w:rPr>
          <w:rFonts w:ascii="Times New Roman" w:hAnsi="Times New Roman"/>
          <w:sz w:val="28"/>
          <w:szCs w:val="28"/>
        </w:rPr>
        <w:t>(факс).</w:t>
      </w:r>
    </w:p>
    <w:p w:rsidR="00C11AC2" w:rsidRPr="00C83DD6" w:rsidRDefault="00C11AC2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1.4.2.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Сведения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отделе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строительства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E268C6" w:rsidRPr="00C83DD6">
        <w:rPr>
          <w:rFonts w:ascii="Times New Roman" w:hAnsi="Times New Roman"/>
          <w:sz w:val="28"/>
          <w:szCs w:val="28"/>
        </w:rPr>
        <w:t> </w:t>
      </w:r>
      <w:r w:rsidRPr="00C83DD6">
        <w:rPr>
          <w:rFonts w:ascii="Times New Roman" w:hAnsi="Times New Roman"/>
          <w:sz w:val="28"/>
          <w:szCs w:val="28"/>
        </w:rPr>
        <w:t>градостроительной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деятельности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D483E" w:rsidRPr="00C83DD6">
        <w:rPr>
          <w:rFonts w:ascii="Times New Roman" w:hAnsi="Times New Roman"/>
          <w:sz w:val="28"/>
          <w:szCs w:val="28"/>
        </w:rPr>
        <w:t>администрации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D483E" w:rsidRPr="00C83DD6">
        <w:rPr>
          <w:rFonts w:ascii="Times New Roman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D483E" w:rsidRPr="00C83DD6">
        <w:rPr>
          <w:rFonts w:ascii="Times New Roman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D483E" w:rsidRPr="00C83DD6">
        <w:rPr>
          <w:rFonts w:ascii="Times New Roman" w:hAnsi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(далее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–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Отдел):</w:t>
      </w:r>
    </w:p>
    <w:p w:rsidR="00C11AC2" w:rsidRPr="00C83DD6" w:rsidRDefault="00C11AC2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Место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нахождения: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Хабаровский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кр</w:t>
      </w:r>
      <w:r w:rsidR="0055347E" w:rsidRPr="00C83DD6">
        <w:rPr>
          <w:rFonts w:ascii="Times New Roman" w:hAnsi="Times New Roman"/>
          <w:sz w:val="28"/>
          <w:szCs w:val="28"/>
        </w:rPr>
        <w:t>ай,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55347E" w:rsidRPr="00C83DD6">
        <w:rPr>
          <w:rFonts w:ascii="Times New Roman" w:hAnsi="Times New Roman"/>
          <w:sz w:val="28"/>
          <w:szCs w:val="28"/>
        </w:rPr>
        <w:t>Верхнебуреинский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55347E" w:rsidRPr="00C83DD6">
        <w:rPr>
          <w:rFonts w:ascii="Times New Roman" w:hAnsi="Times New Roman"/>
          <w:sz w:val="28"/>
          <w:szCs w:val="28"/>
        </w:rPr>
        <w:t>район,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47E" w:rsidRPr="00C83DD6">
        <w:rPr>
          <w:rFonts w:ascii="Times New Roman" w:hAnsi="Times New Roman"/>
          <w:sz w:val="28"/>
          <w:szCs w:val="28"/>
        </w:rPr>
        <w:t>рп</w:t>
      </w:r>
      <w:proofErr w:type="gramStart"/>
      <w:r w:rsidR="0055347E" w:rsidRPr="00C83DD6">
        <w:rPr>
          <w:rFonts w:ascii="Times New Roman" w:hAnsi="Times New Roman"/>
          <w:sz w:val="28"/>
          <w:szCs w:val="28"/>
        </w:rPr>
        <w:t>.</w:t>
      </w:r>
      <w:r w:rsidRPr="00C83DD6">
        <w:rPr>
          <w:rFonts w:ascii="Times New Roman" w:hAnsi="Times New Roman"/>
          <w:sz w:val="28"/>
          <w:szCs w:val="28"/>
        </w:rPr>
        <w:t>Ч</w:t>
      </w:r>
      <w:proofErr w:type="gramEnd"/>
      <w:r w:rsidRPr="00C83DD6">
        <w:rPr>
          <w:rFonts w:ascii="Times New Roman" w:hAnsi="Times New Roman"/>
          <w:sz w:val="28"/>
          <w:szCs w:val="28"/>
        </w:rPr>
        <w:t>егдомын</w:t>
      </w:r>
      <w:proofErr w:type="spellEnd"/>
      <w:r w:rsidR="00747ABC"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47ABC" w:rsidRPr="00C83DD6">
        <w:rPr>
          <w:rFonts w:ascii="Times New Roman" w:hAnsi="Times New Roman"/>
          <w:sz w:val="28"/>
          <w:szCs w:val="28"/>
        </w:rPr>
        <w:t>ул.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47ABC" w:rsidRPr="00C83DD6">
        <w:rPr>
          <w:rFonts w:ascii="Times New Roman" w:hAnsi="Times New Roman"/>
          <w:sz w:val="28"/>
          <w:szCs w:val="28"/>
        </w:rPr>
        <w:t>Центральная,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47ABC" w:rsidRPr="00C83DD6">
        <w:rPr>
          <w:rFonts w:ascii="Times New Roman" w:hAnsi="Times New Roman"/>
          <w:sz w:val="28"/>
          <w:szCs w:val="28"/>
        </w:rPr>
        <w:t>49,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47ABC" w:rsidRPr="00C83DD6">
        <w:rPr>
          <w:rFonts w:ascii="Times New Roman" w:hAnsi="Times New Roman"/>
          <w:sz w:val="28"/>
          <w:szCs w:val="28"/>
        </w:rPr>
        <w:t>здание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47ABC" w:rsidRPr="00C83DD6">
        <w:rPr>
          <w:rFonts w:ascii="Times New Roman" w:hAnsi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ABC" w:rsidRPr="00C83DD6">
        <w:rPr>
          <w:rFonts w:ascii="Times New Roman" w:hAnsi="Times New Roman"/>
          <w:sz w:val="28"/>
          <w:szCs w:val="28"/>
        </w:rPr>
        <w:t>каб</w:t>
      </w:r>
      <w:proofErr w:type="spellEnd"/>
      <w:r w:rsidR="00747ABC" w:rsidRPr="00C83DD6">
        <w:rPr>
          <w:rFonts w:ascii="Times New Roman" w:hAnsi="Times New Roman"/>
          <w:sz w:val="28"/>
          <w:szCs w:val="28"/>
        </w:rPr>
        <w:t>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47ABC" w:rsidRPr="00C83DD6">
        <w:rPr>
          <w:rFonts w:ascii="Times New Roman" w:hAnsi="Times New Roman"/>
          <w:sz w:val="28"/>
          <w:szCs w:val="28"/>
        </w:rPr>
        <w:t>416,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47ABC" w:rsidRPr="00C83DD6">
        <w:rPr>
          <w:rFonts w:ascii="Times New Roman" w:hAnsi="Times New Roman"/>
          <w:sz w:val="28"/>
          <w:szCs w:val="28"/>
        </w:rPr>
        <w:t>430.</w:t>
      </w:r>
    </w:p>
    <w:p w:rsidR="00747ABC" w:rsidRPr="00C83DD6" w:rsidRDefault="00747ABC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3DD6">
        <w:rPr>
          <w:rFonts w:ascii="Times New Roman" w:hAnsi="Times New Roman"/>
          <w:sz w:val="28"/>
          <w:szCs w:val="28"/>
        </w:rPr>
        <w:t>Адрес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электронной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почты: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D61D20" w:rsidRPr="00C83DD6">
          <w:rPr>
            <w:rStyle w:val="af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arhgradvbr@yandex.ru</w:t>
        </w:r>
      </w:hyperlink>
      <w:r w:rsidR="00D61D20" w:rsidRPr="00C83DD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61D20" w:rsidRPr="00C83DD6" w:rsidRDefault="00D61D20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  <w:shd w:val="clear" w:color="auto" w:fill="FFFFFF"/>
        </w:rPr>
        <w:t>График</w:t>
      </w:r>
      <w:r w:rsidR="00193C3E" w:rsidRPr="00C83D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3DD6">
        <w:rPr>
          <w:rFonts w:ascii="Times New Roman" w:hAnsi="Times New Roman"/>
          <w:sz w:val="28"/>
          <w:szCs w:val="28"/>
          <w:shd w:val="clear" w:color="auto" w:fill="FFFFFF"/>
        </w:rPr>
        <w:t>работы:</w:t>
      </w:r>
      <w:r w:rsidR="00193C3E" w:rsidRPr="00C83D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понедельник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8:30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17:30,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вторник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–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пятница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9:00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17:00,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обеденный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перерыв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13:00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3DD6">
        <w:rPr>
          <w:rFonts w:ascii="Times New Roman" w:hAnsi="Times New Roman"/>
          <w:sz w:val="28"/>
          <w:szCs w:val="28"/>
        </w:rPr>
        <w:t>до</w:t>
      </w:r>
      <w:proofErr w:type="gramEnd"/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14:00.</w:t>
      </w:r>
    </w:p>
    <w:p w:rsidR="00D61D20" w:rsidRPr="00C83DD6" w:rsidRDefault="00D61D20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Справочные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телефоны: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8(42149)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5-20-05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(доб.148).</w:t>
      </w:r>
    </w:p>
    <w:p w:rsidR="00F16161" w:rsidRPr="00C83DD6" w:rsidRDefault="00F16161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1.4.3.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Информация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местах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нахождения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Отдела,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почтовых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адресах,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адресах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электронной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почты</w:t>
      </w:r>
      <w:r w:rsidR="00A34A3D"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справочных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телефонах,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месте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принятия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документов,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графике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работы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A34A3D" w:rsidRPr="00C83DD6">
        <w:rPr>
          <w:rFonts w:ascii="Times New Roman" w:hAnsi="Times New Roman"/>
          <w:sz w:val="28"/>
          <w:szCs w:val="28"/>
        </w:rPr>
        <w:t>размещается:</w:t>
      </w:r>
    </w:p>
    <w:p w:rsidR="00A34A3D" w:rsidRPr="00C83DD6" w:rsidRDefault="00A34A3D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федеральной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государственной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информационной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системе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«Единый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портал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государственных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(функций)</w:t>
      </w:r>
      <w:r w:rsidR="00F801CD" w:rsidRPr="00C83DD6">
        <w:rPr>
          <w:rFonts w:ascii="Times New Roman" w:hAnsi="Times New Roman"/>
          <w:sz w:val="28"/>
          <w:szCs w:val="28"/>
        </w:rPr>
        <w:t>»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C9661C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C9661C"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C9661C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C9661C"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C9661C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9661C" w:rsidRPr="00C83DD6">
        <w:rPr>
          <w:rFonts w:ascii="Times New Roman" w:hAnsi="Times New Roman"/>
          <w:sz w:val="28"/>
          <w:szCs w:val="28"/>
        </w:rPr>
        <w:t>(далее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9661C" w:rsidRPr="00C83DD6">
        <w:rPr>
          <w:rFonts w:ascii="Times New Roman" w:hAnsi="Times New Roman"/>
          <w:sz w:val="28"/>
          <w:szCs w:val="28"/>
        </w:rPr>
        <w:t>–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9661C" w:rsidRPr="00C83DD6">
        <w:rPr>
          <w:rFonts w:ascii="Times New Roman" w:hAnsi="Times New Roman"/>
          <w:sz w:val="28"/>
          <w:szCs w:val="28"/>
        </w:rPr>
        <w:t>Единый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9661C" w:rsidRPr="00C83DD6">
        <w:rPr>
          <w:rFonts w:ascii="Times New Roman" w:hAnsi="Times New Roman"/>
          <w:sz w:val="28"/>
          <w:szCs w:val="28"/>
        </w:rPr>
        <w:t>Портал)</w:t>
      </w:r>
      <w:r w:rsidR="002C5694" w:rsidRPr="00C83DD6">
        <w:rPr>
          <w:rFonts w:ascii="Times New Roman" w:hAnsi="Times New Roman"/>
          <w:sz w:val="28"/>
          <w:szCs w:val="28"/>
        </w:rPr>
        <w:t>;</w:t>
      </w:r>
    </w:p>
    <w:p w:rsidR="002C5694" w:rsidRPr="00C83DD6" w:rsidRDefault="002C5694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lastRenderedPageBreak/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регионально</w:t>
      </w:r>
      <w:r w:rsidR="00416A88" w:rsidRPr="00C83DD6">
        <w:rPr>
          <w:rFonts w:ascii="Times New Roman" w:hAnsi="Times New Roman"/>
          <w:sz w:val="28"/>
          <w:szCs w:val="28"/>
        </w:rPr>
        <w:t>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информационной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системе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16A88" w:rsidRPr="00C83DD6">
        <w:rPr>
          <w:rFonts w:ascii="Times New Roman" w:hAnsi="Times New Roman"/>
          <w:sz w:val="28"/>
          <w:szCs w:val="28"/>
        </w:rPr>
        <w:t>«Портал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D4BFD" w:rsidRPr="00C83DD6">
        <w:rPr>
          <w:rFonts w:ascii="Times New Roman" w:hAnsi="Times New Roman"/>
          <w:sz w:val="28"/>
          <w:szCs w:val="28"/>
        </w:rPr>
        <w:t>государственных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D4BFD"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D4BFD" w:rsidRPr="00C83DD6">
        <w:rPr>
          <w:rFonts w:ascii="Times New Roman" w:hAnsi="Times New Roman"/>
          <w:sz w:val="28"/>
          <w:szCs w:val="28"/>
        </w:rPr>
        <w:t>муниципальных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D4BFD" w:rsidRPr="00C83DD6">
        <w:rPr>
          <w:rFonts w:ascii="Times New Roman" w:hAnsi="Times New Roman"/>
          <w:sz w:val="28"/>
          <w:szCs w:val="28"/>
        </w:rPr>
        <w:t>услуг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D4BFD" w:rsidRPr="00C83DD6">
        <w:rPr>
          <w:rFonts w:ascii="Times New Roman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D4BFD" w:rsidRPr="00C83DD6">
        <w:rPr>
          <w:rFonts w:ascii="Times New Roman" w:hAnsi="Times New Roman"/>
          <w:sz w:val="28"/>
          <w:szCs w:val="28"/>
        </w:rPr>
        <w:t>края»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3D4BFD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D4BFD"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3D4BFD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uslugi</w:t>
        </w:r>
        <w:proofErr w:type="spellEnd"/>
        <w:r w:rsidR="003D4BFD" w:rsidRPr="00C83DD6">
          <w:rPr>
            <w:rStyle w:val="af3"/>
            <w:rFonts w:ascii="Times New Roman" w:hAnsi="Times New Roman"/>
            <w:color w:val="auto"/>
            <w:sz w:val="28"/>
            <w:szCs w:val="28"/>
          </w:rPr>
          <w:t>27.</w:t>
        </w:r>
        <w:proofErr w:type="spellStart"/>
        <w:r w:rsidR="003D4BFD" w:rsidRPr="00C83DD6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D4BFD" w:rsidRPr="00C83DD6">
        <w:rPr>
          <w:rFonts w:ascii="Times New Roman" w:hAnsi="Times New Roman"/>
          <w:sz w:val="28"/>
          <w:szCs w:val="28"/>
        </w:rPr>
        <w:t>(далее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D4BFD" w:rsidRPr="00C83DD6">
        <w:rPr>
          <w:rFonts w:ascii="Times New Roman" w:hAnsi="Times New Roman"/>
          <w:sz w:val="28"/>
          <w:szCs w:val="28"/>
        </w:rPr>
        <w:t>–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D4BFD" w:rsidRPr="00C83DD6">
        <w:rPr>
          <w:rFonts w:ascii="Times New Roman" w:hAnsi="Times New Roman"/>
          <w:sz w:val="28"/>
          <w:szCs w:val="28"/>
        </w:rPr>
        <w:t>Портал);</w:t>
      </w:r>
    </w:p>
    <w:p w:rsidR="003D4BFD" w:rsidRPr="00C83DD6" w:rsidRDefault="003D4BFD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сайте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Администрации.</w:t>
      </w:r>
    </w:p>
    <w:p w:rsidR="000264B5" w:rsidRPr="00C83DD6" w:rsidRDefault="000264B5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1.4.4.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Информацию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вопросам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сведения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ходе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103A6" w:rsidRPr="00C83DD6">
        <w:rPr>
          <w:rFonts w:ascii="Times New Roman" w:hAnsi="Times New Roman"/>
          <w:sz w:val="28"/>
          <w:szCs w:val="28"/>
        </w:rPr>
        <w:t>предоставляется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103A6" w:rsidRPr="00C83DD6">
        <w:rPr>
          <w:rFonts w:ascii="Times New Roman" w:hAnsi="Times New Roman"/>
          <w:sz w:val="28"/>
          <w:szCs w:val="28"/>
        </w:rPr>
        <w:t>бесплатно</w:t>
      </w:r>
      <w:r w:rsidR="00692D8D" w:rsidRPr="00C83DD6">
        <w:rPr>
          <w:rFonts w:ascii="Times New Roman" w:hAnsi="Times New Roman"/>
          <w:sz w:val="28"/>
          <w:szCs w:val="28"/>
        </w:rPr>
        <w:t>:</w:t>
      </w:r>
    </w:p>
    <w:p w:rsidR="00692D8D" w:rsidRPr="00C83DD6" w:rsidRDefault="00692D8D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телефонам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Отдела;</w:t>
      </w:r>
    </w:p>
    <w:p w:rsidR="00692D8D" w:rsidRPr="00C83DD6" w:rsidRDefault="00692D8D" w:rsidP="00E456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письменном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обращении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Отдел;</w:t>
      </w:r>
    </w:p>
    <w:p w:rsidR="00D44722" w:rsidRPr="00C83DD6" w:rsidRDefault="00692D8D" w:rsidP="00EA64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Едином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портале,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Портале.</w:t>
      </w:r>
    </w:p>
    <w:p w:rsidR="00EA64FD" w:rsidRPr="00C83DD6" w:rsidRDefault="00EA64FD" w:rsidP="006C6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1.4.5</w:t>
      </w:r>
      <w:r w:rsidR="00E456C3" w:rsidRPr="00C83DD6">
        <w:rPr>
          <w:rFonts w:ascii="Times New Roman" w:hAnsi="Times New Roman"/>
          <w:sz w:val="28"/>
          <w:szCs w:val="28"/>
        </w:rPr>
        <w:t>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3DD6">
        <w:rPr>
          <w:rFonts w:ascii="Times New Roman" w:hAnsi="Times New Roman"/>
          <w:sz w:val="28"/>
          <w:szCs w:val="28"/>
        </w:rPr>
        <w:t>Консультации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вопросам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предоставляются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должностным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лицом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Отдела,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ответственным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за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(далее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–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Исполнитель),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том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числе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нормативных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правовых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актах,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регламентирующих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737F0B" w:rsidRPr="00C83DD6">
        <w:rPr>
          <w:rFonts w:ascii="Times New Roman" w:hAnsi="Times New Roman"/>
          <w:sz w:val="28"/>
          <w:szCs w:val="28"/>
        </w:rPr>
        <w:t>услуги</w:t>
      </w:r>
      <w:r w:rsidR="00CD1979"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порядке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сроках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сведений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ходе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досудебном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(внесудебном)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порядке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обжалования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решений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действий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(бездействия)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органа,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предоставляющего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Муниципальную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услугу,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должностных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лиц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муниципальных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служащих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или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D1979" w:rsidRPr="00C83DD6">
        <w:rPr>
          <w:rFonts w:ascii="Times New Roman" w:hAnsi="Times New Roman"/>
          <w:sz w:val="28"/>
          <w:szCs w:val="28"/>
        </w:rPr>
        <w:t>работников.</w:t>
      </w:r>
      <w:proofErr w:type="gramEnd"/>
    </w:p>
    <w:p w:rsidR="00C5766D" w:rsidRPr="00C83DD6" w:rsidRDefault="00C5766D" w:rsidP="006C60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При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ответах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телефонные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звонки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устные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обращения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Исполнитель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должен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подробно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вежливой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(корректной)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форме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проинформировать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обратившихся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интересующим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вопросам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</w:p>
    <w:p w:rsidR="00EA64FD" w:rsidRPr="00C83DD6" w:rsidRDefault="003D599C" w:rsidP="008B23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случае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если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Исполнитель,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принявший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телефонный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звонок,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может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самостоятельно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ответить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поставленные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вопросы,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телефонный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звонок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должен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быть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переадресован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(переведен)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другому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должностному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лицу</w:t>
      </w:r>
      <w:r w:rsidR="00315BF1"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15BF1" w:rsidRPr="00C83DD6">
        <w:rPr>
          <w:rFonts w:ascii="Times New Roman" w:hAnsi="Times New Roman"/>
          <w:sz w:val="28"/>
          <w:szCs w:val="28"/>
        </w:rPr>
        <w:t>владеющему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15BF1" w:rsidRPr="00C83DD6">
        <w:rPr>
          <w:rFonts w:ascii="Times New Roman" w:hAnsi="Times New Roman"/>
          <w:sz w:val="28"/>
          <w:szCs w:val="28"/>
        </w:rPr>
        <w:t>информацией</w:t>
      </w:r>
      <w:r w:rsidR="00CE10D6" w:rsidRPr="00C83DD6">
        <w:rPr>
          <w:rFonts w:ascii="Times New Roman" w:hAnsi="Times New Roman"/>
          <w:sz w:val="28"/>
          <w:szCs w:val="28"/>
        </w:rPr>
        <w:t>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или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же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обратившемуся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должен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быть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сообщен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телефонный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номер,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по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которому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можно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получить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необходимую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E10D6" w:rsidRPr="00C83DD6">
        <w:rPr>
          <w:rFonts w:ascii="Times New Roman" w:hAnsi="Times New Roman"/>
          <w:sz w:val="28"/>
          <w:szCs w:val="28"/>
        </w:rPr>
        <w:t>информацию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18491D" w:rsidRPr="00C83DD6">
        <w:rPr>
          <w:rFonts w:ascii="Times New Roman" w:hAnsi="Times New Roman"/>
          <w:sz w:val="28"/>
          <w:szCs w:val="28"/>
        </w:rPr>
        <w:t>по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18491D" w:rsidRPr="00C83DD6">
        <w:rPr>
          <w:rFonts w:ascii="Times New Roman" w:hAnsi="Times New Roman"/>
          <w:sz w:val="28"/>
          <w:szCs w:val="28"/>
        </w:rPr>
        <w:t>вопросам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18491D"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18491D"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18491D" w:rsidRPr="00C83DD6">
        <w:rPr>
          <w:rFonts w:ascii="Times New Roman" w:hAnsi="Times New Roman"/>
          <w:sz w:val="28"/>
          <w:szCs w:val="28"/>
        </w:rPr>
        <w:t>услуги.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</w:p>
    <w:p w:rsidR="009430A8" w:rsidRPr="00C83DD6" w:rsidRDefault="0055347E" w:rsidP="009430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sub_22"/>
      <w:bookmarkEnd w:id="3"/>
      <w:r w:rsidRPr="00C83DD6">
        <w:rPr>
          <w:rFonts w:ascii="Times New Roman" w:eastAsiaTheme="minorHAnsi" w:hAnsi="Times New Roman"/>
          <w:sz w:val="28"/>
          <w:szCs w:val="28"/>
        </w:rPr>
        <w:t>1.4.6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Порядок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получения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информации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заявителями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вопросам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ходе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исполнения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30A8" w:rsidRPr="00C83DD6">
        <w:rPr>
          <w:rFonts w:ascii="Times New Roman" w:eastAsiaTheme="minorHAnsi" w:hAnsi="Times New Roman"/>
          <w:sz w:val="28"/>
          <w:szCs w:val="28"/>
        </w:rPr>
        <w:t>услуги.</w:t>
      </w:r>
    </w:p>
    <w:p w:rsidR="009430A8" w:rsidRPr="00C83DD6" w:rsidRDefault="009430A8" w:rsidP="009430A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личные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устные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обращения,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телефонные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звонки,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специалистами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Департамента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подробная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информация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вопросам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ходе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исполнения.</w:t>
      </w:r>
    </w:p>
    <w:p w:rsidR="00AE4FB4" w:rsidRPr="00C83DD6" w:rsidRDefault="00AE4FB4" w:rsidP="00495DAA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sub_39"/>
      <w:bookmarkEnd w:id="4"/>
    </w:p>
    <w:p w:rsidR="00B47974" w:rsidRPr="00C83DD6" w:rsidRDefault="00B47974" w:rsidP="00495DAA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83DD6">
        <w:rPr>
          <w:rFonts w:ascii="Times New Roman" w:hAnsi="Times New Roman"/>
          <w:color w:val="auto"/>
          <w:sz w:val="28"/>
          <w:szCs w:val="28"/>
        </w:rPr>
        <w:t>2.</w:t>
      </w:r>
      <w:r w:rsidR="00193C3E" w:rsidRPr="00C8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3DD6">
        <w:rPr>
          <w:rFonts w:ascii="Times New Roman" w:hAnsi="Times New Roman"/>
          <w:color w:val="auto"/>
          <w:sz w:val="28"/>
          <w:szCs w:val="28"/>
        </w:rPr>
        <w:t>Стандарт</w:t>
      </w:r>
      <w:r w:rsidR="00193C3E" w:rsidRPr="00C8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3DD6">
        <w:rPr>
          <w:rFonts w:ascii="Times New Roman" w:hAnsi="Times New Roman"/>
          <w:color w:val="auto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3DD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3DD6">
        <w:rPr>
          <w:rFonts w:ascii="Times New Roman" w:hAnsi="Times New Roman"/>
          <w:color w:val="auto"/>
          <w:sz w:val="28"/>
          <w:szCs w:val="28"/>
        </w:rPr>
        <w:t>услуги</w:t>
      </w:r>
    </w:p>
    <w:p w:rsidR="00B47974" w:rsidRPr="00C83DD6" w:rsidRDefault="00B47974" w:rsidP="00B427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25"/>
      <w:bookmarkEnd w:id="5"/>
      <w:r w:rsidRPr="00C83DD6">
        <w:rPr>
          <w:rFonts w:ascii="Times New Roman" w:hAnsi="Times New Roman"/>
          <w:sz w:val="28"/>
          <w:szCs w:val="28"/>
        </w:rPr>
        <w:t>2.1.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Наименование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услуги:</w:t>
      </w:r>
      <w:bookmarkEnd w:id="6"/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270E" w:rsidRPr="00C83DD6">
        <w:rPr>
          <w:rFonts w:ascii="Times New Roman" w:hAnsi="Times New Roman"/>
          <w:bCs/>
          <w:sz w:val="28"/>
          <w:szCs w:val="28"/>
        </w:rPr>
        <w:t>«</w:t>
      </w:r>
      <w:r w:rsidR="00B4270E" w:rsidRPr="00C83DD6">
        <w:rPr>
          <w:rFonts w:ascii="Times New Roman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270E" w:rsidRPr="00C83DD6">
        <w:rPr>
          <w:rFonts w:ascii="Times New Roman" w:hAnsi="Times New Roman"/>
          <w:sz w:val="28"/>
          <w:szCs w:val="28"/>
        </w:rPr>
        <w:t>решения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270E"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270E" w:rsidRPr="00C83DD6">
        <w:rPr>
          <w:rFonts w:ascii="Times New Roman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270E" w:rsidRPr="00C83DD6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270E" w:rsidRPr="00C83DD6">
        <w:rPr>
          <w:rFonts w:ascii="Times New Roman" w:hAnsi="Times New Roman"/>
          <w:sz w:val="28"/>
          <w:szCs w:val="28"/>
        </w:rPr>
        <w:t>облика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270E" w:rsidRPr="00C83DD6">
        <w:rPr>
          <w:rFonts w:ascii="Times New Roman" w:hAnsi="Times New Roman"/>
          <w:sz w:val="28"/>
          <w:szCs w:val="28"/>
        </w:rPr>
        <w:t>объекта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270E"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270E" w:rsidRPr="00C83DD6">
        <w:rPr>
          <w:rFonts w:ascii="Times New Roman" w:hAnsi="Times New Roman"/>
          <w:sz w:val="28"/>
          <w:szCs w:val="28"/>
        </w:rPr>
        <w:t>территории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B237F" w:rsidRPr="00C83DD6">
        <w:rPr>
          <w:rFonts w:ascii="Times New Roman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B237F" w:rsidRPr="00C83DD6">
        <w:rPr>
          <w:rFonts w:ascii="Times New Roman" w:hAnsi="Times New Roman"/>
          <w:sz w:val="28"/>
          <w:szCs w:val="28"/>
        </w:rPr>
        <w:t>края</w:t>
      </w:r>
      <w:r w:rsidR="00B4270E" w:rsidRPr="00C83DD6">
        <w:rPr>
          <w:rFonts w:ascii="Times New Roman" w:hAnsi="Times New Roman"/>
          <w:sz w:val="28"/>
          <w:szCs w:val="28"/>
        </w:rPr>
        <w:t>»</w:t>
      </w:r>
      <w:r w:rsidRPr="00C83DD6">
        <w:rPr>
          <w:rFonts w:ascii="Times New Roman" w:hAnsi="Times New Roman"/>
          <w:sz w:val="28"/>
          <w:szCs w:val="28"/>
        </w:rPr>
        <w:t>.</w:t>
      </w:r>
    </w:p>
    <w:p w:rsidR="00B47974" w:rsidRPr="00C83DD6" w:rsidRDefault="00B47974" w:rsidP="00495D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2.2.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Муниципальная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предоставляется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администрацией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B237F" w:rsidRPr="00C83DD6">
        <w:rPr>
          <w:rFonts w:ascii="Times New Roman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B237F" w:rsidRPr="00C83DD6">
        <w:rPr>
          <w:rFonts w:ascii="Times New Roman" w:hAnsi="Times New Roman"/>
          <w:sz w:val="28"/>
          <w:szCs w:val="28"/>
        </w:rPr>
        <w:t>края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отделом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строительства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градостроительной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деятельности</w:t>
      </w:r>
      <w:r w:rsidRPr="00C83DD6">
        <w:rPr>
          <w:rFonts w:ascii="Times New Roman" w:hAnsi="Times New Roman"/>
          <w:sz w:val="28"/>
          <w:szCs w:val="28"/>
        </w:rPr>
        <w:t>.</w:t>
      </w:r>
    </w:p>
    <w:p w:rsidR="00B47974" w:rsidRPr="00C83DD6" w:rsidRDefault="00B47974" w:rsidP="00495D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27"/>
      <w:r w:rsidRPr="00C83DD6">
        <w:rPr>
          <w:rFonts w:ascii="Times New Roman" w:hAnsi="Times New Roman"/>
          <w:sz w:val="28"/>
          <w:szCs w:val="28"/>
        </w:rPr>
        <w:t>2.3.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Результатом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является:</w:t>
      </w:r>
    </w:p>
    <w:p w:rsidR="00B47974" w:rsidRPr="00C83DD6" w:rsidRDefault="00B47974" w:rsidP="00495D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lastRenderedPageBreak/>
        <w:t>2.3.1.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решения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облика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объекта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территории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B237F" w:rsidRPr="00C83DD6">
        <w:rPr>
          <w:rFonts w:ascii="Times New Roman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B237F" w:rsidRPr="00C83DD6">
        <w:rPr>
          <w:rFonts w:ascii="Times New Roman" w:hAnsi="Times New Roman"/>
          <w:sz w:val="28"/>
          <w:szCs w:val="28"/>
        </w:rPr>
        <w:t>края</w:t>
      </w:r>
      <w:r w:rsidRPr="00C83DD6">
        <w:rPr>
          <w:rFonts w:ascii="Times New Roman" w:hAnsi="Times New Roman"/>
          <w:sz w:val="28"/>
          <w:szCs w:val="28"/>
          <w:lang w:eastAsia="ru-RU"/>
        </w:rPr>
        <w:t>.</w:t>
      </w:r>
    </w:p>
    <w:p w:rsidR="00B47974" w:rsidRPr="00C83DD6" w:rsidRDefault="00B47974" w:rsidP="00495D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2.3.2.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bookmarkStart w:id="8" w:name="sub_28"/>
      <w:bookmarkEnd w:id="7"/>
      <w:r w:rsidR="00941A4B" w:rsidRPr="00C83DD6">
        <w:rPr>
          <w:rFonts w:ascii="Times New Roman" w:hAnsi="Times New Roman"/>
          <w:sz w:val="28"/>
          <w:szCs w:val="28"/>
        </w:rPr>
        <w:t>Мотивированное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605C4" w:rsidRPr="00C83DD6">
        <w:rPr>
          <w:rFonts w:ascii="Times New Roman" w:hAnsi="Times New Roman"/>
          <w:sz w:val="28"/>
          <w:szCs w:val="28"/>
        </w:rPr>
        <w:t>решение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отказе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220FA5" w:rsidRPr="00C83DD6">
        <w:rPr>
          <w:rFonts w:ascii="Times New Roman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облика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объекта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838E3" w:rsidRPr="00C83DD6">
        <w:rPr>
          <w:rFonts w:ascii="Times New Roman" w:hAnsi="Times New Roman"/>
          <w:sz w:val="28"/>
          <w:szCs w:val="28"/>
        </w:rPr>
        <w:t>территории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944004" w:rsidRPr="00C83DD6">
        <w:rPr>
          <w:rFonts w:ascii="Times New Roman" w:hAnsi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6374D" w:rsidRPr="00C83DD6">
        <w:rPr>
          <w:rFonts w:ascii="Times New Roman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C6374D" w:rsidRPr="00C83DD6">
        <w:rPr>
          <w:rFonts w:ascii="Times New Roman" w:hAnsi="Times New Roman"/>
          <w:sz w:val="28"/>
          <w:szCs w:val="28"/>
        </w:rPr>
        <w:t>края</w:t>
      </w:r>
      <w:r w:rsidRPr="00C83DD6">
        <w:rPr>
          <w:rFonts w:ascii="Times New Roman" w:hAnsi="Times New Roman"/>
          <w:sz w:val="28"/>
          <w:szCs w:val="28"/>
        </w:rPr>
        <w:t>.</w:t>
      </w:r>
    </w:p>
    <w:p w:rsidR="00B47974" w:rsidRPr="00C83DD6" w:rsidRDefault="00B47974" w:rsidP="00F15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2.4.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F1509D" w:rsidRPr="00C83DD6">
        <w:rPr>
          <w:rFonts w:ascii="Times New Roman" w:hAnsi="Times New Roman"/>
          <w:sz w:val="28"/>
          <w:szCs w:val="28"/>
        </w:rPr>
        <w:t>С</w:t>
      </w:r>
      <w:r w:rsidRPr="00C83DD6">
        <w:rPr>
          <w:rFonts w:ascii="Times New Roman" w:hAnsi="Times New Roman"/>
          <w:sz w:val="28"/>
          <w:szCs w:val="28"/>
        </w:rPr>
        <w:t>рок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F1509D" w:rsidRPr="00C83DD6">
        <w:rPr>
          <w:rFonts w:ascii="Times New Roman" w:hAnsi="Times New Roman"/>
          <w:sz w:val="28"/>
          <w:szCs w:val="28"/>
        </w:rPr>
        <w:t>составляет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C4F3D" w:rsidRPr="00C83DD6">
        <w:rPr>
          <w:rFonts w:ascii="Times New Roman" w:hAnsi="Times New Roman"/>
          <w:sz w:val="28"/>
          <w:szCs w:val="28"/>
        </w:rPr>
        <w:t>10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C4F3D" w:rsidRPr="00C83DD6">
        <w:rPr>
          <w:rFonts w:ascii="Times New Roman" w:hAnsi="Times New Roman"/>
          <w:sz w:val="28"/>
          <w:szCs w:val="28"/>
        </w:rPr>
        <w:t>рабочих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дней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дня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поступления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полного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комплекта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услуги.</w:t>
      </w:r>
    </w:p>
    <w:p w:rsidR="00B47974" w:rsidRPr="00C83DD6" w:rsidRDefault="00B47974" w:rsidP="003F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29"/>
      <w:bookmarkEnd w:id="8"/>
      <w:r w:rsidRPr="00C83DD6">
        <w:rPr>
          <w:rFonts w:ascii="Times New Roman" w:hAnsi="Times New Roman"/>
          <w:sz w:val="28"/>
          <w:szCs w:val="28"/>
        </w:rPr>
        <w:t>2.5.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Правовые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основания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для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указан</w:t>
      </w:r>
      <w:r w:rsidR="003F31F9" w:rsidRPr="00C83DD6">
        <w:rPr>
          <w:rFonts w:ascii="Times New Roman" w:hAnsi="Times New Roman"/>
          <w:sz w:val="28"/>
          <w:szCs w:val="28"/>
        </w:rPr>
        <w:t>ы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подразделе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1.2.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раздела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1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настоящего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регламента.</w:t>
      </w:r>
    </w:p>
    <w:bookmarkEnd w:id="9"/>
    <w:p w:rsidR="00B47974" w:rsidRPr="00C83DD6" w:rsidRDefault="00B47974" w:rsidP="00495D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2.6.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Исчерпывающий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перечень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документов,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необходимых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законодательными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или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иными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для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услуги:</w:t>
      </w:r>
    </w:p>
    <w:p w:rsidR="003F31F9" w:rsidRPr="00C83DD6" w:rsidRDefault="00B47974" w:rsidP="003F31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2.6.1.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получения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заявитель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одновременно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подает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(направляет)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одним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из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способов,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8" w:history="1">
        <w:r w:rsidR="003F31F9" w:rsidRPr="00C83DD6">
          <w:rPr>
            <w:rFonts w:ascii="Times New Roman" w:eastAsiaTheme="minorHAnsi" w:hAnsi="Times New Roman"/>
            <w:sz w:val="28"/>
            <w:szCs w:val="28"/>
          </w:rPr>
          <w:t>подпункте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3F31F9" w:rsidRPr="00C83DD6">
          <w:rPr>
            <w:rFonts w:ascii="Times New Roman" w:eastAsiaTheme="minorHAnsi" w:hAnsi="Times New Roman"/>
            <w:sz w:val="28"/>
            <w:szCs w:val="28"/>
          </w:rPr>
          <w:t>1.4.1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следующие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F31F9" w:rsidRPr="00C83DD6">
        <w:rPr>
          <w:rFonts w:ascii="Times New Roman" w:eastAsiaTheme="minorHAnsi" w:hAnsi="Times New Roman"/>
          <w:sz w:val="28"/>
          <w:szCs w:val="28"/>
        </w:rPr>
        <w:t>документы:</w:t>
      </w:r>
    </w:p>
    <w:p w:rsidR="00B47974" w:rsidRPr="00C83DD6" w:rsidRDefault="003F31F9" w:rsidP="00F150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1)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заявление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(далее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-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заявление)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по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форме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согласно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605C4" w:rsidRPr="00C83DD6">
        <w:rPr>
          <w:rFonts w:ascii="Times New Roman" w:hAnsi="Times New Roman"/>
          <w:sz w:val="28"/>
          <w:szCs w:val="28"/>
        </w:rPr>
        <w:t>приложению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настоящему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B47974" w:rsidRPr="00C83DD6">
        <w:rPr>
          <w:rFonts w:ascii="Times New Roman" w:hAnsi="Times New Roman"/>
          <w:sz w:val="28"/>
          <w:szCs w:val="28"/>
        </w:rPr>
        <w:t>регламенту.</w:t>
      </w:r>
    </w:p>
    <w:p w:rsidR="00B47974" w:rsidRPr="00C83DD6" w:rsidRDefault="00B47974" w:rsidP="003F31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DD6">
        <w:rPr>
          <w:rFonts w:ascii="Times New Roman" w:hAnsi="Times New Roman"/>
          <w:sz w:val="28"/>
          <w:szCs w:val="28"/>
        </w:rPr>
        <w:t>Заявление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бумажном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носителе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исполняется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листе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формата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A4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печатном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виде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должно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быть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подписано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заявителем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заверено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печатью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(при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наличии)</w:t>
      </w:r>
      <w:r w:rsidRPr="00C83DD6">
        <w:rPr>
          <w:rFonts w:ascii="Times New Roman" w:hAnsi="Times New Roman"/>
          <w:sz w:val="28"/>
          <w:szCs w:val="28"/>
          <w:lang w:eastAsia="ru-RU"/>
        </w:rPr>
        <w:t>.</w:t>
      </w:r>
    </w:p>
    <w:p w:rsidR="00F1509D" w:rsidRPr="00C83DD6" w:rsidRDefault="00566A56" w:rsidP="00F150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копию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документа,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удостоверяющего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личность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гражданина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Российской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Федерации,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либо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иной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документ,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военнослужащего,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документ,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удостоверяющий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личность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иностранного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гражданина,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лица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без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гражданства,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включая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вид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жительство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удостоверение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беженца,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исключением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случая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подачи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форме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9" w:history="1">
        <w:r w:rsidR="00F1509D" w:rsidRPr="00C83DD6">
          <w:rPr>
            <w:rFonts w:ascii="Times New Roman" w:eastAsiaTheme="minorHAnsi" w:hAnsi="Times New Roman"/>
            <w:sz w:val="28"/>
            <w:szCs w:val="28"/>
          </w:rPr>
          <w:t>подразделом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F1509D" w:rsidRPr="00C83DD6">
          <w:rPr>
            <w:rFonts w:ascii="Times New Roman" w:eastAsiaTheme="minorHAnsi" w:hAnsi="Times New Roman"/>
            <w:sz w:val="28"/>
            <w:szCs w:val="28"/>
          </w:rPr>
          <w:t>3.4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регламента;</w:t>
      </w:r>
    </w:p>
    <w:p w:rsidR="00F1509D" w:rsidRPr="00C83DD6" w:rsidRDefault="00566A56" w:rsidP="00F1509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3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копию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документа,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подтверждающего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полномочия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представителя,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также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копию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документа,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удостоверяющего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личность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представителя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заявителя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(в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если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предоставлением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обратился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представитель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физического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юридического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1509D" w:rsidRPr="00C83DD6">
        <w:rPr>
          <w:rFonts w:ascii="Times New Roman" w:eastAsiaTheme="minorHAnsi" w:hAnsi="Times New Roman"/>
          <w:sz w:val="28"/>
          <w:szCs w:val="28"/>
        </w:rPr>
        <w:t>лица);</w:t>
      </w:r>
    </w:p>
    <w:p w:rsidR="0085020F" w:rsidRPr="00C83DD6" w:rsidRDefault="0085020F" w:rsidP="008502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4)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копии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правоустанавливающих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согласования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облика;</w:t>
      </w:r>
    </w:p>
    <w:p w:rsidR="0085020F" w:rsidRPr="00C83DD6" w:rsidRDefault="0085020F" w:rsidP="0085020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5)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материалы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облик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альбом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следующего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содержания:</w:t>
      </w:r>
    </w:p>
    <w:p w:rsidR="00AA791E" w:rsidRPr="00C83DD6" w:rsidRDefault="00AA791E" w:rsidP="00AA7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Эскизный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выполняется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виде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буклета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(альбома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A3,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0" w:history="1">
        <w:r w:rsidRPr="00C83DD6">
          <w:rPr>
            <w:rFonts w:ascii="Times New Roman" w:eastAsiaTheme="minorHAnsi" w:hAnsi="Times New Roman"/>
            <w:sz w:val="28"/>
            <w:szCs w:val="28"/>
          </w:rPr>
          <w:t>приложение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Pr="00C83DD6">
        <w:rPr>
          <w:rFonts w:ascii="Times New Roman" w:eastAsiaTheme="minorHAnsi" w:hAnsi="Times New Roman"/>
          <w:sz w:val="28"/>
          <w:szCs w:val="28"/>
        </w:rPr>
        <w:t>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содержатся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следующие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текстовые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графические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материалы:</w:t>
      </w:r>
    </w:p>
    <w:p w:rsidR="00AA791E" w:rsidRPr="00C83DD6" w:rsidRDefault="00AA791E" w:rsidP="00AA79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титульный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указанием: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наименования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организации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проектировщика,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ИНН,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D2531" w:rsidRPr="00C83DD6">
        <w:rPr>
          <w:rFonts w:ascii="Times New Roman" w:eastAsiaTheme="minorHAnsi" w:hAnsi="Times New Roman"/>
          <w:sz w:val="28"/>
          <w:szCs w:val="28"/>
        </w:rPr>
        <w:t>свидетельство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5D2531" w:rsidRPr="00C83DD6">
        <w:rPr>
          <w:rFonts w:ascii="Times New Roman" w:eastAsiaTheme="minorHAnsi" w:hAnsi="Times New Roman"/>
          <w:sz w:val="28"/>
          <w:szCs w:val="28"/>
        </w:rPr>
        <w:t>саморегулируемой</w:t>
      </w:r>
      <w:proofErr w:type="spellEnd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D2531" w:rsidRPr="00C83DD6">
        <w:rPr>
          <w:rFonts w:ascii="Times New Roman" w:eastAsiaTheme="minorHAnsi" w:hAnsi="Times New Roman"/>
          <w:sz w:val="28"/>
          <w:szCs w:val="28"/>
        </w:rPr>
        <w:t>организации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случаях,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предусмотренных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Градостроительным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1" w:history="1">
        <w:r w:rsidRPr="00C83DD6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C83DD6">
        <w:rPr>
          <w:rFonts w:ascii="Times New Roman" w:eastAsiaTheme="minorHAnsi" w:hAnsi="Times New Roman"/>
          <w:sz w:val="28"/>
          <w:szCs w:val="28"/>
        </w:rPr>
        <w:t>).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Наименование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строительства.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Вид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строительства.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Утверждение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виде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подписи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ответственным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лицом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проектировщика;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83DD6">
        <w:rPr>
          <w:rFonts w:ascii="Times New Roman" w:eastAsiaTheme="minorHAnsi" w:hAnsi="Times New Roman"/>
          <w:sz w:val="28"/>
          <w:szCs w:val="28"/>
        </w:rPr>
        <w:lastRenderedPageBreak/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2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пояснительная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записка,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включающая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обоснование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решений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нормам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проектирования: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санитарным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(указывается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наличие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отсутствие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санитарно-защитных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зон,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классификация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согласно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санитарному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законодательству),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противопожарным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(указывается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конструктивные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функциональные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показатели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классифицирующие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согласно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законодательству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области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противопожарной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защиты),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также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основные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эксплуатационные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объемно-планировочные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показатели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(проектные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показатели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позволяющие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оценить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решения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градостроительному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законодательству.</w:t>
      </w:r>
      <w:proofErr w:type="gramEnd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территориальную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зону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минимальный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размер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земельного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участка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Правилами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землепользования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застройки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03D4F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03D4F" w:rsidRPr="00C83DD6">
        <w:rPr>
          <w:rFonts w:ascii="Times New Roman" w:eastAsiaTheme="minorHAnsi" w:hAnsi="Times New Roman"/>
          <w:sz w:val="28"/>
          <w:szCs w:val="28"/>
        </w:rPr>
        <w:t>территории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03D4F" w:rsidRPr="00C83DD6">
        <w:rPr>
          <w:rFonts w:ascii="Times New Roman" w:eastAsiaTheme="minorHAnsi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03D4F" w:rsidRPr="00C83DD6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03D4F" w:rsidRPr="00C83DD6">
        <w:rPr>
          <w:rFonts w:ascii="Times New Roman" w:eastAsiaTheme="minorHAnsi" w:hAnsi="Times New Roman"/>
          <w:sz w:val="28"/>
          <w:szCs w:val="28"/>
        </w:rPr>
        <w:t>района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03D4F" w:rsidRPr="00C83DD6">
        <w:rPr>
          <w:rFonts w:ascii="Times New Roman" w:eastAsiaTheme="minorHAnsi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03D4F" w:rsidRPr="00C83DD6">
        <w:rPr>
          <w:rFonts w:ascii="Times New Roman" w:eastAsiaTheme="minorHAnsi" w:hAnsi="Times New Roman"/>
          <w:sz w:val="28"/>
          <w:szCs w:val="28"/>
        </w:rPr>
        <w:t>края</w:t>
      </w:r>
      <w:r w:rsidR="00A91F13"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1F13" w:rsidRPr="00C83DD6">
        <w:rPr>
          <w:rFonts w:ascii="Times New Roman" w:eastAsiaTheme="minorHAnsi" w:hAnsi="Times New Roman"/>
          <w:sz w:val="28"/>
          <w:szCs w:val="28"/>
        </w:rPr>
        <w:t>процент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застройки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(нормативный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проектный).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Обоснование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решений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параметрам,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Правилах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землепользования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застройки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4302B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4302B" w:rsidRPr="00C83DD6">
        <w:rPr>
          <w:rFonts w:ascii="Times New Roman" w:eastAsiaTheme="minorHAnsi" w:hAnsi="Times New Roman"/>
          <w:sz w:val="28"/>
          <w:szCs w:val="28"/>
        </w:rPr>
        <w:t>территории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4302B" w:rsidRPr="00C83DD6">
        <w:rPr>
          <w:rFonts w:ascii="Times New Roman" w:eastAsiaTheme="minorHAnsi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4302B" w:rsidRPr="00C83DD6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4302B" w:rsidRPr="00C83DD6">
        <w:rPr>
          <w:rFonts w:ascii="Times New Roman" w:eastAsiaTheme="minorHAnsi" w:hAnsi="Times New Roman"/>
          <w:sz w:val="28"/>
          <w:szCs w:val="28"/>
        </w:rPr>
        <w:t>района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4302B" w:rsidRPr="00C83DD6">
        <w:rPr>
          <w:rFonts w:ascii="Times New Roman" w:eastAsiaTheme="minorHAnsi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4302B" w:rsidRPr="00C83DD6">
        <w:rPr>
          <w:rFonts w:ascii="Times New Roman" w:eastAsiaTheme="minorHAnsi" w:hAnsi="Times New Roman"/>
          <w:sz w:val="28"/>
          <w:szCs w:val="28"/>
        </w:rPr>
        <w:t>края</w:t>
      </w:r>
      <w:r w:rsidRPr="00C83DD6">
        <w:rPr>
          <w:rFonts w:ascii="Times New Roman" w:eastAsiaTheme="minorHAnsi" w:hAnsi="Times New Roman"/>
          <w:sz w:val="28"/>
          <w:szCs w:val="28"/>
        </w:rPr>
        <w:t>;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3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ситуационный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план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3D55" w:rsidRPr="00C83DD6">
        <w:rPr>
          <w:rFonts w:ascii="Times New Roman" w:eastAsiaTheme="minorHAnsi" w:hAnsi="Times New Roman"/>
          <w:sz w:val="28"/>
          <w:szCs w:val="28"/>
        </w:rPr>
        <w:t>размещения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3D55"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3D55" w:rsidRPr="00C83DD6">
        <w:rPr>
          <w:rFonts w:ascii="Times New Roman" w:eastAsiaTheme="minorHAnsi" w:hAnsi="Times New Roman"/>
          <w:sz w:val="28"/>
          <w:szCs w:val="28"/>
        </w:rPr>
        <w:t>строительства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3D55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3D55" w:rsidRPr="00C83DD6">
        <w:rPr>
          <w:rFonts w:ascii="Times New Roman" w:eastAsiaTheme="minorHAnsi" w:hAnsi="Times New Roman"/>
          <w:sz w:val="28"/>
          <w:szCs w:val="28"/>
        </w:rPr>
        <w:t>границах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3D55" w:rsidRPr="00C83DD6">
        <w:rPr>
          <w:rFonts w:ascii="Times New Roman" w:eastAsiaTheme="minorHAnsi" w:hAnsi="Times New Roman"/>
          <w:sz w:val="28"/>
          <w:szCs w:val="28"/>
        </w:rPr>
        <w:t>земельного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3D55" w:rsidRPr="00C83DD6">
        <w:rPr>
          <w:rFonts w:ascii="Times New Roman" w:eastAsiaTheme="minorHAnsi" w:hAnsi="Times New Roman"/>
          <w:sz w:val="28"/>
          <w:szCs w:val="28"/>
        </w:rPr>
        <w:t>участка</w:t>
      </w:r>
      <w:r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отображающий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расположение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проектирования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системе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города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района,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названий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улиц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1:10000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1:20000),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кадастровая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схема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земельного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участка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смежных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земельных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участков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1:2000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1:5000)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кадастровых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номеров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3D55" w:rsidRPr="00C83DD6">
        <w:rPr>
          <w:rFonts w:ascii="Times New Roman" w:eastAsiaTheme="minorHAnsi" w:hAnsi="Times New Roman"/>
          <w:sz w:val="28"/>
          <w:szCs w:val="28"/>
        </w:rPr>
        <w:t>(при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3D55" w:rsidRPr="00C83DD6">
        <w:rPr>
          <w:rFonts w:ascii="Times New Roman" w:eastAsiaTheme="minorHAnsi" w:hAnsi="Times New Roman"/>
          <w:sz w:val="28"/>
          <w:szCs w:val="28"/>
        </w:rPr>
        <w:t>наличии)</w:t>
      </w:r>
      <w:r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схема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планировки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1:1000)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наличии</w:t>
      </w:r>
      <w:proofErr w:type="gramEnd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такового;</w:t>
      </w:r>
    </w:p>
    <w:p w:rsidR="00AA791E" w:rsidRPr="00C83DD6" w:rsidRDefault="00AA791E" w:rsidP="00566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4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схема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17A91" w:rsidRPr="00C83DD6">
        <w:rPr>
          <w:rFonts w:ascii="Times New Roman" w:eastAsiaTheme="minorHAnsi" w:hAnsi="Times New Roman"/>
          <w:sz w:val="28"/>
          <w:szCs w:val="28"/>
        </w:rPr>
        <w:t>планировочной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17A91" w:rsidRPr="00C83DD6">
        <w:rPr>
          <w:rFonts w:ascii="Times New Roman" w:eastAsiaTheme="minorHAnsi" w:hAnsi="Times New Roman"/>
          <w:sz w:val="28"/>
          <w:szCs w:val="28"/>
        </w:rPr>
        <w:t>организации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17A91" w:rsidRPr="00C83DD6">
        <w:rPr>
          <w:rFonts w:ascii="Times New Roman" w:eastAsiaTheme="minorHAnsi" w:hAnsi="Times New Roman"/>
          <w:sz w:val="28"/>
          <w:szCs w:val="28"/>
        </w:rPr>
        <w:t>земельного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17A91" w:rsidRPr="00C83DD6">
        <w:rPr>
          <w:rFonts w:ascii="Times New Roman" w:eastAsiaTheme="minorHAnsi" w:hAnsi="Times New Roman"/>
          <w:sz w:val="28"/>
          <w:szCs w:val="28"/>
        </w:rPr>
        <w:t>участка</w:t>
      </w:r>
      <w:r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выполненн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топографической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съемке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1:500,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информацией,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указанной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градостроительном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плане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земельного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участка,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обозначением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мест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размещения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существующих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(при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наличии),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проектируемых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сносимых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(при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наличии)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объектов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строительства,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существующих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проектируемых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подъездов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проходов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ним,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планируемых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параметров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объектов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строительства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(площадь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застройки,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количество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этажей,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вместимость</w:t>
      </w:r>
      <w:proofErr w:type="gramEnd"/>
      <w:r w:rsidR="00566A56" w:rsidRPr="00C83DD6">
        <w:rPr>
          <w:rFonts w:ascii="Times New Roman" w:eastAsiaTheme="minorHAnsi" w:hAnsi="Times New Roman"/>
          <w:sz w:val="28"/>
          <w:szCs w:val="28"/>
        </w:rPr>
        <w:t>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66A56" w:rsidRPr="00C83DD6">
        <w:rPr>
          <w:rFonts w:ascii="Times New Roman" w:eastAsiaTheme="minorHAnsi" w:hAnsi="Times New Roman"/>
          <w:sz w:val="28"/>
          <w:szCs w:val="28"/>
        </w:rPr>
        <w:t>решений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планировке,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благоустройству,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озеленению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территории,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существующим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планируемым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местам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размещения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стоянок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автотранспортных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средств,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нормативных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площадок,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границ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зон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действия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сервитутов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(при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наличии),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объектов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культурного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наследия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(при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наличии),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зон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особыми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условиями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использования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земельного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участка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(при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наличии),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технико-экономических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показателей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земельного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участка,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границ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санитарно-защитных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зон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объектов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строительства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необходимости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определения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зон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законодательством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Российской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Федерации,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решений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инженерной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подготовке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территории,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инженерной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защите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территории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объектов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строительства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последствий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опасных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геологических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процессов,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паводковых,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поверхностных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грунтовых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вод</w:t>
      </w:r>
      <w:r w:rsidRPr="00C83DD6">
        <w:rPr>
          <w:rFonts w:ascii="Times New Roman" w:eastAsiaTheme="minorHAnsi" w:hAnsi="Times New Roman"/>
          <w:sz w:val="28"/>
          <w:szCs w:val="28"/>
        </w:rPr>
        <w:t>;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lastRenderedPageBreak/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5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фотографии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существующего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положения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места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размещения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строительства,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выполненные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позднее,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чем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6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месяцев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до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дня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подачи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E1846" w:rsidRPr="00C83DD6">
        <w:rPr>
          <w:rFonts w:ascii="Times New Roman" w:eastAsiaTheme="minorHAnsi" w:hAnsi="Times New Roman"/>
          <w:sz w:val="28"/>
          <w:szCs w:val="28"/>
        </w:rPr>
        <w:t>согласование</w:t>
      </w:r>
      <w:r w:rsidRPr="00C83DD6">
        <w:rPr>
          <w:rFonts w:ascii="Times New Roman" w:eastAsiaTheme="minorHAnsi" w:hAnsi="Times New Roman"/>
          <w:sz w:val="28"/>
          <w:szCs w:val="28"/>
        </w:rPr>
        <w:t>;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6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изображения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проектируемого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встроенные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фотографию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окружающей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застройки;</w:t>
      </w:r>
    </w:p>
    <w:p w:rsidR="009E1846" w:rsidRPr="00C83DD6" w:rsidRDefault="009E1846" w:rsidP="009E184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4528C" w:rsidRPr="00C83DD6">
        <w:rPr>
          <w:rFonts w:ascii="Times New Roman" w:eastAsiaTheme="minorHAnsi" w:hAnsi="Times New Roman"/>
          <w:sz w:val="28"/>
          <w:szCs w:val="28"/>
        </w:rPr>
        <w:t>7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отображение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фасадов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(М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1:200)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фрагментов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фасадов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(М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1:20)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обозначением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фасадных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конструкций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указанием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отделочных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материалов,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цветов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A791E" w:rsidRPr="00C83DD6">
        <w:rPr>
          <w:rFonts w:ascii="Times New Roman" w:eastAsiaTheme="minorHAnsi" w:hAnsi="Times New Roman"/>
          <w:sz w:val="28"/>
          <w:szCs w:val="28"/>
        </w:rPr>
        <w:t>колеровочной</w:t>
      </w:r>
      <w:proofErr w:type="spellEnd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палитре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(колористическое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решение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фасадов)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высотных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1E" w:rsidRPr="00C83DD6">
        <w:rPr>
          <w:rFonts w:ascii="Times New Roman" w:eastAsiaTheme="minorHAnsi" w:hAnsi="Times New Roman"/>
          <w:sz w:val="28"/>
          <w:szCs w:val="28"/>
        </w:rPr>
        <w:t>отметок</w:t>
      </w:r>
      <w:r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4528C" w:rsidRPr="00C83DD6">
        <w:rPr>
          <w:rFonts w:ascii="Times New Roman" w:eastAsiaTheme="minorHAnsi" w:hAnsi="Times New Roman"/>
          <w:sz w:val="28"/>
          <w:szCs w:val="28"/>
        </w:rPr>
        <w:t>8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поэтажные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планы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1:200)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назначения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площади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помещений;</w:t>
      </w:r>
    </w:p>
    <w:p w:rsidR="001673E3" w:rsidRPr="00C83DD6" w:rsidRDefault="00B4528C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9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73E3" w:rsidRPr="00C83DD6">
        <w:rPr>
          <w:rFonts w:ascii="Times New Roman" w:eastAsiaTheme="minorHAnsi" w:hAnsi="Times New Roman"/>
          <w:sz w:val="28"/>
          <w:szCs w:val="28"/>
        </w:rPr>
        <w:t>–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73E3" w:rsidRPr="00C83DD6">
        <w:rPr>
          <w:rFonts w:ascii="Times New Roman" w:eastAsiaTheme="minorHAnsi" w:hAnsi="Times New Roman"/>
          <w:sz w:val="28"/>
          <w:szCs w:val="28"/>
        </w:rPr>
        <w:t>чертежи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73E3" w:rsidRPr="00C83DD6">
        <w:rPr>
          <w:rFonts w:ascii="Times New Roman" w:eastAsiaTheme="minorHAnsi" w:hAnsi="Times New Roman"/>
          <w:sz w:val="28"/>
          <w:szCs w:val="28"/>
        </w:rPr>
        <w:t>характерных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73E3" w:rsidRPr="00C83DD6">
        <w:rPr>
          <w:rFonts w:ascii="Times New Roman" w:eastAsiaTheme="minorHAnsi" w:hAnsi="Times New Roman"/>
          <w:sz w:val="28"/>
          <w:szCs w:val="28"/>
        </w:rPr>
        <w:t>разрезов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</w:t>
      </w:r>
      <w:r w:rsidR="00B4528C" w:rsidRPr="00C83DD6">
        <w:rPr>
          <w:rFonts w:ascii="Times New Roman" w:eastAsiaTheme="minorHAnsi" w:hAnsi="Times New Roman"/>
          <w:sz w:val="28"/>
          <w:szCs w:val="28"/>
        </w:rPr>
        <w:t>0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схема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демонтажных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1:500).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Схема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демонтажных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прикладывается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случае,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если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такие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производятся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реализации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проекта.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компоновке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альбома,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листы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эскизного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располагаются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точной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последовательности,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73E3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7347" w:rsidRPr="00C83DD6">
        <w:rPr>
          <w:rFonts w:ascii="Times New Roman" w:eastAsiaTheme="minorHAnsi" w:hAnsi="Times New Roman"/>
          <w:sz w:val="28"/>
          <w:szCs w:val="28"/>
        </w:rPr>
        <w:t>пункте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75528" w:rsidRPr="00C83DD6">
        <w:rPr>
          <w:rFonts w:ascii="Times New Roman" w:eastAsiaTheme="minorHAnsi" w:hAnsi="Times New Roman"/>
          <w:sz w:val="28"/>
          <w:szCs w:val="28"/>
        </w:rPr>
        <w:t>5)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7347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7347" w:rsidRPr="00C83DD6">
        <w:rPr>
          <w:rFonts w:ascii="Times New Roman" w:eastAsiaTheme="minorHAnsi" w:hAnsi="Times New Roman"/>
          <w:sz w:val="28"/>
          <w:szCs w:val="28"/>
        </w:rPr>
        <w:t>подпункта</w:t>
      </w:r>
      <w:r w:rsidRPr="00C83DD6">
        <w:rPr>
          <w:rFonts w:ascii="Times New Roman" w:eastAsiaTheme="minorHAnsi" w:hAnsi="Times New Roman"/>
          <w:sz w:val="28"/>
          <w:szCs w:val="28"/>
        </w:rPr>
        <w:t>.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Каждый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эскизного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должен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быть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подписан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уполномоченным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лицом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разработчика.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Эскизный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918B8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918B8" w:rsidRPr="00C83DD6">
        <w:rPr>
          <w:rFonts w:ascii="Times New Roman" w:eastAsiaTheme="minorHAnsi" w:hAnsi="Times New Roman"/>
          <w:sz w:val="28"/>
          <w:szCs w:val="28"/>
        </w:rPr>
        <w:t>двух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918B8" w:rsidRPr="00C83DD6">
        <w:rPr>
          <w:rFonts w:ascii="Times New Roman" w:eastAsiaTheme="minorHAnsi" w:hAnsi="Times New Roman"/>
          <w:sz w:val="28"/>
          <w:szCs w:val="28"/>
        </w:rPr>
        <w:t>экземплярах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918B8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918B8" w:rsidRPr="00C83DD6">
        <w:rPr>
          <w:rFonts w:ascii="Times New Roman" w:eastAsiaTheme="minorHAnsi" w:hAnsi="Times New Roman"/>
          <w:sz w:val="28"/>
          <w:szCs w:val="28"/>
        </w:rPr>
        <w:t>цветном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918B8" w:rsidRPr="00C83DD6">
        <w:rPr>
          <w:rFonts w:ascii="Times New Roman" w:eastAsiaTheme="minorHAnsi" w:hAnsi="Times New Roman"/>
          <w:sz w:val="28"/>
          <w:szCs w:val="28"/>
        </w:rPr>
        <w:t>исполнении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бумажном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носителе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виде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носителе)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918B8"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918B8" w:rsidRPr="00C83DD6">
        <w:rPr>
          <w:rFonts w:ascii="Times New Roman" w:hAnsi="Times New Roman"/>
          <w:sz w:val="28"/>
          <w:szCs w:val="28"/>
        </w:rPr>
        <w:t>виде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918B8" w:rsidRPr="00C83DD6">
        <w:rPr>
          <w:rFonts w:ascii="Times New Roman" w:hAnsi="Times New Roman"/>
          <w:sz w:val="28"/>
          <w:szCs w:val="28"/>
        </w:rPr>
        <w:t>файла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918B8"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918B8" w:rsidRPr="00C83DD6">
        <w:rPr>
          <w:rFonts w:ascii="Times New Roman" w:hAnsi="Times New Roman"/>
          <w:sz w:val="28"/>
          <w:szCs w:val="28"/>
        </w:rPr>
        <w:t>формате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4918B8" w:rsidRPr="00C83DD6">
        <w:rPr>
          <w:rFonts w:ascii="Times New Roman" w:hAnsi="Times New Roman"/>
          <w:sz w:val="28"/>
          <w:szCs w:val="28"/>
          <w:lang w:val="en-US"/>
        </w:rPr>
        <w:t>PDF</w:t>
      </w:r>
      <w:r w:rsidRPr="00C83DD6">
        <w:rPr>
          <w:rFonts w:ascii="Times New Roman" w:eastAsiaTheme="minorHAnsi" w:hAnsi="Times New Roman"/>
          <w:sz w:val="28"/>
          <w:szCs w:val="28"/>
        </w:rPr>
        <w:t>.</w:t>
      </w:r>
    </w:p>
    <w:p w:rsidR="00AA791E" w:rsidRPr="00C83DD6" w:rsidRDefault="00AA791E" w:rsidP="00AA791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если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земельном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участке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планируется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строительство,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реконструкция,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ремонт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нескольких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документы,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пункте,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представляются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отношении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каждого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строительства.</w:t>
      </w:r>
    </w:p>
    <w:p w:rsidR="00566A56" w:rsidRPr="00C83DD6" w:rsidRDefault="00566A56" w:rsidP="00566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подаче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ходе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личного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необходимо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представить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сверки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оригиналы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2" w:history="1">
        <w:r w:rsidR="00DF5A15" w:rsidRPr="00C83DD6">
          <w:rPr>
            <w:rFonts w:ascii="Times New Roman" w:eastAsiaTheme="minorHAnsi" w:hAnsi="Times New Roman"/>
            <w:sz w:val="28"/>
            <w:szCs w:val="28"/>
          </w:rPr>
          <w:t>пунктах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</w:t>
        </w:r>
      </w:hyperlink>
      <w:r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3" w:history="1">
        <w:r w:rsidRPr="00C83DD6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5A15" w:rsidRPr="00C83DD6">
        <w:rPr>
          <w:rFonts w:ascii="Times New Roman" w:eastAsiaTheme="minorHAnsi" w:hAnsi="Times New Roman"/>
          <w:sz w:val="28"/>
          <w:szCs w:val="28"/>
        </w:rPr>
        <w:t>под</w:t>
      </w:r>
      <w:r w:rsidRPr="00C83DD6">
        <w:rPr>
          <w:rFonts w:ascii="Times New Roman" w:eastAsiaTheme="minorHAnsi" w:hAnsi="Times New Roman"/>
          <w:sz w:val="28"/>
          <w:szCs w:val="28"/>
        </w:rPr>
        <w:t>пункта,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если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копии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заверены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установленном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законодательством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порядке.</w:t>
      </w:r>
      <w:proofErr w:type="gramEnd"/>
    </w:p>
    <w:p w:rsidR="00566A56" w:rsidRPr="00C83DD6" w:rsidRDefault="00566A56" w:rsidP="00566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почтовым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сообщением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копии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4" w:history="1">
        <w:r w:rsidR="00DF5A15" w:rsidRPr="00C83DD6">
          <w:rPr>
            <w:rFonts w:ascii="Times New Roman" w:eastAsiaTheme="minorHAnsi" w:hAnsi="Times New Roman"/>
            <w:sz w:val="28"/>
            <w:szCs w:val="28"/>
          </w:rPr>
          <w:t>пунктах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</w:t>
        </w:r>
      </w:hyperlink>
      <w:r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5" w:history="1">
        <w:r w:rsidRPr="00C83DD6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5A15" w:rsidRPr="00C83DD6">
        <w:rPr>
          <w:rFonts w:ascii="Times New Roman" w:eastAsiaTheme="minorHAnsi" w:hAnsi="Times New Roman"/>
          <w:sz w:val="28"/>
          <w:szCs w:val="28"/>
        </w:rPr>
        <w:t>под</w:t>
      </w:r>
      <w:r w:rsidRPr="00C83DD6">
        <w:rPr>
          <w:rFonts w:ascii="Times New Roman" w:eastAsiaTheme="minorHAnsi" w:hAnsi="Times New Roman"/>
          <w:sz w:val="28"/>
          <w:szCs w:val="28"/>
        </w:rPr>
        <w:t>пункта,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должны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быть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заверены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установленном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законодательством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порядке.</w:t>
      </w:r>
      <w:proofErr w:type="gramEnd"/>
    </w:p>
    <w:p w:rsidR="00566A56" w:rsidRPr="00C83DD6" w:rsidRDefault="0004302B" w:rsidP="00566A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10" w:name="Par0"/>
      <w:bookmarkEnd w:id="10"/>
      <w:r w:rsidRPr="00C83DD6">
        <w:rPr>
          <w:rFonts w:ascii="Times New Roman" w:eastAsiaTheme="minorHAnsi" w:hAnsi="Times New Roman"/>
          <w:sz w:val="28"/>
          <w:szCs w:val="28"/>
        </w:rPr>
        <w:t>2.6.2.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запрашивает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рамках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межведомственного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информационного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взаимодействия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государственных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органах,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органах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местного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самоуправления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подведомственных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государственным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органам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органам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местного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самоуправления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организациях,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распоряжении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которых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находятся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соответствующие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документы,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порядке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сроки,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установленные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законодательством,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следующие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документы:</w:t>
      </w:r>
    </w:p>
    <w:p w:rsidR="00307F87" w:rsidRPr="00C83DD6" w:rsidRDefault="00307F87" w:rsidP="00566A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а)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выписку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Единого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государственного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реестра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юридических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лиц,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содержащих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сведения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заявителе;</w:t>
      </w:r>
    </w:p>
    <w:p w:rsidR="00566A56" w:rsidRPr="00C83DD6" w:rsidRDefault="00307F87" w:rsidP="00566A5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б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выписку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Единого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государственного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реестра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недвижимости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правах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заявителя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земельный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участок</w:t>
      </w:r>
      <w:r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планируется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осуществить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(реконструкцию)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;</w:t>
      </w:r>
    </w:p>
    <w:p w:rsidR="00566A56" w:rsidRPr="00C83DD6" w:rsidRDefault="00307F87" w:rsidP="00566A5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lastRenderedPageBreak/>
        <w:t>в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выписку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из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Единого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государственного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реестра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недвижимости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C83DD6">
        <w:rPr>
          <w:rFonts w:ascii="Times New Roman" w:eastAsiaTheme="minorHAnsi" w:hAnsi="Times New Roman"/>
          <w:sz w:val="28"/>
          <w:szCs w:val="28"/>
        </w:rPr>
        <w:t>о</w:t>
      </w:r>
      <w:proofErr w:type="spellEnd"/>
      <w:proofErr w:type="gramEnd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правах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здание,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строение,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сооружение,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расположенное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земельном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участке,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планируется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осуществить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(реконструкцию);</w:t>
      </w:r>
    </w:p>
    <w:p w:rsidR="00566A56" w:rsidRPr="00C83DD6" w:rsidRDefault="00307F87" w:rsidP="00307F87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г</w:t>
      </w:r>
      <w:r w:rsidR="00566A56"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кадастровый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паспорт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земельного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участка,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планируется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осуществить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(реконструкцию).</w:t>
      </w:r>
    </w:p>
    <w:p w:rsidR="00566A56" w:rsidRPr="00C83DD6" w:rsidRDefault="00566A56" w:rsidP="00566A5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Заявитель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вправе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одновременно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представить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собственной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инициативе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документы,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0" w:history="1">
        <w:r w:rsidRPr="00C83DD6">
          <w:rPr>
            <w:rFonts w:ascii="Times New Roman" w:eastAsiaTheme="minorHAnsi" w:hAnsi="Times New Roman"/>
            <w:sz w:val="28"/>
            <w:szCs w:val="28"/>
          </w:rPr>
          <w:t>подпункте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2.6.2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307F87" w:rsidRPr="00C83DD6" w:rsidRDefault="00307F87" w:rsidP="00307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Исчерпывающий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перечень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оснований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отказа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приеме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необходимых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услуги:</w:t>
      </w:r>
    </w:p>
    <w:p w:rsidR="00307F87" w:rsidRPr="00C83DD6" w:rsidRDefault="00307F87" w:rsidP="00307F8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2.7.1.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представлены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документы,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6" w:history="1">
        <w:r w:rsidRPr="00C83DD6">
          <w:rPr>
            <w:rFonts w:ascii="Times New Roman" w:eastAsiaTheme="minorHAnsi" w:hAnsi="Times New Roman"/>
            <w:sz w:val="28"/>
            <w:szCs w:val="28"/>
          </w:rPr>
          <w:t>подпунктом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должен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представить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самостоятельно.</w:t>
      </w:r>
    </w:p>
    <w:p w:rsidR="00307F87" w:rsidRPr="00C83DD6" w:rsidRDefault="00307F87" w:rsidP="00307F8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2.7.2.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обратилось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лицо,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являющееся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правообладателем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земельного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участка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строительства.</w:t>
      </w:r>
    </w:p>
    <w:p w:rsidR="00307F87" w:rsidRPr="00C83DD6" w:rsidRDefault="00307F87" w:rsidP="00307F8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2.7.3.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Отсутствуют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правовые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основания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7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2.5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307F87" w:rsidRPr="00C83DD6" w:rsidRDefault="00307F87" w:rsidP="00307F8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2.7.4.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Копии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представленных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8" w:history="1">
        <w:r w:rsidRPr="00C83DD6">
          <w:rPr>
            <w:rFonts w:ascii="Times New Roman" w:eastAsiaTheme="minorHAnsi" w:hAnsi="Times New Roman"/>
            <w:sz w:val="28"/>
            <w:szCs w:val="28"/>
          </w:rPr>
          <w:t>подпунктом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соответствуют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оригиналам.</w:t>
      </w:r>
    </w:p>
    <w:p w:rsidR="0017465A" w:rsidRPr="00C83DD6" w:rsidRDefault="0017465A" w:rsidP="00174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2.7.5.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подано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местного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самоуправления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организацию,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полномочия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входит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услуги.</w:t>
      </w:r>
    </w:p>
    <w:p w:rsidR="0017465A" w:rsidRPr="00C83DD6" w:rsidRDefault="0017465A" w:rsidP="00174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2.7.6.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Документы,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представленные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29" w:history="1">
        <w:r w:rsidRPr="00C83DD6">
          <w:rPr>
            <w:rFonts w:ascii="Times New Roman" w:eastAsiaTheme="minorHAnsi" w:hAnsi="Times New Roman"/>
            <w:sz w:val="28"/>
            <w:szCs w:val="28"/>
          </w:rPr>
          <w:t>подпунктом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утратили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силу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момент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обращения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услугой.</w:t>
      </w:r>
    </w:p>
    <w:p w:rsidR="0017465A" w:rsidRPr="00C83DD6" w:rsidRDefault="0017465A" w:rsidP="0017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2.7.7.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Представленные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содержат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подчистки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исправления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текста,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заверенные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порядке,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установленном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законодательством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Российской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Федерации.</w:t>
      </w:r>
    </w:p>
    <w:p w:rsidR="0017465A" w:rsidRPr="00C83DD6" w:rsidRDefault="0017465A" w:rsidP="0017465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2.7.8.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Документы,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необходимые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поданы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форме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нарушением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установленных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требований.</w:t>
      </w:r>
    </w:p>
    <w:p w:rsidR="0017465A" w:rsidRPr="00C83DD6" w:rsidRDefault="0017465A" w:rsidP="0017465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2.7.9.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Выявлено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несоблюдение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установленных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0" w:history="1">
        <w:r w:rsidRPr="00C83DD6">
          <w:rPr>
            <w:rFonts w:ascii="Times New Roman" w:eastAsiaTheme="minorHAnsi" w:hAnsi="Times New Roman"/>
            <w:sz w:val="28"/>
            <w:szCs w:val="28"/>
          </w:rPr>
          <w:t>статьей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11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Федерального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закона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06.04.2011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№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63-ФЗ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«Об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подписи»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условий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признания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действительности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усиленной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квалифицированной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подписи.</w:t>
      </w:r>
    </w:p>
    <w:p w:rsidR="00307F87" w:rsidRPr="00C83DD6" w:rsidRDefault="00C62688" w:rsidP="00307F8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2.8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Заявитель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вправе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повторно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направить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заявление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прилагаемые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нему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документы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после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устранения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обстоятельств,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послуживших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основанием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вынесения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решения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об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отказе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приеме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этом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датой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начала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исчисления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срока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является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дата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повторной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регистрации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заявления.</w:t>
      </w:r>
    </w:p>
    <w:p w:rsidR="00307F87" w:rsidRPr="00C83DD6" w:rsidRDefault="00C62688" w:rsidP="001746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lastRenderedPageBreak/>
        <w:t>2.9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Исчерпывающие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перечни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оснований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отказа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приостановления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услуги</w:t>
      </w:r>
    </w:p>
    <w:p w:rsidR="00307F87" w:rsidRPr="00C83DD6" w:rsidRDefault="00C62688" w:rsidP="0017465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2.9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.1.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Исчерпывающий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перечень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оснований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отказа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услуги</w:t>
      </w:r>
    </w:p>
    <w:p w:rsidR="00E72625" w:rsidRPr="00C83DD6" w:rsidRDefault="00E72625" w:rsidP="00E726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а</w:t>
      </w:r>
      <w:r w:rsidR="00307F87"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неполного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перечня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1" w:history="1">
        <w:proofErr w:type="spellStart"/>
        <w:r w:rsidRPr="00C83DD6">
          <w:rPr>
            <w:rFonts w:ascii="Times New Roman" w:eastAsiaTheme="minorHAnsi" w:hAnsi="Times New Roman"/>
            <w:sz w:val="28"/>
            <w:szCs w:val="28"/>
          </w:rPr>
          <w:t>пп</w:t>
        </w:r>
        <w:proofErr w:type="spellEnd"/>
        <w:r w:rsidRPr="00C83DD6">
          <w:rPr>
            <w:rFonts w:ascii="Times New Roman" w:eastAsiaTheme="minorHAnsi" w:hAnsi="Times New Roman"/>
            <w:sz w:val="28"/>
            <w:szCs w:val="28"/>
          </w:rPr>
          <w:t>.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регламента;</w:t>
      </w:r>
    </w:p>
    <w:p w:rsidR="00E72625" w:rsidRPr="00C83DD6" w:rsidRDefault="00E72625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б)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поступление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письменного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отказе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услуги;</w:t>
      </w:r>
    </w:p>
    <w:p w:rsidR="00E72625" w:rsidRPr="00C83DD6" w:rsidRDefault="00E72625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в)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ненадлежащее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оформление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предусмотренных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2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раздела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регламента: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отсутствуют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необходимые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реквизиты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сведения,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текст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написан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неразборчиво,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полностью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исполнен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карандашом;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содержит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подчистки,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приписки,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зачеркнутые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слова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неоговоренные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исправления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имеет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повреждения,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наличие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позволяет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однозначно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истолковать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содержание;</w:t>
      </w:r>
    </w:p>
    <w:p w:rsidR="00E72625" w:rsidRPr="00C83DD6" w:rsidRDefault="00E72625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г)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подано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одно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отношении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нескольких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капитального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строительства;</w:t>
      </w:r>
    </w:p>
    <w:p w:rsidR="00E72625" w:rsidRPr="00C83DD6" w:rsidRDefault="00E72625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83DD6"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 w:rsidRPr="00C83DD6">
        <w:rPr>
          <w:rFonts w:ascii="Times New Roman" w:eastAsiaTheme="minorHAnsi" w:hAnsi="Times New Roman"/>
          <w:sz w:val="28"/>
          <w:szCs w:val="28"/>
        </w:rPr>
        <w:t>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несоответствие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представленных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предусмотренных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3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требованиям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действующего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законодательства.</w:t>
      </w:r>
    </w:p>
    <w:p w:rsidR="00E72625" w:rsidRPr="00C83DD6" w:rsidRDefault="00C62688" w:rsidP="00E726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2.9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.2.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Исчерпывающий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перечень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оснований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приостановления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услуги:</w:t>
      </w:r>
    </w:p>
    <w:p w:rsidR="00E72625" w:rsidRPr="00C83DD6" w:rsidRDefault="00E72625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а)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рассмотрение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прокуратуры,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государственной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власти,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судебных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вопросов,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предмет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спора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которым,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также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результат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83DD6">
        <w:rPr>
          <w:rFonts w:ascii="Times New Roman" w:eastAsiaTheme="minorHAnsi" w:hAnsi="Times New Roman"/>
          <w:sz w:val="28"/>
          <w:szCs w:val="28"/>
        </w:rPr>
        <w:t>рассмотрения</w:t>
      </w:r>
      <w:proofErr w:type="gramEnd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влияет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услуги;</w:t>
      </w:r>
    </w:p>
    <w:p w:rsidR="00E72625" w:rsidRPr="00C83DD6" w:rsidRDefault="00E72625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б)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запроса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информации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(документов),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необходимой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организацию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(учреждение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компетентный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входит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систему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межведомственного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взаимодействия.</w:t>
      </w:r>
    </w:p>
    <w:p w:rsidR="00E72625" w:rsidRPr="00C83DD6" w:rsidRDefault="00C62688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2.9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.3.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Решение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приостановлении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принимается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любом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этапе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оказания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наличии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хотя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бы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одного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из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оснований,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0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2.9</w:t>
        </w:r>
        <w:r w:rsidR="00E72625" w:rsidRPr="00C83DD6">
          <w:rPr>
            <w:rFonts w:ascii="Times New Roman" w:eastAsiaTheme="minorHAnsi" w:hAnsi="Times New Roman"/>
            <w:sz w:val="28"/>
            <w:szCs w:val="28"/>
          </w:rPr>
          <w:t>.2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E72625" w:rsidRPr="00C83DD6" w:rsidRDefault="00E72625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Решение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приостановлении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оформляется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письмом,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направляемым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адрес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обоснованием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причин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принятия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такого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решения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почтовым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отправлением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2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рабочих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оснований,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предусмотренных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0" w:history="1">
        <w:r w:rsidR="00C62688" w:rsidRPr="00C83DD6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C62688" w:rsidRPr="00C83DD6">
          <w:rPr>
            <w:rFonts w:ascii="Times New Roman" w:eastAsiaTheme="minorHAnsi" w:hAnsi="Times New Roman"/>
            <w:sz w:val="28"/>
            <w:szCs w:val="28"/>
          </w:rPr>
          <w:t>2.9</w:t>
        </w:r>
        <w:r w:rsidRPr="00C83DD6">
          <w:rPr>
            <w:rFonts w:ascii="Times New Roman" w:eastAsiaTheme="minorHAnsi" w:hAnsi="Times New Roman"/>
            <w:sz w:val="28"/>
            <w:szCs w:val="28"/>
          </w:rPr>
          <w:t>.2</w:t>
        </w:r>
      </w:hyperlink>
      <w:r w:rsidRPr="00C83DD6">
        <w:rPr>
          <w:rFonts w:ascii="Times New Roman" w:eastAsiaTheme="minorHAnsi" w:hAnsi="Times New Roman"/>
          <w:sz w:val="28"/>
          <w:szCs w:val="28"/>
        </w:rPr>
        <w:t>.</w:t>
      </w:r>
    </w:p>
    <w:p w:rsidR="00E72625" w:rsidRPr="00C83DD6" w:rsidRDefault="00E72625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Днем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оснований,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предусмотренных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0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C62688" w:rsidRPr="00C83DD6">
          <w:rPr>
            <w:rFonts w:ascii="Times New Roman" w:eastAsiaTheme="minorHAnsi" w:hAnsi="Times New Roman"/>
            <w:sz w:val="28"/>
            <w:szCs w:val="28"/>
          </w:rPr>
          <w:t>2.9</w:t>
        </w:r>
        <w:r w:rsidRPr="00C83DD6">
          <w:rPr>
            <w:rFonts w:ascii="Times New Roman" w:eastAsiaTheme="minorHAnsi" w:hAnsi="Times New Roman"/>
            <w:sz w:val="28"/>
            <w:szCs w:val="28"/>
          </w:rPr>
          <w:t>.2</w:t>
        </w:r>
      </w:hyperlink>
      <w:r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считается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день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получения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подтверждающих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документов.</w:t>
      </w:r>
    </w:p>
    <w:p w:rsidR="0012203B" w:rsidRPr="00C83DD6" w:rsidRDefault="00C62688" w:rsidP="001220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2.9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.4.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После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устранения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обстоятельств,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послуживших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основанием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приостановления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работа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заявлению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возобновляется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порядке,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предусмотренном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настоящим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Административным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регламентом.</w:t>
      </w:r>
    </w:p>
    <w:p w:rsidR="00E72625" w:rsidRPr="00C83DD6" w:rsidRDefault="00C62688" w:rsidP="001220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lastRenderedPageBreak/>
        <w:t>2.10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Муниципальная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услуга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предоставляется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бесплатно</w:t>
      </w:r>
      <w:r w:rsidR="0012203B" w:rsidRPr="00C83DD6">
        <w:rPr>
          <w:rFonts w:ascii="Times New Roman" w:eastAsiaTheme="minorHAnsi" w:hAnsi="Times New Roman"/>
          <w:sz w:val="28"/>
          <w:szCs w:val="28"/>
        </w:rPr>
        <w:t>.</w:t>
      </w:r>
    </w:p>
    <w:p w:rsidR="00E72625" w:rsidRPr="00C83DD6" w:rsidRDefault="00C62688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2.11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Заявление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поданное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(направленное)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одним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из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способов,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предусмотренных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4" w:history="1">
        <w:r w:rsidR="00E72625" w:rsidRPr="00C83DD6">
          <w:rPr>
            <w:rFonts w:ascii="Times New Roman" w:eastAsiaTheme="minorHAnsi" w:hAnsi="Times New Roman"/>
            <w:sz w:val="28"/>
            <w:szCs w:val="28"/>
          </w:rPr>
          <w:t>подпунктом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E72625" w:rsidRPr="00C83DD6">
          <w:rPr>
            <w:rFonts w:ascii="Times New Roman" w:eastAsiaTheme="minorHAnsi" w:hAnsi="Times New Roman"/>
            <w:sz w:val="28"/>
            <w:szCs w:val="28"/>
          </w:rPr>
          <w:t>1.4.1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регистрируется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течение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одного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рабочего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дня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момента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поступления.</w:t>
      </w:r>
    </w:p>
    <w:p w:rsidR="00E72625" w:rsidRPr="00C83DD6" w:rsidRDefault="00C62688" w:rsidP="007560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2.12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56028" w:rsidRPr="00C83DD6">
        <w:rPr>
          <w:rFonts w:ascii="Times New Roman" w:eastAsiaTheme="minorHAnsi" w:hAnsi="Times New Roman"/>
          <w:sz w:val="28"/>
          <w:szCs w:val="28"/>
        </w:rPr>
        <w:t>Требования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56028"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56028" w:rsidRPr="00C83DD6">
        <w:rPr>
          <w:rFonts w:ascii="Times New Roman" w:eastAsiaTheme="minorHAnsi" w:hAnsi="Times New Roman"/>
          <w:sz w:val="28"/>
          <w:szCs w:val="28"/>
        </w:rPr>
        <w:t>помещениям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которых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предоставляется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Муниципальная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услуга,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залу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ожидания,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местам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заполнения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запросов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информационным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стендам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образцами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заполнения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перечнем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1859"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6937BB"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937BB" w:rsidRPr="00C83DD6">
        <w:rPr>
          <w:rFonts w:ascii="Times New Roman" w:eastAsiaTheme="minorHAnsi" w:hAnsi="Times New Roman"/>
          <w:sz w:val="28"/>
          <w:szCs w:val="28"/>
        </w:rPr>
        <w:t>необходимых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937BB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937BB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937BB" w:rsidRPr="00C83DD6">
        <w:rPr>
          <w:rFonts w:ascii="Times New Roman" w:eastAsiaTheme="minorHAnsi" w:hAnsi="Times New Roman"/>
          <w:sz w:val="28"/>
          <w:szCs w:val="28"/>
        </w:rPr>
        <w:t>каждой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937BB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937BB" w:rsidRPr="00C83DD6">
        <w:rPr>
          <w:rFonts w:ascii="Times New Roman" w:eastAsiaTheme="minorHAnsi" w:hAnsi="Times New Roman"/>
          <w:sz w:val="28"/>
          <w:szCs w:val="28"/>
        </w:rPr>
        <w:t>услуги.</w:t>
      </w:r>
    </w:p>
    <w:p w:rsidR="006937BB" w:rsidRPr="00C83DD6" w:rsidRDefault="006937BB" w:rsidP="007560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Прием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специально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выделенном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этих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целей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помещении.</w:t>
      </w:r>
    </w:p>
    <w:p w:rsidR="006937BB" w:rsidRPr="00C83DD6" w:rsidRDefault="006937BB" w:rsidP="007560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83DD6">
        <w:rPr>
          <w:rFonts w:ascii="Times New Roman" w:eastAsiaTheme="minorHAnsi" w:hAnsi="Times New Roman"/>
          <w:sz w:val="28"/>
          <w:szCs w:val="28"/>
        </w:rPr>
        <w:t>Организация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режимом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работы,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пункте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1952" w:rsidRPr="00C83DD6">
        <w:rPr>
          <w:rFonts w:ascii="Times New Roman" w:eastAsiaTheme="minorHAnsi" w:hAnsi="Times New Roman"/>
          <w:sz w:val="28"/>
          <w:szCs w:val="28"/>
        </w:rPr>
        <w:t>1.4.1.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1952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1952" w:rsidRPr="00C83DD6">
        <w:rPr>
          <w:rFonts w:ascii="Times New Roman" w:eastAsiaTheme="minorHAnsi" w:hAnsi="Times New Roman"/>
          <w:sz w:val="28"/>
          <w:szCs w:val="28"/>
        </w:rPr>
        <w:t>Регламента.</w:t>
      </w:r>
      <w:proofErr w:type="gramEnd"/>
    </w:p>
    <w:p w:rsidR="00D5430B" w:rsidRPr="00C83DD6" w:rsidRDefault="001D27F9" w:rsidP="007560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Требования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помещениям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организации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оборудованию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рабочего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места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определяются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санитарно-эпидемиологическими,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пожарными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правилами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нормативами.</w:t>
      </w:r>
    </w:p>
    <w:p w:rsidR="001D27F9" w:rsidRPr="00C83DD6" w:rsidRDefault="001D27F9" w:rsidP="007560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нормативными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правовыми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актами,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предписывающими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проведение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мероприятий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обеспечению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доступа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маломобильных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групп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населения,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обеспечивает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комфортными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условиями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заявителей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должностных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лиц,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0179A" w:rsidRPr="00C83DD6">
        <w:rPr>
          <w:rFonts w:ascii="Times New Roman" w:eastAsiaTheme="minorHAnsi" w:hAnsi="Times New Roman"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021A2" w:rsidRPr="00C83DD6">
        <w:rPr>
          <w:rFonts w:ascii="Times New Roman" w:eastAsiaTheme="minorHAnsi" w:hAnsi="Times New Roman"/>
          <w:sz w:val="28"/>
          <w:szCs w:val="28"/>
        </w:rPr>
        <w:t>обеспечивает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021A2" w:rsidRPr="00C83DD6">
        <w:rPr>
          <w:rFonts w:ascii="Times New Roman" w:eastAsiaTheme="minorHAnsi" w:hAnsi="Times New Roman"/>
          <w:sz w:val="28"/>
          <w:szCs w:val="28"/>
        </w:rPr>
        <w:t>возможность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021A2" w:rsidRPr="00C83DD6">
        <w:rPr>
          <w:rFonts w:ascii="Times New Roman" w:eastAsiaTheme="minorHAnsi" w:hAnsi="Times New Roman"/>
          <w:sz w:val="28"/>
          <w:szCs w:val="28"/>
        </w:rPr>
        <w:t>реализации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021A2" w:rsidRPr="00C83DD6">
        <w:rPr>
          <w:rFonts w:ascii="Times New Roman" w:eastAsiaTheme="minorHAnsi" w:hAnsi="Times New Roman"/>
          <w:sz w:val="28"/>
          <w:szCs w:val="28"/>
        </w:rPr>
        <w:t>прав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021A2" w:rsidRPr="00C83DD6">
        <w:rPr>
          <w:rFonts w:ascii="Times New Roman" w:eastAsiaTheme="minorHAnsi" w:hAnsi="Times New Roman"/>
          <w:sz w:val="28"/>
          <w:szCs w:val="28"/>
        </w:rPr>
        <w:t>инвалидов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021A2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021A2"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021A2" w:rsidRPr="00C83DD6">
        <w:rPr>
          <w:rFonts w:ascii="Times New Roman" w:eastAsiaTheme="minorHAnsi" w:hAnsi="Times New Roman"/>
          <w:sz w:val="28"/>
          <w:szCs w:val="28"/>
        </w:rPr>
        <w:t>личного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06A1C" w:rsidRPr="00C83DD6">
        <w:rPr>
          <w:rFonts w:ascii="Times New Roman" w:eastAsiaTheme="minorHAnsi" w:hAnsi="Times New Roman"/>
          <w:sz w:val="28"/>
          <w:szCs w:val="28"/>
        </w:rPr>
        <w:t>обращения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06A1C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06A1C" w:rsidRPr="00C83DD6">
        <w:rPr>
          <w:rFonts w:ascii="Times New Roman" w:eastAsiaTheme="minorHAnsi" w:hAnsi="Times New Roman"/>
          <w:sz w:val="28"/>
          <w:szCs w:val="28"/>
        </w:rPr>
        <w:t>Администрацию.</w:t>
      </w:r>
    </w:p>
    <w:p w:rsidR="0061209B" w:rsidRPr="00C83DD6" w:rsidRDefault="00106A1C" w:rsidP="0061209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Обеспечение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условий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доступности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инвалидов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получении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предоставляемых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Администрации,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достигается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следующими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мерами: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доступа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здание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D325C" w:rsidRPr="00C83DD6">
        <w:rPr>
          <w:rFonts w:ascii="Times New Roman" w:eastAsiaTheme="minorHAnsi" w:hAnsi="Times New Roman"/>
          <w:sz w:val="28"/>
          <w:szCs w:val="28"/>
        </w:rPr>
        <w:t>района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D325C" w:rsidRPr="00C83DD6">
        <w:rPr>
          <w:rFonts w:ascii="Times New Roman" w:eastAsiaTheme="minorHAnsi" w:hAnsi="Times New Roman"/>
          <w:sz w:val="28"/>
          <w:szCs w:val="28"/>
        </w:rPr>
        <w:t>инвалидов,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D325C" w:rsidRPr="00C83DD6">
        <w:rPr>
          <w:rFonts w:ascii="Times New Roman" w:eastAsiaTheme="minorHAnsi" w:hAnsi="Times New Roman"/>
          <w:sz w:val="28"/>
          <w:szCs w:val="28"/>
        </w:rPr>
        <w:t>использующих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D325C" w:rsidRPr="00C83DD6">
        <w:rPr>
          <w:rFonts w:ascii="Times New Roman" w:eastAsiaTheme="minorHAnsi" w:hAnsi="Times New Roman"/>
          <w:sz w:val="28"/>
          <w:szCs w:val="28"/>
        </w:rPr>
        <w:t>кресла-коляски,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D325C" w:rsidRPr="00C83DD6">
        <w:rPr>
          <w:rFonts w:ascii="Times New Roman" w:eastAsiaTheme="minorHAnsi" w:hAnsi="Times New Roman"/>
          <w:sz w:val="28"/>
          <w:szCs w:val="28"/>
        </w:rPr>
        <w:t>обустроен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D325C" w:rsidRPr="00C83DD6">
        <w:rPr>
          <w:rFonts w:ascii="Times New Roman" w:eastAsiaTheme="minorHAnsi" w:hAnsi="Times New Roman"/>
          <w:sz w:val="28"/>
          <w:szCs w:val="28"/>
        </w:rPr>
        <w:t>пандус,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D325C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D325C" w:rsidRPr="00C83DD6">
        <w:rPr>
          <w:rFonts w:ascii="Times New Roman" w:eastAsiaTheme="minorHAnsi" w:hAnsi="Times New Roman"/>
          <w:sz w:val="28"/>
          <w:szCs w:val="28"/>
        </w:rPr>
        <w:t>первом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D325C" w:rsidRPr="00C83DD6">
        <w:rPr>
          <w:rFonts w:ascii="Times New Roman" w:eastAsiaTheme="minorHAnsi" w:hAnsi="Times New Roman"/>
          <w:sz w:val="28"/>
          <w:szCs w:val="28"/>
        </w:rPr>
        <w:t>этаже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1209B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1209B" w:rsidRPr="00C83DD6">
        <w:rPr>
          <w:rFonts w:ascii="Times New Roman" w:eastAsiaTheme="minorHAnsi" w:hAnsi="Times New Roman"/>
          <w:sz w:val="28"/>
          <w:szCs w:val="28"/>
        </w:rPr>
        <w:t>холле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1209B" w:rsidRPr="00C83DD6">
        <w:rPr>
          <w:rFonts w:ascii="Times New Roman" w:eastAsiaTheme="minorHAnsi" w:hAnsi="Times New Roman"/>
          <w:sz w:val="28"/>
          <w:szCs w:val="28"/>
        </w:rPr>
        <w:t>установлен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1209B" w:rsidRPr="00C83DD6">
        <w:rPr>
          <w:rFonts w:ascii="Times New Roman" w:eastAsiaTheme="minorHAnsi" w:hAnsi="Times New Roman"/>
          <w:sz w:val="28"/>
          <w:szCs w:val="28"/>
        </w:rPr>
        <w:t>телефон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1209B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1209B" w:rsidRPr="00C83DD6">
        <w:rPr>
          <w:rFonts w:ascii="Times New Roman" w:eastAsiaTheme="minorHAnsi" w:hAnsi="Times New Roman"/>
          <w:sz w:val="28"/>
          <w:szCs w:val="28"/>
        </w:rPr>
        <w:t>вызова</w:t>
      </w:r>
      <w:proofErr w:type="gramEnd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1209B" w:rsidRPr="00C83DD6">
        <w:rPr>
          <w:rFonts w:ascii="Times New Roman" w:eastAsiaTheme="minorHAnsi" w:hAnsi="Times New Roman"/>
          <w:sz w:val="28"/>
          <w:szCs w:val="28"/>
        </w:rPr>
        <w:t>требующегося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1209B" w:rsidRPr="00C83DD6">
        <w:rPr>
          <w:rFonts w:ascii="Times New Roman" w:eastAsiaTheme="minorHAnsi" w:hAnsi="Times New Roman"/>
          <w:sz w:val="28"/>
          <w:szCs w:val="28"/>
        </w:rPr>
        <w:t>специалиста.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Работниками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оказывается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помощь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инвалидам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преодолении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барьеров,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мешающих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получению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ими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услуг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наравне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другими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лицами.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инструктирование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специалистов,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связанных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предоставлением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Муниципальных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услуг,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вопросам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работы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A1AE6" w:rsidRPr="00C83DD6">
        <w:rPr>
          <w:rFonts w:ascii="Times New Roman" w:eastAsiaTheme="minorHAnsi" w:hAnsi="Times New Roman"/>
          <w:sz w:val="28"/>
          <w:szCs w:val="28"/>
        </w:rPr>
        <w:t>инвалидами.</w:t>
      </w:r>
    </w:p>
    <w:p w:rsidR="006A1AE6" w:rsidRPr="00C83DD6" w:rsidRDefault="00FF76E4" w:rsidP="0061209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необходимых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месту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жительства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инвалида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дистанционном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режиме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рассматривается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индивидуальном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порядке.</w:t>
      </w:r>
    </w:p>
    <w:p w:rsidR="00756028" w:rsidRPr="00C83DD6" w:rsidRDefault="00FF76E4" w:rsidP="00824F2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Специальных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мест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оказания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форме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(места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информирования,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ожидания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приема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заявителей,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обеспечение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возможности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реализации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прав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95B7F" w:rsidRPr="00C83DD6">
        <w:rPr>
          <w:rFonts w:ascii="Times New Roman" w:eastAsiaTheme="minorHAnsi" w:hAnsi="Times New Roman"/>
          <w:sz w:val="28"/>
          <w:szCs w:val="28"/>
        </w:rPr>
        <w:t>инвалидов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запросу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услуги)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требуется,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так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как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она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может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быть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оказана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362B8" w:rsidRPr="00C83DD6">
        <w:rPr>
          <w:rFonts w:ascii="Times New Roman" w:eastAsiaTheme="minorHAnsi" w:hAnsi="Times New Roman"/>
          <w:sz w:val="28"/>
          <w:szCs w:val="28"/>
        </w:rPr>
        <w:t>дистанционно.</w:t>
      </w:r>
    </w:p>
    <w:p w:rsidR="00E72625" w:rsidRPr="00C83DD6" w:rsidRDefault="00C62688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2.13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Показателями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доступности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качества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25" w:rsidRPr="00C83DD6">
        <w:rPr>
          <w:rFonts w:ascii="Times New Roman" w:eastAsiaTheme="minorHAnsi" w:hAnsi="Times New Roman"/>
          <w:sz w:val="28"/>
          <w:szCs w:val="28"/>
        </w:rPr>
        <w:t>являются:</w:t>
      </w:r>
    </w:p>
    <w:p w:rsidR="00AE4FB4" w:rsidRPr="00C83DD6" w:rsidRDefault="00966A84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упорядочение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процедур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действий;</w:t>
      </w:r>
    </w:p>
    <w:p w:rsidR="00966A84" w:rsidRPr="00C83DD6" w:rsidRDefault="00966A84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устранение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избыточных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административных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процедур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административных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действий;</w:t>
      </w:r>
    </w:p>
    <w:p w:rsidR="00293722" w:rsidRPr="00C83DD6" w:rsidRDefault="00293722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соблюдение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сроков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услуги.</w:t>
      </w:r>
    </w:p>
    <w:p w:rsidR="00293722" w:rsidRPr="00C83DD6" w:rsidRDefault="00C62688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2.14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Иные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требования,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93722" w:rsidRPr="00C83DD6">
        <w:rPr>
          <w:rFonts w:ascii="Times New Roman" w:eastAsiaTheme="minorHAnsi" w:hAnsi="Times New Roman"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B5D80" w:rsidRPr="00C83DD6">
        <w:rPr>
          <w:rFonts w:ascii="Times New Roman" w:eastAsiaTheme="minorHAnsi" w:hAnsi="Times New Roman"/>
          <w:sz w:val="28"/>
          <w:szCs w:val="28"/>
        </w:rPr>
        <w:t>учитывающие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B5D80" w:rsidRPr="00C83DD6">
        <w:rPr>
          <w:rFonts w:ascii="Times New Roman" w:eastAsiaTheme="minorHAnsi" w:hAnsi="Times New Roman"/>
          <w:sz w:val="28"/>
          <w:szCs w:val="28"/>
        </w:rPr>
        <w:t>особенности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B5D80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B5D80" w:rsidRPr="00C83DD6">
        <w:rPr>
          <w:rFonts w:ascii="Times New Roman" w:eastAsiaTheme="minorHAnsi" w:hAnsi="Times New Roman"/>
          <w:sz w:val="28"/>
          <w:szCs w:val="28"/>
        </w:rPr>
        <w:t>Муниципальных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B5D80" w:rsidRPr="00C83DD6">
        <w:rPr>
          <w:rFonts w:ascii="Times New Roman" w:eastAsiaTheme="minorHAnsi" w:hAnsi="Times New Roman"/>
          <w:sz w:val="28"/>
          <w:szCs w:val="28"/>
        </w:rPr>
        <w:t>услуг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B5D80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B5D80"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B5D80" w:rsidRPr="00C83DD6">
        <w:rPr>
          <w:rFonts w:ascii="Times New Roman" w:eastAsiaTheme="minorHAnsi" w:hAnsi="Times New Roman"/>
          <w:sz w:val="28"/>
          <w:szCs w:val="28"/>
        </w:rPr>
        <w:t>форме:</w:t>
      </w:r>
    </w:p>
    <w:p w:rsidR="005B5D80" w:rsidRPr="00C83DD6" w:rsidRDefault="005B5D80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доступность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инфо</w:t>
      </w:r>
      <w:r w:rsidR="0062443D" w:rsidRPr="00C83DD6">
        <w:rPr>
          <w:rFonts w:ascii="Times New Roman" w:eastAsiaTheme="minorHAnsi" w:hAnsi="Times New Roman"/>
          <w:sz w:val="28"/>
          <w:szCs w:val="28"/>
        </w:rPr>
        <w:t>рмации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2443D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2443D" w:rsidRPr="00C83DD6">
        <w:rPr>
          <w:rFonts w:ascii="Times New Roman" w:eastAsiaTheme="minorHAnsi" w:hAnsi="Times New Roman"/>
          <w:sz w:val="28"/>
          <w:szCs w:val="28"/>
        </w:rPr>
        <w:t>перечне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2443D"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2443D" w:rsidRPr="00C83DD6">
        <w:rPr>
          <w:rFonts w:ascii="Times New Roman" w:eastAsiaTheme="minorHAnsi" w:hAnsi="Times New Roman"/>
          <w:sz w:val="28"/>
          <w:szCs w:val="28"/>
        </w:rPr>
        <w:t>не</w:t>
      </w:r>
      <w:r w:rsidRPr="00C83DD6">
        <w:rPr>
          <w:rFonts w:ascii="Times New Roman" w:eastAsiaTheme="minorHAnsi" w:hAnsi="Times New Roman"/>
          <w:sz w:val="28"/>
          <w:szCs w:val="28"/>
        </w:rPr>
        <w:t>обходимых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получения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режиме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Администрации,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контактных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телефонах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другой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контактной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информации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заявителей</w:t>
      </w:r>
      <w:r w:rsidR="00514DDA" w:rsidRPr="00C83DD6">
        <w:rPr>
          <w:rFonts w:ascii="Times New Roman" w:eastAsiaTheme="minorHAnsi" w:hAnsi="Times New Roman"/>
          <w:sz w:val="28"/>
          <w:szCs w:val="28"/>
        </w:rPr>
        <w:t>;</w:t>
      </w:r>
    </w:p>
    <w:p w:rsidR="00514DDA" w:rsidRPr="00C83DD6" w:rsidRDefault="00514DDA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возможность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заполнения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заявителями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запроса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необходимых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получения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форме;</w:t>
      </w:r>
    </w:p>
    <w:p w:rsidR="00514DDA" w:rsidRPr="00C83DD6" w:rsidRDefault="00514DDA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возможность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подачи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использованием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4330" w:rsidRPr="00C83DD6">
        <w:rPr>
          <w:rFonts w:ascii="Times New Roman" w:eastAsiaTheme="minorHAnsi" w:hAnsi="Times New Roman"/>
          <w:sz w:val="28"/>
          <w:szCs w:val="28"/>
        </w:rPr>
        <w:t>информационно-телекоммуникационных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4330" w:rsidRPr="00C83DD6">
        <w:rPr>
          <w:rFonts w:ascii="Times New Roman" w:eastAsiaTheme="minorHAnsi" w:hAnsi="Times New Roman"/>
          <w:sz w:val="28"/>
          <w:szCs w:val="28"/>
        </w:rPr>
        <w:t>технологий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4330" w:rsidRPr="00C83DD6">
        <w:rPr>
          <w:rFonts w:ascii="Times New Roman" w:eastAsiaTheme="minorHAnsi" w:hAnsi="Times New Roman"/>
          <w:sz w:val="28"/>
          <w:szCs w:val="28"/>
        </w:rPr>
        <w:t>запроса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4330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4330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4330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4330" w:rsidRPr="00C83DD6">
        <w:rPr>
          <w:rFonts w:ascii="Times New Roman" w:eastAsiaTheme="minorHAnsi" w:hAnsi="Times New Roman"/>
          <w:sz w:val="28"/>
          <w:szCs w:val="28"/>
        </w:rPr>
        <w:t>услуги;</w:t>
      </w:r>
    </w:p>
    <w:p w:rsidR="003E0D26" w:rsidRPr="00C83DD6" w:rsidRDefault="008F4330" w:rsidP="003E0D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возможность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получения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сведений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ходе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выполнения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запроса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E0D26" w:rsidRPr="00C83DD6">
        <w:rPr>
          <w:rFonts w:ascii="Times New Roman" w:eastAsiaTheme="minorHAnsi" w:hAnsi="Times New Roman"/>
          <w:sz w:val="28"/>
          <w:szCs w:val="28"/>
        </w:rPr>
        <w:t>форме;</w:t>
      </w:r>
    </w:p>
    <w:p w:rsidR="003E0D26" w:rsidRPr="00C83DD6" w:rsidRDefault="003E0D26" w:rsidP="003E0D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возможность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получения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использованием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информационно-телекоммуникационных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технологий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версии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результатов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заверенной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подписью,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обязательным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получением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документа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бумажном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носителе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64B4" w:rsidRPr="00C83DD6">
        <w:rPr>
          <w:rFonts w:ascii="Times New Roman" w:eastAsiaTheme="minorHAnsi" w:hAnsi="Times New Roman"/>
          <w:sz w:val="28"/>
          <w:szCs w:val="28"/>
        </w:rPr>
        <w:t>Администрации;</w:t>
      </w:r>
    </w:p>
    <w:p w:rsidR="00966A84" w:rsidRDefault="00E764B4" w:rsidP="00C83DD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взаимодействие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органами,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предоставляющими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государственные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органами,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предоставляющими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без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участия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заявителя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нормативными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правовыми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актами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соглашением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A422B" w:rsidRPr="00C83DD6">
        <w:rPr>
          <w:rFonts w:ascii="Times New Roman" w:eastAsiaTheme="minorHAnsi" w:hAnsi="Times New Roman"/>
          <w:sz w:val="28"/>
          <w:szCs w:val="28"/>
        </w:rPr>
        <w:t>взаимодействии.</w:t>
      </w:r>
    </w:p>
    <w:p w:rsidR="00C83DD6" w:rsidRPr="00C83DD6" w:rsidRDefault="00C83DD6" w:rsidP="00C83DD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85020F" w:rsidRPr="00C83DD6" w:rsidRDefault="00AE4FB4" w:rsidP="00E7262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83DD6">
        <w:rPr>
          <w:rFonts w:ascii="Times New Roman" w:eastAsiaTheme="minorHAnsi" w:hAnsi="Times New Roman"/>
          <w:b/>
          <w:sz w:val="28"/>
          <w:szCs w:val="28"/>
        </w:rPr>
        <w:t>3.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Состав,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последовательность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сроки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выполнения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административных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процедур,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требования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порядку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выполнения,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особенности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выполнения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административных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процедур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sz w:val="28"/>
          <w:szCs w:val="28"/>
        </w:rPr>
        <w:t>форме</w:t>
      </w:r>
    </w:p>
    <w:p w:rsidR="00B47974" w:rsidRPr="00C83DD6" w:rsidRDefault="00B47974" w:rsidP="002149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41"/>
      <w:r w:rsidRPr="00C83DD6">
        <w:rPr>
          <w:rFonts w:ascii="Times New Roman" w:hAnsi="Times New Roman"/>
          <w:sz w:val="28"/>
          <w:szCs w:val="28"/>
        </w:rPr>
        <w:t>3.1.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включает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себя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следующие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административные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процедуры:</w:t>
      </w:r>
      <w:bookmarkStart w:id="12" w:name="sub_48"/>
      <w:bookmarkEnd w:id="11"/>
    </w:p>
    <w:p w:rsidR="00B47974" w:rsidRPr="00C83DD6" w:rsidRDefault="00B47974" w:rsidP="002149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1)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прием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регистрация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прилагаемых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нему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документов</w:t>
      </w:r>
      <w:r w:rsidR="0045422D" w:rsidRPr="00C83DD6">
        <w:rPr>
          <w:rFonts w:ascii="Times New Roman" w:hAnsi="Times New Roman"/>
          <w:sz w:val="28"/>
          <w:szCs w:val="28"/>
        </w:rPr>
        <w:t>;</w:t>
      </w:r>
    </w:p>
    <w:p w:rsidR="00B47974" w:rsidRPr="00C83DD6" w:rsidRDefault="00B47974" w:rsidP="002149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2)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рассмотрение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прилагаемых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нему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документов,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решение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вопроса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наличии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(отсутствии)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оснований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для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отказа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приеме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документов,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необходимых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для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услуги;</w:t>
      </w:r>
    </w:p>
    <w:p w:rsidR="00B47974" w:rsidRPr="00C83DD6" w:rsidRDefault="00B47974" w:rsidP="002149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3)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принятие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решения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или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отказе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услуги;</w:t>
      </w:r>
    </w:p>
    <w:p w:rsidR="00B47974" w:rsidRPr="00C83DD6" w:rsidRDefault="00B47974" w:rsidP="002149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4)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направление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(вручение)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заявителю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результата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услуги.</w:t>
      </w:r>
    </w:p>
    <w:p w:rsidR="00B47974" w:rsidRPr="00C83DD6" w:rsidRDefault="00B47974" w:rsidP="002149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C83DD6">
        <w:rPr>
          <w:rFonts w:ascii="Times New Roman" w:hAnsi="Times New Roman"/>
          <w:sz w:val="28"/>
          <w:szCs w:val="28"/>
        </w:rPr>
        <w:t>3.2.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Прием,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регистрация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прилагаемых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нему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документов.</w:t>
      </w:r>
    </w:p>
    <w:p w:rsidR="0045422D" w:rsidRPr="00C83DD6" w:rsidRDefault="0045422D" w:rsidP="004542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Юридическим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фактом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начала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процедуры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яв</w:t>
      </w:r>
      <w:r w:rsidR="008F3DF1" w:rsidRPr="00C83DD6">
        <w:rPr>
          <w:rFonts w:ascii="Times New Roman" w:eastAsiaTheme="minorHAnsi" w:hAnsi="Times New Roman"/>
          <w:sz w:val="28"/>
          <w:szCs w:val="28"/>
        </w:rPr>
        <w:t>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3DF1" w:rsidRPr="00C83DD6">
        <w:rPr>
          <w:rFonts w:ascii="Times New Roman" w:eastAsiaTheme="minorHAnsi" w:hAnsi="Times New Roman"/>
          <w:sz w:val="28"/>
          <w:szCs w:val="28"/>
        </w:rPr>
        <w:t>поступление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3DF1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F3DF1" w:rsidRPr="00C83DD6">
        <w:rPr>
          <w:rFonts w:ascii="Times New Roman" w:eastAsiaTheme="minorHAnsi" w:hAnsi="Times New Roman"/>
          <w:sz w:val="28"/>
          <w:szCs w:val="28"/>
        </w:rPr>
        <w:t>Администрацию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5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lastRenderedPageBreak/>
        <w:t>наличие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</w:t>
      </w:r>
      <w:r w:rsidR="00F26D3E" w:rsidRPr="00C83DD6">
        <w:rPr>
          <w:rFonts w:ascii="Times New Roman" w:eastAsiaTheme="minorHAnsi" w:hAnsi="Times New Roman"/>
          <w:sz w:val="28"/>
          <w:szCs w:val="28"/>
        </w:rPr>
        <w:t>вовых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26D3E" w:rsidRPr="00C83DD6">
        <w:rPr>
          <w:rFonts w:ascii="Times New Roman" w:eastAsiaTheme="minorHAnsi" w:hAnsi="Times New Roman"/>
          <w:sz w:val="28"/>
          <w:szCs w:val="28"/>
        </w:rPr>
        <w:t>оснований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26D3E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26D3E" w:rsidRPr="00C83DD6">
        <w:rPr>
          <w:rFonts w:ascii="Times New Roman" w:eastAsiaTheme="minorHAnsi" w:hAnsi="Times New Roman"/>
          <w:sz w:val="28"/>
          <w:szCs w:val="28"/>
        </w:rPr>
        <w:t>М</w:t>
      </w:r>
      <w:r w:rsidRPr="00C83DD6">
        <w:rPr>
          <w:rFonts w:ascii="Times New Roman" w:eastAsiaTheme="minorHAnsi" w:hAnsi="Times New Roman"/>
          <w:sz w:val="28"/>
          <w:szCs w:val="28"/>
        </w:rPr>
        <w:t>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предусмотренных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6" w:history="1">
        <w:r w:rsidRPr="00C83DD6">
          <w:rPr>
            <w:rFonts w:ascii="Times New Roman" w:eastAsiaTheme="minorHAnsi" w:hAnsi="Times New Roman"/>
            <w:sz w:val="28"/>
            <w:szCs w:val="28"/>
          </w:rPr>
          <w:t>подразделом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2.5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45422D" w:rsidRPr="00C83DD6" w:rsidRDefault="0045422D" w:rsidP="0045422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Продолжительность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личном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обращении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15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минут.</w:t>
      </w:r>
    </w:p>
    <w:p w:rsidR="0045422D" w:rsidRPr="00C83DD6" w:rsidRDefault="0045422D" w:rsidP="0045422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Продолжительность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регистрации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одного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рабочего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поступления.</w:t>
      </w:r>
    </w:p>
    <w:p w:rsidR="002E2185" w:rsidRPr="00C83DD6" w:rsidRDefault="0045422D" w:rsidP="002E21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хотя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бы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одного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оснований,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7" w:history="1">
        <w:r w:rsidRPr="00C83DD6">
          <w:rPr>
            <w:rFonts w:ascii="Times New Roman" w:eastAsiaTheme="minorHAnsi" w:hAnsi="Times New Roman"/>
            <w:sz w:val="28"/>
            <w:szCs w:val="28"/>
          </w:rPr>
          <w:t>подразделе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2.7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подготавливается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письменный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ответ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отказе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приеме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26D3E" w:rsidRPr="00C83DD6">
        <w:rPr>
          <w:rFonts w:ascii="Times New Roman" w:eastAsiaTheme="minorHAnsi" w:hAnsi="Times New Roman"/>
          <w:sz w:val="28"/>
          <w:szCs w:val="28"/>
        </w:rPr>
        <w:t>указанием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26D3E" w:rsidRPr="00C83DD6">
        <w:rPr>
          <w:rFonts w:ascii="Times New Roman" w:eastAsiaTheme="minorHAnsi" w:hAnsi="Times New Roman"/>
          <w:sz w:val="28"/>
          <w:szCs w:val="28"/>
        </w:rPr>
        <w:t>всех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F26D3E" w:rsidRPr="00C83DD6">
        <w:rPr>
          <w:rFonts w:ascii="Times New Roman" w:eastAsiaTheme="minorHAnsi" w:hAnsi="Times New Roman"/>
          <w:sz w:val="28"/>
          <w:szCs w:val="28"/>
        </w:rPr>
        <w:t>причин.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Ответ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виде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почтового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отправления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адрес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заявителя.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422D" w:rsidRPr="00C83DD6" w:rsidRDefault="002E2185" w:rsidP="002E21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C83DD6">
        <w:rPr>
          <w:rFonts w:ascii="Times New Roman" w:eastAsiaTheme="minorHAnsi" w:hAnsi="Times New Roman"/>
          <w:sz w:val="28"/>
          <w:szCs w:val="28"/>
        </w:rPr>
        <w:t>Продолжительность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подготовки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ответа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отказе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приеме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течение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3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рабочих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окончания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проверки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E0B99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8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2E2185" w:rsidRPr="00C83DD6" w:rsidRDefault="002E2185" w:rsidP="002E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83DD6">
        <w:rPr>
          <w:rFonts w:ascii="Times New Roman" w:eastAsiaTheme="minorHAnsi" w:hAnsi="Times New Roman"/>
          <w:sz w:val="28"/>
          <w:szCs w:val="28"/>
        </w:rPr>
        <w:t>Получение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форме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прилагаемых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нему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</w:t>
      </w:r>
      <w:r w:rsidR="00572269" w:rsidRPr="00C83DD6">
        <w:rPr>
          <w:rFonts w:ascii="Times New Roman" w:eastAsiaTheme="minorHAnsi" w:hAnsi="Times New Roman"/>
          <w:sz w:val="28"/>
          <w:szCs w:val="28"/>
        </w:rPr>
        <w:t>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72269" w:rsidRPr="00C83DD6">
        <w:rPr>
          <w:rFonts w:ascii="Times New Roman" w:eastAsiaTheme="minorHAnsi" w:hAnsi="Times New Roman"/>
          <w:sz w:val="28"/>
          <w:szCs w:val="28"/>
        </w:rPr>
        <w:t>подтверждается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72269" w:rsidRPr="00C83DD6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путем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уведомления,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содержащего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входящий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регистрационный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номер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дату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получения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72269" w:rsidRPr="00C83DD6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прилагаемых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нему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также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перечень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наименований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файлов,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представленных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форме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объема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(далее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уведомление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получении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заявления).</w:t>
      </w:r>
      <w:proofErr w:type="gramEnd"/>
    </w:p>
    <w:p w:rsidR="002E2185" w:rsidRPr="00C83DD6" w:rsidRDefault="002E2185" w:rsidP="002E21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Уведомление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получении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форме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способом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позднее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рабочего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следующего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поступления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72269" w:rsidRPr="00C83DD6">
        <w:rPr>
          <w:rFonts w:ascii="Times New Roman" w:eastAsiaTheme="minorHAnsi" w:hAnsi="Times New Roman"/>
          <w:sz w:val="28"/>
          <w:szCs w:val="28"/>
        </w:rPr>
        <w:t>Администрацию</w:t>
      </w:r>
      <w:r w:rsidRPr="00C83DD6">
        <w:rPr>
          <w:rFonts w:ascii="Times New Roman" w:eastAsiaTheme="minorHAnsi" w:hAnsi="Times New Roman"/>
          <w:sz w:val="28"/>
          <w:szCs w:val="28"/>
        </w:rPr>
        <w:t>.</w:t>
      </w:r>
    </w:p>
    <w:p w:rsidR="002E2185" w:rsidRPr="00C83DD6" w:rsidRDefault="002E2185" w:rsidP="002E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Отказ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приеме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препятствует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повторному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обращению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после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устранения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недостатков,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послуживших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основанием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для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отказа.</w:t>
      </w:r>
    </w:p>
    <w:p w:rsidR="002E2185" w:rsidRPr="00C83DD6" w:rsidRDefault="002E2185" w:rsidP="002E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Повторное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обращение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осуществляется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порядке,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установленном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настоящим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регламентом.</w:t>
      </w:r>
    </w:p>
    <w:p w:rsidR="002E2185" w:rsidRPr="00C83DD6" w:rsidRDefault="002E2185" w:rsidP="002E21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3.</w:t>
      </w:r>
      <w:r w:rsidR="00B546BD" w:rsidRPr="00C83DD6">
        <w:rPr>
          <w:rFonts w:ascii="Times New Roman" w:eastAsiaTheme="minorHAnsi" w:hAnsi="Times New Roman"/>
          <w:sz w:val="28"/>
          <w:szCs w:val="28"/>
        </w:rPr>
        <w:t>3</w:t>
      </w:r>
      <w:r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межведомственных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запросов.</w:t>
      </w:r>
    </w:p>
    <w:p w:rsidR="002E2185" w:rsidRPr="00C83DD6" w:rsidRDefault="002E2185" w:rsidP="002E21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Юридическим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фактом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начала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процедуры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является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регистрация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39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2E2185" w:rsidRPr="00C83DD6" w:rsidRDefault="002E2185" w:rsidP="002E21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основании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зарегистрированных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0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865CF" w:rsidRPr="00C83DD6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межведомственные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запросы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сведений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информации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1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2.6.2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2E2185" w:rsidRPr="00C83DD6" w:rsidRDefault="002E2185" w:rsidP="002E21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Продолжительность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выполнения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процедуры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-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течение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5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рабочих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регистрации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2" w:history="1">
        <w:r w:rsidRPr="00C83DD6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2E2185" w:rsidRPr="00C83DD6" w:rsidRDefault="007865CF" w:rsidP="002E21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Админ</w:t>
      </w:r>
      <w:r w:rsidR="00684125" w:rsidRPr="00C83DD6">
        <w:rPr>
          <w:rFonts w:ascii="Times New Roman" w:eastAsiaTheme="minorHAnsi" w:hAnsi="Times New Roman"/>
          <w:sz w:val="28"/>
          <w:szCs w:val="28"/>
        </w:rPr>
        <w:t>и</w:t>
      </w:r>
      <w:r w:rsidRPr="00C83DD6">
        <w:rPr>
          <w:rFonts w:ascii="Times New Roman" w:eastAsiaTheme="minorHAnsi" w:hAnsi="Times New Roman"/>
          <w:sz w:val="28"/>
          <w:szCs w:val="28"/>
        </w:rPr>
        <w:t>страция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целью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исключения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оснований,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3" w:history="1">
        <w:r w:rsidR="00005595" w:rsidRPr="00C83DD6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005595" w:rsidRPr="00C83DD6">
          <w:rPr>
            <w:rFonts w:ascii="Times New Roman" w:eastAsiaTheme="minorHAnsi" w:hAnsi="Times New Roman"/>
            <w:sz w:val="28"/>
            <w:szCs w:val="28"/>
          </w:rPr>
          <w:t>2.9</w:t>
        </w:r>
        <w:r w:rsidR="002E2185" w:rsidRPr="00C83DD6">
          <w:rPr>
            <w:rFonts w:ascii="Times New Roman" w:eastAsiaTheme="minorHAnsi" w:hAnsi="Times New Roman"/>
            <w:sz w:val="28"/>
            <w:szCs w:val="28"/>
          </w:rPr>
          <w:t>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направляет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lastRenderedPageBreak/>
        <w:t>дополнительные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запросы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информации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(документов),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требуемой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организацию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(учреждение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иной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компетентный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орган),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которая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входит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систему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межведомственного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электронного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E2185" w:rsidRPr="00C83DD6">
        <w:rPr>
          <w:rFonts w:ascii="Times New Roman" w:eastAsiaTheme="minorHAnsi" w:hAnsi="Times New Roman"/>
          <w:sz w:val="28"/>
          <w:szCs w:val="28"/>
        </w:rPr>
        <w:t>взаимодействия.</w:t>
      </w:r>
    </w:p>
    <w:p w:rsidR="002E2185" w:rsidRPr="00C83DD6" w:rsidRDefault="002E2185" w:rsidP="002E218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дополнительных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запросов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организации,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которые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входят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систему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межведомственного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электронного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взаимодействия,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приостанавливается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4" w:history="1">
        <w:r w:rsidR="00005595" w:rsidRPr="00C83DD6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005595" w:rsidRPr="00C83DD6">
          <w:rPr>
            <w:rFonts w:ascii="Times New Roman" w:eastAsiaTheme="minorHAnsi" w:hAnsi="Times New Roman"/>
            <w:sz w:val="28"/>
            <w:szCs w:val="28"/>
          </w:rPr>
          <w:t>2.9</w:t>
        </w:r>
        <w:r w:rsidRPr="00C83DD6">
          <w:rPr>
            <w:rFonts w:ascii="Times New Roman" w:eastAsiaTheme="minorHAnsi" w:hAnsi="Times New Roman"/>
            <w:sz w:val="28"/>
            <w:szCs w:val="28"/>
          </w:rPr>
          <w:t>.2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776D52" w:rsidRPr="00C83DD6" w:rsidRDefault="00776D52" w:rsidP="0077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3.</w:t>
      </w:r>
      <w:r w:rsidR="00B546BD" w:rsidRPr="00C83DD6">
        <w:rPr>
          <w:rFonts w:ascii="Times New Roman" w:eastAsiaTheme="minorHAnsi" w:hAnsi="Times New Roman"/>
          <w:sz w:val="28"/>
          <w:szCs w:val="28"/>
        </w:rPr>
        <w:t>4</w:t>
      </w:r>
      <w:r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Подготовка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решения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облика.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546BD" w:rsidRPr="00C83DD6" w:rsidRDefault="004860F2" w:rsidP="00B54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3.4.1.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Юридическим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фактом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начала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административной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процедуры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является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регистрация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5" w:history="1">
        <w:r w:rsidR="00776D52" w:rsidRPr="00C83DD6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776D52"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регламента.</w:t>
      </w:r>
    </w:p>
    <w:p w:rsidR="00357E25" w:rsidRPr="00C83DD6" w:rsidRDefault="00B546BD" w:rsidP="00776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отсутствии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оснований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отказа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пункте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2.7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специалист,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ответственный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осуществляет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731BA" w:rsidRPr="00C83DD6">
        <w:rPr>
          <w:rFonts w:ascii="Times New Roman" w:eastAsiaTheme="minorHAnsi" w:hAnsi="Times New Roman"/>
          <w:sz w:val="28"/>
          <w:szCs w:val="28"/>
        </w:rPr>
        <w:t>подготовку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документов,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6" w:history="1">
        <w:r w:rsidR="00776D52" w:rsidRPr="00C83DD6">
          <w:rPr>
            <w:rFonts w:ascii="Times New Roman" w:eastAsiaTheme="minorHAnsi" w:hAnsi="Times New Roman"/>
            <w:sz w:val="28"/>
            <w:szCs w:val="28"/>
          </w:rPr>
          <w:t>пункте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776D52" w:rsidRPr="00C83DD6">
          <w:rPr>
            <w:rFonts w:ascii="Times New Roman" w:eastAsiaTheme="minorHAnsi" w:hAnsi="Times New Roman"/>
            <w:sz w:val="28"/>
            <w:szCs w:val="28"/>
          </w:rPr>
          <w:t>2.6.1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полученных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84125" w:rsidRPr="00C83DD6">
        <w:rPr>
          <w:rFonts w:ascii="Times New Roman" w:eastAsiaTheme="minorHAnsi" w:hAnsi="Times New Roman"/>
          <w:sz w:val="28"/>
          <w:szCs w:val="28"/>
        </w:rPr>
        <w:t>межведомственных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сведений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информации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7" w:history="1">
        <w:r w:rsidR="00776D52" w:rsidRPr="00C83DD6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776D52" w:rsidRPr="00C83DD6">
          <w:rPr>
            <w:rFonts w:ascii="Times New Roman" w:eastAsiaTheme="minorHAnsi" w:hAnsi="Times New Roman"/>
            <w:sz w:val="28"/>
            <w:szCs w:val="28"/>
          </w:rPr>
          <w:t>3.</w:t>
        </w:r>
        <w:r w:rsidRPr="00C83DD6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776D52" w:rsidRPr="00C83DD6">
        <w:rPr>
          <w:rFonts w:ascii="Times New Roman" w:eastAsiaTheme="minorHAnsi" w:hAnsi="Times New Roman"/>
          <w:sz w:val="28"/>
          <w:szCs w:val="28"/>
        </w:rPr>
        <w:t>регламента</w:t>
      </w:r>
      <w:r w:rsidR="000E4AAD" w:rsidRPr="00C83DD6">
        <w:rPr>
          <w:rFonts w:ascii="Times New Roman" w:eastAsiaTheme="minorHAnsi" w:hAnsi="Times New Roman"/>
          <w:sz w:val="28"/>
          <w:szCs w:val="28"/>
        </w:rPr>
        <w:t>.</w:t>
      </w:r>
    </w:p>
    <w:p w:rsidR="00776D52" w:rsidRPr="00C83DD6" w:rsidRDefault="000E4AAD" w:rsidP="004B6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3.4.2.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основании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представленных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устанавливает</w:t>
      </w:r>
      <w:r w:rsidRPr="00C83DD6">
        <w:rPr>
          <w:rFonts w:ascii="Times New Roman" w:eastAsiaTheme="minorHAnsi" w:hAnsi="Times New Roman"/>
          <w:sz w:val="28"/>
          <w:szCs w:val="28"/>
        </w:rPr>
        <w:t>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наличие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отсутствие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оснований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отказа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пункте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2.7,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B65AB2" w:rsidRPr="00C83DD6">
        <w:rPr>
          <w:rFonts w:ascii="Times New Roman" w:eastAsiaTheme="minorHAnsi" w:hAnsi="Times New Roman"/>
          <w:sz w:val="28"/>
          <w:szCs w:val="28"/>
        </w:rPr>
        <w:t>пункте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05595" w:rsidRPr="00C83DD6">
        <w:rPr>
          <w:rFonts w:ascii="Times New Roman" w:eastAsiaTheme="minorHAnsi" w:hAnsi="Times New Roman"/>
          <w:sz w:val="28"/>
          <w:szCs w:val="28"/>
        </w:rPr>
        <w:t>2.9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57E25" w:rsidRPr="00C83DD6">
        <w:rPr>
          <w:rFonts w:ascii="Times New Roman" w:eastAsiaTheme="minorHAnsi" w:hAnsi="Times New Roman"/>
          <w:sz w:val="28"/>
          <w:szCs w:val="28"/>
        </w:rPr>
        <w:t>регламента.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01142" w:rsidRPr="00C83DD6" w:rsidRDefault="004B6177" w:rsidP="002D46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3.4.3.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отсутствия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оснований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отказа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166AEF" w:rsidRPr="00C83DD6">
        <w:rPr>
          <w:rFonts w:ascii="Times New Roman" w:eastAsiaTheme="minorHAnsi" w:hAnsi="Times New Roman"/>
          <w:sz w:val="28"/>
          <w:szCs w:val="28"/>
        </w:rPr>
        <w:t>специалист,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860F2" w:rsidRPr="00C83DD6">
        <w:rPr>
          <w:rFonts w:ascii="Times New Roman" w:eastAsiaTheme="minorHAnsi" w:hAnsi="Times New Roman"/>
          <w:sz w:val="28"/>
          <w:szCs w:val="28"/>
        </w:rPr>
        <w:t>ответственный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860F2" w:rsidRPr="00C83DD6">
        <w:rPr>
          <w:rFonts w:ascii="Times New Roman" w:eastAsiaTheme="minorHAnsi" w:hAnsi="Times New Roman"/>
          <w:sz w:val="28"/>
          <w:szCs w:val="28"/>
        </w:rPr>
        <w:t>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860F2" w:rsidRPr="00C83DD6">
        <w:rPr>
          <w:rFonts w:ascii="Times New Roman" w:eastAsiaTheme="minorHAnsi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860F2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860F2"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54DF3" w:rsidRPr="00C83DD6">
        <w:rPr>
          <w:rFonts w:ascii="Times New Roman" w:eastAsiaTheme="minorHAnsi" w:hAnsi="Times New Roman"/>
          <w:sz w:val="28"/>
          <w:szCs w:val="28"/>
        </w:rPr>
        <w:t>готовит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54DF3" w:rsidRPr="00C83DD6">
        <w:rPr>
          <w:rFonts w:ascii="Times New Roman" w:eastAsiaTheme="minorHAnsi" w:hAnsi="Times New Roman"/>
          <w:sz w:val="28"/>
          <w:szCs w:val="28"/>
        </w:rPr>
        <w:t>проект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54DF3" w:rsidRPr="00C83DD6">
        <w:rPr>
          <w:rFonts w:ascii="Times New Roman" w:eastAsiaTheme="minorHAnsi" w:hAnsi="Times New Roman"/>
          <w:sz w:val="28"/>
          <w:szCs w:val="28"/>
        </w:rPr>
        <w:t>решения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54DF3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54DF3" w:rsidRPr="00C83DD6">
        <w:rPr>
          <w:rFonts w:ascii="Times New Roman" w:eastAsiaTheme="minorHAnsi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54DF3"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54DF3" w:rsidRPr="00C83DD6">
        <w:rPr>
          <w:rFonts w:ascii="Times New Roman" w:eastAsiaTheme="minorHAnsi" w:hAnsi="Times New Roman"/>
          <w:sz w:val="28"/>
          <w:szCs w:val="28"/>
        </w:rPr>
        <w:t>облика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054DF3" w:rsidRPr="00C83DD6">
        <w:rPr>
          <w:rFonts w:ascii="Times New Roman" w:eastAsiaTheme="minorHAnsi" w:hAnsi="Times New Roman"/>
          <w:sz w:val="28"/>
          <w:szCs w:val="28"/>
        </w:rPr>
        <w:t>объ</w:t>
      </w:r>
      <w:r w:rsidR="00902F81" w:rsidRPr="00C83DD6">
        <w:rPr>
          <w:rFonts w:ascii="Times New Roman" w:eastAsiaTheme="minorHAnsi" w:hAnsi="Times New Roman"/>
          <w:sz w:val="28"/>
          <w:szCs w:val="28"/>
        </w:rPr>
        <w:t>екта</w:t>
      </w:r>
      <w:r w:rsidR="00AA48A2" w:rsidRPr="00C83DD6">
        <w:rPr>
          <w:rFonts w:ascii="Times New Roman" w:eastAsiaTheme="minorHAnsi" w:hAnsi="Times New Roman"/>
          <w:sz w:val="28"/>
          <w:szCs w:val="28"/>
        </w:rPr>
        <w:t>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C7B64" w:rsidRPr="00C83DD6">
        <w:rPr>
          <w:rFonts w:ascii="Times New Roman" w:eastAsiaTheme="minorHAnsi" w:hAnsi="Times New Roman"/>
          <w:sz w:val="28"/>
          <w:szCs w:val="28"/>
        </w:rPr>
        <w:t>регистрацию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C7B64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C7B64" w:rsidRPr="00C83DD6">
        <w:rPr>
          <w:rFonts w:ascii="Times New Roman" w:eastAsiaTheme="minorHAnsi" w:hAnsi="Times New Roman"/>
          <w:sz w:val="28"/>
          <w:szCs w:val="28"/>
        </w:rPr>
        <w:t>выдачу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C7B64" w:rsidRPr="00C83DD6">
        <w:rPr>
          <w:rFonts w:ascii="Times New Roman" w:eastAsiaTheme="minorHAnsi" w:hAnsi="Times New Roman"/>
          <w:sz w:val="28"/>
          <w:szCs w:val="28"/>
        </w:rPr>
        <w:t>решения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C7B64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C7B64" w:rsidRPr="00C83DD6">
        <w:rPr>
          <w:rFonts w:ascii="Times New Roman" w:eastAsiaTheme="minorHAnsi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C7B64"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C7B64" w:rsidRPr="00C83DD6">
        <w:rPr>
          <w:rFonts w:ascii="Times New Roman" w:eastAsiaTheme="minorHAnsi" w:hAnsi="Times New Roman"/>
          <w:sz w:val="28"/>
          <w:szCs w:val="28"/>
        </w:rPr>
        <w:t>облика.</w:t>
      </w:r>
    </w:p>
    <w:p w:rsidR="004E56AB" w:rsidRPr="00C83DD6" w:rsidRDefault="003D3977" w:rsidP="00E72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Решение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отказе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облика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объекта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должно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содержать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B4" w:rsidRPr="00C83DD6">
        <w:rPr>
          <w:rFonts w:ascii="Times New Roman" w:eastAsiaTheme="minorHAnsi" w:hAnsi="Times New Roman"/>
          <w:sz w:val="28"/>
          <w:szCs w:val="28"/>
        </w:rPr>
        <w:t>все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основания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E726B4" w:rsidRPr="00C83DD6">
        <w:rPr>
          <w:rFonts w:ascii="Times New Roman" w:eastAsiaTheme="minorHAnsi" w:hAnsi="Times New Roman"/>
          <w:sz w:val="28"/>
          <w:szCs w:val="28"/>
        </w:rPr>
        <w:t>для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отказа</w:t>
      </w:r>
      <w:r w:rsidR="00E726B4" w:rsidRPr="00C83DD6">
        <w:rPr>
          <w:rFonts w:ascii="Times New Roman" w:eastAsiaTheme="minorHAnsi" w:hAnsi="Times New Roman"/>
          <w:sz w:val="28"/>
          <w:szCs w:val="28"/>
        </w:rPr>
        <w:t>.</w:t>
      </w:r>
    </w:p>
    <w:p w:rsidR="004E56AB" w:rsidRPr="00C83DD6" w:rsidRDefault="003D3977" w:rsidP="004E5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Срок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выполнения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процедуры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рассмотрению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сведений,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принятию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решения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составляет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E56AB" w:rsidRPr="00C83DD6">
        <w:rPr>
          <w:rFonts w:ascii="Times New Roman" w:eastAsiaTheme="minorHAnsi" w:hAnsi="Times New Roman"/>
          <w:sz w:val="28"/>
          <w:szCs w:val="28"/>
        </w:rPr>
        <w:t>10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рабочих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</w:t>
      </w:r>
      <w:r w:rsidR="004E56AB" w:rsidRPr="00C83DD6">
        <w:rPr>
          <w:rFonts w:ascii="Times New Roman" w:eastAsiaTheme="minorHAnsi" w:hAnsi="Times New Roman"/>
          <w:sz w:val="28"/>
          <w:szCs w:val="28"/>
        </w:rPr>
        <w:t>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02F81" w:rsidRPr="00C83DD6">
        <w:rPr>
          <w:rFonts w:ascii="Times New Roman" w:eastAsiaTheme="minorHAnsi" w:hAnsi="Times New Roman"/>
          <w:sz w:val="28"/>
          <w:szCs w:val="28"/>
        </w:rPr>
        <w:t>со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02F81" w:rsidRPr="00C83DD6">
        <w:rPr>
          <w:rFonts w:ascii="Times New Roman" w:eastAsiaTheme="minorHAnsi" w:hAnsi="Times New Roman"/>
          <w:sz w:val="28"/>
          <w:szCs w:val="28"/>
        </w:rPr>
        <w:t>дня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02F81" w:rsidRPr="00C83DD6">
        <w:rPr>
          <w:rFonts w:ascii="Times New Roman" w:eastAsiaTheme="minorHAnsi" w:hAnsi="Times New Roman"/>
          <w:sz w:val="28"/>
          <w:szCs w:val="28"/>
        </w:rPr>
        <w:t>поступления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02F81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902F81" w:rsidRPr="00C83DD6">
        <w:rPr>
          <w:rFonts w:ascii="Times New Roman" w:eastAsiaTheme="minorHAnsi" w:hAnsi="Times New Roman"/>
          <w:sz w:val="28"/>
          <w:szCs w:val="28"/>
        </w:rPr>
        <w:t>Отдел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E56AB"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E56AB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E56AB" w:rsidRPr="00C83DD6">
        <w:rPr>
          <w:rFonts w:ascii="Times New Roman" w:eastAsiaTheme="minorHAnsi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E56AB"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E56AB" w:rsidRPr="00C83DD6">
        <w:rPr>
          <w:rFonts w:ascii="Times New Roman" w:eastAsiaTheme="minorHAnsi" w:hAnsi="Times New Roman"/>
          <w:sz w:val="28"/>
          <w:szCs w:val="28"/>
        </w:rPr>
        <w:t>облика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4E56AB" w:rsidRPr="00C83DD6">
        <w:rPr>
          <w:rFonts w:ascii="Times New Roman" w:eastAsiaTheme="minorHAnsi" w:hAnsi="Times New Roman"/>
          <w:sz w:val="28"/>
          <w:szCs w:val="28"/>
        </w:rPr>
        <w:t>объекта.</w:t>
      </w:r>
    </w:p>
    <w:p w:rsidR="00054DF3" w:rsidRPr="00C83DD6" w:rsidRDefault="004E56AB" w:rsidP="00E7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3.5.</w:t>
      </w:r>
      <w:r w:rsidR="00193C3E" w:rsidRPr="00C83DD6">
        <w:rPr>
          <w:rFonts w:ascii="Times New Roman" w:eastAsiaTheme="minorHAnsi" w:hAnsi="Times New Roman"/>
          <w:sz w:val="24"/>
          <w:szCs w:val="24"/>
        </w:rPr>
        <w:t xml:space="preserve"> </w:t>
      </w:r>
      <w:r w:rsidR="00E726B4" w:rsidRPr="00C83DD6">
        <w:rPr>
          <w:rFonts w:ascii="Times New Roman" w:hAnsi="Times New Roman"/>
          <w:sz w:val="28"/>
          <w:szCs w:val="28"/>
        </w:rPr>
        <w:t>Направление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26B4" w:rsidRPr="00C83DD6">
        <w:rPr>
          <w:rFonts w:ascii="Times New Roman" w:hAnsi="Times New Roman"/>
          <w:sz w:val="28"/>
          <w:szCs w:val="28"/>
        </w:rPr>
        <w:t>(вручение)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26B4" w:rsidRPr="00C83DD6">
        <w:rPr>
          <w:rFonts w:ascii="Times New Roman" w:hAnsi="Times New Roman"/>
          <w:sz w:val="28"/>
          <w:szCs w:val="28"/>
        </w:rPr>
        <w:t>заявителю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26B4" w:rsidRPr="00C83DD6">
        <w:rPr>
          <w:rFonts w:ascii="Times New Roman" w:hAnsi="Times New Roman"/>
          <w:sz w:val="28"/>
          <w:szCs w:val="28"/>
        </w:rPr>
        <w:t>результата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26B4" w:rsidRPr="00C83DD6">
        <w:rPr>
          <w:rFonts w:ascii="Times New Roman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26B4"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E726B4" w:rsidRPr="00C83DD6">
        <w:rPr>
          <w:rFonts w:ascii="Times New Roman" w:hAnsi="Times New Roman"/>
          <w:sz w:val="28"/>
          <w:szCs w:val="28"/>
        </w:rPr>
        <w:t>услуги.</w:t>
      </w:r>
    </w:p>
    <w:p w:rsidR="00A711D4" w:rsidRPr="00C83DD6" w:rsidRDefault="00A711D4" w:rsidP="00041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C83DD6">
        <w:rPr>
          <w:rFonts w:ascii="Times New Roman" w:eastAsiaTheme="minorHAnsi" w:hAnsi="Times New Roman"/>
          <w:sz w:val="28"/>
          <w:szCs w:val="28"/>
        </w:rPr>
        <w:t>Решение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отказе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облика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направляется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способом,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указанным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услуги.</w:t>
      </w:r>
    </w:p>
    <w:p w:rsidR="00A711D4" w:rsidRPr="00C83DD6" w:rsidRDefault="00041653" w:rsidP="000416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C83DD6">
        <w:rPr>
          <w:rFonts w:ascii="Times New Roman" w:eastAsiaTheme="minorHAnsi" w:hAnsi="Times New Roman"/>
          <w:sz w:val="28"/>
          <w:szCs w:val="28"/>
        </w:rPr>
        <w:t>Решение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облика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предоставляется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заявителю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одним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из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способов,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указанных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заявлении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711D4" w:rsidRPr="00C83DD6">
        <w:rPr>
          <w:rFonts w:ascii="Times New Roman" w:eastAsiaTheme="minorHAnsi" w:hAnsi="Times New Roman"/>
          <w:sz w:val="28"/>
          <w:szCs w:val="28"/>
        </w:rPr>
        <w:t>заявителем.</w:t>
      </w:r>
    </w:p>
    <w:p w:rsidR="00DA5F82" w:rsidRPr="00C83DD6" w:rsidRDefault="00A711D4" w:rsidP="00DA5F8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lastRenderedPageBreak/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получении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лично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заявитель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предъявляет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документ,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удостоверяющий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личность,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уполномоченный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представитель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заинтересованного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лица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дополнительно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предъявляет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надлежащим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образом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оформленную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доверенность,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подтверждающую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полн</w:t>
      </w:r>
      <w:r w:rsidR="003B0E03" w:rsidRPr="00C83DD6">
        <w:rPr>
          <w:rFonts w:ascii="Times New Roman" w:eastAsiaTheme="minorHAnsi" w:hAnsi="Times New Roman"/>
          <w:sz w:val="28"/>
          <w:szCs w:val="28"/>
        </w:rPr>
        <w:t>омочия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B0E03" w:rsidRPr="00C83DD6">
        <w:rPr>
          <w:rFonts w:ascii="Times New Roman" w:eastAsiaTheme="minorHAnsi" w:hAnsi="Times New Roman"/>
          <w:sz w:val="28"/>
          <w:szCs w:val="28"/>
        </w:rPr>
        <w:t>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B0E03" w:rsidRPr="00C83DD6">
        <w:rPr>
          <w:rFonts w:ascii="Times New Roman" w:eastAsiaTheme="minorHAnsi" w:hAnsi="Times New Roman"/>
          <w:sz w:val="28"/>
          <w:szCs w:val="28"/>
        </w:rPr>
        <w:t>получение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B0E03" w:rsidRPr="00C83DD6">
        <w:rPr>
          <w:rFonts w:ascii="Times New Roman" w:eastAsiaTheme="minorHAnsi" w:hAnsi="Times New Roman"/>
          <w:sz w:val="28"/>
          <w:szCs w:val="28"/>
        </w:rPr>
        <w:t>документов</w:t>
      </w:r>
      <w:r w:rsidRPr="00C83DD6">
        <w:rPr>
          <w:rFonts w:ascii="Times New Roman" w:eastAsiaTheme="minorHAnsi" w:hAnsi="Times New Roman"/>
          <w:sz w:val="28"/>
          <w:szCs w:val="28"/>
        </w:rPr>
        <w:t>.</w:t>
      </w:r>
    </w:p>
    <w:p w:rsidR="00DA5F82" w:rsidRDefault="00A711D4" w:rsidP="00DA5F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Срок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исполнения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процедуры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составляет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более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чем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10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рабочих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дней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со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дня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поступления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3B0E03" w:rsidRPr="00C83DD6">
        <w:rPr>
          <w:rFonts w:ascii="Times New Roman" w:eastAsiaTheme="minorHAnsi" w:hAnsi="Times New Roman"/>
          <w:sz w:val="28"/>
          <w:szCs w:val="28"/>
        </w:rPr>
        <w:t>Администрацию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заявления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облика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A5F82" w:rsidRPr="00C83DD6">
        <w:rPr>
          <w:rFonts w:ascii="Times New Roman" w:eastAsiaTheme="minorHAnsi" w:hAnsi="Times New Roman"/>
          <w:sz w:val="28"/>
          <w:szCs w:val="28"/>
        </w:rPr>
        <w:t>объекта.</w:t>
      </w:r>
    </w:p>
    <w:p w:rsidR="00C83DD6" w:rsidRPr="00C83DD6" w:rsidRDefault="00C83DD6" w:rsidP="00DA5F8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2"/>
    <w:p w:rsidR="00D17A91" w:rsidRPr="00C83DD6" w:rsidRDefault="00D17A91" w:rsidP="00D17A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4.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Формы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gramStart"/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контроля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за</w:t>
      </w:r>
      <w:proofErr w:type="gramEnd"/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исполнением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регламента</w:t>
      </w:r>
    </w:p>
    <w:p w:rsidR="00DF3C72" w:rsidRPr="00C83DD6" w:rsidRDefault="00D17A91" w:rsidP="00661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4.1.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Общий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F3C72" w:rsidRPr="00C83DD6">
        <w:rPr>
          <w:rFonts w:ascii="Times New Roman" w:eastAsiaTheme="minorHAnsi" w:hAnsi="Times New Roman"/>
          <w:sz w:val="28"/>
          <w:szCs w:val="28"/>
        </w:rPr>
        <w:t>контроль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за</w:t>
      </w:r>
      <w:proofErr w:type="gramEnd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принятием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решений,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соблюдением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исполнением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положений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регламента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осуществляет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глава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района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края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DF3C72" w:rsidRPr="00C83DD6">
        <w:rPr>
          <w:rFonts w:ascii="Times New Roman" w:eastAsiaTheme="minorHAnsi" w:hAnsi="Times New Roman"/>
          <w:sz w:val="28"/>
          <w:szCs w:val="28"/>
        </w:rPr>
        <w:t>(далее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–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Глава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района).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Текущий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контроль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за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принятием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решений,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соблюдением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исполнением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положений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регламента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иных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нормативных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правовых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актов,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устанавливающих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требования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585F86" w:rsidRPr="00C83DD6">
        <w:rPr>
          <w:rFonts w:ascii="Times New Roman" w:eastAsiaTheme="minorHAnsi" w:hAnsi="Times New Roman"/>
          <w:sz w:val="28"/>
          <w:szCs w:val="28"/>
        </w:rPr>
        <w:t>предоставлению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первым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заместителем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главы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D483E" w:rsidRPr="00C83DD6">
        <w:rPr>
          <w:rFonts w:ascii="Times New Roman" w:eastAsiaTheme="minorHAnsi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D483E" w:rsidRPr="00C83DD6">
        <w:rPr>
          <w:rFonts w:ascii="Times New Roman" w:eastAsiaTheme="minorHAnsi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D483E" w:rsidRPr="00C83DD6">
        <w:rPr>
          <w:rFonts w:ascii="Times New Roman" w:eastAsiaTheme="minorHAnsi" w:hAnsi="Times New Roman"/>
          <w:sz w:val="28"/>
          <w:szCs w:val="28"/>
        </w:rPr>
        <w:t>района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D483E" w:rsidRPr="00C83DD6">
        <w:rPr>
          <w:rFonts w:ascii="Times New Roman" w:eastAsiaTheme="minorHAnsi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D483E" w:rsidRPr="00C83DD6">
        <w:rPr>
          <w:rFonts w:ascii="Times New Roman" w:eastAsiaTheme="minorHAnsi" w:hAnsi="Times New Roman"/>
          <w:sz w:val="28"/>
          <w:szCs w:val="28"/>
        </w:rPr>
        <w:t>кра</w:t>
      </w:r>
      <w:proofErr w:type="gramStart"/>
      <w:r w:rsidR="008D483E" w:rsidRPr="00C83DD6">
        <w:rPr>
          <w:rFonts w:ascii="Times New Roman" w:eastAsiaTheme="minorHAnsi" w:hAnsi="Times New Roman"/>
          <w:sz w:val="28"/>
          <w:szCs w:val="28"/>
        </w:rPr>
        <w:t>я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(</w:t>
      </w:r>
      <w:proofErr w:type="gramEnd"/>
      <w:r w:rsidR="00A50258" w:rsidRPr="00C83DD6">
        <w:rPr>
          <w:rFonts w:ascii="Times New Roman" w:eastAsiaTheme="minorHAnsi" w:hAnsi="Times New Roman"/>
          <w:sz w:val="28"/>
          <w:szCs w:val="28"/>
        </w:rPr>
        <w:t>далее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–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Первый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зам.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главы)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непосредственно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при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предоставлении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услуги,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также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путем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организации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проведения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проверок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ходе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A50258" w:rsidRPr="00C83DD6">
        <w:rPr>
          <w:rFonts w:ascii="Times New Roman" w:eastAsiaTheme="minorHAnsi" w:hAnsi="Times New Roman"/>
          <w:sz w:val="28"/>
          <w:szCs w:val="28"/>
        </w:rPr>
        <w:t>услуги.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результатам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проверок</w:t>
      </w:r>
      <w:proofErr w:type="gramStart"/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="00281870" w:rsidRPr="00C83DD6">
        <w:rPr>
          <w:rFonts w:ascii="Times New Roman" w:eastAsiaTheme="minorHAnsi" w:hAnsi="Times New Roman"/>
          <w:sz w:val="28"/>
          <w:szCs w:val="28"/>
        </w:rPr>
        <w:t>ервый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зам.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главы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дает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указания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начальнику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отдела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по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устранению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выявленных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нарушении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контролирует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их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70" w:rsidRPr="00C83DD6">
        <w:rPr>
          <w:rFonts w:ascii="Times New Roman" w:eastAsiaTheme="minorHAnsi" w:hAnsi="Times New Roman"/>
          <w:sz w:val="28"/>
          <w:szCs w:val="28"/>
        </w:rPr>
        <w:t>исполнение</w:t>
      </w:r>
      <w:r w:rsidR="00661BE1" w:rsidRPr="00C83DD6">
        <w:rPr>
          <w:rFonts w:ascii="Times New Roman" w:eastAsiaTheme="minorHAnsi" w:hAnsi="Times New Roman"/>
          <w:sz w:val="28"/>
          <w:szCs w:val="28"/>
        </w:rPr>
        <w:t>.</w:t>
      </w:r>
    </w:p>
    <w:p w:rsidR="00D17A91" w:rsidRPr="00C83DD6" w:rsidRDefault="00D17A91" w:rsidP="00D17A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4.2.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Проверки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полноты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качества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проводятся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поступления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жалоб,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поданных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(направленных)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требованиями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10" w:history="1">
        <w:r w:rsidRPr="00C83DD6">
          <w:rPr>
            <w:rFonts w:ascii="Times New Roman" w:eastAsiaTheme="minorHAnsi" w:hAnsi="Times New Roman"/>
            <w:sz w:val="28"/>
            <w:szCs w:val="28"/>
          </w:rPr>
          <w:t>раздела</w:t>
        </w:r>
        <w:r w:rsidR="00193C3E" w:rsidRPr="00C83DD6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C83DD6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</w:t>
      </w:r>
      <w:r w:rsidR="00B7637B"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Периодичность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осуществления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плановых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проверок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полноты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качества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услуги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устанавливается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соответст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вии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с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планом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работы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C83DD6">
        <w:rPr>
          <w:rFonts w:ascii="Times New Roman" w:eastAsiaTheme="minorHAnsi" w:hAnsi="Times New Roman"/>
          <w:sz w:val="28"/>
          <w:szCs w:val="28"/>
        </w:rPr>
        <w:t>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Внеплановые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проверки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полноты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качества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Муниципальных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услуг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проводятся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случаях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поступления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жалоб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от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заинтересованных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825A6C" w:rsidRPr="00C83DD6">
        <w:rPr>
          <w:rFonts w:ascii="Times New Roman" w:eastAsiaTheme="minorHAnsi" w:hAnsi="Times New Roman"/>
          <w:sz w:val="28"/>
          <w:szCs w:val="28"/>
        </w:rPr>
        <w:t>лиц.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17A91" w:rsidRPr="00C83DD6" w:rsidRDefault="00D17A91" w:rsidP="00D17A9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eastAsiaTheme="minorHAnsi" w:hAnsi="Times New Roman"/>
          <w:sz w:val="28"/>
          <w:szCs w:val="28"/>
        </w:rPr>
        <w:t>4.3.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случае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выявления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нарушения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муниципальными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служащими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своими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решениями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действиями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(бездействием)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требований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нормативных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правовых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актов,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в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числе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настоящего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регламента,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к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таким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лицам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61BE1" w:rsidRPr="00C83DD6">
        <w:rPr>
          <w:rFonts w:ascii="Times New Roman" w:eastAsiaTheme="minorHAnsi" w:hAnsi="Times New Roman"/>
          <w:sz w:val="28"/>
          <w:szCs w:val="28"/>
        </w:rPr>
        <w:t>принимаются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61BE1" w:rsidRPr="00C83DD6">
        <w:rPr>
          <w:rFonts w:ascii="Times New Roman" w:eastAsiaTheme="minorHAnsi" w:hAnsi="Times New Roman"/>
          <w:sz w:val="28"/>
          <w:szCs w:val="28"/>
        </w:rPr>
        <w:t>меры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="00661BE1" w:rsidRPr="00C83DD6">
        <w:rPr>
          <w:rFonts w:ascii="Times New Roman" w:eastAsiaTheme="minorHAnsi" w:hAnsi="Times New Roman"/>
          <w:sz w:val="28"/>
          <w:szCs w:val="28"/>
        </w:rPr>
        <w:t>дисциплинарной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ответственности,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предусмотренные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законодательством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Российской</w:t>
      </w:r>
      <w:r w:rsidR="00193C3E" w:rsidRPr="00C83DD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sz w:val="28"/>
          <w:szCs w:val="28"/>
        </w:rPr>
        <w:t>Федерации.</w:t>
      </w:r>
    </w:p>
    <w:p w:rsidR="00DA5F82" w:rsidRPr="00C83DD6" w:rsidRDefault="00DA5F82" w:rsidP="00B7637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D17A91" w:rsidRPr="00C83DD6" w:rsidRDefault="00D17A91" w:rsidP="00B763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13" w:name="Par10"/>
      <w:bookmarkEnd w:id="13"/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5.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Досудебный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(внесудебный)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порядок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обжалования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заявителем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решений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и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действий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(бездействия)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органа,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предоставляющего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муниципальную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услугу,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должностного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лица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органа,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предоставляющего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муниципальную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услугу,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или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муниципального</w:t>
      </w:r>
      <w:r w:rsidR="00193C3E" w:rsidRPr="00C83DD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83DD6">
        <w:rPr>
          <w:rFonts w:ascii="Times New Roman" w:eastAsiaTheme="minorHAnsi" w:hAnsi="Times New Roman"/>
          <w:b/>
          <w:bCs/>
          <w:sz w:val="28"/>
          <w:szCs w:val="28"/>
        </w:rPr>
        <w:t>служащего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5.1.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имеет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досудебное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(внесудебное)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обжалование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(бездействия)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должностного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lastRenderedPageBreak/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служащего,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осуществляемых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(принятых)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ходе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5.2.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P358"/>
      <w:bookmarkEnd w:id="14"/>
      <w:r w:rsidRPr="00C83DD6">
        <w:rPr>
          <w:rFonts w:ascii="Times New Roman" w:hAnsi="Times New Roman" w:cs="Times New Roman"/>
          <w:sz w:val="28"/>
          <w:szCs w:val="28"/>
        </w:rPr>
        <w:t>Заявитель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может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обратиться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следующих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случаях: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1)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нарушение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срока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регистрации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запроса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2)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нарушение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срока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3)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требование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документов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информации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осуществления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действий,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представление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осуществление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которых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предусмотрено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Федерации,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края,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4)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отказ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приеме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документов,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которых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предусмотрено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Федерации,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края,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заявителя;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D6">
        <w:rPr>
          <w:rFonts w:ascii="Times New Roman" w:hAnsi="Times New Roman" w:cs="Times New Roman"/>
          <w:sz w:val="28"/>
          <w:szCs w:val="28"/>
        </w:rPr>
        <w:t>5)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отказ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если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основания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отказа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предусмотрены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федеральными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законами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принятыми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соответствии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ними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Федерации,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законами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края,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6)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затребование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платы,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предусмотренной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Федерации,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края,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D6">
        <w:rPr>
          <w:rFonts w:ascii="Times New Roman" w:hAnsi="Times New Roman" w:cs="Times New Roman"/>
          <w:sz w:val="28"/>
          <w:szCs w:val="28"/>
        </w:rPr>
        <w:t>7)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отказ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должностного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исправления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допущенных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опечаток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ошибок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выданных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результате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документах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нарушение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установленного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срока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таких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исправлений;</w:t>
      </w:r>
      <w:proofErr w:type="gramEnd"/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8)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нарушение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срока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порядка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выдачи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документов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результатам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D6">
        <w:rPr>
          <w:rFonts w:ascii="Times New Roman" w:hAnsi="Times New Roman" w:cs="Times New Roman"/>
          <w:sz w:val="28"/>
          <w:szCs w:val="28"/>
        </w:rPr>
        <w:t>9)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приостановление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если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основания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приостановления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предусмотрены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федеральными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законами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принятыми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соответствии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ними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Федерации,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законами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края,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D6">
        <w:rPr>
          <w:rFonts w:ascii="Times New Roman" w:hAnsi="Times New Roman" w:cs="Times New Roman"/>
          <w:sz w:val="28"/>
          <w:szCs w:val="28"/>
        </w:rPr>
        <w:t>10)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требование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документов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информации,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отсутствие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(или)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недостоверность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которых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указывались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первоначальном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отказе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приеме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документов,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необходимых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исключением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случаев,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предусмотренных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пунктом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4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части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1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статьи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7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Федерального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закона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27.07.2010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№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210-ФЗ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«Об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организации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государственных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услуг».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5.3.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подается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письменной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форме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бумажном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носителе,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электронной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форме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имя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Главы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района.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60"/>
      <w:bookmarkEnd w:id="15"/>
      <w:r w:rsidRPr="00C83DD6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может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быть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направлена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почте,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помощи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факсимильной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связи,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через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центр,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использованием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сети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«Интернет»,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официального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сайта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Единого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Портала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Портала,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также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может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быть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принята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личном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приеме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62443D" w:rsidRPr="00C83DD6">
        <w:rPr>
          <w:rFonts w:ascii="Times New Roman" w:hAnsi="Times New Roman" w:cs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62443D" w:rsidRPr="00C83DD6">
        <w:rPr>
          <w:rFonts w:ascii="Times New Roman" w:hAnsi="Times New Roman" w:cs="Times New Roman"/>
          <w:sz w:val="28"/>
          <w:szCs w:val="28"/>
        </w:rPr>
        <w:t>ведущим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62443D" w:rsidRPr="00C83DD6">
        <w:rPr>
          <w:rFonts w:ascii="Times New Roman" w:hAnsi="Times New Roman" w:cs="Times New Roman"/>
          <w:sz w:val="28"/>
          <w:szCs w:val="28"/>
        </w:rPr>
        <w:t>специалистом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="0062443D" w:rsidRPr="00C83DD6">
        <w:rPr>
          <w:rFonts w:ascii="Times New Roman" w:hAnsi="Times New Roman" w:cs="Times New Roman"/>
          <w:sz w:val="28"/>
          <w:szCs w:val="28"/>
        </w:rPr>
        <w:t>О</w:t>
      </w:r>
      <w:r w:rsidRPr="00C83DD6">
        <w:rPr>
          <w:rFonts w:ascii="Times New Roman" w:hAnsi="Times New Roman" w:cs="Times New Roman"/>
          <w:sz w:val="28"/>
          <w:szCs w:val="28"/>
        </w:rPr>
        <w:t>тдела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организационной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кадровой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работы.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Жалобы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(бездействие)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главы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подаются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рассматриваются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непосредственно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главой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района.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69"/>
      <w:bookmarkEnd w:id="16"/>
      <w:r w:rsidRPr="00C83DD6">
        <w:rPr>
          <w:rFonts w:ascii="Times New Roman" w:hAnsi="Times New Roman" w:cs="Times New Roman"/>
          <w:sz w:val="28"/>
          <w:szCs w:val="28"/>
        </w:rPr>
        <w:t>5.5.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содержать: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наименование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фамилию,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имя,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отчество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(последнее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–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наличии)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должностного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служащего,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(бездействие)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которых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обжалуются;</w:t>
      </w:r>
      <w:proofErr w:type="gramEnd"/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фамилию,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имя,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отчество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(последнее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наличии),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сведения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месте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жительства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физического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наименование,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сведения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месте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нахождения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юридического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лица,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также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номер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(номера)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контактного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телефона,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адрес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(адреса)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электронной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почты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наличии)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почтовый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адрес,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которым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должен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быть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направлен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ответ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заявителю;</w:t>
      </w:r>
      <w:proofErr w:type="gramEnd"/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сведения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обжалуемых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действиях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(бездействии)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должностного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служащего;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доводы,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основании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которых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согласен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решением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действием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(бездействием)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должностного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служащего.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Заявителем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могут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быть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представлены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документы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(при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наличии),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подтверждающие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доводы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копии.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5.6.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DD6">
        <w:rPr>
          <w:rFonts w:ascii="Times New Roman" w:hAnsi="Times New Roman" w:cs="Times New Roman"/>
          <w:sz w:val="28"/>
          <w:szCs w:val="28"/>
        </w:rPr>
        <w:t>Жалоба,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поступившая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Администрацию,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подлежит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рассмотрению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должностным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лицом,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наделенным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полномочиями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рассмотрению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течение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пятнадцати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рабочих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дней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дня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регистрации,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случае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обжалования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отказа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должностного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служащего,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Муниципальную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услугу,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приеме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документов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исправлении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допущенных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опечаток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ошибок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случае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обжалования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нарушения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установленного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срока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таких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исправлений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пяти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рабочих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дней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дня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75"/>
      <w:bookmarkEnd w:id="17"/>
      <w:r w:rsidRPr="00C83DD6">
        <w:rPr>
          <w:rFonts w:ascii="Times New Roman" w:hAnsi="Times New Roman" w:cs="Times New Roman"/>
          <w:sz w:val="28"/>
          <w:szCs w:val="28"/>
        </w:rPr>
        <w:t>5.7.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результатам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рассмотрения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принимается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одно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из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следующих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решений: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удовлетворяется,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том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числе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форме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отмены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принятого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исправления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допущенных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опечаток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ошибок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выданных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результате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документах,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возврата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денежных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средств,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взимание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которых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предусмотрено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Российской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Федерации,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нормативными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края,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правовыми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удовлетворении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случае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признания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подлежащей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удовлетворению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ответе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заявителю,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указанном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пункте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5.9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настоящего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раздела,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дается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информация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lastRenderedPageBreak/>
        <w:t>действиях,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осуществляемых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Администрацией,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также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приносятся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извинения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доставленные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DD6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указывается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информация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дальнейших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действиях,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которые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необходимо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совершить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целях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получения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случае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признания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DD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подлежащей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удовлетворению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ответе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заявителю,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указанном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пункте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5.9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настоящего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раздела,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даются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разъяснения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причинах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принятого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также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информация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порядке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обжалования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принятого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5.8.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Исчерпывающий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перечень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оснований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отказа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удовлетворении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жалобы: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если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ходе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рассмотрения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признана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необоснованной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ввиду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несоответствия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изложенных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обстоятельств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несоответствие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требованиям,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установленным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9" w:history="1">
        <w:r w:rsidRPr="00C83DD6">
          <w:rPr>
            <w:rFonts w:ascii="Times New Roman" w:hAnsi="Times New Roman" w:cs="Times New Roman"/>
            <w:sz w:val="28"/>
            <w:szCs w:val="28"/>
          </w:rPr>
          <w:t>пунктом</w:t>
        </w:r>
        <w:r w:rsidR="00193C3E" w:rsidRPr="00C83D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83DD6">
          <w:rPr>
            <w:rFonts w:ascii="Times New Roman" w:hAnsi="Times New Roman" w:cs="Times New Roman"/>
            <w:sz w:val="28"/>
            <w:szCs w:val="28"/>
          </w:rPr>
          <w:t>5.5</w:t>
        </w:r>
      </w:hyperlink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настоящего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Регламента;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содержание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тексте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нецензурных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либо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оскорбительных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выражений,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угроз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жизни,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здоровью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имуществу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должностного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лица,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также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членов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семьи;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-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случае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если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текст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поддается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прочтению.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5.9.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позднее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дня,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следующего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днем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принятия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решения,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указанного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5" w:history="1">
        <w:r w:rsidRPr="00C83DD6">
          <w:rPr>
            <w:rFonts w:ascii="Times New Roman" w:hAnsi="Times New Roman" w:cs="Times New Roman"/>
            <w:sz w:val="28"/>
            <w:szCs w:val="28"/>
          </w:rPr>
          <w:t>пункте</w:t>
        </w:r>
        <w:r w:rsidR="00193C3E" w:rsidRPr="00C83D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83DD6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настоящего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Регламента,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письменной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форме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желанию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электронной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форме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направляется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мотивированный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ответ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результатах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рассмотрения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жалобы.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5.10.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Информация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для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заявителей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досудебное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(внесудебное)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обжалование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действий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(бездействия)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решений,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принятых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(осуществляемых)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ходе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предоставления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услуги,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размещается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сайте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администрации,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Портале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Едином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портале.</w:t>
      </w:r>
    </w:p>
    <w:p w:rsidR="00720935" w:rsidRPr="00C83DD6" w:rsidRDefault="00720935" w:rsidP="00720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DD6">
        <w:rPr>
          <w:rFonts w:ascii="Times New Roman" w:hAnsi="Times New Roman" w:cs="Times New Roman"/>
          <w:sz w:val="28"/>
          <w:szCs w:val="28"/>
        </w:rPr>
        <w:t>5.11.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случае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установления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ходе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результатам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рассмотрения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жалобы,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признаков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состава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правонарушения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или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преступления</w:t>
      </w:r>
      <w:r w:rsidR="00B26C5E" w:rsidRPr="00C83DD6">
        <w:rPr>
          <w:rFonts w:ascii="Times New Roman" w:hAnsi="Times New Roman" w:cs="Times New Roman"/>
          <w:sz w:val="28"/>
          <w:szCs w:val="28"/>
        </w:rPr>
        <w:t>,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имеющиеся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материалы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незамедлительно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направляются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в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органы</w:t>
      </w:r>
      <w:r w:rsidR="00193C3E" w:rsidRPr="00C83DD6">
        <w:rPr>
          <w:rFonts w:ascii="Times New Roman" w:hAnsi="Times New Roman" w:cs="Times New Roman"/>
          <w:sz w:val="28"/>
          <w:szCs w:val="28"/>
        </w:rPr>
        <w:t xml:space="preserve"> </w:t>
      </w:r>
      <w:r w:rsidRPr="00C83DD6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D17A91" w:rsidRPr="00C83DD6" w:rsidRDefault="00720935" w:rsidP="00B26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Информация,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указанная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в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данном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разделе,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подлежит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обязательному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размещению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Едином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Pr="00C83DD6">
        <w:rPr>
          <w:rFonts w:ascii="Times New Roman" w:hAnsi="Times New Roman"/>
          <w:sz w:val="28"/>
          <w:szCs w:val="28"/>
        </w:rPr>
        <w:t>Портале.</w:t>
      </w:r>
    </w:p>
    <w:p w:rsidR="00930A0E" w:rsidRPr="00C83DD6" w:rsidRDefault="007A4892" w:rsidP="002149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9.3pt;width:51.35pt;height:0;z-index:251658240;mso-position-horizontal:center" o:connectortype="straight"/>
        </w:pict>
      </w:r>
    </w:p>
    <w:p w:rsidR="00930A0E" w:rsidRPr="00C83DD6" w:rsidRDefault="00930A0E" w:rsidP="00B47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0E" w:rsidRPr="00C83DD6" w:rsidRDefault="00930A0E" w:rsidP="00B47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0E" w:rsidRPr="00C83DD6" w:rsidRDefault="00930A0E" w:rsidP="00B47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A0E" w:rsidRPr="00C83DD6" w:rsidRDefault="00930A0E" w:rsidP="00B47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36D" w:rsidRPr="00C83DD6" w:rsidRDefault="0009536D" w:rsidP="00945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9536D" w:rsidRPr="00C83DD6" w:rsidSect="00C83DD6">
          <w:headerReference w:type="default" r:id="rId48"/>
          <w:headerReference w:type="first" r:id="rId49"/>
          <w:pgSz w:w="11906" w:h="16838"/>
          <w:pgMar w:top="1134" w:right="567" w:bottom="1134" w:left="1985" w:header="709" w:footer="709" w:gutter="0"/>
          <w:pgNumType w:chapStyle="1" w:chapSep="period"/>
          <w:cols w:space="708"/>
          <w:titlePg/>
          <w:docGrid w:linePitch="381"/>
        </w:sectPr>
      </w:pPr>
    </w:p>
    <w:p w:rsidR="00930A0E" w:rsidRPr="00C83DD6" w:rsidRDefault="0023318B" w:rsidP="00C83DD6">
      <w:pPr>
        <w:widowControl w:val="0"/>
        <w:tabs>
          <w:tab w:val="left" w:pos="5387"/>
          <w:tab w:val="left" w:pos="5670"/>
        </w:tabs>
        <w:autoSpaceDE w:val="0"/>
        <w:autoSpaceDN w:val="0"/>
        <w:spacing w:after="0" w:line="192" w:lineRule="auto"/>
        <w:ind w:left="5670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C83DD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  <w:r w:rsidR="00193C3E" w:rsidRPr="00C83D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930A0E" w:rsidRPr="00C83DD6" w:rsidRDefault="00930A0E" w:rsidP="00930A0E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к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25D83" w:rsidRPr="00C83DD6">
        <w:rPr>
          <w:rFonts w:ascii="Times New Roman" w:hAnsi="Times New Roman"/>
          <w:sz w:val="28"/>
          <w:szCs w:val="28"/>
        </w:rPr>
        <w:t>административному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325D83" w:rsidRPr="00C83DD6">
        <w:rPr>
          <w:rFonts w:ascii="Times New Roman" w:hAnsi="Times New Roman"/>
          <w:sz w:val="28"/>
          <w:szCs w:val="28"/>
        </w:rPr>
        <w:t>р</w:t>
      </w:r>
      <w:r w:rsidR="008E6985" w:rsidRPr="00C83DD6">
        <w:rPr>
          <w:rFonts w:ascii="Times New Roman" w:hAnsi="Times New Roman"/>
          <w:sz w:val="28"/>
          <w:szCs w:val="28"/>
        </w:rPr>
        <w:t>егламенту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E6985" w:rsidRPr="00C83DD6">
        <w:rPr>
          <w:rFonts w:ascii="Times New Roman" w:hAnsi="Times New Roman"/>
          <w:sz w:val="28"/>
          <w:szCs w:val="28"/>
        </w:rPr>
        <w:t>предо</w:t>
      </w:r>
      <w:r w:rsidR="008D3536" w:rsidRPr="00C83DD6">
        <w:rPr>
          <w:rFonts w:ascii="Times New Roman" w:hAnsi="Times New Roman"/>
          <w:sz w:val="28"/>
          <w:szCs w:val="28"/>
        </w:rPr>
        <w:t>ставления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D3536" w:rsidRPr="00C83DD6">
        <w:rPr>
          <w:rFonts w:ascii="Times New Roman" w:hAnsi="Times New Roman"/>
          <w:sz w:val="28"/>
          <w:szCs w:val="28"/>
        </w:rPr>
        <w:t>муниципальной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D3536" w:rsidRPr="00C83DD6">
        <w:rPr>
          <w:rFonts w:ascii="Times New Roman" w:hAnsi="Times New Roman"/>
          <w:sz w:val="28"/>
          <w:szCs w:val="28"/>
        </w:rPr>
        <w:t>услуги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8D3536" w:rsidRPr="00C83DD6">
        <w:rPr>
          <w:rFonts w:ascii="Times New Roman" w:hAnsi="Times New Roman"/>
          <w:sz w:val="28"/>
          <w:szCs w:val="28"/>
        </w:rPr>
        <w:t>«</w:t>
      </w:r>
      <w:r w:rsidR="00DA5F82" w:rsidRPr="00C83DD6">
        <w:rPr>
          <w:rFonts w:ascii="Times New Roman" w:hAnsi="Times New Roman"/>
          <w:sz w:val="28"/>
          <w:szCs w:val="28"/>
        </w:rPr>
        <w:t>Предоставление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5F82" w:rsidRPr="00C83DD6">
        <w:rPr>
          <w:rFonts w:ascii="Times New Roman" w:hAnsi="Times New Roman"/>
          <w:sz w:val="28"/>
          <w:szCs w:val="28"/>
        </w:rPr>
        <w:t>решения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5F82" w:rsidRPr="00C83DD6">
        <w:rPr>
          <w:rFonts w:ascii="Times New Roman" w:hAnsi="Times New Roman"/>
          <w:sz w:val="28"/>
          <w:szCs w:val="28"/>
        </w:rPr>
        <w:t>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5F82" w:rsidRPr="00C83DD6">
        <w:rPr>
          <w:rFonts w:ascii="Times New Roman" w:hAnsi="Times New Roman"/>
          <w:sz w:val="28"/>
          <w:szCs w:val="28"/>
        </w:rPr>
        <w:t>согласовании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5F82" w:rsidRPr="00C83DD6">
        <w:rPr>
          <w:rFonts w:ascii="Times New Roman" w:hAnsi="Times New Roman"/>
          <w:sz w:val="28"/>
          <w:szCs w:val="28"/>
        </w:rPr>
        <w:t>архитектурно-градостроительного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5F82" w:rsidRPr="00C83DD6">
        <w:rPr>
          <w:rFonts w:ascii="Times New Roman" w:hAnsi="Times New Roman"/>
          <w:sz w:val="28"/>
          <w:szCs w:val="28"/>
        </w:rPr>
        <w:t>облика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5F82" w:rsidRPr="00C83DD6">
        <w:rPr>
          <w:rFonts w:ascii="Times New Roman" w:hAnsi="Times New Roman"/>
          <w:sz w:val="28"/>
          <w:szCs w:val="28"/>
        </w:rPr>
        <w:t>объекта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5F82"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DA5F82" w:rsidRPr="00C83DD6">
        <w:rPr>
          <w:rFonts w:ascii="Times New Roman" w:hAnsi="Times New Roman"/>
          <w:sz w:val="28"/>
          <w:szCs w:val="28"/>
        </w:rPr>
        <w:t>территории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61BE1" w:rsidRPr="00C83DD6">
        <w:rPr>
          <w:rFonts w:ascii="Times New Roman" w:hAnsi="Times New Roman"/>
          <w:sz w:val="28"/>
          <w:szCs w:val="28"/>
        </w:rPr>
        <w:t>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61BE1" w:rsidRPr="00C83DD6">
        <w:rPr>
          <w:rFonts w:ascii="Times New Roman" w:hAnsi="Times New Roman"/>
          <w:sz w:val="28"/>
          <w:szCs w:val="28"/>
        </w:rPr>
        <w:t>территории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61BE1" w:rsidRPr="00C83DD6">
        <w:rPr>
          <w:rFonts w:ascii="Times New Roman" w:hAnsi="Times New Roman"/>
          <w:sz w:val="28"/>
          <w:szCs w:val="28"/>
        </w:rPr>
        <w:t>Верхнебуреинского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61BE1" w:rsidRPr="00C83DD6">
        <w:rPr>
          <w:rFonts w:ascii="Times New Roman" w:hAnsi="Times New Roman"/>
          <w:sz w:val="28"/>
          <w:szCs w:val="28"/>
        </w:rPr>
        <w:t>муниципального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61BE1" w:rsidRPr="00C83DD6">
        <w:rPr>
          <w:rFonts w:ascii="Times New Roman" w:hAnsi="Times New Roman"/>
          <w:sz w:val="28"/>
          <w:szCs w:val="28"/>
        </w:rPr>
        <w:t>района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61BE1" w:rsidRPr="00C83DD6">
        <w:rPr>
          <w:rFonts w:ascii="Times New Roman" w:hAnsi="Times New Roman"/>
          <w:sz w:val="28"/>
          <w:szCs w:val="28"/>
        </w:rPr>
        <w:t>Хабаровского</w:t>
      </w:r>
      <w:r w:rsidR="00193C3E" w:rsidRPr="00C83DD6">
        <w:rPr>
          <w:rFonts w:ascii="Times New Roman" w:hAnsi="Times New Roman"/>
          <w:sz w:val="28"/>
          <w:szCs w:val="28"/>
        </w:rPr>
        <w:t xml:space="preserve"> </w:t>
      </w:r>
      <w:r w:rsidR="00661BE1" w:rsidRPr="00C83DD6">
        <w:rPr>
          <w:rFonts w:ascii="Times New Roman" w:hAnsi="Times New Roman"/>
          <w:sz w:val="28"/>
          <w:szCs w:val="28"/>
        </w:rPr>
        <w:t>края</w:t>
      </w:r>
      <w:r w:rsidR="008E6985" w:rsidRPr="00C83DD6">
        <w:rPr>
          <w:rFonts w:ascii="Times New Roman" w:hAnsi="Times New Roman"/>
          <w:sz w:val="28"/>
          <w:szCs w:val="28"/>
        </w:rPr>
        <w:t>»</w:t>
      </w:r>
    </w:p>
    <w:p w:rsidR="00930A0E" w:rsidRPr="00C83DD6" w:rsidRDefault="00930A0E" w:rsidP="00930A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A0"/>
      </w:tblPr>
      <w:tblGrid>
        <w:gridCol w:w="501"/>
        <w:gridCol w:w="5210"/>
      </w:tblGrid>
      <w:tr w:rsidR="003D0006" w:rsidRPr="00C83DD6" w:rsidTr="00C80E59">
        <w:trPr>
          <w:jc w:val="right"/>
        </w:trPr>
        <w:tc>
          <w:tcPr>
            <w:tcW w:w="57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B65AB2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  <w:sz w:val="24"/>
                <w:szCs w:val="24"/>
              </w:rPr>
              <w:t>кому</w:t>
            </w: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</w:rPr>
            </w:pPr>
            <w:r w:rsidRPr="00C83DD6">
              <w:rPr>
                <w:rFonts w:ascii="Times New Roman" w:hAnsi="Times New Roman"/>
              </w:rPr>
              <w:t>(Ф.И.О.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(последнее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–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при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наличии)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физического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лица,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паспортные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данные,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ИНН)</w:t>
            </w:r>
          </w:p>
        </w:tc>
      </w:tr>
      <w:tr w:rsidR="003D0006" w:rsidRPr="00C83DD6" w:rsidTr="00C80E59">
        <w:trPr>
          <w:jc w:val="right"/>
        </w:trPr>
        <w:tc>
          <w:tcPr>
            <w:tcW w:w="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</w:rPr>
            </w:pPr>
            <w:r w:rsidRPr="00C83DD6">
              <w:rPr>
                <w:rFonts w:ascii="Times New Roman" w:hAnsi="Times New Roman"/>
              </w:rPr>
              <w:t>(организационно-правовая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форма,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наименование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юридического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лица,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Ф.И.О.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(последнее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–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при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наличии)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должностного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лица,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ИНН/КПП,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ОГРН)</w:t>
            </w: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</w:rPr>
              <w:t>(юридический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адрес)</w:t>
            </w: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</w:rPr>
              <w:t>(почтовый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адрес)</w:t>
            </w: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</w:rPr>
              <w:t>контактный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телефон</w:t>
            </w: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C80E59">
        <w:trPr>
          <w:jc w:val="right"/>
        </w:trPr>
        <w:tc>
          <w:tcPr>
            <w:tcW w:w="5711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  <w:lang w:val="en-US"/>
              </w:rPr>
              <w:t>e</w:t>
            </w:r>
            <w:r w:rsidRPr="00C83DD6">
              <w:rPr>
                <w:rFonts w:ascii="Times New Roman" w:hAnsi="Times New Roman"/>
              </w:rPr>
              <w:t>-</w:t>
            </w:r>
            <w:proofErr w:type="spellStart"/>
            <w:r w:rsidRPr="00C83DD6">
              <w:rPr>
                <w:rFonts w:ascii="Times New Roman" w:hAnsi="Times New Roman"/>
              </w:rPr>
              <w:t>mail</w:t>
            </w:r>
            <w:proofErr w:type="spellEnd"/>
          </w:p>
        </w:tc>
      </w:tr>
    </w:tbl>
    <w:p w:rsidR="00930A0E" w:rsidRPr="00C83DD6" w:rsidRDefault="00930A0E" w:rsidP="003D00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0A0E" w:rsidRPr="00C83DD6" w:rsidRDefault="00930A0E" w:rsidP="003D000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0A0E" w:rsidRPr="00C83DD6" w:rsidRDefault="00930A0E" w:rsidP="003D00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3D0006" w:rsidRPr="00C83DD6" w:rsidRDefault="003D0006" w:rsidP="003D000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83DD6">
        <w:rPr>
          <w:rFonts w:ascii="Times New Roman" w:hAnsi="Times New Roman"/>
          <w:sz w:val="28"/>
          <w:szCs w:val="28"/>
        </w:rPr>
        <w:t>ЗАЯВЛЕНИЕ</w:t>
      </w:r>
    </w:p>
    <w:p w:rsidR="003D0006" w:rsidRPr="00C83DD6" w:rsidRDefault="003D0006" w:rsidP="003D0006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88"/>
        <w:gridCol w:w="1631"/>
        <w:gridCol w:w="1254"/>
        <w:gridCol w:w="1966"/>
        <w:gridCol w:w="276"/>
        <w:gridCol w:w="1778"/>
        <w:gridCol w:w="277"/>
      </w:tblGrid>
      <w:tr w:rsidR="003D0006" w:rsidRPr="00C83DD6" w:rsidTr="003D0006">
        <w:tc>
          <w:tcPr>
            <w:tcW w:w="9570" w:type="dxa"/>
            <w:gridSpan w:val="7"/>
          </w:tcPr>
          <w:p w:rsidR="003D0006" w:rsidRPr="00C83DD6" w:rsidRDefault="003D0006" w:rsidP="0021582B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  <w:sz w:val="24"/>
                <w:szCs w:val="24"/>
              </w:rPr>
              <w:t>Прошу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предоставить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о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согласовании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архитектурно-градостроительного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облика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на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2B" w:rsidRPr="00C83DD6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2B" w:rsidRPr="00C83DD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2B" w:rsidRPr="00C83DD6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2B" w:rsidRPr="00C83DD6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82B" w:rsidRPr="00C83DD6">
              <w:rPr>
                <w:rFonts w:ascii="Times New Roman" w:hAnsi="Times New Roman"/>
                <w:sz w:val="24"/>
                <w:szCs w:val="24"/>
              </w:rPr>
              <w:t>края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,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0006" w:rsidRPr="00C83DD6" w:rsidTr="003D0006">
        <w:tc>
          <w:tcPr>
            <w:tcW w:w="92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0006" w:rsidRPr="00C83DD6" w:rsidRDefault="003D0006" w:rsidP="003D0006">
            <w:pPr>
              <w:contextualSpacing/>
              <w:jc w:val="center"/>
              <w:rPr>
                <w:rFonts w:ascii="Times New Roman" w:hAnsi="Times New Roman"/>
              </w:rPr>
            </w:pPr>
            <w:r w:rsidRPr="00C83DD6">
              <w:rPr>
                <w:rFonts w:ascii="Times New Roman" w:hAnsi="Times New Roman"/>
              </w:rPr>
              <w:t>(наименование</w:t>
            </w:r>
            <w:r w:rsidR="00193C3E" w:rsidRPr="00C83DD6">
              <w:rPr>
                <w:rFonts w:ascii="Times New Roman" w:hAnsi="Times New Roman"/>
              </w:rPr>
              <w:t xml:space="preserve"> </w:t>
            </w:r>
            <w:r w:rsidRPr="00C83DD6">
              <w:rPr>
                <w:rFonts w:ascii="Times New Roman" w:hAnsi="Times New Roman"/>
              </w:rPr>
              <w:t>объекта)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3D0006" w:rsidRPr="00C83DD6" w:rsidRDefault="00193C3E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006" w:rsidRPr="00C83DD6">
              <w:rPr>
                <w:rFonts w:ascii="Times New Roman" w:hAnsi="Times New Roman"/>
                <w:sz w:val="24"/>
                <w:szCs w:val="24"/>
              </w:rPr>
              <w:t>,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0006" w:rsidRPr="00C83DD6" w:rsidTr="003D0006">
        <w:tc>
          <w:tcPr>
            <w:tcW w:w="9293" w:type="dxa"/>
            <w:gridSpan w:val="6"/>
            <w:tcBorders>
              <w:top w:val="single" w:sz="4" w:space="0" w:color="auto"/>
            </w:tcBorders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3DD6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на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земельном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участке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по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адресу:________</w:t>
            </w:r>
            <w:r w:rsidR="0000755E" w:rsidRPr="00C83DD6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C80E59" w:rsidRPr="00C83D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80E59" w:rsidRPr="00C83DD6" w:rsidRDefault="00C80E59" w:rsidP="003D00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006" w:rsidRPr="00C83DD6" w:rsidTr="003D0006">
        <w:tc>
          <w:tcPr>
            <w:tcW w:w="2388" w:type="dxa"/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  <w:sz w:val="24"/>
                <w:szCs w:val="24"/>
              </w:rPr>
              <w:t>кадастровый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54" w:type="dxa"/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  <w:sz w:val="24"/>
                <w:szCs w:val="24"/>
              </w:rPr>
              <w:t>,</w:t>
            </w:r>
            <w:r w:rsidR="00193C3E" w:rsidRPr="00C83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6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76" w:type="dxa"/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3DD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3D0006" w:rsidRPr="00C83DD6" w:rsidRDefault="003D0006" w:rsidP="003D0006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DD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C80E59" w:rsidRPr="00C83DD6" w:rsidRDefault="00C80E59" w:rsidP="00C80E5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80E59" w:rsidRPr="00C83DD6" w:rsidRDefault="00C80E59" w:rsidP="0000755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DD6">
        <w:rPr>
          <w:rFonts w:ascii="Times New Roman" w:hAnsi="Times New Roman"/>
          <w:sz w:val="24"/>
          <w:szCs w:val="24"/>
        </w:rPr>
        <w:lastRenderedPageBreak/>
        <w:t>Правоустанавливающим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документом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на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земельный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участок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(объект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капитального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строительства)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является:</w:t>
      </w:r>
    </w:p>
    <w:p w:rsidR="00C80E59" w:rsidRPr="00C83DD6" w:rsidRDefault="00C80E59" w:rsidP="00C80E59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83DD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C83DD6">
        <w:rPr>
          <w:rFonts w:ascii="Times New Roman" w:hAnsi="Times New Roman"/>
          <w:sz w:val="24"/>
          <w:szCs w:val="24"/>
        </w:rPr>
        <w:br/>
      </w:r>
      <w:r w:rsidRPr="00C83DD6">
        <w:rPr>
          <w:rFonts w:ascii="Times New Roman" w:hAnsi="Times New Roman"/>
          <w:sz w:val="20"/>
          <w:szCs w:val="20"/>
        </w:rPr>
        <w:t>(наименование</w:t>
      </w:r>
      <w:r w:rsidR="00193C3E" w:rsidRPr="00C83DD6">
        <w:rPr>
          <w:rFonts w:ascii="Times New Roman" w:hAnsi="Times New Roman"/>
          <w:sz w:val="20"/>
          <w:szCs w:val="20"/>
        </w:rPr>
        <w:t xml:space="preserve"> </w:t>
      </w:r>
      <w:r w:rsidRPr="00C83DD6">
        <w:rPr>
          <w:rFonts w:ascii="Times New Roman" w:hAnsi="Times New Roman"/>
          <w:sz w:val="20"/>
          <w:szCs w:val="20"/>
        </w:rPr>
        <w:t>и</w:t>
      </w:r>
      <w:r w:rsidR="00193C3E" w:rsidRPr="00C83DD6">
        <w:rPr>
          <w:rFonts w:ascii="Times New Roman" w:hAnsi="Times New Roman"/>
          <w:sz w:val="20"/>
          <w:szCs w:val="20"/>
        </w:rPr>
        <w:t xml:space="preserve"> </w:t>
      </w:r>
      <w:r w:rsidRPr="00C83DD6">
        <w:rPr>
          <w:rFonts w:ascii="Times New Roman" w:hAnsi="Times New Roman"/>
          <w:sz w:val="20"/>
          <w:szCs w:val="20"/>
        </w:rPr>
        <w:t>реквизиты</w:t>
      </w:r>
      <w:r w:rsidR="00193C3E" w:rsidRPr="00C83DD6">
        <w:rPr>
          <w:rFonts w:ascii="Times New Roman" w:hAnsi="Times New Roman"/>
          <w:sz w:val="20"/>
          <w:szCs w:val="20"/>
        </w:rPr>
        <w:t xml:space="preserve"> </w:t>
      </w:r>
      <w:r w:rsidRPr="00C83DD6">
        <w:rPr>
          <w:rFonts w:ascii="Times New Roman" w:hAnsi="Times New Roman"/>
          <w:sz w:val="20"/>
          <w:szCs w:val="20"/>
        </w:rPr>
        <w:t>документа</w:t>
      </w:r>
      <w:r w:rsidR="00193C3E" w:rsidRPr="00C83DD6">
        <w:rPr>
          <w:rFonts w:ascii="Times New Roman" w:hAnsi="Times New Roman"/>
          <w:sz w:val="20"/>
          <w:szCs w:val="20"/>
        </w:rPr>
        <w:t xml:space="preserve"> </w:t>
      </w:r>
      <w:r w:rsidRPr="00C83DD6">
        <w:rPr>
          <w:rFonts w:ascii="Times New Roman" w:hAnsi="Times New Roman"/>
          <w:sz w:val="20"/>
          <w:szCs w:val="20"/>
        </w:rPr>
        <w:t>(документов)</w:t>
      </w:r>
      <w:proofErr w:type="gramEnd"/>
    </w:p>
    <w:p w:rsidR="00C80E59" w:rsidRPr="00C83DD6" w:rsidRDefault="00C80E59" w:rsidP="0000755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3DD6">
        <w:rPr>
          <w:rFonts w:ascii="Times New Roman" w:hAnsi="Times New Roman"/>
          <w:sz w:val="24"/>
          <w:szCs w:val="24"/>
        </w:rPr>
        <w:t>Подтверждаю,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что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состав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и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содержание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эскизн</w:t>
      </w:r>
      <w:r w:rsidR="0000755E" w:rsidRPr="00C83DD6">
        <w:rPr>
          <w:rFonts w:ascii="Times New Roman" w:hAnsi="Times New Roman"/>
          <w:sz w:val="24"/>
          <w:szCs w:val="24"/>
        </w:rPr>
        <w:t>ого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="0000755E" w:rsidRPr="00C83DD6">
        <w:rPr>
          <w:rFonts w:ascii="Times New Roman" w:hAnsi="Times New Roman"/>
          <w:sz w:val="24"/>
          <w:szCs w:val="24"/>
        </w:rPr>
        <w:t>проекта,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="0000755E" w:rsidRPr="00C83DD6">
        <w:rPr>
          <w:rFonts w:ascii="Times New Roman" w:hAnsi="Times New Roman"/>
          <w:sz w:val="24"/>
          <w:szCs w:val="24"/>
        </w:rPr>
        <w:t>представленного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="0000755E" w:rsidRPr="00C83DD6">
        <w:rPr>
          <w:rFonts w:ascii="Times New Roman" w:hAnsi="Times New Roman"/>
          <w:sz w:val="24"/>
          <w:szCs w:val="24"/>
        </w:rPr>
        <w:t>на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электронном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носителе,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полностью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соответствует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составу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и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содержанию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эскизного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проекта,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представленному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на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бумажном</w:t>
      </w:r>
      <w:r w:rsidR="00193C3E" w:rsidRPr="00C83DD6">
        <w:rPr>
          <w:rFonts w:ascii="Times New Roman" w:hAnsi="Times New Roman"/>
          <w:sz w:val="24"/>
          <w:szCs w:val="24"/>
        </w:rPr>
        <w:t xml:space="preserve"> </w:t>
      </w:r>
      <w:r w:rsidRPr="00C83DD6">
        <w:rPr>
          <w:rFonts w:ascii="Times New Roman" w:hAnsi="Times New Roman"/>
          <w:sz w:val="24"/>
          <w:szCs w:val="24"/>
        </w:rPr>
        <w:t>носителе.</w:t>
      </w:r>
    </w:p>
    <w:p w:rsidR="00C80E59" w:rsidRPr="00C83DD6" w:rsidRDefault="00C80E59" w:rsidP="00C80E59">
      <w:pPr>
        <w:contextualSpacing/>
        <w:rPr>
          <w:rFonts w:ascii="Times New Roman" w:eastAsiaTheme="minorHAnsi" w:hAnsi="Times New Roman"/>
          <w:bCs/>
          <w:sz w:val="24"/>
          <w:szCs w:val="24"/>
        </w:rPr>
      </w:pPr>
    </w:p>
    <w:p w:rsidR="00C80E59" w:rsidRPr="00C83DD6" w:rsidRDefault="00193C3E" w:rsidP="00C80E59">
      <w:pPr>
        <w:contextualSpacing/>
        <w:rPr>
          <w:rFonts w:ascii="Times New Roman" w:hAnsi="Times New Roman"/>
          <w:sz w:val="24"/>
          <w:szCs w:val="24"/>
        </w:rPr>
      </w:pPr>
      <w:r w:rsidRPr="00C83DD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80E59" w:rsidRPr="00C83DD6">
        <w:rPr>
          <w:rFonts w:ascii="Times New Roman" w:eastAsiaTheme="minorHAnsi" w:hAnsi="Times New Roman"/>
          <w:bCs/>
          <w:sz w:val="24"/>
          <w:szCs w:val="24"/>
        </w:rPr>
        <w:t>Перечень</w:t>
      </w:r>
      <w:r w:rsidRPr="00C83DD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80E59" w:rsidRPr="00C83DD6">
        <w:rPr>
          <w:rFonts w:ascii="Times New Roman" w:eastAsiaTheme="minorHAnsi" w:hAnsi="Times New Roman"/>
          <w:bCs/>
          <w:sz w:val="24"/>
          <w:szCs w:val="24"/>
        </w:rPr>
        <w:t>документов,</w:t>
      </w:r>
      <w:r w:rsidRPr="00C83DD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80E59" w:rsidRPr="00C83DD6">
        <w:rPr>
          <w:rFonts w:ascii="Times New Roman" w:eastAsiaTheme="minorHAnsi" w:hAnsi="Times New Roman"/>
          <w:bCs/>
          <w:sz w:val="24"/>
          <w:szCs w:val="24"/>
        </w:rPr>
        <w:t>прилагаемых</w:t>
      </w:r>
      <w:r w:rsidRPr="00C83DD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80E59" w:rsidRPr="00C83DD6">
        <w:rPr>
          <w:rFonts w:ascii="Times New Roman" w:eastAsiaTheme="minorHAnsi" w:hAnsi="Times New Roman"/>
          <w:bCs/>
          <w:sz w:val="24"/>
          <w:szCs w:val="24"/>
        </w:rPr>
        <w:t>к</w:t>
      </w:r>
      <w:r w:rsidRPr="00C83DD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80E59" w:rsidRPr="00C83DD6">
        <w:rPr>
          <w:rFonts w:ascii="Times New Roman" w:eastAsiaTheme="minorHAnsi" w:hAnsi="Times New Roman"/>
          <w:bCs/>
          <w:sz w:val="24"/>
          <w:szCs w:val="24"/>
        </w:rPr>
        <w:t>заявлению</w:t>
      </w:r>
      <w:r w:rsidR="00C80E59" w:rsidRPr="00C83DD6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>1.__________________________________________________________________;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>2.__________________________________________________________________;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>3.__________________________________________________________________;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>4.__________________________________________________________________;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>5.__________________________________________________________________.</w:t>
      </w:r>
    </w:p>
    <w:p w:rsidR="00C80E59" w:rsidRPr="00C83DD6" w:rsidRDefault="00193C3E" w:rsidP="0000755E">
      <w:pPr>
        <w:pStyle w:val="1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Согласе</w:t>
      </w:r>
      <w:proofErr w:type="gramStart"/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н(</w:t>
      </w:r>
      <w:proofErr w:type="gramEnd"/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-а)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на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обработку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моих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персональных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данных,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указанных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в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настоящем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заявлении,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в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соответствии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со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hyperlink r:id="rId50" w:history="1">
        <w:r w:rsidR="00C80E59" w:rsidRPr="00C83DD6">
          <w:rPr>
            <w:rFonts w:ascii="Times New Roman" w:eastAsiaTheme="minorHAnsi" w:hAnsi="Times New Roman"/>
            <w:b w:val="0"/>
            <w:bCs w:val="0"/>
            <w:color w:val="auto"/>
          </w:rPr>
          <w:t>ст.</w:t>
        </w:r>
        <w:r w:rsidRPr="00C83DD6">
          <w:rPr>
            <w:rFonts w:ascii="Times New Roman" w:eastAsiaTheme="minorHAnsi" w:hAnsi="Times New Roman"/>
            <w:b w:val="0"/>
            <w:bCs w:val="0"/>
            <w:color w:val="auto"/>
          </w:rPr>
          <w:t xml:space="preserve"> </w:t>
        </w:r>
        <w:r w:rsidR="00C80E59" w:rsidRPr="00C83DD6">
          <w:rPr>
            <w:rFonts w:ascii="Times New Roman" w:eastAsiaTheme="minorHAnsi" w:hAnsi="Times New Roman"/>
            <w:b w:val="0"/>
            <w:bCs w:val="0"/>
            <w:color w:val="auto"/>
          </w:rPr>
          <w:t>9</w:t>
        </w:r>
      </w:hyperlink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Федерального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закона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от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27.07.2006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№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152-ФЗ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«О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персональных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данных»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в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целях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получения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мной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>услуги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>___________________________________________________________________.</w:t>
      </w:r>
    </w:p>
    <w:p w:rsidR="00C80E59" w:rsidRPr="00C83DD6" w:rsidRDefault="00193C3E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ФИО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(последнее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-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при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наличии),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подпись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</w:p>
    <w:p w:rsidR="00C80E59" w:rsidRPr="00C83DD6" w:rsidRDefault="00193C3E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Способ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получения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результата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муниципальной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услуги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_____________________.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>________________________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>______________________________________</w:t>
      </w:r>
    </w:p>
    <w:p w:rsidR="00C80E59" w:rsidRPr="00C83DD6" w:rsidRDefault="00193C3E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Дата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ФИО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(последнее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-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при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наличии),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подпись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</w:p>
    <w:p w:rsidR="00C80E59" w:rsidRPr="00C83DD6" w:rsidRDefault="00193C3E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МП</w:t>
      </w:r>
    </w:p>
    <w:p w:rsidR="00C80E59" w:rsidRPr="00C83DD6" w:rsidRDefault="00193C3E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печать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(при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наличии)</w:t>
      </w: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</w:p>
    <w:p w:rsidR="00C80E59" w:rsidRPr="00C83DD6" w:rsidRDefault="00C80E59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>Принял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>специалист: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>____________________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>______________________________</w:t>
      </w:r>
    </w:p>
    <w:p w:rsidR="00C80E59" w:rsidRPr="00C83DD6" w:rsidRDefault="00193C3E" w:rsidP="00C80E59">
      <w:pPr>
        <w:pStyle w:val="1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Дата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ФИО,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подпись</w:t>
      </w:r>
    </w:p>
    <w:p w:rsidR="0021582B" w:rsidRPr="00C83DD6" w:rsidRDefault="0021582B" w:rsidP="0021582B">
      <w:pPr>
        <w:rPr>
          <w:lang w:eastAsia="ru-RU"/>
        </w:rPr>
      </w:pPr>
    </w:p>
    <w:p w:rsidR="00C80E59" w:rsidRPr="00C83DD6" w:rsidRDefault="0000755E" w:rsidP="0000755E">
      <w:pPr>
        <w:pStyle w:val="1"/>
        <w:spacing w:before="0"/>
        <w:ind w:firstLine="709"/>
        <w:jc w:val="left"/>
        <w:rPr>
          <w:rFonts w:ascii="Times New Roman" w:eastAsiaTheme="minorHAnsi" w:hAnsi="Times New Roman"/>
          <w:b w:val="0"/>
          <w:bCs w:val="0"/>
          <w:color w:val="auto"/>
        </w:rPr>
      </w:pPr>
      <w:r w:rsidRPr="00C83DD6">
        <w:rPr>
          <w:rFonts w:ascii="Times New Roman" w:eastAsiaTheme="minorHAnsi" w:hAnsi="Times New Roman"/>
          <w:b w:val="0"/>
          <w:bCs w:val="0"/>
          <w:color w:val="auto"/>
        </w:rPr>
        <w:t>При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>подаче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>заявления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Pr="00C83DD6">
        <w:rPr>
          <w:rFonts w:ascii="Times New Roman" w:eastAsiaTheme="minorHAnsi" w:hAnsi="Times New Roman"/>
          <w:b w:val="0"/>
          <w:bCs w:val="0"/>
          <w:color w:val="auto"/>
        </w:rPr>
        <w:t>необходимо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представить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оригиналы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документов,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прилагаемых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в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копиях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к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данному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заявлению,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в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случае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предоставления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документов,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не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заверенных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в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установленном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законодательством</w:t>
      </w:r>
      <w:r w:rsidR="00193C3E" w:rsidRPr="00C83DD6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="00C80E59" w:rsidRPr="00C83DD6">
        <w:rPr>
          <w:rFonts w:ascii="Times New Roman" w:eastAsiaTheme="minorHAnsi" w:hAnsi="Times New Roman"/>
          <w:b w:val="0"/>
          <w:bCs w:val="0"/>
          <w:color w:val="auto"/>
        </w:rPr>
        <w:t>порядке.</w:t>
      </w:r>
    </w:p>
    <w:p w:rsidR="00C80E59" w:rsidRPr="00C83DD6" w:rsidRDefault="00C80E59" w:rsidP="00C8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30A0E" w:rsidRPr="00C83DD6" w:rsidRDefault="00930A0E" w:rsidP="0000755E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/>
        </w:rPr>
      </w:pPr>
    </w:p>
    <w:sectPr w:rsidR="00930A0E" w:rsidRPr="00C83DD6" w:rsidSect="00C83DD6">
      <w:headerReference w:type="default" r:id="rId51"/>
      <w:headerReference w:type="first" r:id="rId52"/>
      <w:pgSz w:w="11906" w:h="16838"/>
      <w:pgMar w:top="1134" w:right="567" w:bottom="1134" w:left="1985" w:header="709" w:footer="709" w:gutter="0"/>
      <w:pgNumType w:start="1" w:chapStyle="1" w:chapSep="period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F2" w:rsidRDefault="00FB2DF2" w:rsidP="00E345D2">
      <w:pPr>
        <w:spacing w:after="0" w:line="240" w:lineRule="auto"/>
      </w:pPr>
      <w:r>
        <w:separator/>
      </w:r>
    </w:p>
  </w:endnote>
  <w:endnote w:type="continuationSeparator" w:id="0">
    <w:p w:rsidR="00FB2DF2" w:rsidRDefault="00FB2DF2" w:rsidP="00E3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F2" w:rsidRDefault="00FB2DF2" w:rsidP="00E345D2">
      <w:pPr>
        <w:spacing w:after="0" w:line="240" w:lineRule="auto"/>
      </w:pPr>
      <w:r>
        <w:separator/>
      </w:r>
    </w:p>
  </w:footnote>
  <w:footnote w:type="continuationSeparator" w:id="0">
    <w:p w:rsidR="00FB2DF2" w:rsidRDefault="00FB2DF2" w:rsidP="00E3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6577"/>
      <w:docPartObj>
        <w:docPartGallery w:val="Page Numbers (Top of Page)"/>
        <w:docPartUnique/>
      </w:docPartObj>
    </w:sdtPr>
    <w:sdtContent>
      <w:p w:rsidR="00193C3E" w:rsidRDefault="007A4892">
        <w:pPr>
          <w:pStyle w:val="af"/>
          <w:jc w:val="center"/>
        </w:pPr>
        <w:fldSimple w:instr=" PAGE   \* MERGEFORMAT ">
          <w:r w:rsidR="003A1E6E">
            <w:rPr>
              <w:noProof/>
            </w:rPr>
            <w:t>17</w:t>
          </w:r>
        </w:fldSimple>
      </w:p>
    </w:sdtContent>
  </w:sdt>
  <w:p w:rsidR="00193C3E" w:rsidRDefault="00193C3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3E" w:rsidRDefault="00193C3E">
    <w:pPr>
      <w:pStyle w:val="af"/>
      <w:jc w:val="center"/>
    </w:pPr>
  </w:p>
  <w:p w:rsidR="00193C3E" w:rsidRPr="00857000" w:rsidRDefault="00193C3E" w:rsidP="005503AB">
    <w:pPr>
      <w:pStyle w:val="ConsPlusTitle0"/>
      <w:tabs>
        <w:tab w:val="left" w:pos="5387"/>
        <w:tab w:val="left" w:pos="5670"/>
      </w:tabs>
      <w:spacing w:line="192" w:lineRule="auto"/>
      <w:ind w:left="567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694625"/>
      <w:docPartObj>
        <w:docPartGallery w:val="Page Numbers (Top of Page)"/>
        <w:docPartUnique/>
      </w:docPartObj>
    </w:sdtPr>
    <w:sdtContent>
      <w:p w:rsidR="00193C3E" w:rsidRPr="008E6985" w:rsidRDefault="007A4892">
        <w:pPr>
          <w:pStyle w:val="af"/>
          <w:jc w:val="center"/>
          <w:rPr>
            <w:rFonts w:ascii="Times New Roman" w:hAnsi="Times New Roman"/>
          </w:rPr>
        </w:pPr>
        <w:r w:rsidRPr="008E6985">
          <w:rPr>
            <w:rFonts w:ascii="Times New Roman" w:hAnsi="Times New Roman"/>
          </w:rPr>
          <w:fldChar w:fldCharType="begin"/>
        </w:r>
        <w:r w:rsidR="00193C3E" w:rsidRPr="008E6985">
          <w:rPr>
            <w:rFonts w:ascii="Times New Roman" w:hAnsi="Times New Roman"/>
          </w:rPr>
          <w:instrText xml:space="preserve"> PAGE   \* MERGEFORMAT </w:instrText>
        </w:r>
        <w:r w:rsidRPr="008E6985">
          <w:rPr>
            <w:rFonts w:ascii="Times New Roman" w:hAnsi="Times New Roman"/>
          </w:rPr>
          <w:fldChar w:fldCharType="separate"/>
        </w:r>
        <w:r w:rsidR="003A1E6E">
          <w:rPr>
            <w:rFonts w:ascii="Times New Roman" w:hAnsi="Times New Roman"/>
            <w:noProof/>
          </w:rPr>
          <w:t>2</w:t>
        </w:r>
        <w:r w:rsidRPr="008E6985">
          <w:rPr>
            <w:rFonts w:ascii="Times New Roman" w:hAnsi="Times New Roman"/>
          </w:rPr>
          <w:fldChar w:fldCharType="end"/>
        </w:r>
      </w:p>
      <w:p w:rsidR="00193C3E" w:rsidRPr="00601F0E" w:rsidRDefault="00193C3E" w:rsidP="0009536D">
        <w:pPr>
          <w:pStyle w:val="af"/>
          <w:jc w:val="right"/>
          <w:rPr>
            <w:rFonts w:ascii="Times New Roman" w:hAnsi="Times New Roman"/>
          </w:rPr>
        </w:pPr>
        <w:r w:rsidRPr="008E6985">
          <w:rPr>
            <w:rFonts w:ascii="Times New Roman" w:hAnsi="Times New Roman"/>
          </w:rPr>
          <w:t>Продолжение приложения</w:t>
        </w:r>
        <w:r>
          <w:rPr>
            <w:rFonts w:ascii="Times New Roman" w:hAnsi="Times New Roman"/>
          </w:rPr>
          <w:t xml:space="preserve"> </w:t>
        </w:r>
      </w:p>
    </w:sdtContent>
  </w:sdt>
  <w:p w:rsidR="00193C3E" w:rsidRDefault="00193C3E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3E" w:rsidRPr="00857000" w:rsidRDefault="00193C3E" w:rsidP="005503AB">
    <w:pPr>
      <w:pStyle w:val="ConsPlusTitle0"/>
      <w:tabs>
        <w:tab w:val="left" w:pos="5387"/>
        <w:tab w:val="left" w:pos="5670"/>
      </w:tabs>
      <w:spacing w:line="192" w:lineRule="auto"/>
      <w:ind w:left="567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6B1"/>
    <w:multiLevelType w:val="hybridMultilevel"/>
    <w:tmpl w:val="1BFA9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4B3850"/>
    <w:multiLevelType w:val="hybridMultilevel"/>
    <w:tmpl w:val="585AD0EC"/>
    <w:lvl w:ilvl="0" w:tplc="5766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96365"/>
    <w:multiLevelType w:val="hybridMultilevel"/>
    <w:tmpl w:val="C270D712"/>
    <w:lvl w:ilvl="0" w:tplc="8716EFD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4D5BB0"/>
    <w:multiLevelType w:val="hybridMultilevel"/>
    <w:tmpl w:val="4FB4003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854EF8"/>
    <w:multiLevelType w:val="hybridMultilevel"/>
    <w:tmpl w:val="9DC4D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D46BAA"/>
    <w:multiLevelType w:val="hybridMultilevel"/>
    <w:tmpl w:val="50C8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2FB"/>
    <w:multiLevelType w:val="hybridMultilevel"/>
    <w:tmpl w:val="ED56B9D2"/>
    <w:lvl w:ilvl="0" w:tplc="41ACEA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F15DE0"/>
    <w:multiLevelType w:val="hybridMultilevel"/>
    <w:tmpl w:val="8D80F5DA"/>
    <w:lvl w:ilvl="0" w:tplc="8884C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775FEF"/>
    <w:multiLevelType w:val="hybridMultilevel"/>
    <w:tmpl w:val="43988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62D95"/>
    <w:multiLevelType w:val="hybridMultilevel"/>
    <w:tmpl w:val="BE0EC08C"/>
    <w:lvl w:ilvl="0" w:tplc="170A3800">
      <w:start w:val="1"/>
      <w:numFmt w:val="bullet"/>
      <w:lvlText w:val="▬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974"/>
    <w:rsid w:val="00001CC2"/>
    <w:rsid w:val="000021A2"/>
    <w:rsid w:val="0000373A"/>
    <w:rsid w:val="00005595"/>
    <w:rsid w:val="0000755E"/>
    <w:rsid w:val="00025658"/>
    <w:rsid w:val="000264B5"/>
    <w:rsid w:val="00041653"/>
    <w:rsid w:val="0004302B"/>
    <w:rsid w:val="00054DF3"/>
    <w:rsid w:val="00057F36"/>
    <w:rsid w:val="0006220A"/>
    <w:rsid w:val="0007739C"/>
    <w:rsid w:val="00092579"/>
    <w:rsid w:val="000945B8"/>
    <w:rsid w:val="0009536D"/>
    <w:rsid w:val="00095639"/>
    <w:rsid w:val="000A559C"/>
    <w:rsid w:val="000C638E"/>
    <w:rsid w:val="000C7F74"/>
    <w:rsid w:val="000D266B"/>
    <w:rsid w:val="000E4AAD"/>
    <w:rsid w:val="00106A1C"/>
    <w:rsid w:val="0012203B"/>
    <w:rsid w:val="001654BF"/>
    <w:rsid w:val="00165C32"/>
    <w:rsid w:val="00166AEF"/>
    <w:rsid w:val="001673E3"/>
    <w:rsid w:val="00167738"/>
    <w:rsid w:val="0017465A"/>
    <w:rsid w:val="00175212"/>
    <w:rsid w:val="0017547B"/>
    <w:rsid w:val="00181F48"/>
    <w:rsid w:val="0018491D"/>
    <w:rsid w:val="00193C3E"/>
    <w:rsid w:val="001B3C2D"/>
    <w:rsid w:val="001B3C8B"/>
    <w:rsid w:val="001B5383"/>
    <w:rsid w:val="001D27F9"/>
    <w:rsid w:val="001F1291"/>
    <w:rsid w:val="001F5B7B"/>
    <w:rsid w:val="00203BB1"/>
    <w:rsid w:val="00204937"/>
    <w:rsid w:val="00214979"/>
    <w:rsid w:val="0021582B"/>
    <w:rsid w:val="00220FA5"/>
    <w:rsid w:val="002316F2"/>
    <w:rsid w:val="0023318B"/>
    <w:rsid w:val="00240598"/>
    <w:rsid w:val="00281870"/>
    <w:rsid w:val="00287347"/>
    <w:rsid w:val="00293722"/>
    <w:rsid w:val="00295F5C"/>
    <w:rsid w:val="002C50EF"/>
    <w:rsid w:val="002C5694"/>
    <w:rsid w:val="002C5A9A"/>
    <w:rsid w:val="002D461E"/>
    <w:rsid w:val="002E2185"/>
    <w:rsid w:val="003029A3"/>
    <w:rsid w:val="00303685"/>
    <w:rsid w:val="00304901"/>
    <w:rsid w:val="00307F87"/>
    <w:rsid w:val="00312443"/>
    <w:rsid w:val="00314608"/>
    <w:rsid w:val="00315BF1"/>
    <w:rsid w:val="00325D83"/>
    <w:rsid w:val="00326232"/>
    <w:rsid w:val="00357E25"/>
    <w:rsid w:val="00360393"/>
    <w:rsid w:val="00362922"/>
    <w:rsid w:val="00366DA1"/>
    <w:rsid w:val="0037225E"/>
    <w:rsid w:val="0038496F"/>
    <w:rsid w:val="003932C9"/>
    <w:rsid w:val="003A1E6E"/>
    <w:rsid w:val="003A2995"/>
    <w:rsid w:val="003A3BE2"/>
    <w:rsid w:val="003A45C0"/>
    <w:rsid w:val="003B0E03"/>
    <w:rsid w:val="003D0006"/>
    <w:rsid w:val="003D3977"/>
    <w:rsid w:val="003D4BFD"/>
    <w:rsid w:val="003D599C"/>
    <w:rsid w:val="003E0D26"/>
    <w:rsid w:val="003F284E"/>
    <w:rsid w:val="003F31F9"/>
    <w:rsid w:val="004103A6"/>
    <w:rsid w:val="00416A88"/>
    <w:rsid w:val="00424FAE"/>
    <w:rsid w:val="00434EA8"/>
    <w:rsid w:val="004525C6"/>
    <w:rsid w:val="0045422D"/>
    <w:rsid w:val="004654C8"/>
    <w:rsid w:val="0047564F"/>
    <w:rsid w:val="004860F2"/>
    <w:rsid w:val="004918B8"/>
    <w:rsid w:val="00491C5A"/>
    <w:rsid w:val="00495DAA"/>
    <w:rsid w:val="004A2454"/>
    <w:rsid w:val="004B152E"/>
    <w:rsid w:val="004B6177"/>
    <w:rsid w:val="004C19C9"/>
    <w:rsid w:val="004C5996"/>
    <w:rsid w:val="004C7B64"/>
    <w:rsid w:val="004D00E6"/>
    <w:rsid w:val="004E0A24"/>
    <w:rsid w:val="004E138D"/>
    <w:rsid w:val="004E1761"/>
    <w:rsid w:val="004E44B9"/>
    <w:rsid w:val="004E56AB"/>
    <w:rsid w:val="004F3000"/>
    <w:rsid w:val="00514DDA"/>
    <w:rsid w:val="00527720"/>
    <w:rsid w:val="005503AB"/>
    <w:rsid w:val="0055347E"/>
    <w:rsid w:val="00566A56"/>
    <w:rsid w:val="00572269"/>
    <w:rsid w:val="00582E1A"/>
    <w:rsid w:val="00585F86"/>
    <w:rsid w:val="00591F09"/>
    <w:rsid w:val="005A0C83"/>
    <w:rsid w:val="005B301F"/>
    <w:rsid w:val="005B3DCD"/>
    <w:rsid w:val="005B5D80"/>
    <w:rsid w:val="005D2531"/>
    <w:rsid w:val="005D6D0B"/>
    <w:rsid w:val="00601F0E"/>
    <w:rsid w:val="0061209B"/>
    <w:rsid w:val="00624074"/>
    <w:rsid w:val="0062443D"/>
    <w:rsid w:val="006426D5"/>
    <w:rsid w:val="006605C4"/>
    <w:rsid w:val="00661BE1"/>
    <w:rsid w:val="00681859"/>
    <w:rsid w:val="00684125"/>
    <w:rsid w:val="00692D8D"/>
    <w:rsid w:val="006937BB"/>
    <w:rsid w:val="006944EA"/>
    <w:rsid w:val="006A1AE6"/>
    <w:rsid w:val="006B3852"/>
    <w:rsid w:val="006C07E7"/>
    <w:rsid w:val="006C4F3D"/>
    <w:rsid w:val="006C60A8"/>
    <w:rsid w:val="006C665D"/>
    <w:rsid w:val="006C7798"/>
    <w:rsid w:val="006D3656"/>
    <w:rsid w:val="00705888"/>
    <w:rsid w:val="00714992"/>
    <w:rsid w:val="00720935"/>
    <w:rsid w:val="007244E2"/>
    <w:rsid w:val="00734427"/>
    <w:rsid w:val="00737F0B"/>
    <w:rsid w:val="00747ABC"/>
    <w:rsid w:val="00756028"/>
    <w:rsid w:val="007748C8"/>
    <w:rsid w:val="00776D52"/>
    <w:rsid w:val="00777958"/>
    <w:rsid w:val="00781B9C"/>
    <w:rsid w:val="007865CF"/>
    <w:rsid w:val="00790196"/>
    <w:rsid w:val="00791707"/>
    <w:rsid w:val="007958EA"/>
    <w:rsid w:val="007A4892"/>
    <w:rsid w:val="007B341F"/>
    <w:rsid w:val="007D4E63"/>
    <w:rsid w:val="007E1AB0"/>
    <w:rsid w:val="007E2D8B"/>
    <w:rsid w:val="007E6464"/>
    <w:rsid w:val="007E691A"/>
    <w:rsid w:val="007E6DB6"/>
    <w:rsid w:val="00824F27"/>
    <w:rsid w:val="00825A6C"/>
    <w:rsid w:val="0085020F"/>
    <w:rsid w:val="008731BA"/>
    <w:rsid w:val="0087360F"/>
    <w:rsid w:val="00873C2A"/>
    <w:rsid w:val="00875528"/>
    <w:rsid w:val="00876DEC"/>
    <w:rsid w:val="0088355E"/>
    <w:rsid w:val="008838E3"/>
    <w:rsid w:val="00892771"/>
    <w:rsid w:val="00897497"/>
    <w:rsid w:val="008A3D55"/>
    <w:rsid w:val="008A422B"/>
    <w:rsid w:val="008B237F"/>
    <w:rsid w:val="008B50B4"/>
    <w:rsid w:val="008C177E"/>
    <w:rsid w:val="008C694B"/>
    <w:rsid w:val="008D3536"/>
    <w:rsid w:val="008D36E4"/>
    <w:rsid w:val="008D483E"/>
    <w:rsid w:val="008D53AB"/>
    <w:rsid w:val="008E6985"/>
    <w:rsid w:val="008F3DF1"/>
    <w:rsid w:val="008F4330"/>
    <w:rsid w:val="00902F81"/>
    <w:rsid w:val="0091170C"/>
    <w:rsid w:val="00930A0E"/>
    <w:rsid w:val="00941A4B"/>
    <w:rsid w:val="0094225D"/>
    <w:rsid w:val="009430A8"/>
    <w:rsid w:val="00943682"/>
    <w:rsid w:val="00944004"/>
    <w:rsid w:val="00945366"/>
    <w:rsid w:val="00953053"/>
    <w:rsid w:val="00966A84"/>
    <w:rsid w:val="00973EEA"/>
    <w:rsid w:val="009916B9"/>
    <w:rsid w:val="009C1AFD"/>
    <w:rsid w:val="009D4DD7"/>
    <w:rsid w:val="009E1846"/>
    <w:rsid w:val="009E3F29"/>
    <w:rsid w:val="00A1087B"/>
    <w:rsid w:val="00A173EF"/>
    <w:rsid w:val="00A34A3D"/>
    <w:rsid w:val="00A50258"/>
    <w:rsid w:val="00A656DC"/>
    <w:rsid w:val="00A65E9B"/>
    <w:rsid w:val="00A711D4"/>
    <w:rsid w:val="00A712BD"/>
    <w:rsid w:val="00A81DB5"/>
    <w:rsid w:val="00A91F13"/>
    <w:rsid w:val="00A95B7F"/>
    <w:rsid w:val="00AA48A2"/>
    <w:rsid w:val="00AA791E"/>
    <w:rsid w:val="00AB79D8"/>
    <w:rsid w:val="00AE24F4"/>
    <w:rsid w:val="00AE4FB4"/>
    <w:rsid w:val="00AF0882"/>
    <w:rsid w:val="00B01142"/>
    <w:rsid w:val="00B03D4F"/>
    <w:rsid w:val="00B200E0"/>
    <w:rsid w:val="00B24830"/>
    <w:rsid w:val="00B257B0"/>
    <w:rsid w:val="00B26C5E"/>
    <w:rsid w:val="00B35ADD"/>
    <w:rsid w:val="00B362B8"/>
    <w:rsid w:val="00B4270E"/>
    <w:rsid w:val="00B44117"/>
    <w:rsid w:val="00B4528C"/>
    <w:rsid w:val="00B47974"/>
    <w:rsid w:val="00B546BD"/>
    <w:rsid w:val="00B5501A"/>
    <w:rsid w:val="00B626CE"/>
    <w:rsid w:val="00B65AB2"/>
    <w:rsid w:val="00B7637B"/>
    <w:rsid w:val="00BC698B"/>
    <w:rsid w:val="00BD44EA"/>
    <w:rsid w:val="00BE0B99"/>
    <w:rsid w:val="00BE2E5F"/>
    <w:rsid w:val="00C001E6"/>
    <w:rsid w:val="00C11AC2"/>
    <w:rsid w:val="00C150F9"/>
    <w:rsid w:val="00C306E9"/>
    <w:rsid w:val="00C312A5"/>
    <w:rsid w:val="00C33ED0"/>
    <w:rsid w:val="00C34710"/>
    <w:rsid w:val="00C47189"/>
    <w:rsid w:val="00C47DC7"/>
    <w:rsid w:val="00C5766D"/>
    <w:rsid w:val="00C62688"/>
    <w:rsid w:val="00C6374D"/>
    <w:rsid w:val="00C80E59"/>
    <w:rsid w:val="00C83DD6"/>
    <w:rsid w:val="00C9318A"/>
    <w:rsid w:val="00C9661C"/>
    <w:rsid w:val="00CA4A14"/>
    <w:rsid w:val="00CA703D"/>
    <w:rsid w:val="00CC6142"/>
    <w:rsid w:val="00CD1979"/>
    <w:rsid w:val="00CD7B57"/>
    <w:rsid w:val="00CE10D6"/>
    <w:rsid w:val="00CF7B25"/>
    <w:rsid w:val="00D02E6B"/>
    <w:rsid w:val="00D13011"/>
    <w:rsid w:val="00D1478F"/>
    <w:rsid w:val="00D17A91"/>
    <w:rsid w:val="00D33E42"/>
    <w:rsid w:val="00D4333F"/>
    <w:rsid w:val="00D44722"/>
    <w:rsid w:val="00D4711B"/>
    <w:rsid w:val="00D5278E"/>
    <w:rsid w:val="00D5430B"/>
    <w:rsid w:val="00D61D20"/>
    <w:rsid w:val="00D7320C"/>
    <w:rsid w:val="00D81D9E"/>
    <w:rsid w:val="00D86229"/>
    <w:rsid w:val="00DA2527"/>
    <w:rsid w:val="00DA5F82"/>
    <w:rsid w:val="00DB4D8F"/>
    <w:rsid w:val="00DC4B7F"/>
    <w:rsid w:val="00DD53C3"/>
    <w:rsid w:val="00DE6261"/>
    <w:rsid w:val="00DF3C72"/>
    <w:rsid w:val="00DF5A15"/>
    <w:rsid w:val="00E0179A"/>
    <w:rsid w:val="00E10F0C"/>
    <w:rsid w:val="00E268C6"/>
    <w:rsid w:val="00E345D2"/>
    <w:rsid w:val="00E456C3"/>
    <w:rsid w:val="00E54425"/>
    <w:rsid w:val="00E56BD0"/>
    <w:rsid w:val="00E646EE"/>
    <w:rsid w:val="00E71952"/>
    <w:rsid w:val="00E72625"/>
    <w:rsid w:val="00E726B4"/>
    <w:rsid w:val="00E72DD9"/>
    <w:rsid w:val="00E737D4"/>
    <w:rsid w:val="00E764B4"/>
    <w:rsid w:val="00E8039F"/>
    <w:rsid w:val="00E90989"/>
    <w:rsid w:val="00E96A69"/>
    <w:rsid w:val="00EA3A01"/>
    <w:rsid w:val="00EA64FD"/>
    <w:rsid w:val="00EB241D"/>
    <w:rsid w:val="00EC74C3"/>
    <w:rsid w:val="00ED1953"/>
    <w:rsid w:val="00ED29C6"/>
    <w:rsid w:val="00ED5DA4"/>
    <w:rsid w:val="00ED5F33"/>
    <w:rsid w:val="00EE5DFD"/>
    <w:rsid w:val="00EF17F8"/>
    <w:rsid w:val="00EF7538"/>
    <w:rsid w:val="00F03259"/>
    <w:rsid w:val="00F11044"/>
    <w:rsid w:val="00F1509D"/>
    <w:rsid w:val="00F16161"/>
    <w:rsid w:val="00F25920"/>
    <w:rsid w:val="00F26D3E"/>
    <w:rsid w:val="00F26FCD"/>
    <w:rsid w:val="00F6707C"/>
    <w:rsid w:val="00F71011"/>
    <w:rsid w:val="00F801CD"/>
    <w:rsid w:val="00F8197A"/>
    <w:rsid w:val="00F8408A"/>
    <w:rsid w:val="00F853FB"/>
    <w:rsid w:val="00F8644E"/>
    <w:rsid w:val="00FA3156"/>
    <w:rsid w:val="00FB2DF2"/>
    <w:rsid w:val="00FB7B15"/>
    <w:rsid w:val="00FC23B5"/>
    <w:rsid w:val="00FC45CC"/>
    <w:rsid w:val="00FC6037"/>
    <w:rsid w:val="00FD325C"/>
    <w:rsid w:val="00FE517F"/>
    <w:rsid w:val="00FF055C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479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797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7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74"/>
    <w:rPr>
      <w:rFonts w:ascii="Tahoma" w:eastAsia="Calibri" w:hAnsi="Tahoma"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B47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47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B47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B47974"/>
    <w:rPr>
      <w:rFonts w:cs="Times New Roman"/>
      <w:color w:val="106BBE"/>
    </w:rPr>
  </w:style>
  <w:style w:type="table" w:styleId="a8">
    <w:name w:val="Table Grid"/>
    <w:basedOn w:val="a1"/>
    <w:uiPriority w:val="99"/>
    <w:rsid w:val="00B4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uiPriority w:val="99"/>
    <w:rsid w:val="00B47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47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B47974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B4797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B47974"/>
    <w:rPr>
      <w:i/>
      <w:iCs/>
    </w:rPr>
  </w:style>
  <w:style w:type="paragraph" w:customStyle="1" w:styleId="ae">
    <w:name w:val="Таблицы (моноширинный)"/>
    <w:basedOn w:val="a"/>
    <w:next w:val="a"/>
    <w:uiPriority w:val="99"/>
    <w:rsid w:val="00B47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79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4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47974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B4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47974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B47974"/>
    <w:rPr>
      <w:color w:val="0000FF"/>
      <w:u w:val="single"/>
    </w:rPr>
  </w:style>
  <w:style w:type="paragraph" w:customStyle="1" w:styleId="ConsNormal">
    <w:name w:val="ConsNormal"/>
    <w:uiPriority w:val="99"/>
    <w:rsid w:val="00B47974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B47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rsid w:val="00930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Title"/>
    <w:basedOn w:val="a"/>
    <w:link w:val="af5"/>
    <w:qFormat/>
    <w:rsid w:val="001B3C8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1B3C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093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4B15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vbr_orgotdel@mail.ru" TargetMode="External"/><Relationship Id="rId18" Type="http://schemas.openxmlformats.org/officeDocument/2006/relationships/hyperlink" Target="consultantplus://offline/ref=C8B895924612FD935CD4498F98A0121739D101DBA053D5E9D06E580A469C69E7781D1FC7BA7EFA0521DA525A318A29531EC94FF688ECC982D7A966A6iEbCH" TargetMode="External"/><Relationship Id="rId26" Type="http://schemas.openxmlformats.org/officeDocument/2006/relationships/hyperlink" Target="consultantplus://offline/ref=2F7D2C0DF4F732C9C221F88534D6760E253FA60DA62544415A21B31918CDE4D317477A7FA9EC9F9B9D7DAEA8E8CADDCD4F7E6BD2B0EDA5AA1DFB7D75M4F3C" TargetMode="External"/><Relationship Id="rId39" Type="http://schemas.openxmlformats.org/officeDocument/2006/relationships/hyperlink" Target="consultantplus://offline/ref=99E52CFCCA2D73BC9824823041F1019CCBEC2A5FF40E95A9010DC56D7249B1F31E09F45438B265B617DB749996DA92A75DB8E4A4771CCC508B401A6Dn7gA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21B35F7686995870467831445295A9C98054964953F0200E81CBDDA814FA147D6B69A7F998CC43188BE06C0E797FH" TargetMode="External"/><Relationship Id="rId34" Type="http://schemas.openxmlformats.org/officeDocument/2006/relationships/hyperlink" Target="consultantplus://offline/ref=DF84708E5CF61708F9812FAD5CECDAD5885B98BF34D4FCF35447D81FB8E3E61DEDF414DC87671F58499D8003C60B8EFA8E7B450337303AF97D7BED05530EC" TargetMode="External"/><Relationship Id="rId42" Type="http://schemas.openxmlformats.org/officeDocument/2006/relationships/hyperlink" Target="consultantplus://offline/ref=99E52CFCCA2D73BC9824823041F1019CCBEC2A5FF40E95A9010DC56D7249B1F31E09F45438B265B617DB749996DA92A75DB8E4A4771CCC508B401A6Dn7gAD" TargetMode="External"/><Relationship Id="rId47" Type="http://schemas.openxmlformats.org/officeDocument/2006/relationships/hyperlink" Target="consultantplus://offline/ref=E7A3534DB82D49F147EF35A5442722DF55EEFCCD1CC11AA76D78F3C9EFC53D963FB8532832B5C9FA50F2BF782AEB49A2753F30720D7699ABCF253892ZF04C" TargetMode="External"/><Relationship Id="rId50" Type="http://schemas.openxmlformats.org/officeDocument/2006/relationships/hyperlink" Target="consultantplus://offline/ref=7305B6A3E14E10EB1E7680231F25291E7FADCECCC7F98109065B02E0C0479BE9CA9F3759D522488DD0B986985D916339BF18955C89CC7473w0i9F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46661.0" TargetMode="External"/><Relationship Id="rId17" Type="http://schemas.openxmlformats.org/officeDocument/2006/relationships/hyperlink" Target="http://uslugi27.ru" TargetMode="External"/><Relationship Id="rId25" Type="http://schemas.openxmlformats.org/officeDocument/2006/relationships/hyperlink" Target="consultantplus://offline/ref=ABD89A3965A1B427DB2552B2D650CB4864A6631E8BEEF530E5E93C6DAC7C771A2B6D3A7D3620D9BA8AFB21D5C909E3853551D85A9075BA0CA2369D07A9k8B" TargetMode="External"/><Relationship Id="rId33" Type="http://schemas.openxmlformats.org/officeDocument/2006/relationships/hyperlink" Target="consultantplus://offline/ref=0D2E5B96FF6204BBE223EFDC3A3D6FA478CC6D79B6E9BEAF668CB32FC6EB79243BA422E30ACF24FDF53D328D49940225052FCAB4ECAE648201787FF8w3s0C" TargetMode="External"/><Relationship Id="rId38" Type="http://schemas.openxmlformats.org/officeDocument/2006/relationships/hyperlink" Target="consultantplus://offline/ref=2F167C19C04ADB848296C90B3F8F436579DEDBA41EB76DDE5A50B8408842FFEF9C178A1DA7527D1A1229D667914EF5F4DCC6B995C6DF441B3C8F36C703RDD" TargetMode="External"/><Relationship Id="rId46" Type="http://schemas.openxmlformats.org/officeDocument/2006/relationships/hyperlink" Target="consultantplus://offline/ref=E7A3534DB82D49F147EF35A5442722DF55EEFCCD1CC11AA76D78F3C9EFC53D963FB8532832B5C9FA50F2BB7F20EB49A2753F30720D7699ABCF253892ZF0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A8E73149654FA4F332D4F06007A313B96F32A9780C0CED799FFDD1083A15286586473BBEE6E404367EBB33068F0D65D8E9F3FE2719F83456A4EC57F81254H" TargetMode="External"/><Relationship Id="rId29" Type="http://schemas.openxmlformats.org/officeDocument/2006/relationships/hyperlink" Target="consultantplus://offline/ref=2F7D2C0DF4F732C9C221F88534D6760E253FA60DA62544415A21B31918CDE4D317477A7FA9EC9F9B9D7DAEA8E8CADDCD4F7E6BD2B0EDA5AA1DFB7D75M4F3C" TargetMode="External"/><Relationship Id="rId41" Type="http://schemas.openxmlformats.org/officeDocument/2006/relationships/hyperlink" Target="consultantplus://offline/ref=99E52CFCCA2D73BC9824823041F1019CCBEC2A5FF40E95A9010DC56D7249B1F31E09F45438B265B617DB74949ADA92A75DB8E4A4771CCC508B401A6Dn7gAD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consultantplus://offline/ref=ABD89A3965A1B427DB2552B2D650CB4864A6631E8BEEF530E5E93C6DAC7C771A2B6D3A7D3620D9BA8AFB21DACE09E3853551D85A9075BA0CA2369D07A9k8B" TargetMode="External"/><Relationship Id="rId32" Type="http://schemas.openxmlformats.org/officeDocument/2006/relationships/hyperlink" Target="consultantplus://offline/ref=0D2E5B96FF6204BBE223EFDC3A3D6FA478CC6D79B6E9BEAF668CB32FC6EB79243BA422E30ACF24FDF53D328D49940225052FCAB4ECAE648201787FF8w3s0C" TargetMode="External"/><Relationship Id="rId37" Type="http://schemas.openxmlformats.org/officeDocument/2006/relationships/hyperlink" Target="consultantplus://offline/ref=2F167C19C04ADB848296C90B3F8F436579DEDBA41EB76DDE5A50B8408842FFEF9C178A1DA7527D1A1229D66B9A4EF5F4DCC6B995C6DF441B3C8F36C703RDD" TargetMode="External"/><Relationship Id="rId40" Type="http://schemas.openxmlformats.org/officeDocument/2006/relationships/hyperlink" Target="consultantplus://offline/ref=99E52CFCCA2D73BC9824823041F1019CCBEC2A5FF40E95A9010DC56D7249B1F31E09F45438B265B617DB749996DA92A75DB8E4A4771CCC508B401A6Dn7gAD" TargetMode="External"/><Relationship Id="rId45" Type="http://schemas.openxmlformats.org/officeDocument/2006/relationships/hyperlink" Target="consultantplus://offline/ref=C2D4EAAE65C2ACEEF3150BA31D280EDE7D5CD6F6D1F15A533B5548041C4C748636BFCDEEE9082317E3C15D9E8655129D289444C7007A68DC9FDD3119A8z8C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hgradvbr@yandex.ru" TargetMode="External"/><Relationship Id="rId23" Type="http://schemas.openxmlformats.org/officeDocument/2006/relationships/hyperlink" Target="consultantplus://offline/ref=ABD89A3965A1B427DB2552B2D650CB4864A6631E8BEEF530E5E93C6DAC7C771A2B6D3A7D3620D9BA8AFB21D5C809E3853551D85A9075BA0CA2369D07A9k8B" TargetMode="External"/><Relationship Id="rId28" Type="http://schemas.openxmlformats.org/officeDocument/2006/relationships/hyperlink" Target="consultantplus://offline/ref=2F7D2C0DF4F732C9C221F88534D6760E253FA60DA62544415A21B31918CDE4D317477A7FA9EC9F9B9D7DAEA8E8CADDCD4F7E6BD2B0EDA5AA1DFB7D75M4F3C" TargetMode="External"/><Relationship Id="rId36" Type="http://schemas.openxmlformats.org/officeDocument/2006/relationships/hyperlink" Target="consultantplus://offline/ref=2F167C19C04ADB848296C90B3F8F436579DEDBA41EB76DDE5A50B8408842FFEF9C178A1DA7527D1A1229D5659E4EF5F4DCC6B995C6DF441B3C8F36C703RDD" TargetMode="External"/><Relationship Id="rId49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consultantplus://offline/ref=D825F0CE8719B4A0DC4FEFA080140AAB7E95589AABDB8D6450C31FD166E2A887FE1D21F03778E825507C3EF5FE78B1CBEEBDBB1DDCB5967C4D33C7174Bl5H" TargetMode="External"/><Relationship Id="rId31" Type="http://schemas.openxmlformats.org/officeDocument/2006/relationships/hyperlink" Target="consultantplus://offline/ref=0D2E5B96FF6204BBE223EFDC3A3D6FA478CC6D79B6E9BEAF668CB32FC6EB79243BA422E30ACF24FDF53D328D49940225052FCAB4ECAE648201787FF8w3s0C" TargetMode="External"/><Relationship Id="rId44" Type="http://schemas.openxmlformats.org/officeDocument/2006/relationships/hyperlink" Target="consultantplus://offline/ref=99E52CFCCA2D73BC9824823041F1019CCBEC2A5FF40E95A9010DC56D7249B1F31E09F45438B265B617DB739D9ADA92A75DB8E4A4771CCC508B401A6Dn7gAD" TargetMode="External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vbradm.khabkrai.ru" TargetMode="External"/><Relationship Id="rId22" Type="http://schemas.openxmlformats.org/officeDocument/2006/relationships/hyperlink" Target="consultantplus://offline/ref=ABD89A3965A1B427DB2552B2D650CB4864A6631E8BEEF530E5E93C6DAC7C771A2B6D3A7D3620D9BA8AFB21DACE09E3853551D85A9075BA0CA2369D07A9k8B" TargetMode="External"/><Relationship Id="rId27" Type="http://schemas.openxmlformats.org/officeDocument/2006/relationships/hyperlink" Target="consultantplus://offline/ref=2F7D2C0DF4F732C9C221F88534D6760E253FA60DA62544415A21B31918CDE4D317477A7FA9EC9F9B9D7DAEA7E7CADDCD4F7E6BD2B0EDA5AA1DFB7D75M4F3C" TargetMode="External"/><Relationship Id="rId30" Type="http://schemas.openxmlformats.org/officeDocument/2006/relationships/hyperlink" Target="consultantplus://offline/ref=EB5FF3ADABFE8D0477F810D6D352898CA69FB2F8F299DC4CDFA05A5E83783F9FEC3AF6FA6A9781169867D96A9B1BDB8C94539FD36CB51F39SDP0C" TargetMode="External"/><Relationship Id="rId35" Type="http://schemas.openxmlformats.org/officeDocument/2006/relationships/hyperlink" Target="consultantplus://offline/ref=2F167C19C04ADB848296C90B3F8F436579DEDBA41EB76DDE5A50B8408842FFEF9C178A1DA7527D1A1229D667914EF5F4DCC6B995C6DF441B3C8F36C703RDD" TargetMode="External"/><Relationship Id="rId43" Type="http://schemas.openxmlformats.org/officeDocument/2006/relationships/hyperlink" Target="consultantplus://offline/ref=99E52CFCCA2D73BC9824823041F1019CCBEC2A5FF40E95A9010DC56D7249B1F31E09F45438B265B617DB749597DA92A75DB8E4A4771CCC508B401A6Dn7gAD" TargetMode="External"/><Relationship Id="rId48" Type="http://schemas.openxmlformats.org/officeDocument/2006/relationships/header" Target="header1.xml"/><Relationship Id="rId8" Type="http://schemas.openxmlformats.org/officeDocument/2006/relationships/hyperlink" Target="https://docs.cntd.ru/document/901876063" TargetMode="Externa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AEAC7-FCEE-40E4-929C-D2711F5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19</Pages>
  <Words>7212</Words>
  <Characters>41112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timkokp</dc:creator>
  <cp:lastModifiedBy>Машбюро</cp:lastModifiedBy>
  <cp:revision>51</cp:revision>
  <cp:lastPrinted>2023-11-08T04:58:00Z</cp:lastPrinted>
  <dcterms:created xsi:type="dcterms:W3CDTF">2023-07-31T02:27:00Z</dcterms:created>
  <dcterms:modified xsi:type="dcterms:W3CDTF">2023-11-08T23:36:00Z</dcterms:modified>
</cp:coreProperties>
</file>