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C9" w:rsidRPr="00745ED8" w:rsidRDefault="00C969C9" w:rsidP="00C969C9">
      <w:pPr>
        <w:jc w:val="center"/>
      </w:pPr>
      <w:r w:rsidRPr="00745ED8">
        <w:t>Администрация</w:t>
      </w:r>
    </w:p>
    <w:p w:rsidR="00C969C9" w:rsidRPr="00745ED8" w:rsidRDefault="00C969C9" w:rsidP="00C969C9">
      <w:pPr>
        <w:jc w:val="center"/>
      </w:pPr>
      <w:r w:rsidRPr="00745ED8">
        <w:t>Верхнебуреинского муниципального района</w:t>
      </w:r>
    </w:p>
    <w:p w:rsidR="00C969C9" w:rsidRPr="00745ED8" w:rsidRDefault="00C969C9" w:rsidP="00C969C9">
      <w:pPr>
        <w:jc w:val="center"/>
      </w:pPr>
    </w:p>
    <w:p w:rsidR="00C969C9" w:rsidRPr="00745ED8" w:rsidRDefault="00C969C9" w:rsidP="00C969C9">
      <w:pPr>
        <w:jc w:val="center"/>
      </w:pPr>
      <w:r w:rsidRPr="00745ED8">
        <w:t>ПОСТАНОВЛЕНИЕ</w:t>
      </w:r>
    </w:p>
    <w:p w:rsidR="00C969C9" w:rsidRPr="00745ED8" w:rsidRDefault="00C969C9" w:rsidP="00C969C9"/>
    <w:p w:rsidR="00C969C9" w:rsidRPr="00745ED8" w:rsidRDefault="00C969C9" w:rsidP="00C969C9"/>
    <w:p w:rsidR="00C969C9" w:rsidRPr="00745ED8" w:rsidRDefault="002A7328" w:rsidP="00C969C9">
      <w:pPr>
        <w:ind w:firstLine="0"/>
        <w:rPr>
          <w:u w:val="single"/>
        </w:rPr>
      </w:pPr>
      <w:r>
        <w:rPr>
          <w:u w:val="single"/>
        </w:rPr>
        <w:t>28</w:t>
      </w:r>
      <w:r w:rsidR="00C969C9">
        <w:rPr>
          <w:u w:val="single"/>
        </w:rPr>
        <w:t>.02.2023 № 107</w:t>
      </w:r>
    </w:p>
    <w:p w:rsidR="001A36F1" w:rsidRDefault="00C969C9" w:rsidP="001A36F1">
      <w:pPr>
        <w:ind w:firstLine="0"/>
      </w:pPr>
      <w:r w:rsidRPr="00745ED8">
        <w:t>п. Чегдомын</w:t>
      </w:r>
    </w:p>
    <w:p w:rsidR="00C969C9" w:rsidRPr="00C969C9" w:rsidRDefault="00C969C9" w:rsidP="001A36F1">
      <w:pPr>
        <w:ind w:firstLine="0"/>
      </w:pPr>
    </w:p>
    <w:p w:rsidR="001A36F1" w:rsidRPr="001A36F1" w:rsidRDefault="001A36F1" w:rsidP="001A36F1">
      <w:pPr>
        <w:ind w:firstLine="0"/>
        <w:rPr>
          <w:rFonts w:eastAsia="Calibri"/>
          <w:color w:val="000000" w:themeColor="text1"/>
        </w:rPr>
      </w:pPr>
    </w:p>
    <w:p w:rsidR="00A36294" w:rsidRDefault="00A36294" w:rsidP="001A36F1">
      <w:pPr>
        <w:spacing w:line="240" w:lineRule="exact"/>
        <w:ind w:firstLine="0"/>
        <w:rPr>
          <w:rFonts w:eastAsia="Calibri"/>
          <w:color w:val="000000" w:themeColor="text1"/>
        </w:rPr>
      </w:pPr>
      <w:r w:rsidRPr="001A36F1">
        <w:rPr>
          <w:rFonts w:eastAsia="Calibri"/>
          <w:color w:val="000000" w:themeColor="text1"/>
        </w:rPr>
        <w:t>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внесении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изменений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постановление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администрации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Верхнебуреинского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муниципального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района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Хабаровского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края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от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02.03.2020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№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139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«Об</w:t>
      </w:r>
      <w:r w:rsidR="001A36F1">
        <w:rPr>
          <w:rFonts w:eastAsia="Calibri"/>
          <w:color w:val="000000" w:themeColor="text1"/>
        </w:rPr>
        <w:t> </w:t>
      </w:r>
      <w:r w:rsidRPr="001A36F1">
        <w:rPr>
          <w:rFonts w:eastAsia="Calibri"/>
          <w:color w:val="000000" w:themeColor="text1"/>
        </w:rPr>
        <w:t>утверждении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муниципальной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программы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«Развитие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жилищного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строительства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Верхнебуреинском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муниципальном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районе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Хабаровского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края»</w:t>
      </w:r>
    </w:p>
    <w:p w:rsidR="001A36F1" w:rsidRPr="001A36F1" w:rsidRDefault="001A36F1" w:rsidP="001A36F1">
      <w:pPr>
        <w:spacing w:line="240" w:lineRule="exact"/>
        <w:ind w:firstLine="0"/>
        <w:rPr>
          <w:rFonts w:eastAsia="Calibri"/>
          <w:color w:val="000000" w:themeColor="text1"/>
        </w:rPr>
      </w:pPr>
    </w:p>
    <w:p w:rsidR="00A36294" w:rsidRPr="001A36F1" w:rsidRDefault="00A36294" w:rsidP="001A36F1">
      <w:pPr>
        <w:ind w:firstLine="709"/>
        <w:rPr>
          <w:rFonts w:eastAsia="Calibri"/>
          <w:color w:val="000000" w:themeColor="text1"/>
        </w:rPr>
      </w:pPr>
      <w:proofErr w:type="gramStart"/>
      <w:r w:rsidRPr="001A36F1">
        <w:rPr>
          <w:rFonts w:eastAsia="Calibri"/>
          <w:color w:val="000000" w:themeColor="text1"/>
        </w:rPr>
        <w:t>На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основании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ст.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179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Бюджетного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кодекса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Российской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Федерации,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соответствии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с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Федеральным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законом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от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06.10.2003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№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131-ФЗ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«Об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общих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принципах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организации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местного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самоуправления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Российской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Федерации»,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Уставом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Верхнебуреинского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муниципального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района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Хабаровского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края,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принятым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решением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Собрания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депутатов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Верхнебуреинского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муниципального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района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Хабаровского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края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от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24.05.2005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№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42,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целях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содействия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развитию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жилищного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строительства,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обеспечивающего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повышение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доступности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качества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жилья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для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различных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категорий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граждан,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проживающих</w:t>
      </w:r>
      <w:proofErr w:type="gramEnd"/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на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территории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района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создания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условий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для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устойчивого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функционирования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жилищного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фонда,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основных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объектов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систем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жизнеобеспечения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на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территории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Верхнебуреинского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муниципального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района,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администрация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Верхнебуреинского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муниципального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района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Хабаровского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края</w:t>
      </w:r>
      <w:r w:rsidR="001A36F1">
        <w:rPr>
          <w:rFonts w:eastAsia="Calibri"/>
          <w:color w:val="000000" w:themeColor="text1"/>
        </w:rPr>
        <w:t xml:space="preserve"> </w:t>
      </w:r>
    </w:p>
    <w:p w:rsidR="00A36294" w:rsidRPr="001A36F1" w:rsidRDefault="00A36294" w:rsidP="001A36F1">
      <w:pPr>
        <w:ind w:firstLine="0"/>
        <w:rPr>
          <w:rFonts w:eastAsia="Calibri"/>
          <w:color w:val="000000" w:themeColor="text1"/>
        </w:rPr>
      </w:pPr>
      <w:r w:rsidRPr="001A36F1">
        <w:rPr>
          <w:rFonts w:eastAsia="Calibri"/>
          <w:color w:val="000000" w:themeColor="text1"/>
        </w:rPr>
        <w:t>ПОСТАНОВЛЯЕТ:</w:t>
      </w:r>
    </w:p>
    <w:p w:rsidR="00A36294" w:rsidRPr="001A36F1" w:rsidRDefault="00A36294" w:rsidP="001A36F1">
      <w:pPr>
        <w:numPr>
          <w:ilvl w:val="0"/>
          <w:numId w:val="32"/>
        </w:numPr>
        <w:ind w:left="0" w:firstLine="709"/>
        <w:contextualSpacing/>
        <w:rPr>
          <w:rFonts w:eastAsia="Calibri"/>
          <w:color w:val="000000" w:themeColor="text1"/>
        </w:rPr>
      </w:pPr>
      <w:r w:rsidRPr="001A36F1">
        <w:rPr>
          <w:rFonts w:eastAsia="Calibri"/>
          <w:color w:val="000000" w:themeColor="text1"/>
        </w:rPr>
        <w:t>Внести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постановление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администрации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Верхнебуреинского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муниципального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района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Хабаровского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края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от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02.03.2020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№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139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«Об</w:t>
      </w:r>
      <w:r w:rsidR="001A36F1">
        <w:rPr>
          <w:rFonts w:eastAsia="Calibri"/>
          <w:color w:val="000000" w:themeColor="text1"/>
        </w:rPr>
        <w:t> </w:t>
      </w:r>
      <w:r w:rsidRPr="001A36F1">
        <w:rPr>
          <w:rFonts w:eastAsia="Calibri"/>
          <w:color w:val="000000" w:themeColor="text1"/>
        </w:rPr>
        <w:t>утверждении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муниципальной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программы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«Развитие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жилищного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строительства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Верхнебуреинском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муниципальном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районе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Хабаровского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края»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следующие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изменения:</w:t>
      </w:r>
    </w:p>
    <w:p w:rsidR="00A36294" w:rsidRPr="001A36F1" w:rsidRDefault="00A36294" w:rsidP="001A36F1">
      <w:pPr>
        <w:ind w:firstLine="709"/>
        <w:contextualSpacing/>
        <w:rPr>
          <w:rFonts w:eastAsia="Calibri"/>
          <w:color w:val="000000" w:themeColor="text1"/>
        </w:rPr>
      </w:pPr>
      <w:r w:rsidRPr="001A36F1">
        <w:rPr>
          <w:rFonts w:eastAsia="Calibri"/>
          <w:color w:val="000000" w:themeColor="text1"/>
        </w:rPr>
        <w:t>1.1.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Изложить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муниципальную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программу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«Развитие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жилищного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строительства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Верхнебуреинском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муниципальном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районе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Хабаровского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края»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новой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редакции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согласно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Приложению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к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настоящему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постановлению.</w:t>
      </w:r>
    </w:p>
    <w:p w:rsidR="00A36294" w:rsidRPr="001A36F1" w:rsidRDefault="00A36294" w:rsidP="001A36F1">
      <w:pPr>
        <w:ind w:firstLine="709"/>
        <w:contextualSpacing/>
        <w:rPr>
          <w:rFonts w:eastAsia="Calibri"/>
          <w:color w:val="000000" w:themeColor="text1"/>
        </w:rPr>
      </w:pPr>
      <w:r w:rsidRPr="001A36F1">
        <w:rPr>
          <w:rFonts w:eastAsia="Calibri"/>
          <w:color w:val="000000" w:themeColor="text1"/>
        </w:rPr>
        <w:t>2.</w:t>
      </w:r>
      <w:r w:rsidR="001A36F1">
        <w:rPr>
          <w:rFonts w:eastAsia="Calibri"/>
          <w:color w:val="000000" w:themeColor="text1"/>
        </w:rPr>
        <w:t xml:space="preserve"> </w:t>
      </w:r>
      <w:proofErr w:type="gramStart"/>
      <w:r w:rsidRPr="001A36F1">
        <w:rPr>
          <w:rFonts w:eastAsia="Calibri"/>
          <w:color w:val="000000" w:themeColor="text1"/>
        </w:rPr>
        <w:t>Контроль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за</w:t>
      </w:r>
      <w:proofErr w:type="gramEnd"/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исполнением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настоящего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постановления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возложить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на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первого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заместителя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главы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администрации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Верхнебуреинского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муниципального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района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Хабаровского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края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Крупевского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А.Ю.</w:t>
      </w:r>
    </w:p>
    <w:p w:rsidR="00A36294" w:rsidRPr="001A36F1" w:rsidRDefault="00A36294" w:rsidP="001A36F1">
      <w:pPr>
        <w:ind w:firstLine="709"/>
        <w:rPr>
          <w:rFonts w:eastAsia="Calibri"/>
          <w:color w:val="000000" w:themeColor="text1"/>
        </w:rPr>
      </w:pPr>
      <w:r w:rsidRPr="001A36F1">
        <w:rPr>
          <w:rFonts w:eastAsia="Calibri"/>
          <w:color w:val="000000" w:themeColor="text1"/>
        </w:rPr>
        <w:t>3.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Настоящее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постановление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вступает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в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силу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после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его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официального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опубликования</w:t>
      </w:r>
      <w:r w:rsidR="001A36F1">
        <w:rPr>
          <w:rFonts w:eastAsia="Calibri"/>
          <w:color w:val="000000" w:themeColor="text1"/>
        </w:rPr>
        <w:t xml:space="preserve"> </w:t>
      </w:r>
      <w:r w:rsidRPr="001A36F1">
        <w:rPr>
          <w:rFonts w:eastAsia="Calibri"/>
          <w:color w:val="000000" w:themeColor="text1"/>
        </w:rPr>
        <w:t>(обнародования).</w:t>
      </w:r>
    </w:p>
    <w:p w:rsidR="00A36294" w:rsidRPr="001A36F1" w:rsidRDefault="00A36294" w:rsidP="001A36F1">
      <w:pPr>
        <w:spacing w:line="240" w:lineRule="exact"/>
        <w:ind w:firstLine="709"/>
        <w:rPr>
          <w:rFonts w:eastAsia="Calibri"/>
          <w:color w:val="000000" w:themeColor="text1"/>
        </w:rPr>
      </w:pPr>
    </w:p>
    <w:p w:rsidR="00A36294" w:rsidRPr="001A36F1" w:rsidRDefault="00A36294" w:rsidP="001A36F1">
      <w:pPr>
        <w:spacing w:line="240" w:lineRule="exact"/>
        <w:ind w:firstLine="709"/>
        <w:rPr>
          <w:rFonts w:eastAsia="Calibri"/>
          <w:color w:val="000000" w:themeColor="text1"/>
        </w:rPr>
      </w:pPr>
    </w:p>
    <w:p w:rsidR="00F526B5" w:rsidRDefault="00F526B5" w:rsidP="001A36F1">
      <w:pPr>
        <w:spacing w:line="240" w:lineRule="exact"/>
        <w:ind w:firstLine="0"/>
        <w:jc w:val="left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И.о. главы</w:t>
      </w:r>
      <w:r w:rsidR="001A36F1">
        <w:rPr>
          <w:rFonts w:eastAsia="Calibri"/>
          <w:color w:val="000000" w:themeColor="text1"/>
        </w:rPr>
        <w:t xml:space="preserve"> </w:t>
      </w:r>
    </w:p>
    <w:p w:rsidR="00A36294" w:rsidRPr="001A36F1" w:rsidRDefault="00F526B5" w:rsidP="001A36F1">
      <w:pPr>
        <w:spacing w:line="240" w:lineRule="exact"/>
        <w:ind w:firstLine="0"/>
        <w:jc w:val="left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администрации района                                                                        Т.С. Гермаш</w:t>
      </w:r>
      <w:r w:rsidR="001A36F1">
        <w:rPr>
          <w:rFonts w:eastAsia="Calibri"/>
          <w:color w:val="000000" w:themeColor="text1"/>
        </w:rPr>
        <w:t xml:space="preserve">                                                        </w:t>
      </w:r>
      <w:r>
        <w:rPr>
          <w:rFonts w:eastAsia="Calibri"/>
          <w:color w:val="000000" w:themeColor="text1"/>
        </w:rPr>
        <w:t xml:space="preserve">                            </w:t>
      </w:r>
    </w:p>
    <w:p w:rsidR="00201DE8" w:rsidRPr="001A36F1" w:rsidRDefault="00201DE8" w:rsidP="00F526B5">
      <w:pPr>
        <w:pStyle w:val="ConsPlusNormal"/>
        <w:spacing w:line="240" w:lineRule="exact"/>
        <w:jc w:val="right"/>
        <w:outlineLvl w:val="0"/>
        <w:rPr>
          <w:color w:val="000000" w:themeColor="text1"/>
        </w:rPr>
      </w:pPr>
      <w:r w:rsidRPr="001A36F1">
        <w:rPr>
          <w:color w:val="000000" w:themeColor="text1"/>
        </w:rPr>
        <w:lastRenderedPageBreak/>
        <w:t>Приложение</w:t>
      </w:r>
      <w:r w:rsidR="001A36F1">
        <w:rPr>
          <w:color w:val="000000" w:themeColor="text1"/>
        </w:rPr>
        <w:t xml:space="preserve"> </w:t>
      </w:r>
    </w:p>
    <w:p w:rsidR="001A36F1" w:rsidRDefault="00201DE8" w:rsidP="001A36F1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color w:val="000000" w:themeColor="text1"/>
        </w:rPr>
      </w:pPr>
      <w:r w:rsidRPr="001A36F1">
        <w:rPr>
          <w:color w:val="000000" w:themeColor="text1"/>
        </w:rPr>
        <w:t>к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постановлению</w:t>
      </w:r>
      <w:r w:rsidR="001A36F1">
        <w:rPr>
          <w:color w:val="000000" w:themeColor="text1"/>
        </w:rPr>
        <w:t xml:space="preserve"> </w:t>
      </w:r>
    </w:p>
    <w:p w:rsidR="00201DE8" w:rsidRPr="001A36F1" w:rsidRDefault="00201DE8" w:rsidP="001A36F1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color w:val="000000" w:themeColor="text1"/>
        </w:rPr>
      </w:pPr>
      <w:r w:rsidRPr="001A36F1">
        <w:rPr>
          <w:color w:val="000000" w:themeColor="text1"/>
        </w:rPr>
        <w:t>администрации</w:t>
      </w:r>
      <w:r w:rsidR="001A36F1">
        <w:rPr>
          <w:color w:val="000000" w:themeColor="text1"/>
        </w:rPr>
        <w:t xml:space="preserve"> </w:t>
      </w:r>
    </w:p>
    <w:p w:rsidR="001A36F1" w:rsidRDefault="00201DE8" w:rsidP="001A36F1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color w:val="000000" w:themeColor="text1"/>
        </w:rPr>
      </w:pPr>
      <w:r w:rsidRPr="001A36F1">
        <w:rPr>
          <w:color w:val="000000" w:themeColor="text1"/>
        </w:rPr>
        <w:t>Верхнебуреинского</w:t>
      </w:r>
    </w:p>
    <w:p w:rsidR="00201DE8" w:rsidRPr="001A36F1" w:rsidRDefault="001A36F1" w:rsidP="001A36F1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01DE8" w:rsidRPr="001A36F1">
        <w:rPr>
          <w:color w:val="000000" w:themeColor="text1"/>
        </w:rPr>
        <w:t>муниципального</w:t>
      </w:r>
      <w:r>
        <w:rPr>
          <w:color w:val="000000" w:themeColor="text1"/>
        </w:rPr>
        <w:t xml:space="preserve"> </w:t>
      </w:r>
      <w:r w:rsidR="00201DE8" w:rsidRPr="001A36F1">
        <w:rPr>
          <w:color w:val="000000" w:themeColor="text1"/>
        </w:rPr>
        <w:t>района</w:t>
      </w:r>
    </w:p>
    <w:p w:rsidR="00201DE8" w:rsidRPr="001A36F1" w:rsidRDefault="00201DE8" w:rsidP="001A36F1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color w:val="000000" w:themeColor="text1"/>
        </w:rPr>
      </w:pPr>
      <w:r w:rsidRPr="001A36F1">
        <w:rPr>
          <w:color w:val="000000" w:themeColor="text1"/>
        </w:rPr>
        <w:t>Хабаровского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края</w:t>
      </w:r>
    </w:p>
    <w:p w:rsidR="00201DE8" w:rsidRPr="001A36F1" w:rsidRDefault="001A36F1" w:rsidP="001A36F1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01DE8" w:rsidRPr="001A36F1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="00C969C9">
        <w:rPr>
          <w:color w:val="000000" w:themeColor="text1"/>
        </w:rPr>
        <w:t xml:space="preserve">28.02.2024 </w:t>
      </w:r>
      <w:r w:rsidR="00201DE8" w:rsidRPr="001A36F1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C969C9">
        <w:rPr>
          <w:color w:val="000000" w:themeColor="text1"/>
        </w:rPr>
        <w:t>107</w:t>
      </w:r>
    </w:p>
    <w:p w:rsidR="00201DE8" w:rsidRPr="001A36F1" w:rsidRDefault="00201DE8" w:rsidP="001A36F1">
      <w:pPr>
        <w:pStyle w:val="ConsPlusNormal"/>
        <w:spacing w:line="240" w:lineRule="exact"/>
        <w:jc w:val="right"/>
        <w:outlineLvl w:val="0"/>
        <w:rPr>
          <w:color w:val="000000" w:themeColor="text1"/>
        </w:rPr>
      </w:pPr>
    </w:p>
    <w:p w:rsidR="00201DE8" w:rsidRPr="001A36F1" w:rsidRDefault="00201DE8" w:rsidP="001A36F1">
      <w:pPr>
        <w:pStyle w:val="ConsPlusNormal"/>
        <w:spacing w:line="240" w:lineRule="exact"/>
        <w:jc w:val="right"/>
        <w:outlineLvl w:val="0"/>
        <w:rPr>
          <w:color w:val="000000" w:themeColor="text1"/>
        </w:rPr>
      </w:pPr>
      <w:r w:rsidRPr="001A36F1">
        <w:rPr>
          <w:color w:val="000000" w:themeColor="text1"/>
        </w:rPr>
        <w:t>«УТВЕРЖДЕНА</w:t>
      </w:r>
    </w:p>
    <w:p w:rsidR="00201DE8" w:rsidRPr="001A36F1" w:rsidRDefault="00201DE8" w:rsidP="001A36F1">
      <w:pPr>
        <w:pStyle w:val="ConsPlusNormal"/>
        <w:spacing w:line="240" w:lineRule="exact"/>
        <w:jc w:val="right"/>
        <w:outlineLvl w:val="0"/>
        <w:rPr>
          <w:color w:val="000000" w:themeColor="text1"/>
        </w:rPr>
      </w:pPr>
    </w:p>
    <w:p w:rsidR="00201DE8" w:rsidRPr="001A36F1" w:rsidRDefault="00201DE8" w:rsidP="001A36F1">
      <w:pPr>
        <w:pStyle w:val="ConsPlusNormal"/>
        <w:spacing w:line="240" w:lineRule="exact"/>
        <w:jc w:val="right"/>
        <w:rPr>
          <w:color w:val="000000" w:themeColor="text1"/>
        </w:rPr>
      </w:pPr>
      <w:r w:rsidRPr="001A36F1">
        <w:rPr>
          <w:color w:val="000000" w:themeColor="text1"/>
        </w:rPr>
        <w:t>постановлением</w:t>
      </w:r>
      <w:r w:rsidR="001A36F1">
        <w:rPr>
          <w:color w:val="000000" w:themeColor="text1"/>
        </w:rPr>
        <w:t xml:space="preserve"> </w:t>
      </w:r>
    </w:p>
    <w:p w:rsidR="001A36F1" w:rsidRDefault="001A36F1" w:rsidP="001A36F1">
      <w:pPr>
        <w:pStyle w:val="ConsPlusNormal"/>
        <w:spacing w:line="240" w:lineRule="exact"/>
        <w:jc w:val="right"/>
        <w:rPr>
          <w:color w:val="000000" w:themeColor="text1"/>
        </w:rPr>
      </w:pPr>
      <w:r>
        <w:rPr>
          <w:color w:val="000000" w:themeColor="text1"/>
        </w:rPr>
        <w:t>админист</w:t>
      </w:r>
      <w:r w:rsidR="00201DE8" w:rsidRPr="001A36F1">
        <w:rPr>
          <w:color w:val="000000" w:themeColor="text1"/>
        </w:rPr>
        <w:t>рации</w:t>
      </w:r>
    </w:p>
    <w:p w:rsidR="00201DE8" w:rsidRPr="001A36F1" w:rsidRDefault="001A36F1" w:rsidP="001A36F1">
      <w:pPr>
        <w:pStyle w:val="ConsPlusNormal"/>
        <w:spacing w:line="240" w:lineRule="exact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01DE8" w:rsidRPr="001A36F1">
        <w:rPr>
          <w:color w:val="000000" w:themeColor="text1"/>
        </w:rPr>
        <w:t>Верхнебуреинского</w:t>
      </w:r>
    </w:p>
    <w:p w:rsidR="001A36F1" w:rsidRDefault="00201DE8" w:rsidP="001A36F1">
      <w:pPr>
        <w:pStyle w:val="ConsPlusNormal"/>
        <w:spacing w:line="240" w:lineRule="exact"/>
        <w:jc w:val="right"/>
        <w:rPr>
          <w:color w:val="000000" w:themeColor="text1"/>
        </w:rPr>
      </w:pPr>
      <w:r w:rsidRPr="001A36F1">
        <w:rPr>
          <w:color w:val="000000" w:themeColor="text1"/>
        </w:rPr>
        <w:t>муниципального</w:t>
      </w:r>
      <w:r w:rsidR="001A36F1">
        <w:rPr>
          <w:color w:val="000000" w:themeColor="text1"/>
        </w:rPr>
        <w:t xml:space="preserve"> р</w:t>
      </w:r>
      <w:r w:rsidRPr="001A36F1">
        <w:rPr>
          <w:color w:val="000000" w:themeColor="text1"/>
        </w:rPr>
        <w:t>айона</w:t>
      </w:r>
      <w:r w:rsidR="001A36F1">
        <w:rPr>
          <w:color w:val="000000" w:themeColor="text1"/>
        </w:rPr>
        <w:t xml:space="preserve"> </w:t>
      </w:r>
    </w:p>
    <w:p w:rsidR="00201DE8" w:rsidRPr="001A36F1" w:rsidRDefault="00201DE8" w:rsidP="001A36F1">
      <w:pPr>
        <w:pStyle w:val="ConsPlusNormal"/>
        <w:spacing w:line="240" w:lineRule="exact"/>
        <w:jc w:val="right"/>
        <w:rPr>
          <w:color w:val="000000" w:themeColor="text1"/>
        </w:rPr>
      </w:pPr>
      <w:r w:rsidRPr="001A36F1">
        <w:rPr>
          <w:color w:val="000000" w:themeColor="text1"/>
        </w:rPr>
        <w:t>Хабаровского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края</w:t>
      </w:r>
    </w:p>
    <w:p w:rsidR="00D0584B" w:rsidRPr="001A36F1" w:rsidRDefault="001A36F1" w:rsidP="001A36F1">
      <w:pPr>
        <w:pStyle w:val="ConsPlusNormal"/>
        <w:spacing w:line="240" w:lineRule="exact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01DE8" w:rsidRPr="001A36F1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="00201DE8" w:rsidRPr="001A36F1">
        <w:rPr>
          <w:color w:val="000000" w:themeColor="text1"/>
        </w:rPr>
        <w:t>02.03.2020</w:t>
      </w:r>
      <w:r>
        <w:rPr>
          <w:color w:val="000000" w:themeColor="text1"/>
        </w:rPr>
        <w:t xml:space="preserve"> </w:t>
      </w:r>
      <w:r w:rsidR="00201DE8" w:rsidRPr="001A36F1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201DE8" w:rsidRPr="001A36F1">
        <w:rPr>
          <w:color w:val="000000" w:themeColor="text1"/>
        </w:rPr>
        <w:t>139</w:t>
      </w:r>
    </w:p>
    <w:p w:rsidR="00B42562" w:rsidRPr="001A36F1" w:rsidRDefault="00B42562" w:rsidP="001A36F1">
      <w:pPr>
        <w:pStyle w:val="ConsPlusNormal"/>
        <w:jc w:val="both"/>
        <w:rPr>
          <w:color w:val="000000" w:themeColor="text1"/>
        </w:rPr>
      </w:pPr>
    </w:p>
    <w:p w:rsidR="00B42562" w:rsidRPr="001A36F1" w:rsidRDefault="00B42562" w:rsidP="001A36F1">
      <w:pPr>
        <w:pStyle w:val="ConsPlusNormal"/>
        <w:jc w:val="center"/>
        <w:rPr>
          <w:b/>
          <w:bCs/>
          <w:color w:val="000000" w:themeColor="text1"/>
        </w:rPr>
      </w:pPr>
      <w:bookmarkStart w:id="0" w:name="Par35"/>
      <w:bookmarkEnd w:id="0"/>
    </w:p>
    <w:p w:rsidR="00B42562" w:rsidRPr="001A36F1" w:rsidRDefault="00B42562" w:rsidP="001A36F1">
      <w:pPr>
        <w:pStyle w:val="ConsPlusNormal"/>
        <w:jc w:val="center"/>
        <w:rPr>
          <w:b/>
          <w:bCs/>
          <w:color w:val="000000" w:themeColor="text1"/>
        </w:rPr>
      </w:pPr>
    </w:p>
    <w:p w:rsidR="00B42562" w:rsidRPr="001A36F1" w:rsidRDefault="00B42562" w:rsidP="001A36F1">
      <w:pPr>
        <w:pStyle w:val="ConsPlusNormal"/>
        <w:jc w:val="center"/>
        <w:rPr>
          <w:b/>
          <w:bCs/>
          <w:color w:val="000000" w:themeColor="text1"/>
        </w:rPr>
      </w:pPr>
    </w:p>
    <w:p w:rsidR="00C72773" w:rsidRPr="001A36F1" w:rsidRDefault="00C72773" w:rsidP="001A36F1">
      <w:pPr>
        <w:pStyle w:val="ConsPlusNormal"/>
        <w:jc w:val="center"/>
        <w:rPr>
          <w:b/>
          <w:bCs/>
          <w:color w:val="000000" w:themeColor="text1"/>
        </w:rPr>
      </w:pPr>
    </w:p>
    <w:p w:rsidR="00C72773" w:rsidRPr="001A36F1" w:rsidRDefault="00C72773" w:rsidP="001A36F1">
      <w:pPr>
        <w:pStyle w:val="ConsPlusNormal"/>
        <w:jc w:val="center"/>
        <w:rPr>
          <w:b/>
          <w:bCs/>
          <w:color w:val="000000" w:themeColor="text1"/>
        </w:rPr>
      </w:pPr>
    </w:p>
    <w:p w:rsidR="00C72773" w:rsidRPr="001A36F1" w:rsidRDefault="00C72773" w:rsidP="001A36F1">
      <w:pPr>
        <w:pStyle w:val="ConsPlusNormal"/>
        <w:jc w:val="center"/>
        <w:rPr>
          <w:b/>
          <w:bCs/>
          <w:color w:val="000000" w:themeColor="text1"/>
        </w:rPr>
      </w:pPr>
    </w:p>
    <w:p w:rsidR="00B42562" w:rsidRPr="001A36F1" w:rsidRDefault="00B42562" w:rsidP="001A36F1">
      <w:pPr>
        <w:pStyle w:val="ConsPlusNormal"/>
        <w:jc w:val="center"/>
        <w:rPr>
          <w:b/>
          <w:bCs/>
          <w:color w:val="000000" w:themeColor="text1"/>
        </w:rPr>
      </w:pPr>
    </w:p>
    <w:p w:rsidR="00B42562" w:rsidRPr="001A36F1" w:rsidRDefault="00B42562" w:rsidP="001A36F1">
      <w:pPr>
        <w:pStyle w:val="ConsPlusNormal"/>
        <w:jc w:val="center"/>
        <w:rPr>
          <w:b/>
          <w:bCs/>
          <w:color w:val="000000" w:themeColor="text1"/>
        </w:rPr>
      </w:pPr>
    </w:p>
    <w:p w:rsidR="00B42562" w:rsidRPr="001A36F1" w:rsidRDefault="00B42562" w:rsidP="001A36F1">
      <w:pPr>
        <w:pStyle w:val="ConsPlusNormal"/>
        <w:jc w:val="center"/>
        <w:rPr>
          <w:b/>
          <w:bCs/>
          <w:color w:val="000000" w:themeColor="text1"/>
        </w:rPr>
      </w:pPr>
    </w:p>
    <w:p w:rsidR="00B42562" w:rsidRPr="001A36F1" w:rsidRDefault="00B42562" w:rsidP="001A36F1">
      <w:pPr>
        <w:pStyle w:val="ConsPlusNormal"/>
        <w:jc w:val="center"/>
        <w:rPr>
          <w:b/>
          <w:bCs/>
          <w:color w:val="000000" w:themeColor="text1"/>
        </w:rPr>
      </w:pPr>
    </w:p>
    <w:p w:rsidR="00B42562" w:rsidRPr="001A36F1" w:rsidRDefault="00B42562" w:rsidP="001A36F1">
      <w:pPr>
        <w:pStyle w:val="ConsPlusNormal"/>
        <w:jc w:val="center"/>
        <w:rPr>
          <w:b/>
          <w:bCs/>
          <w:color w:val="000000" w:themeColor="text1"/>
        </w:rPr>
      </w:pPr>
    </w:p>
    <w:p w:rsidR="00B42562" w:rsidRPr="001A36F1" w:rsidRDefault="00B42562" w:rsidP="001A36F1">
      <w:pPr>
        <w:pStyle w:val="ConsPlusNormal"/>
        <w:jc w:val="center"/>
        <w:rPr>
          <w:bCs/>
          <w:color w:val="000000" w:themeColor="text1"/>
        </w:rPr>
      </w:pPr>
      <w:r w:rsidRPr="001A36F1">
        <w:rPr>
          <w:bCs/>
          <w:color w:val="000000" w:themeColor="text1"/>
        </w:rPr>
        <w:t>МУНИЦИПАЛЬНАЯ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ПРОГРАММА</w:t>
      </w:r>
    </w:p>
    <w:p w:rsidR="00F741B1" w:rsidRPr="001A36F1" w:rsidRDefault="00F741B1" w:rsidP="001A36F1">
      <w:pPr>
        <w:pStyle w:val="ConsPlusNormal"/>
        <w:jc w:val="center"/>
        <w:rPr>
          <w:bCs/>
          <w:color w:val="000000" w:themeColor="text1"/>
        </w:rPr>
      </w:pPr>
    </w:p>
    <w:p w:rsidR="00C72773" w:rsidRPr="001A36F1" w:rsidRDefault="00C72773" w:rsidP="001A36F1">
      <w:pPr>
        <w:pStyle w:val="ConsPlusNormal"/>
        <w:jc w:val="center"/>
        <w:rPr>
          <w:bCs/>
          <w:color w:val="000000" w:themeColor="text1"/>
        </w:rPr>
      </w:pPr>
      <w:r w:rsidRPr="001A36F1">
        <w:rPr>
          <w:bCs/>
          <w:color w:val="000000" w:themeColor="text1"/>
        </w:rPr>
        <w:t>«Развитие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жилищного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строительства</w:t>
      </w:r>
      <w:r w:rsidR="001A36F1">
        <w:rPr>
          <w:bCs/>
          <w:color w:val="000000" w:themeColor="text1"/>
        </w:rPr>
        <w:t xml:space="preserve"> </w:t>
      </w:r>
    </w:p>
    <w:p w:rsidR="006A0939" w:rsidRPr="001A36F1" w:rsidRDefault="00C72773" w:rsidP="001A36F1">
      <w:pPr>
        <w:rPr>
          <w:bCs/>
          <w:color w:val="000000" w:themeColor="text1"/>
        </w:rPr>
      </w:pPr>
      <w:r w:rsidRPr="001A36F1">
        <w:rPr>
          <w:bCs/>
          <w:color w:val="000000" w:themeColor="text1"/>
        </w:rPr>
        <w:t>в</w:t>
      </w:r>
      <w:r w:rsidR="001A36F1">
        <w:rPr>
          <w:bCs/>
          <w:color w:val="000000" w:themeColor="text1"/>
        </w:rPr>
        <w:t xml:space="preserve"> </w:t>
      </w:r>
      <w:r w:rsidR="00307A34" w:rsidRPr="001A36F1">
        <w:rPr>
          <w:bCs/>
          <w:color w:val="000000" w:themeColor="text1"/>
        </w:rPr>
        <w:t>Верхнебуреинском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муниципальном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районе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Х</w:t>
      </w:r>
      <w:r w:rsidR="00307A34" w:rsidRPr="001A36F1">
        <w:rPr>
          <w:bCs/>
          <w:color w:val="000000" w:themeColor="text1"/>
        </w:rPr>
        <w:t>абаровского</w:t>
      </w:r>
      <w:r w:rsidR="001A36F1">
        <w:rPr>
          <w:bCs/>
          <w:color w:val="000000" w:themeColor="text1"/>
        </w:rPr>
        <w:t xml:space="preserve"> </w:t>
      </w:r>
      <w:r w:rsidR="00307A34" w:rsidRPr="001A36F1">
        <w:rPr>
          <w:bCs/>
          <w:color w:val="000000" w:themeColor="text1"/>
        </w:rPr>
        <w:t>края</w:t>
      </w:r>
      <w:r w:rsidR="00D639D9" w:rsidRPr="001A36F1">
        <w:rPr>
          <w:bCs/>
          <w:color w:val="000000" w:themeColor="text1"/>
        </w:rPr>
        <w:t>»</w:t>
      </w:r>
      <w:r w:rsidR="006A0939" w:rsidRPr="001A36F1">
        <w:rPr>
          <w:bCs/>
          <w:color w:val="000000" w:themeColor="text1"/>
        </w:rPr>
        <w:br w:type="page"/>
      </w:r>
    </w:p>
    <w:p w:rsidR="00C72773" w:rsidRPr="001A36F1" w:rsidRDefault="00C72773" w:rsidP="001A36F1">
      <w:pPr>
        <w:rPr>
          <w:bCs/>
          <w:color w:val="000000" w:themeColor="text1"/>
        </w:rPr>
        <w:sectPr w:rsidR="00C72773" w:rsidRPr="001A36F1" w:rsidSect="008628E2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36440D" w:rsidRPr="001A36F1" w:rsidRDefault="003F1221" w:rsidP="001A36F1">
      <w:pPr>
        <w:shd w:val="clear" w:color="auto" w:fill="FFFFFF"/>
        <w:autoSpaceDE w:val="0"/>
        <w:autoSpaceDN w:val="0"/>
        <w:adjustRightInd w:val="0"/>
        <w:ind w:firstLine="0"/>
        <w:jc w:val="center"/>
        <w:outlineLvl w:val="1"/>
        <w:rPr>
          <w:color w:val="000000" w:themeColor="text1"/>
          <w:lang w:eastAsia="ru-RU"/>
        </w:rPr>
      </w:pPr>
      <w:r w:rsidRPr="001A36F1">
        <w:rPr>
          <w:color w:val="000000" w:themeColor="text1"/>
          <w:lang w:eastAsia="ru-RU"/>
        </w:rPr>
        <w:lastRenderedPageBreak/>
        <w:t>Паспорт</w:t>
      </w:r>
    </w:p>
    <w:p w:rsidR="003F1221" w:rsidRPr="001A36F1" w:rsidRDefault="0036440D" w:rsidP="001A36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 w:themeColor="text1"/>
          <w:lang w:eastAsia="ru-RU"/>
        </w:rPr>
      </w:pPr>
      <w:r w:rsidRPr="001A36F1">
        <w:rPr>
          <w:color w:val="000000" w:themeColor="text1"/>
          <w:lang w:eastAsia="ru-RU"/>
        </w:rPr>
        <w:t>муниципальной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программы</w:t>
      </w:r>
    </w:p>
    <w:p w:rsidR="003F1221" w:rsidRPr="001A36F1" w:rsidRDefault="003F1221" w:rsidP="001A36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 w:themeColor="text1"/>
          <w:lang w:eastAsia="ru-RU"/>
        </w:rPr>
      </w:pPr>
    </w:p>
    <w:p w:rsidR="0036440D" w:rsidRPr="001A36F1" w:rsidRDefault="001A36F1" w:rsidP="001A36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</w:t>
      </w:r>
      <w:r w:rsidR="0036440D" w:rsidRPr="001A36F1">
        <w:rPr>
          <w:color w:val="000000" w:themeColor="text1"/>
          <w:lang w:eastAsia="ru-RU"/>
        </w:rPr>
        <w:t>«Развитие</w:t>
      </w:r>
      <w:r>
        <w:rPr>
          <w:color w:val="000000" w:themeColor="text1"/>
          <w:lang w:eastAsia="ru-RU"/>
        </w:rPr>
        <w:t xml:space="preserve"> </w:t>
      </w:r>
      <w:r w:rsidR="0036440D" w:rsidRPr="001A36F1">
        <w:rPr>
          <w:color w:val="000000" w:themeColor="text1"/>
          <w:lang w:eastAsia="ru-RU"/>
        </w:rPr>
        <w:t>жилищного</w:t>
      </w:r>
      <w:r>
        <w:rPr>
          <w:color w:val="000000" w:themeColor="text1"/>
          <w:lang w:eastAsia="ru-RU"/>
        </w:rPr>
        <w:t xml:space="preserve"> </w:t>
      </w:r>
      <w:r w:rsidR="0036440D" w:rsidRPr="001A36F1">
        <w:rPr>
          <w:color w:val="000000" w:themeColor="text1"/>
          <w:lang w:eastAsia="ru-RU"/>
        </w:rPr>
        <w:t>строительства</w:t>
      </w:r>
    </w:p>
    <w:p w:rsidR="0036440D" w:rsidRPr="001A36F1" w:rsidRDefault="0036440D" w:rsidP="001A36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 w:themeColor="text1"/>
          <w:lang w:eastAsia="ru-RU"/>
        </w:rPr>
      </w:pPr>
      <w:r w:rsidRPr="001A36F1">
        <w:rPr>
          <w:color w:val="000000" w:themeColor="text1"/>
          <w:lang w:eastAsia="ru-RU"/>
        </w:rPr>
        <w:t>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Верхнебуреинском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муниципальном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районе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Хабаровского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края»</w:t>
      </w:r>
      <w:r w:rsidR="001A36F1">
        <w:rPr>
          <w:color w:val="000000" w:themeColor="text1"/>
          <w:lang w:eastAsia="ru-RU"/>
        </w:rPr>
        <w:t xml:space="preserve"> </w:t>
      </w:r>
    </w:p>
    <w:p w:rsidR="0036440D" w:rsidRPr="001A36F1" w:rsidRDefault="0036440D" w:rsidP="001A36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 w:themeColor="text1"/>
          <w:lang w:eastAsia="ru-RU"/>
        </w:rPr>
      </w:pPr>
      <w:r w:rsidRPr="001A36F1">
        <w:rPr>
          <w:color w:val="000000" w:themeColor="text1"/>
          <w:lang w:eastAsia="ru-RU"/>
        </w:rPr>
        <w:t>(далее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–</w:t>
      </w:r>
      <w:r w:rsidR="001A36F1">
        <w:rPr>
          <w:color w:val="000000" w:themeColor="text1"/>
          <w:lang w:eastAsia="ru-RU"/>
        </w:rPr>
        <w:t xml:space="preserve"> </w:t>
      </w:r>
      <w:r w:rsidR="00023716" w:rsidRPr="001A36F1">
        <w:rPr>
          <w:color w:val="000000" w:themeColor="text1"/>
          <w:lang w:eastAsia="ru-RU"/>
        </w:rPr>
        <w:t>Муниципальная</w:t>
      </w:r>
      <w:r w:rsidR="001A36F1">
        <w:rPr>
          <w:color w:val="000000" w:themeColor="text1"/>
          <w:lang w:eastAsia="ru-RU"/>
        </w:rPr>
        <w:t xml:space="preserve"> </w:t>
      </w:r>
      <w:r w:rsidR="00023716" w:rsidRPr="001A36F1">
        <w:rPr>
          <w:color w:val="000000" w:themeColor="text1"/>
          <w:lang w:eastAsia="ru-RU"/>
        </w:rPr>
        <w:t>п</w:t>
      </w:r>
      <w:r w:rsidRPr="001A36F1">
        <w:rPr>
          <w:color w:val="000000" w:themeColor="text1"/>
          <w:lang w:eastAsia="ru-RU"/>
        </w:rPr>
        <w:t>рограмма)</w:t>
      </w:r>
    </w:p>
    <w:p w:rsidR="003F1221" w:rsidRPr="001A36F1" w:rsidRDefault="003F1221" w:rsidP="001A36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 w:themeColor="text1"/>
          <w:u w:val="single"/>
          <w:lang w:eastAsia="ru-RU"/>
        </w:rPr>
      </w:pPr>
      <w:r w:rsidRPr="001A36F1">
        <w:rPr>
          <w:color w:val="000000" w:themeColor="text1"/>
          <w:u w:val="single"/>
          <w:lang w:eastAsia="ru-RU"/>
        </w:rPr>
        <w:t>__________________________________________________________</w:t>
      </w:r>
    </w:p>
    <w:p w:rsidR="00FF4070" w:rsidRPr="001A36F1" w:rsidRDefault="00FF4070" w:rsidP="001A36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 w:themeColor="text1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4503"/>
        <w:gridCol w:w="5066"/>
      </w:tblGrid>
      <w:tr w:rsidR="00FF4070" w:rsidRPr="001A36F1" w:rsidTr="00847335">
        <w:tc>
          <w:tcPr>
            <w:tcW w:w="4503" w:type="dxa"/>
          </w:tcPr>
          <w:p w:rsidR="00FF4070" w:rsidRPr="001A36F1" w:rsidRDefault="00FF4070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066" w:type="dxa"/>
          </w:tcPr>
          <w:p w:rsidR="00FF4070" w:rsidRPr="001A36F1" w:rsidRDefault="00FF4070" w:rsidP="001A36F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строительства</w:t>
            </w:r>
          </w:p>
          <w:p w:rsidR="00FF4070" w:rsidRPr="001A36F1" w:rsidRDefault="00FF4070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Верхнебуреинском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края</w:t>
            </w:r>
          </w:p>
        </w:tc>
      </w:tr>
      <w:tr w:rsidR="00FF4070" w:rsidRPr="001A36F1" w:rsidTr="00847335">
        <w:tc>
          <w:tcPr>
            <w:tcW w:w="4503" w:type="dxa"/>
          </w:tcPr>
          <w:p w:rsidR="00FF4070" w:rsidRPr="001A36F1" w:rsidRDefault="008D4725" w:rsidP="001A36F1">
            <w:pPr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Ответственный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исполнитель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муниципальной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066" w:type="dxa"/>
          </w:tcPr>
          <w:p w:rsidR="00FF4070" w:rsidRPr="001A36F1" w:rsidRDefault="008D4725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Верхнебуреинского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Хабаровского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(далее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район)</w:t>
            </w:r>
          </w:p>
        </w:tc>
      </w:tr>
      <w:tr w:rsidR="008D4725" w:rsidRPr="001A36F1" w:rsidTr="00847335">
        <w:tc>
          <w:tcPr>
            <w:tcW w:w="4503" w:type="dxa"/>
          </w:tcPr>
          <w:p w:rsidR="008D4725" w:rsidRPr="001A36F1" w:rsidRDefault="008D4725" w:rsidP="001A36F1">
            <w:pPr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Соисполнители,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участники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муниципальной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066" w:type="dxa"/>
          </w:tcPr>
          <w:p w:rsidR="00847335" w:rsidRPr="001A36F1" w:rsidRDefault="00847335" w:rsidP="001A36F1">
            <w:pPr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земельных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имущественных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отношений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района</w:t>
            </w:r>
          </w:p>
        </w:tc>
      </w:tr>
      <w:tr w:rsidR="008D4725" w:rsidRPr="001A36F1" w:rsidTr="00847335">
        <w:tc>
          <w:tcPr>
            <w:tcW w:w="4503" w:type="dxa"/>
          </w:tcPr>
          <w:p w:rsidR="008D4725" w:rsidRPr="001A36F1" w:rsidRDefault="00847335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Цели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муниципальной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программы</w:t>
            </w:r>
          </w:p>
          <w:p w:rsidR="0008405B" w:rsidRPr="001A36F1" w:rsidRDefault="0008405B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08405B" w:rsidRPr="001A36F1" w:rsidRDefault="0008405B" w:rsidP="001A36F1">
            <w:pPr>
              <w:shd w:val="clear" w:color="auto" w:fill="FFFFFF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5066" w:type="dxa"/>
          </w:tcPr>
          <w:p w:rsidR="00847335" w:rsidRPr="001A36F1" w:rsidRDefault="00847335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благоприятных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условий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строительства,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социального;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5A2B" w:rsidRPr="001A36F1" w:rsidRDefault="00847335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содействие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развитию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строительства,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обеспечивающее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повышение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доступности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качества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жилья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различных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категорий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граждан,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проживающих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района</w:t>
            </w:r>
          </w:p>
        </w:tc>
      </w:tr>
      <w:tr w:rsidR="00847335" w:rsidRPr="001A36F1" w:rsidTr="00847335">
        <w:tc>
          <w:tcPr>
            <w:tcW w:w="4503" w:type="dxa"/>
          </w:tcPr>
          <w:p w:rsidR="00847335" w:rsidRPr="001A36F1" w:rsidRDefault="00847335" w:rsidP="001A36F1">
            <w:pPr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Задачи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муниципальной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066" w:type="dxa"/>
          </w:tcPr>
          <w:p w:rsidR="00847335" w:rsidRPr="001A36F1" w:rsidRDefault="00847335" w:rsidP="001A36F1">
            <w:pPr>
              <w:pStyle w:val="ConsPlusNormal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условий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роста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предложения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рынке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жилья,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соответствующего</w:t>
            </w:r>
            <w:r w:rsid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потребностям</w:t>
            </w:r>
            <w:r w:rsid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различных</w:t>
            </w:r>
            <w:r w:rsid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категорий</w:t>
            </w:r>
            <w:r w:rsid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граждан,</w:t>
            </w:r>
            <w:r w:rsid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проживающих</w:t>
            </w:r>
            <w:r w:rsid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территории</w:t>
            </w:r>
            <w:r w:rsid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муниципального</w:t>
            </w:r>
            <w:r w:rsid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района;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благоприятной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среды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ускоренной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модернизации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сектора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строительства,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целью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повышения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энергоэффективности,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экологичности</w:t>
            </w:r>
            <w:proofErr w:type="spellEnd"/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качества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ценовой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политики;</w:t>
            </w:r>
          </w:p>
          <w:p w:rsidR="00847335" w:rsidRPr="001A36F1" w:rsidRDefault="00847335" w:rsidP="001A36F1">
            <w:pPr>
              <w:pStyle w:val="ConsPlusNormal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ежегодного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роста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объемов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жилья;</w:t>
            </w:r>
          </w:p>
          <w:p w:rsidR="00847335" w:rsidRPr="001A36F1" w:rsidRDefault="00847335" w:rsidP="001A36F1">
            <w:pPr>
              <w:pStyle w:val="ConsPlusNormal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условий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массового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строительства;</w:t>
            </w:r>
          </w:p>
          <w:p w:rsidR="00847335" w:rsidRPr="001A36F1" w:rsidRDefault="00847335" w:rsidP="001A36F1">
            <w:pPr>
              <w:pStyle w:val="ConsPlusNormal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(актуализация)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документации;</w:t>
            </w:r>
          </w:p>
          <w:p w:rsidR="00847335" w:rsidRPr="001A36F1" w:rsidRDefault="00847335" w:rsidP="001A36F1">
            <w:pPr>
              <w:pStyle w:val="ConsPlusNormal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снижение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административных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барьеров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строительстве;</w:t>
            </w:r>
          </w:p>
          <w:p w:rsidR="00847335" w:rsidRPr="001A36F1" w:rsidRDefault="00847335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>тимулирование</w:t>
            </w:r>
            <w:r w:rsid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>спроса</w:t>
            </w:r>
            <w:r w:rsid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>рынке</w:t>
            </w:r>
            <w:r w:rsid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жилья</w:t>
            </w:r>
            <w:r w:rsid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>развитие</w:t>
            </w:r>
            <w:r w:rsid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механизмов</w:t>
            </w:r>
            <w:r w:rsid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адресной</w:t>
            </w:r>
            <w:r w:rsid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поддержки</w:t>
            </w:r>
          </w:p>
          <w:p w:rsidR="0008405B" w:rsidRPr="001A36F1" w:rsidRDefault="0008405B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A7A75" w:rsidRPr="001A36F1" w:rsidTr="00847335">
        <w:tc>
          <w:tcPr>
            <w:tcW w:w="4503" w:type="dxa"/>
          </w:tcPr>
          <w:p w:rsidR="001A7A75" w:rsidRPr="001A36F1" w:rsidRDefault="001A7A75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Подпрограммы</w:t>
            </w:r>
          </w:p>
        </w:tc>
        <w:tc>
          <w:tcPr>
            <w:tcW w:w="5066" w:type="dxa"/>
          </w:tcPr>
          <w:p w:rsidR="001A7A75" w:rsidRPr="001A36F1" w:rsidRDefault="005465A9" w:rsidP="001A36F1">
            <w:pPr>
              <w:pStyle w:val="ConsPlusNormal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рамках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подпрограмм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предусмотрена</w:t>
            </w:r>
          </w:p>
        </w:tc>
      </w:tr>
      <w:tr w:rsidR="00E91A7B" w:rsidRPr="001A36F1" w:rsidTr="00847335">
        <w:tc>
          <w:tcPr>
            <w:tcW w:w="4503" w:type="dxa"/>
          </w:tcPr>
          <w:p w:rsidR="00E91A7B" w:rsidRPr="001A36F1" w:rsidRDefault="00E91A7B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Основные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мероприятия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муниципальной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программы</w:t>
            </w:r>
          </w:p>
          <w:p w:rsidR="00CD64B6" w:rsidRPr="001A36F1" w:rsidRDefault="00CD64B6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D24C3" w:rsidRPr="001A36F1" w:rsidRDefault="007D24C3" w:rsidP="001A36F1">
            <w:pPr>
              <w:pStyle w:val="ConsPlusCell"/>
              <w:spacing w:line="280" w:lineRule="exact"/>
              <w:rPr>
                <w:color w:val="000000" w:themeColor="text1"/>
              </w:rPr>
            </w:pPr>
          </w:p>
          <w:p w:rsidR="00CD64B6" w:rsidRPr="001A36F1" w:rsidRDefault="00CD64B6" w:rsidP="001A36F1">
            <w:pPr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5066" w:type="dxa"/>
          </w:tcPr>
          <w:p w:rsidR="00E91A7B" w:rsidRPr="001A36F1" w:rsidRDefault="00E91A7B" w:rsidP="001A36F1">
            <w:pPr>
              <w:pStyle w:val="ConsPlusCell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Комплексное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освоение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целях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строительства;</w:t>
            </w:r>
          </w:p>
          <w:p w:rsidR="00E91A7B" w:rsidRPr="001A36F1" w:rsidRDefault="00E91A7B" w:rsidP="001A36F1">
            <w:pPr>
              <w:pStyle w:val="ConsPlusCell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Содействие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развитию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индустрии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промышленности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строительных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материалов;</w:t>
            </w:r>
          </w:p>
          <w:p w:rsidR="00E91A7B" w:rsidRPr="001A36F1" w:rsidRDefault="00E91A7B" w:rsidP="001A36F1">
            <w:pPr>
              <w:pStyle w:val="ConsPlusCell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направленных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снижение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административных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барьеров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жилищном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строительстве;</w:t>
            </w:r>
          </w:p>
          <w:p w:rsidR="00B46CDD" w:rsidRPr="001A36F1" w:rsidRDefault="00E91A7B" w:rsidP="001A36F1">
            <w:pPr>
              <w:pStyle w:val="ConsPlusCell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D64B6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Строительство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D64B6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(приобретение)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жилья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сельских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территориях,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том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числе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путем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участия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долевом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строительстве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жилых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домов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(квартир),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участие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строительстве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жилого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помещения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(жилого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дома)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основании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договора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инвестирования,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C678A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приобретение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юридического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лица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объекта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индивидуального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строительства</w:t>
            </w:r>
            <w:proofErr w:type="gramStart"/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введенного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эксплуатацию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ранее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чем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три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года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заключения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(муниципального)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контракта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его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приобретение,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предоставляемого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договору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найма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жилого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A4249"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помещения;</w:t>
            </w:r>
          </w:p>
          <w:p w:rsidR="00DA4249" w:rsidRPr="001A36F1" w:rsidRDefault="00DA4249" w:rsidP="001A36F1">
            <w:pPr>
              <w:pStyle w:val="ConsPlusCell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Разработка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(актуализация)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документации</w:t>
            </w:r>
          </w:p>
        </w:tc>
      </w:tr>
      <w:tr w:rsidR="00E91A7B" w:rsidRPr="001A36F1" w:rsidTr="00847335">
        <w:tc>
          <w:tcPr>
            <w:tcW w:w="4503" w:type="dxa"/>
          </w:tcPr>
          <w:p w:rsidR="00E91A7B" w:rsidRPr="001A36F1" w:rsidRDefault="00E91A7B" w:rsidP="001A36F1">
            <w:pPr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(индикаторы)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066" w:type="dxa"/>
          </w:tcPr>
          <w:p w:rsidR="00E91A7B" w:rsidRPr="001A36F1" w:rsidRDefault="00B46CDD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ровень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обеспеченности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населения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жильем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конец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года;</w:t>
            </w:r>
          </w:p>
          <w:p w:rsidR="00E91A7B" w:rsidRPr="001A36F1" w:rsidRDefault="00B46CDD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оэффициент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доступности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жилья;</w:t>
            </w:r>
          </w:p>
          <w:p w:rsidR="00E91A7B" w:rsidRPr="001A36F1" w:rsidRDefault="00B46CDD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одовой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жилья;</w:t>
            </w:r>
          </w:p>
          <w:p w:rsidR="00E91A7B" w:rsidRPr="001A36F1" w:rsidRDefault="00B46CDD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годового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малоэтажного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жилья;</w:t>
            </w:r>
          </w:p>
          <w:p w:rsidR="00125237" w:rsidRPr="001A36F1" w:rsidRDefault="00B46CDD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семей,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имеющих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возможность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приобрести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жилье,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соответствующее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стандартам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жилыми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помещениями,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помощью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собственных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заемных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23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средств;</w:t>
            </w:r>
          </w:p>
          <w:p w:rsidR="00B46CDD" w:rsidRPr="001A36F1" w:rsidRDefault="00B46CDD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азработка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91A7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(актуализация)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B1B6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B1B6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документации</w:t>
            </w:r>
          </w:p>
        </w:tc>
      </w:tr>
      <w:tr w:rsidR="00704968" w:rsidRPr="001A36F1" w:rsidTr="00847335">
        <w:tc>
          <w:tcPr>
            <w:tcW w:w="4503" w:type="dxa"/>
          </w:tcPr>
          <w:p w:rsidR="00704968" w:rsidRPr="001A36F1" w:rsidRDefault="00704968" w:rsidP="001A36F1">
            <w:pPr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Сроки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этапы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реализации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муниципальной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066" w:type="dxa"/>
          </w:tcPr>
          <w:p w:rsidR="00704968" w:rsidRPr="001A36F1" w:rsidRDefault="00704968" w:rsidP="001A36F1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465A9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465A9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один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465A9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этап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465A9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465A9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465A9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465A9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465A9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704968" w:rsidRPr="001A36F1" w:rsidTr="00847335">
        <w:tc>
          <w:tcPr>
            <w:tcW w:w="4503" w:type="dxa"/>
          </w:tcPr>
          <w:p w:rsidR="00704968" w:rsidRPr="001A36F1" w:rsidRDefault="00704968" w:rsidP="001A36F1">
            <w:pPr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Ресурсное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обеспечение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реализации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муниципальной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программы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счет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средств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районного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бюджета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прогнозная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(справочная)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оценка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расходов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федерального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бюджета,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краевого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бюджета,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бюджетов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поселений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района,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внебюджетных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средств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(суммарно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весь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период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годам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реализации)</w:t>
            </w:r>
          </w:p>
        </w:tc>
        <w:tc>
          <w:tcPr>
            <w:tcW w:w="5066" w:type="dxa"/>
          </w:tcPr>
          <w:p w:rsidR="00704968" w:rsidRPr="001A36F1" w:rsidRDefault="00704968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финансирования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625B6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625B6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901,80</w:t>
            </w:r>
            <w:r w:rsidR="00030FBE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704968" w:rsidRPr="001A36F1" w:rsidRDefault="001A36F1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числе:</w:t>
            </w:r>
          </w:p>
          <w:p w:rsidR="00704968" w:rsidRPr="001A36F1" w:rsidRDefault="00704968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(Прогноз)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D5E70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852AF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704968" w:rsidRPr="001A36F1" w:rsidRDefault="001A36F1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годам:</w:t>
            </w:r>
          </w:p>
          <w:p w:rsidR="00622C70" w:rsidRPr="001A36F1" w:rsidRDefault="00622C70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622C70" w:rsidRPr="001A36F1" w:rsidRDefault="00622C70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704968" w:rsidRPr="001A36F1" w:rsidRDefault="00691A38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422463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704968" w:rsidRPr="001A36F1" w:rsidRDefault="00691A38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422463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704968" w:rsidRPr="001A36F1" w:rsidRDefault="00704968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8A786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A786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422463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704968" w:rsidRPr="001A36F1" w:rsidRDefault="008A7865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422463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465A9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465A9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5465A9" w:rsidRPr="001A36F1" w:rsidRDefault="005465A9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A786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274D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274D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6274D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04968" w:rsidRPr="001A36F1" w:rsidRDefault="003F5016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42D80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42D80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901</w:t>
            </w:r>
            <w:r w:rsidR="00422463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D42D80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422463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704968" w:rsidRPr="001A36F1" w:rsidRDefault="001A36F1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годам:</w:t>
            </w:r>
          </w:p>
          <w:p w:rsidR="00622C70" w:rsidRPr="001A36F1" w:rsidRDefault="00622C70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405FD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66651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249,000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405FD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405FD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6405FD" w:rsidRPr="001A36F1" w:rsidRDefault="006405FD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66651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66651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288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704968" w:rsidRPr="001A36F1" w:rsidRDefault="008B1B6B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30B9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265,3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704968" w:rsidRPr="001A36F1" w:rsidRDefault="00704968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B1B6B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422463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704968" w:rsidRPr="001A36F1" w:rsidRDefault="003F5016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42D80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42D80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42D80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42D80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315,5</w:t>
            </w:r>
            <w:r w:rsidR="00422463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704968" w:rsidRPr="001A36F1" w:rsidRDefault="0026274D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D248F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D248F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892</w:t>
            </w:r>
            <w:r w:rsidR="00422463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26274D" w:rsidRPr="001A36F1" w:rsidRDefault="0026274D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D248F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D248F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892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ED5E70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704968" w:rsidRPr="001A36F1" w:rsidRDefault="00704968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бюджета,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источником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финансового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которых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являются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42D80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42D80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301</w:t>
            </w:r>
            <w:r w:rsidR="00466651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,910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466651" w:rsidRPr="001A36F1" w:rsidRDefault="00466651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466651" w:rsidRPr="001A36F1" w:rsidRDefault="00466651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483,910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704968" w:rsidRPr="001A36F1" w:rsidRDefault="00704968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704968" w:rsidRPr="001A36F1" w:rsidRDefault="00704968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704968" w:rsidRPr="001A36F1" w:rsidRDefault="009B2183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824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04968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704968" w:rsidRPr="001A36F1" w:rsidRDefault="00ED5E70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</w:t>
            </w:r>
          </w:p>
          <w:p w:rsidR="00ED5E70" w:rsidRPr="001A36F1" w:rsidRDefault="00ED5E70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рублей.</w:t>
            </w:r>
          </w:p>
          <w:p w:rsidR="00704968" w:rsidRPr="001A36F1" w:rsidRDefault="00704968" w:rsidP="001A36F1">
            <w:pPr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</w:rPr>
            </w:pPr>
          </w:p>
        </w:tc>
      </w:tr>
      <w:tr w:rsidR="00745C28" w:rsidRPr="001A36F1" w:rsidTr="00847335">
        <w:tc>
          <w:tcPr>
            <w:tcW w:w="4503" w:type="dxa"/>
          </w:tcPr>
          <w:p w:rsidR="00745C28" w:rsidRPr="001A36F1" w:rsidRDefault="00745C28" w:rsidP="001A36F1">
            <w:pPr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</w:rPr>
            </w:pPr>
            <w:r w:rsidRP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Объем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налоговых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расходов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района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рамках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реализации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муниципальной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программы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суммарно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весь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период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реализации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66" w:type="dxa"/>
          </w:tcPr>
          <w:p w:rsidR="00745C28" w:rsidRPr="001A36F1" w:rsidRDefault="00030FBE" w:rsidP="001A36F1">
            <w:pPr>
              <w:spacing w:line="280" w:lineRule="exact"/>
              <w:rPr>
                <w:color w:val="000000" w:themeColor="text1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рамках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налоговые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расходы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предусмотрены</w:t>
            </w:r>
          </w:p>
        </w:tc>
      </w:tr>
      <w:tr w:rsidR="00745C28" w:rsidRPr="001A36F1" w:rsidTr="00847335">
        <w:tc>
          <w:tcPr>
            <w:tcW w:w="4503" w:type="dxa"/>
          </w:tcPr>
          <w:p w:rsidR="00745C28" w:rsidRPr="001A36F1" w:rsidRDefault="00745C28" w:rsidP="001A36F1">
            <w:pPr>
              <w:autoSpaceDE w:val="0"/>
              <w:autoSpaceDN w:val="0"/>
              <w:adjustRightInd w:val="0"/>
              <w:spacing w:line="280" w:lineRule="exact"/>
              <w:rPr>
                <w:bCs/>
                <w:color w:val="000000" w:themeColor="text1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Ожидаемые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066" w:type="dxa"/>
          </w:tcPr>
          <w:p w:rsidR="00745C28" w:rsidRPr="001A36F1" w:rsidRDefault="00DE5D81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771ED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обеспеченность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D3066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населения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D3066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жильем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D3066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D3066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D3066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D3066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D3066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D3066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человека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690FC7" w:rsidRPr="001A36F1" w:rsidRDefault="00DE5D81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который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семья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может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накопить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квартиру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площадью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составляет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11,7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0FC7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лет;</w:t>
            </w:r>
          </w:p>
          <w:p w:rsidR="00690FC7" w:rsidRPr="001A36F1" w:rsidRDefault="00690FC7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годовой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жилья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м.;</w:t>
            </w:r>
          </w:p>
          <w:p w:rsidR="00690FC7" w:rsidRPr="001A36F1" w:rsidRDefault="00690FC7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771ED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годовой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ввод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малоэтажного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жилья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составляет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%;</w:t>
            </w:r>
          </w:p>
          <w:p w:rsidR="00530C27" w:rsidRPr="001A36F1" w:rsidRDefault="00690FC7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771ED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E77E9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семей,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E77E9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имеющих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E77E9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возможность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E77E9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приобрести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E77E9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жилье,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E77E9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соответствующее</w:t>
            </w:r>
          </w:p>
          <w:p w:rsidR="009C3529" w:rsidRPr="001A36F1" w:rsidRDefault="007E77E9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стандартам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обеспечения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жилыми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помещениями,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помощью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собственных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заемных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составляет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2,28%</w:t>
            </w:r>
            <w:r w:rsidR="00DE5D81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8B1B6B" w:rsidRPr="001A36F1" w:rsidRDefault="007E77E9" w:rsidP="001A36F1">
            <w:pPr>
              <w:spacing w:line="2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выделяемые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федерального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бюджетов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разработку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(актуализацию)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документации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составляют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1000,00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45E5" w:rsidRPr="001A36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рублей.</w:t>
            </w:r>
            <w:proofErr w:type="gramEnd"/>
          </w:p>
        </w:tc>
      </w:tr>
    </w:tbl>
    <w:p w:rsidR="00FF4070" w:rsidRPr="001A36F1" w:rsidRDefault="00FF4070" w:rsidP="001A36F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 w:themeColor="text1"/>
          <w:lang w:eastAsia="ru-RU"/>
        </w:rPr>
      </w:pPr>
    </w:p>
    <w:p w:rsidR="0036440D" w:rsidRPr="001A36F1" w:rsidRDefault="0036440D" w:rsidP="001A36F1">
      <w:pPr>
        <w:ind w:right="-2" w:firstLine="0"/>
        <w:rPr>
          <w:iCs/>
          <w:color w:val="000000" w:themeColor="text1"/>
        </w:rPr>
      </w:pPr>
    </w:p>
    <w:p w:rsidR="00C72773" w:rsidRPr="001A36F1" w:rsidRDefault="00C72773" w:rsidP="001A36F1">
      <w:pPr>
        <w:ind w:firstLine="0"/>
        <w:jc w:val="left"/>
        <w:rPr>
          <w:color w:val="000000" w:themeColor="text1"/>
          <w:lang w:eastAsia="ru-RU"/>
        </w:rPr>
        <w:sectPr w:rsidR="00C72773" w:rsidRPr="001A36F1" w:rsidSect="008628E2">
          <w:headerReference w:type="default" r:id="rId10"/>
          <w:pgSz w:w="11905" w:h="16838"/>
          <w:pgMar w:top="1134" w:right="567" w:bottom="1134" w:left="1985" w:header="709" w:footer="709" w:gutter="0"/>
          <w:pgNumType w:start="3"/>
          <w:cols w:space="720"/>
          <w:noEndnote/>
          <w:docGrid w:linePitch="381"/>
        </w:sectPr>
      </w:pPr>
    </w:p>
    <w:p w:rsidR="001A191C" w:rsidRDefault="00EE1482" w:rsidP="001A36F1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1A36F1">
        <w:rPr>
          <w:color w:val="000000" w:themeColor="text1"/>
        </w:rPr>
        <w:lastRenderedPageBreak/>
        <w:t>1.</w:t>
      </w:r>
      <w:r w:rsidR="001A36F1">
        <w:rPr>
          <w:color w:val="000000" w:themeColor="text1"/>
        </w:rPr>
        <w:t xml:space="preserve"> </w:t>
      </w:r>
      <w:r w:rsidR="00307569" w:rsidRPr="001A36F1">
        <w:rPr>
          <w:color w:val="000000" w:themeColor="text1"/>
        </w:rPr>
        <w:t>Общая</w:t>
      </w:r>
      <w:r w:rsidR="001A36F1">
        <w:rPr>
          <w:color w:val="000000" w:themeColor="text1"/>
        </w:rPr>
        <w:t xml:space="preserve"> </w:t>
      </w:r>
      <w:r w:rsidR="00307569" w:rsidRPr="001A36F1">
        <w:rPr>
          <w:color w:val="000000" w:themeColor="text1"/>
        </w:rPr>
        <w:t>характеристика</w:t>
      </w:r>
      <w:r w:rsidR="001A36F1">
        <w:rPr>
          <w:color w:val="000000" w:themeColor="text1"/>
        </w:rPr>
        <w:t xml:space="preserve"> </w:t>
      </w:r>
      <w:r w:rsidR="00307569" w:rsidRPr="001A36F1">
        <w:rPr>
          <w:color w:val="000000" w:themeColor="text1"/>
        </w:rPr>
        <w:t>обоснования</w:t>
      </w:r>
      <w:r w:rsidR="001A36F1">
        <w:rPr>
          <w:color w:val="000000" w:themeColor="text1"/>
        </w:rPr>
        <w:t xml:space="preserve"> </w:t>
      </w:r>
      <w:r w:rsidR="00307569" w:rsidRPr="001A36F1">
        <w:rPr>
          <w:color w:val="000000" w:themeColor="text1"/>
        </w:rPr>
        <w:t>разработки</w:t>
      </w:r>
      <w:r w:rsidR="001A36F1">
        <w:rPr>
          <w:color w:val="000000" w:themeColor="text1"/>
        </w:rPr>
        <w:t xml:space="preserve"> </w:t>
      </w:r>
      <w:r w:rsidR="00307569" w:rsidRPr="001A36F1">
        <w:rPr>
          <w:color w:val="000000" w:themeColor="text1"/>
        </w:rPr>
        <w:t>муниципальной</w:t>
      </w:r>
      <w:r w:rsidR="001A36F1">
        <w:rPr>
          <w:color w:val="000000" w:themeColor="text1"/>
        </w:rPr>
        <w:t xml:space="preserve"> </w:t>
      </w:r>
      <w:r w:rsidR="00307569" w:rsidRPr="001A36F1">
        <w:rPr>
          <w:color w:val="000000" w:themeColor="text1"/>
        </w:rPr>
        <w:t>программы</w:t>
      </w:r>
    </w:p>
    <w:p w:rsidR="001A36F1" w:rsidRPr="001A36F1" w:rsidRDefault="001A36F1" w:rsidP="001A36F1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EE1482" w:rsidRPr="001A36F1" w:rsidRDefault="00EE1482" w:rsidP="001A36F1">
      <w:pPr>
        <w:tabs>
          <w:tab w:val="left" w:pos="3436"/>
        </w:tabs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Конституционное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право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жилище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затрагивает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основу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жизни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человека,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является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одним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из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главных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показателей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социального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благополучия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экономического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развития.</w:t>
      </w:r>
    </w:p>
    <w:p w:rsidR="00EE1482" w:rsidRPr="001A36F1" w:rsidRDefault="00EE1482" w:rsidP="001A36F1">
      <w:pPr>
        <w:tabs>
          <w:tab w:val="left" w:pos="3436"/>
        </w:tabs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Жилищные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проблемы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Верхне</w:t>
      </w:r>
      <w:r w:rsidR="005525EB" w:rsidRPr="001A36F1">
        <w:rPr>
          <w:color w:val="000000" w:themeColor="text1"/>
        </w:rPr>
        <w:t>буреинском</w:t>
      </w:r>
      <w:r w:rsidR="001A36F1">
        <w:rPr>
          <w:color w:val="000000" w:themeColor="text1"/>
        </w:rPr>
        <w:t xml:space="preserve"> </w:t>
      </w:r>
      <w:r w:rsidR="005525EB" w:rsidRPr="001A36F1">
        <w:rPr>
          <w:color w:val="000000" w:themeColor="text1"/>
        </w:rPr>
        <w:t>муниципальном</w:t>
      </w:r>
      <w:r w:rsidR="001A36F1">
        <w:rPr>
          <w:color w:val="000000" w:themeColor="text1"/>
        </w:rPr>
        <w:t xml:space="preserve"> </w:t>
      </w:r>
      <w:r w:rsidR="005525EB" w:rsidRPr="001A36F1">
        <w:rPr>
          <w:color w:val="000000" w:themeColor="text1"/>
        </w:rPr>
        <w:t>районе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Хабаровского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края</w:t>
      </w:r>
      <w:r w:rsidR="001A36F1">
        <w:rPr>
          <w:color w:val="000000" w:themeColor="text1"/>
        </w:rPr>
        <w:t xml:space="preserve"> </w:t>
      </w:r>
      <w:r w:rsidR="00114E3A" w:rsidRPr="001A36F1">
        <w:rPr>
          <w:color w:val="000000" w:themeColor="text1"/>
        </w:rPr>
        <w:t>(далее</w:t>
      </w:r>
      <w:r w:rsidR="001A36F1">
        <w:rPr>
          <w:color w:val="000000" w:themeColor="text1"/>
        </w:rPr>
        <w:t xml:space="preserve"> </w:t>
      </w:r>
      <w:r w:rsidR="00114E3A"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="00114E3A" w:rsidRPr="001A36F1">
        <w:rPr>
          <w:color w:val="000000" w:themeColor="text1"/>
        </w:rPr>
        <w:t>муниципальный</w:t>
      </w:r>
      <w:r w:rsidR="001A36F1">
        <w:rPr>
          <w:color w:val="000000" w:themeColor="text1"/>
        </w:rPr>
        <w:t xml:space="preserve"> </w:t>
      </w:r>
      <w:r w:rsidR="00114E3A" w:rsidRPr="001A36F1">
        <w:rPr>
          <w:color w:val="000000" w:themeColor="text1"/>
        </w:rPr>
        <w:t>район)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являются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одними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из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наиболее</w:t>
      </w:r>
      <w:r w:rsidR="001A36F1">
        <w:rPr>
          <w:color w:val="000000" w:themeColor="text1"/>
        </w:rPr>
        <w:t xml:space="preserve"> </w:t>
      </w:r>
      <w:proofErr w:type="gramStart"/>
      <w:r w:rsidRPr="001A36F1">
        <w:rPr>
          <w:color w:val="000000" w:themeColor="text1"/>
        </w:rPr>
        <w:t>социально-острых</w:t>
      </w:r>
      <w:proofErr w:type="gramEnd"/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социально-значимых,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остро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стоит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проблема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жилья.</w:t>
      </w:r>
      <w:r w:rsidR="001A36F1">
        <w:rPr>
          <w:color w:val="000000" w:themeColor="text1"/>
        </w:rPr>
        <w:t xml:space="preserve"> </w:t>
      </w:r>
    </w:p>
    <w:p w:rsidR="00EE1482" w:rsidRPr="001A36F1" w:rsidRDefault="00EE1482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Общая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площадь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жилищного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фонда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составляет</w:t>
      </w:r>
      <w:r w:rsidR="001A36F1">
        <w:rPr>
          <w:color w:val="000000" w:themeColor="text1"/>
        </w:rPr>
        <w:t xml:space="preserve"> </w:t>
      </w:r>
      <w:r w:rsidR="00FA4E07" w:rsidRPr="001A36F1">
        <w:rPr>
          <w:color w:val="000000" w:themeColor="text1"/>
        </w:rPr>
        <w:t>791,609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тыс.кв.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м.</w:t>
      </w:r>
      <w:r w:rsidR="001A36F1">
        <w:rPr>
          <w:color w:val="000000" w:themeColor="text1"/>
        </w:rPr>
        <w:t xml:space="preserve"> </w:t>
      </w:r>
    </w:p>
    <w:p w:rsidR="00EE1482" w:rsidRPr="001A36F1" w:rsidRDefault="00EE1482" w:rsidP="001A36F1">
      <w:pPr>
        <w:tabs>
          <w:tab w:val="left" w:pos="3436"/>
        </w:tabs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Средний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процент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износа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жилищного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фонда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составляет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45-60%.</w:t>
      </w:r>
      <w:r w:rsidR="001A36F1">
        <w:rPr>
          <w:color w:val="000000" w:themeColor="text1"/>
        </w:rPr>
        <w:t xml:space="preserve"> </w:t>
      </w:r>
    </w:p>
    <w:p w:rsidR="00EE1482" w:rsidRPr="001A36F1" w:rsidRDefault="00EE1482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Наибольшую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долю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ветхих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помещений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составляет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малоэтажное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(до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3-х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этажей)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жилье.</w:t>
      </w:r>
    </w:p>
    <w:p w:rsidR="00EE1482" w:rsidRPr="001A36F1" w:rsidRDefault="00EE1482" w:rsidP="001A36F1">
      <w:pPr>
        <w:tabs>
          <w:tab w:val="left" w:pos="3436"/>
        </w:tabs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Жилищное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осуществляется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преимущественно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счет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индивидуальных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застройщиков.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Обновление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фонда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происходит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счет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индивидуальных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домов.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Все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земельные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участки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индивидуальное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жилищное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предоставляются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конкурсной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основе.</w:t>
      </w:r>
    </w:p>
    <w:p w:rsidR="00EE1482" w:rsidRPr="001A36F1" w:rsidRDefault="00EE1482" w:rsidP="001A36F1">
      <w:pPr>
        <w:ind w:right="-2" w:firstLine="709"/>
        <w:rPr>
          <w:i/>
          <w:color w:val="000000" w:themeColor="text1"/>
        </w:rPr>
      </w:pPr>
      <w:r w:rsidRPr="001A36F1">
        <w:rPr>
          <w:color w:val="000000" w:themeColor="text1"/>
        </w:rPr>
        <w:t>Основными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проблемами,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сдерживающими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жилья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Верхнебуреинском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муниципальном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районе,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являются</w:t>
      </w:r>
      <w:r w:rsidRPr="001A36F1">
        <w:rPr>
          <w:i/>
          <w:color w:val="000000" w:themeColor="text1"/>
        </w:rPr>
        <w:t>:</w:t>
      </w:r>
    </w:p>
    <w:p w:rsidR="00EE1482" w:rsidRPr="001A36F1" w:rsidRDefault="00EE1482" w:rsidP="001A36F1">
      <w:pPr>
        <w:ind w:right="-2" w:firstLine="709"/>
        <w:rPr>
          <w:color w:val="000000" w:themeColor="text1"/>
        </w:rPr>
      </w:pPr>
      <w:r w:rsidRPr="001A36F1">
        <w:rPr>
          <w:i/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отсутствие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средств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у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населения;</w:t>
      </w:r>
    </w:p>
    <w:p w:rsidR="00EE1482" w:rsidRPr="001A36F1" w:rsidRDefault="00EE1482" w:rsidP="001A36F1">
      <w:pPr>
        <w:ind w:right="-2" w:firstLine="709"/>
        <w:rPr>
          <w:color w:val="000000" w:themeColor="text1"/>
        </w:rPr>
      </w:pPr>
      <w:r w:rsidRPr="001A36F1">
        <w:rPr>
          <w:i/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отсутствие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инвесторов;</w:t>
      </w:r>
    </w:p>
    <w:p w:rsidR="00EE1482" w:rsidRPr="001A36F1" w:rsidRDefault="00EE1482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низкая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доступность</w:t>
      </w:r>
      <w:r w:rsidR="001A36F1">
        <w:rPr>
          <w:color w:val="000000" w:themeColor="text1"/>
        </w:rPr>
        <w:t xml:space="preserve"> </w:t>
      </w:r>
      <w:r w:rsidR="0022451E" w:rsidRPr="001A36F1">
        <w:rPr>
          <w:color w:val="000000" w:themeColor="text1"/>
        </w:rPr>
        <w:t>кредитных</w:t>
      </w:r>
      <w:r w:rsidR="001A36F1">
        <w:rPr>
          <w:color w:val="000000" w:themeColor="text1"/>
        </w:rPr>
        <w:t xml:space="preserve"> </w:t>
      </w:r>
      <w:r w:rsidR="0022451E" w:rsidRPr="001A36F1">
        <w:rPr>
          <w:color w:val="000000" w:themeColor="text1"/>
        </w:rPr>
        <w:t>ресурсов</w:t>
      </w:r>
      <w:r w:rsidR="001A36F1">
        <w:rPr>
          <w:color w:val="000000" w:themeColor="text1"/>
        </w:rPr>
        <w:t xml:space="preserve"> </w:t>
      </w:r>
      <w:r w:rsidR="0022451E" w:rsidRPr="001A36F1">
        <w:rPr>
          <w:color w:val="000000" w:themeColor="text1"/>
        </w:rPr>
        <w:t>для</w:t>
      </w:r>
      <w:r w:rsidR="001A36F1">
        <w:rPr>
          <w:color w:val="000000" w:themeColor="text1"/>
        </w:rPr>
        <w:t xml:space="preserve"> </w:t>
      </w:r>
      <w:r w:rsidR="0022451E" w:rsidRPr="001A36F1">
        <w:rPr>
          <w:color w:val="000000" w:themeColor="text1"/>
        </w:rPr>
        <w:t>граждан;</w:t>
      </w:r>
    </w:p>
    <w:p w:rsidR="0022451E" w:rsidRPr="001A36F1" w:rsidRDefault="0022451E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несоответствие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градостроительной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документации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(генеральных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планов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правил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землепользования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застройки)</w:t>
      </w:r>
      <w:r w:rsidR="001A36F1">
        <w:rPr>
          <w:color w:val="000000" w:themeColor="text1"/>
        </w:rPr>
        <w:t xml:space="preserve"> </w:t>
      </w:r>
      <w:r w:rsidR="003B356B" w:rsidRPr="001A36F1">
        <w:rPr>
          <w:color w:val="000000" w:themeColor="text1"/>
        </w:rPr>
        <w:t>с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действительност</w:t>
      </w:r>
      <w:r w:rsidR="003B356B" w:rsidRPr="001A36F1">
        <w:rPr>
          <w:color w:val="000000" w:themeColor="text1"/>
        </w:rPr>
        <w:t>ью;</w:t>
      </w:r>
    </w:p>
    <w:p w:rsidR="003B356B" w:rsidRPr="001A36F1" w:rsidRDefault="003B356B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границы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населенных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пунктов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установлены.</w:t>
      </w:r>
    </w:p>
    <w:p w:rsidR="00EE1482" w:rsidRPr="001A36F1" w:rsidRDefault="001A36F1" w:rsidP="001A36F1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Таким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образом,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решение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проблемы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обеспечения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жителей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района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жильем,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пригодным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проживания,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требует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комплексного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подхода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также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путем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реализации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мероприятий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рамках</w:t>
      </w:r>
      <w:r>
        <w:rPr>
          <w:color w:val="000000" w:themeColor="text1"/>
        </w:rPr>
        <w:t xml:space="preserve"> </w:t>
      </w:r>
      <w:r w:rsidR="001A191C" w:rsidRPr="001A36F1">
        <w:rPr>
          <w:color w:val="000000" w:themeColor="text1"/>
        </w:rPr>
        <w:t>муниципальной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программы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«Развитие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жилищного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строительства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Верхнебуреинском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муниципальном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районе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Хабаровского</w:t>
      </w:r>
      <w:r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края».</w:t>
      </w:r>
    </w:p>
    <w:p w:rsidR="00EE1482" w:rsidRPr="001A36F1" w:rsidRDefault="00EE1482" w:rsidP="001A36F1">
      <w:pPr>
        <w:widowControl w:val="0"/>
        <w:autoSpaceDE w:val="0"/>
        <w:autoSpaceDN w:val="0"/>
        <w:adjustRightInd w:val="0"/>
        <w:ind w:firstLine="534"/>
        <w:rPr>
          <w:color w:val="000000" w:themeColor="text1"/>
        </w:rPr>
      </w:pPr>
    </w:p>
    <w:p w:rsidR="00EE1482" w:rsidRDefault="00EE1482" w:rsidP="001A36F1">
      <w:pPr>
        <w:tabs>
          <w:tab w:val="left" w:pos="3436"/>
        </w:tabs>
        <w:ind w:firstLine="567"/>
        <w:jc w:val="center"/>
        <w:rPr>
          <w:bCs/>
          <w:color w:val="000000" w:themeColor="text1"/>
        </w:rPr>
      </w:pPr>
      <w:r w:rsidRPr="001A36F1">
        <w:rPr>
          <w:color w:val="000000" w:themeColor="text1"/>
        </w:rPr>
        <w:t>2.</w:t>
      </w:r>
      <w:r w:rsidR="001A36F1">
        <w:rPr>
          <w:color w:val="000000" w:themeColor="text1"/>
        </w:rPr>
        <w:t xml:space="preserve"> </w:t>
      </w:r>
      <w:r w:rsidR="001A191C" w:rsidRPr="001A36F1">
        <w:rPr>
          <w:bCs/>
          <w:color w:val="000000" w:themeColor="text1"/>
        </w:rPr>
        <w:t>Цели</w:t>
      </w:r>
      <w:r w:rsidR="001A36F1">
        <w:rPr>
          <w:bCs/>
          <w:color w:val="000000" w:themeColor="text1"/>
        </w:rPr>
        <w:t xml:space="preserve"> </w:t>
      </w:r>
      <w:r w:rsidR="001A191C" w:rsidRPr="001A36F1">
        <w:rPr>
          <w:bCs/>
          <w:color w:val="000000" w:themeColor="text1"/>
        </w:rPr>
        <w:t>и</w:t>
      </w:r>
      <w:r w:rsidR="001A36F1">
        <w:rPr>
          <w:bCs/>
          <w:color w:val="000000" w:themeColor="text1"/>
        </w:rPr>
        <w:t xml:space="preserve"> </w:t>
      </w:r>
      <w:r w:rsidR="001A191C" w:rsidRPr="001A36F1">
        <w:rPr>
          <w:bCs/>
          <w:color w:val="000000" w:themeColor="text1"/>
        </w:rPr>
        <w:t>задачи</w:t>
      </w:r>
      <w:r w:rsidR="001A36F1">
        <w:rPr>
          <w:bCs/>
          <w:color w:val="000000" w:themeColor="text1"/>
        </w:rPr>
        <w:t xml:space="preserve"> </w:t>
      </w:r>
      <w:r w:rsidR="001A191C" w:rsidRPr="001A36F1">
        <w:rPr>
          <w:bCs/>
          <w:color w:val="000000" w:themeColor="text1"/>
        </w:rPr>
        <w:t>муниципальной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Программы</w:t>
      </w:r>
    </w:p>
    <w:p w:rsidR="001A36F1" w:rsidRPr="001A36F1" w:rsidRDefault="001A36F1" w:rsidP="001A36F1">
      <w:pPr>
        <w:tabs>
          <w:tab w:val="left" w:pos="3436"/>
        </w:tabs>
        <w:ind w:firstLine="567"/>
        <w:jc w:val="center"/>
        <w:rPr>
          <w:bCs/>
          <w:color w:val="000000" w:themeColor="text1"/>
        </w:rPr>
      </w:pPr>
    </w:p>
    <w:p w:rsidR="00EE1482" w:rsidRPr="001A36F1" w:rsidRDefault="00EE1482" w:rsidP="001A36F1">
      <w:pPr>
        <w:ind w:firstLine="709"/>
        <w:rPr>
          <w:color w:val="000000" w:themeColor="text1"/>
          <w:lang w:eastAsia="ru-RU"/>
        </w:rPr>
      </w:pPr>
      <w:r w:rsidRPr="001A36F1">
        <w:rPr>
          <w:color w:val="000000" w:themeColor="text1"/>
        </w:rPr>
        <w:t>Ос</w:t>
      </w:r>
      <w:r w:rsidR="002C61E9" w:rsidRPr="001A36F1">
        <w:rPr>
          <w:color w:val="000000" w:themeColor="text1"/>
        </w:rPr>
        <w:t>новной</w:t>
      </w:r>
      <w:r w:rsidR="001A36F1">
        <w:rPr>
          <w:color w:val="000000" w:themeColor="text1"/>
        </w:rPr>
        <w:t xml:space="preserve"> </w:t>
      </w:r>
      <w:r w:rsidR="002C61E9" w:rsidRPr="001A36F1">
        <w:rPr>
          <w:color w:val="000000" w:themeColor="text1"/>
        </w:rPr>
        <w:t>целью</w:t>
      </w:r>
      <w:r w:rsidR="001A36F1">
        <w:rPr>
          <w:color w:val="000000" w:themeColor="text1"/>
        </w:rPr>
        <w:t xml:space="preserve"> </w:t>
      </w:r>
      <w:r w:rsidR="002C61E9" w:rsidRPr="001A36F1">
        <w:rPr>
          <w:color w:val="000000" w:themeColor="text1"/>
        </w:rPr>
        <w:t>Программы</w:t>
      </w:r>
      <w:r w:rsidR="001A36F1">
        <w:rPr>
          <w:color w:val="000000" w:themeColor="text1"/>
        </w:rPr>
        <w:t xml:space="preserve"> </w:t>
      </w:r>
      <w:r w:rsidR="002C61E9" w:rsidRPr="001A36F1">
        <w:rPr>
          <w:color w:val="000000" w:themeColor="text1"/>
        </w:rPr>
        <w:t>является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формирование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на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территории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муниципального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района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благоприятных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условий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для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развития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жилищного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строительства,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в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том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числе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индивидуального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и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социального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и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содействие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развитию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жилищного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строительства,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обеспечивающее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повышение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доступности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и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качества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жилья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для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различных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категорий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граждан,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проживающих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на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территории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муниципального</w:t>
      </w:r>
      <w:r w:rsidR="001A36F1">
        <w:rPr>
          <w:color w:val="000000" w:themeColor="text1"/>
          <w:lang w:eastAsia="ru-RU"/>
        </w:rPr>
        <w:t xml:space="preserve"> </w:t>
      </w:r>
      <w:r w:rsidR="002C61E9" w:rsidRPr="001A36F1">
        <w:rPr>
          <w:color w:val="000000" w:themeColor="text1"/>
          <w:lang w:eastAsia="ru-RU"/>
        </w:rPr>
        <w:t>района.</w:t>
      </w:r>
    </w:p>
    <w:p w:rsidR="00EE1482" w:rsidRPr="001A36F1" w:rsidRDefault="002C61E9" w:rsidP="001A36F1">
      <w:pPr>
        <w:tabs>
          <w:tab w:val="left" w:pos="3436"/>
        </w:tabs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Для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поставленных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целей</w:t>
      </w:r>
      <w:r w:rsidR="001A36F1"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предусматривается</w:t>
      </w:r>
      <w:r w:rsidR="001A36F1"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решение</w:t>
      </w:r>
      <w:r w:rsidR="001A36F1"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следующих</w:t>
      </w:r>
      <w:r w:rsidR="001A36F1"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основных</w:t>
      </w:r>
      <w:r w:rsidR="001A36F1">
        <w:rPr>
          <w:color w:val="000000" w:themeColor="text1"/>
        </w:rPr>
        <w:t xml:space="preserve"> </w:t>
      </w:r>
      <w:r w:rsidR="00EE1482" w:rsidRPr="001A36F1">
        <w:rPr>
          <w:color w:val="000000" w:themeColor="text1"/>
        </w:rPr>
        <w:t>задач:</w:t>
      </w:r>
    </w:p>
    <w:p w:rsidR="002C61E9" w:rsidRPr="001A36F1" w:rsidRDefault="002C61E9" w:rsidP="001A36F1">
      <w:pPr>
        <w:pStyle w:val="ConsPlusNormal"/>
        <w:ind w:firstLine="709"/>
        <w:rPr>
          <w:color w:val="000000" w:themeColor="text1"/>
          <w:spacing w:val="-4"/>
        </w:rPr>
      </w:pP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создание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условий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для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роста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предложения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рынке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жилья,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  <w:spacing w:val="-4"/>
        </w:rPr>
        <w:t>соответствующего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потребностям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различных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категорий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граждан,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проживающих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lastRenderedPageBreak/>
        <w:t>на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территории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муниципального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района;</w:t>
      </w:r>
      <w:r w:rsidRPr="001A36F1">
        <w:rPr>
          <w:color w:val="000000" w:themeColor="text1"/>
        </w:rPr>
        <w:br/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формирование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благоприятной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среды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для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ускоренной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модернизации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сектора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жилищного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строительства,</w:t>
      </w:r>
      <w:r w:rsidR="001A36F1">
        <w:rPr>
          <w:color w:val="000000" w:themeColor="text1"/>
          <w:sz w:val="24"/>
          <w:szCs w:val="24"/>
        </w:rPr>
        <w:t xml:space="preserve"> </w:t>
      </w:r>
      <w:r w:rsidRPr="001A36F1">
        <w:rPr>
          <w:color w:val="000000" w:themeColor="text1"/>
        </w:rPr>
        <w:t>с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целью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повышения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энергоэффективности,</w:t>
      </w:r>
      <w:r w:rsidR="001A36F1">
        <w:rPr>
          <w:color w:val="000000" w:themeColor="text1"/>
        </w:rPr>
        <w:t xml:space="preserve"> </w:t>
      </w:r>
      <w:proofErr w:type="spellStart"/>
      <w:r w:rsidRPr="001A36F1">
        <w:rPr>
          <w:color w:val="000000" w:themeColor="text1"/>
        </w:rPr>
        <w:t>экологичности</w:t>
      </w:r>
      <w:proofErr w:type="spellEnd"/>
      <w:r w:rsidRPr="001A36F1">
        <w:rPr>
          <w:color w:val="000000" w:themeColor="text1"/>
        </w:rPr>
        <w:t>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качества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ценовой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политики;</w:t>
      </w:r>
    </w:p>
    <w:p w:rsidR="002C61E9" w:rsidRPr="001A36F1" w:rsidRDefault="002C61E9" w:rsidP="001A36F1">
      <w:pPr>
        <w:pStyle w:val="ConsPlusNormal"/>
        <w:ind w:firstLine="709"/>
        <w:rPr>
          <w:color w:val="000000" w:themeColor="text1"/>
        </w:rPr>
      </w:pP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обеспечение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ежегодного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роста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объемов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ввода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жилья;</w:t>
      </w:r>
    </w:p>
    <w:p w:rsidR="002C61E9" w:rsidRPr="001A36F1" w:rsidRDefault="002C61E9" w:rsidP="001A36F1">
      <w:pPr>
        <w:pStyle w:val="ConsPlusNormal"/>
        <w:ind w:firstLine="709"/>
        <w:rPr>
          <w:color w:val="000000" w:themeColor="text1"/>
        </w:rPr>
      </w:pP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создание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условий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для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развития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массового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жилищного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строительства;</w:t>
      </w:r>
    </w:p>
    <w:p w:rsidR="002C61E9" w:rsidRPr="001A36F1" w:rsidRDefault="002C61E9" w:rsidP="001A36F1">
      <w:pPr>
        <w:pStyle w:val="ConsPlusNormal"/>
        <w:ind w:firstLine="709"/>
        <w:rPr>
          <w:color w:val="000000" w:themeColor="text1"/>
        </w:rPr>
      </w:pP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разработка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(актуализация)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градостроительной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документации;</w:t>
      </w:r>
    </w:p>
    <w:p w:rsidR="002C61E9" w:rsidRPr="001A36F1" w:rsidRDefault="002C61E9" w:rsidP="001A36F1">
      <w:pPr>
        <w:pStyle w:val="ConsPlusNormal"/>
        <w:ind w:firstLine="709"/>
        <w:rPr>
          <w:color w:val="000000" w:themeColor="text1"/>
        </w:rPr>
      </w:pP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снижение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административных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барьеров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строительстве;</w:t>
      </w:r>
    </w:p>
    <w:p w:rsidR="00944AFA" w:rsidRPr="001A36F1" w:rsidRDefault="002C61E9" w:rsidP="001A36F1">
      <w:pPr>
        <w:tabs>
          <w:tab w:val="left" w:pos="3436"/>
        </w:tabs>
        <w:ind w:right="-2" w:firstLine="709"/>
        <w:jc w:val="left"/>
        <w:rPr>
          <w:color w:val="000000" w:themeColor="text1"/>
          <w:kern w:val="1"/>
          <w:lang w:eastAsia="ar-SA"/>
        </w:rPr>
      </w:pPr>
      <w:r w:rsidRPr="001A36F1">
        <w:rPr>
          <w:color w:val="000000" w:themeColor="text1"/>
          <w:lang w:eastAsia="ru-RU"/>
        </w:rPr>
        <w:t>-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</w:t>
      </w:r>
      <w:r w:rsidRPr="001A36F1">
        <w:rPr>
          <w:color w:val="000000" w:themeColor="text1"/>
          <w:kern w:val="1"/>
          <w:lang w:eastAsia="ar-SA"/>
        </w:rPr>
        <w:t>тимулирование</w:t>
      </w:r>
      <w:r w:rsidR="001A36F1">
        <w:rPr>
          <w:color w:val="000000" w:themeColor="text1"/>
          <w:kern w:val="1"/>
          <w:lang w:eastAsia="ar-SA"/>
        </w:rPr>
        <w:t xml:space="preserve"> </w:t>
      </w:r>
      <w:r w:rsidRPr="001A36F1">
        <w:rPr>
          <w:color w:val="000000" w:themeColor="text1"/>
          <w:kern w:val="1"/>
          <w:lang w:eastAsia="ar-SA"/>
        </w:rPr>
        <w:t>спроса</w:t>
      </w:r>
      <w:r w:rsidR="001A36F1">
        <w:rPr>
          <w:color w:val="000000" w:themeColor="text1"/>
          <w:kern w:val="1"/>
          <w:lang w:eastAsia="ar-SA"/>
        </w:rPr>
        <w:t xml:space="preserve"> </w:t>
      </w:r>
      <w:r w:rsidRPr="001A36F1">
        <w:rPr>
          <w:color w:val="000000" w:themeColor="text1"/>
          <w:kern w:val="1"/>
          <w:lang w:eastAsia="ar-SA"/>
        </w:rPr>
        <w:t>на</w:t>
      </w:r>
      <w:r w:rsidR="001A36F1">
        <w:rPr>
          <w:color w:val="000000" w:themeColor="text1"/>
          <w:kern w:val="1"/>
          <w:lang w:eastAsia="ar-SA"/>
        </w:rPr>
        <w:t xml:space="preserve"> </w:t>
      </w:r>
      <w:r w:rsidRPr="001A36F1">
        <w:rPr>
          <w:color w:val="000000" w:themeColor="text1"/>
          <w:kern w:val="1"/>
          <w:lang w:eastAsia="ar-SA"/>
        </w:rPr>
        <w:t>рынке</w:t>
      </w:r>
      <w:r w:rsidR="001A36F1">
        <w:rPr>
          <w:color w:val="000000" w:themeColor="text1"/>
          <w:kern w:val="1"/>
          <w:lang w:eastAsia="ar-SA"/>
        </w:rPr>
        <w:t xml:space="preserve"> </w:t>
      </w:r>
      <w:r w:rsidRPr="001A36F1">
        <w:rPr>
          <w:color w:val="000000" w:themeColor="text1"/>
          <w:kern w:val="1"/>
          <w:lang w:eastAsia="ar-SA"/>
        </w:rPr>
        <w:t>жилья</w:t>
      </w:r>
      <w:r w:rsidR="001A36F1">
        <w:rPr>
          <w:color w:val="000000" w:themeColor="text1"/>
          <w:kern w:val="1"/>
          <w:lang w:eastAsia="ar-SA"/>
        </w:rPr>
        <w:t xml:space="preserve"> </w:t>
      </w:r>
      <w:r w:rsidRPr="001A36F1">
        <w:rPr>
          <w:color w:val="000000" w:themeColor="text1"/>
          <w:kern w:val="1"/>
          <w:lang w:eastAsia="ar-SA"/>
        </w:rPr>
        <w:t>и</w:t>
      </w:r>
      <w:r w:rsidR="001A36F1">
        <w:rPr>
          <w:color w:val="000000" w:themeColor="text1"/>
          <w:kern w:val="1"/>
          <w:lang w:eastAsia="ar-SA"/>
        </w:rPr>
        <w:t xml:space="preserve"> </w:t>
      </w:r>
      <w:r w:rsidRPr="001A36F1">
        <w:rPr>
          <w:color w:val="000000" w:themeColor="text1"/>
          <w:kern w:val="1"/>
          <w:lang w:eastAsia="ar-SA"/>
        </w:rPr>
        <w:t>развитие</w:t>
      </w:r>
      <w:r w:rsidR="001A36F1">
        <w:rPr>
          <w:color w:val="000000" w:themeColor="text1"/>
          <w:kern w:val="1"/>
          <w:lang w:eastAsia="ar-SA"/>
        </w:rPr>
        <w:t xml:space="preserve"> </w:t>
      </w:r>
      <w:r w:rsidRPr="001A36F1">
        <w:rPr>
          <w:color w:val="000000" w:themeColor="text1"/>
          <w:kern w:val="1"/>
          <w:lang w:eastAsia="ar-SA"/>
        </w:rPr>
        <w:t>механизмов</w:t>
      </w:r>
      <w:r w:rsidR="001A36F1">
        <w:rPr>
          <w:color w:val="000000" w:themeColor="text1"/>
          <w:kern w:val="1"/>
          <w:lang w:eastAsia="ar-SA"/>
        </w:rPr>
        <w:t xml:space="preserve"> </w:t>
      </w:r>
      <w:r w:rsidRPr="001A36F1">
        <w:rPr>
          <w:color w:val="000000" w:themeColor="text1"/>
          <w:kern w:val="1"/>
          <w:lang w:eastAsia="ar-SA"/>
        </w:rPr>
        <w:t>адресной</w:t>
      </w:r>
      <w:r w:rsidR="001A36F1">
        <w:rPr>
          <w:color w:val="000000" w:themeColor="text1"/>
          <w:kern w:val="1"/>
          <w:lang w:eastAsia="ar-SA"/>
        </w:rPr>
        <w:t xml:space="preserve"> </w:t>
      </w:r>
      <w:r w:rsidRPr="001A36F1">
        <w:rPr>
          <w:color w:val="000000" w:themeColor="text1"/>
          <w:kern w:val="1"/>
          <w:lang w:eastAsia="ar-SA"/>
        </w:rPr>
        <w:t>поддержки.</w:t>
      </w:r>
    </w:p>
    <w:p w:rsidR="002C61E9" w:rsidRPr="001A36F1" w:rsidRDefault="002C61E9" w:rsidP="001A36F1">
      <w:pPr>
        <w:tabs>
          <w:tab w:val="left" w:pos="3436"/>
        </w:tabs>
        <w:ind w:right="-2" w:firstLine="426"/>
        <w:rPr>
          <w:color w:val="000000" w:themeColor="text1"/>
          <w:kern w:val="1"/>
          <w:lang w:eastAsia="ar-SA"/>
        </w:rPr>
      </w:pPr>
    </w:p>
    <w:p w:rsidR="002C61E9" w:rsidRPr="001A36F1" w:rsidRDefault="002C61E9" w:rsidP="001A36F1">
      <w:pPr>
        <w:widowControl w:val="0"/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  <w:r w:rsidRPr="001A36F1">
        <w:rPr>
          <w:color w:val="000000" w:themeColor="text1"/>
        </w:rPr>
        <w:t>3.</w:t>
      </w:r>
      <w:r w:rsidR="001A36F1">
        <w:rPr>
          <w:color w:val="000000" w:themeColor="text1"/>
        </w:rPr>
        <w:t xml:space="preserve"> </w:t>
      </w:r>
      <w:r w:rsidR="004A7CFA" w:rsidRPr="001A36F1">
        <w:rPr>
          <w:color w:val="000000" w:themeColor="text1"/>
        </w:rPr>
        <w:t>Прогноз</w:t>
      </w:r>
      <w:r w:rsidR="001A36F1">
        <w:rPr>
          <w:color w:val="000000" w:themeColor="text1"/>
        </w:rPr>
        <w:t xml:space="preserve"> </w:t>
      </w:r>
      <w:r w:rsidR="004A7CFA" w:rsidRPr="001A36F1">
        <w:rPr>
          <w:color w:val="000000" w:themeColor="text1"/>
        </w:rPr>
        <w:t>ожидаемых</w:t>
      </w:r>
      <w:r w:rsidR="001A36F1">
        <w:rPr>
          <w:color w:val="000000" w:themeColor="text1"/>
        </w:rPr>
        <w:t xml:space="preserve"> </w:t>
      </w:r>
      <w:r w:rsidR="004A7CFA" w:rsidRPr="001A36F1">
        <w:rPr>
          <w:color w:val="000000" w:themeColor="text1"/>
        </w:rPr>
        <w:t>результатов</w:t>
      </w:r>
      <w:r w:rsidR="001A36F1">
        <w:rPr>
          <w:color w:val="000000" w:themeColor="text1"/>
        </w:rPr>
        <w:t xml:space="preserve"> </w:t>
      </w:r>
      <w:r w:rsidR="004A7CFA" w:rsidRPr="001A36F1">
        <w:rPr>
          <w:color w:val="000000" w:themeColor="text1"/>
        </w:rPr>
        <w:t>реализации</w:t>
      </w:r>
      <w:r w:rsidR="001A36F1">
        <w:rPr>
          <w:color w:val="000000" w:themeColor="text1"/>
        </w:rPr>
        <w:t xml:space="preserve"> </w:t>
      </w:r>
      <w:r w:rsidR="004A7CFA" w:rsidRPr="001A36F1">
        <w:rPr>
          <w:color w:val="000000" w:themeColor="text1"/>
        </w:rPr>
        <w:t>муни</w:t>
      </w:r>
      <w:r w:rsidR="00026D54" w:rsidRPr="001A36F1">
        <w:rPr>
          <w:color w:val="000000" w:themeColor="text1"/>
        </w:rPr>
        <w:t>ципальной</w:t>
      </w:r>
      <w:r w:rsidR="001A36F1">
        <w:rPr>
          <w:color w:val="000000" w:themeColor="text1"/>
        </w:rPr>
        <w:t xml:space="preserve"> </w:t>
      </w:r>
      <w:r w:rsidR="00026D54" w:rsidRPr="001A36F1">
        <w:rPr>
          <w:color w:val="000000" w:themeColor="text1"/>
        </w:rPr>
        <w:t>программы</w:t>
      </w:r>
    </w:p>
    <w:p w:rsidR="000E1B88" w:rsidRPr="001A36F1" w:rsidRDefault="000E1B88" w:rsidP="001A36F1">
      <w:pPr>
        <w:ind w:firstLine="708"/>
        <w:rPr>
          <w:color w:val="000000" w:themeColor="text1"/>
          <w:lang w:eastAsia="ru-RU"/>
        </w:rPr>
      </w:pPr>
    </w:p>
    <w:p w:rsidR="000E1B88" w:rsidRPr="001A36F1" w:rsidRDefault="000E1B88" w:rsidP="001A36F1">
      <w:pPr>
        <w:ind w:firstLine="708"/>
        <w:rPr>
          <w:color w:val="000000" w:themeColor="text1"/>
          <w:lang w:eastAsia="ru-RU"/>
        </w:rPr>
      </w:pPr>
      <w:r w:rsidRPr="001A36F1">
        <w:rPr>
          <w:color w:val="000000" w:themeColor="text1"/>
          <w:lang w:eastAsia="ru-RU"/>
        </w:rPr>
        <w:t>Верхнебуреинский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муниципальный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район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осуществляет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реализацию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Программы</w:t>
      </w:r>
      <w:r w:rsidR="001A36F1">
        <w:rPr>
          <w:color w:val="000000" w:themeColor="text1"/>
          <w:lang w:eastAsia="ru-RU"/>
        </w:rPr>
        <w:t xml:space="preserve"> </w:t>
      </w:r>
      <w:proofErr w:type="gramStart"/>
      <w:r w:rsidRPr="001A36F1">
        <w:rPr>
          <w:color w:val="000000" w:themeColor="text1"/>
          <w:lang w:eastAsia="ru-RU"/>
        </w:rPr>
        <w:t>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области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жилищного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строительства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связи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выполнением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переданных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от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сельских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поселений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полномочий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области</w:t>
      </w:r>
      <w:proofErr w:type="gramEnd"/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организации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строительства.</w:t>
      </w:r>
      <w:r w:rsidR="001A36F1">
        <w:rPr>
          <w:color w:val="000000" w:themeColor="text1"/>
          <w:lang w:eastAsia="ru-RU"/>
        </w:rPr>
        <w:t xml:space="preserve"> </w:t>
      </w:r>
      <w:r w:rsidR="006A5F2E" w:rsidRPr="001A36F1">
        <w:rPr>
          <w:color w:val="000000" w:themeColor="text1"/>
          <w:lang w:eastAsia="ru-RU"/>
        </w:rPr>
        <w:t>Реализация</w:t>
      </w:r>
      <w:r w:rsidR="001A36F1">
        <w:rPr>
          <w:color w:val="000000" w:themeColor="text1"/>
          <w:lang w:eastAsia="ru-RU"/>
        </w:rPr>
        <w:t xml:space="preserve"> </w:t>
      </w:r>
      <w:r w:rsidR="006A5F2E" w:rsidRPr="001A36F1">
        <w:rPr>
          <w:color w:val="000000" w:themeColor="text1"/>
          <w:lang w:eastAsia="ru-RU"/>
        </w:rPr>
        <w:t>Программы</w:t>
      </w:r>
      <w:r w:rsidR="001A36F1">
        <w:rPr>
          <w:color w:val="000000" w:themeColor="text1"/>
          <w:lang w:eastAsia="ru-RU"/>
        </w:rPr>
        <w:t xml:space="preserve"> </w:t>
      </w:r>
      <w:r w:rsidR="006A5F2E" w:rsidRPr="001A36F1">
        <w:rPr>
          <w:color w:val="000000" w:themeColor="text1"/>
          <w:lang w:eastAsia="ru-RU"/>
        </w:rPr>
        <w:t>в</w:t>
      </w:r>
      <w:r w:rsidR="001A36F1">
        <w:rPr>
          <w:color w:val="000000" w:themeColor="text1"/>
          <w:lang w:eastAsia="ru-RU"/>
        </w:rPr>
        <w:t xml:space="preserve"> </w:t>
      </w:r>
      <w:r w:rsidR="006A5F2E" w:rsidRPr="001A36F1">
        <w:rPr>
          <w:color w:val="000000" w:themeColor="text1"/>
          <w:lang w:eastAsia="ru-RU"/>
        </w:rPr>
        <w:t>2020-2026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годах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позволит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сформировать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благоприятные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условия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для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комплексного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освоения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территорий,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развития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жилищного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строительства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для</w:t>
      </w:r>
      <w:r w:rsidR="001A36F1">
        <w:rPr>
          <w:color w:val="000000" w:themeColor="text1"/>
          <w:lang w:eastAsia="ru-RU"/>
        </w:rPr>
        <w:t xml:space="preserve"> </w:t>
      </w:r>
      <w:proofErr w:type="gramStart"/>
      <w:r w:rsidRPr="001A36F1">
        <w:rPr>
          <w:color w:val="000000" w:themeColor="text1"/>
          <w:lang w:eastAsia="ru-RU"/>
        </w:rPr>
        <w:t>различных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категорий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граждан,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проживающих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на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территории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муниципального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района</w:t>
      </w:r>
      <w:proofErr w:type="gramEnd"/>
      <w:r w:rsidR="001A36F1">
        <w:rPr>
          <w:color w:val="000000" w:themeColor="text1"/>
          <w:lang w:eastAsia="ru-RU"/>
        </w:rPr>
        <w:t xml:space="preserve"> </w:t>
      </w:r>
      <w:r w:rsidR="00CF34B9" w:rsidRPr="001A36F1">
        <w:rPr>
          <w:color w:val="000000" w:themeColor="text1"/>
          <w:lang w:eastAsia="ru-RU"/>
        </w:rPr>
        <w:t>будут</w:t>
      </w:r>
      <w:r w:rsidR="001A36F1">
        <w:rPr>
          <w:color w:val="000000" w:themeColor="text1"/>
          <w:lang w:eastAsia="ru-RU"/>
        </w:rPr>
        <w:t xml:space="preserve"> </w:t>
      </w:r>
      <w:r w:rsidR="00CF34B9" w:rsidRPr="001A36F1">
        <w:rPr>
          <w:color w:val="000000" w:themeColor="text1"/>
          <w:lang w:eastAsia="ru-RU"/>
        </w:rPr>
        <w:t>проводиться</w:t>
      </w:r>
      <w:r w:rsidR="001A36F1">
        <w:rPr>
          <w:color w:val="000000" w:themeColor="text1"/>
          <w:lang w:eastAsia="ru-RU"/>
        </w:rPr>
        <w:t xml:space="preserve"> </w:t>
      </w:r>
      <w:r w:rsidR="00CF34B9" w:rsidRPr="001A36F1">
        <w:rPr>
          <w:color w:val="000000" w:themeColor="text1"/>
          <w:lang w:eastAsia="ru-RU"/>
        </w:rPr>
        <w:t>мероприятия</w:t>
      </w:r>
      <w:r w:rsidR="001A36F1">
        <w:rPr>
          <w:color w:val="000000" w:themeColor="text1"/>
          <w:lang w:eastAsia="ru-RU"/>
        </w:rPr>
        <w:t xml:space="preserve"> </w:t>
      </w:r>
      <w:r w:rsidR="00CF34B9" w:rsidRPr="001A36F1">
        <w:rPr>
          <w:color w:val="000000" w:themeColor="text1"/>
          <w:lang w:eastAsia="ru-RU"/>
        </w:rPr>
        <w:t>(Приложение</w:t>
      </w:r>
      <w:r w:rsidR="001A36F1">
        <w:rPr>
          <w:color w:val="000000" w:themeColor="text1"/>
          <w:lang w:eastAsia="ru-RU"/>
        </w:rPr>
        <w:t xml:space="preserve"> </w:t>
      </w:r>
      <w:r w:rsidR="00CF34B9" w:rsidRPr="001A36F1">
        <w:rPr>
          <w:color w:val="000000" w:themeColor="text1"/>
          <w:lang w:eastAsia="ru-RU"/>
        </w:rPr>
        <w:t>2)</w:t>
      </w:r>
      <w:r w:rsidR="001A36F1">
        <w:rPr>
          <w:color w:val="000000" w:themeColor="text1"/>
          <w:lang w:eastAsia="ru-RU"/>
        </w:rPr>
        <w:t xml:space="preserve"> </w:t>
      </w:r>
      <w:r w:rsidR="00F104CC" w:rsidRPr="001A36F1">
        <w:rPr>
          <w:color w:val="000000" w:themeColor="text1"/>
          <w:lang w:eastAsia="ru-RU"/>
        </w:rPr>
        <w:t>с</w:t>
      </w:r>
      <w:r w:rsidR="001A36F1">
        <w:rPr>
          <w:color w:val="000000" w:themeColor="text1"/>
          <w:lang w:eastAsia="ru-RU"/>
        </w:rPr>
        <w:t xml:space="preserve"> </w:t>
      </w:r>
      <w:r w:rsidR="00F104CC" w:rsidRPr="001A36F1">
        <w:rPr>
          <w:color w:val="000000" w:themeColor="text1"/>
          <w:lang w:eastAsia="ru-RU"/>
        </w:rPr>
        <w:t>привлечением</w:t>
      </w:r>
      <w:r w:rsidR="001A36F1">
        <w:rPr>
          <w:color w:val="000000" w:themeColor="text1"/>
          <w:lang w:eastAsia="ru-RU"/>
        </w:rPr>
        <w:t xml:space="preserve"> </w:t>
      </w:r>
      <w:r w:rsidR="00F104CC" w:rsidRPr="001A36F1">
        <w:rPr>
          <w:color w:val="000000" w:themeColor="text1"/>
          <w:lang w:eastAsia="ru-RU"/>
        </w:rPr>
        <w:t>средств</w:t>
      </w:r>
      <w:r w:rsidR="001A36F1">
        <w:rPr>
          <w:color w:val="000000" w:themeColor="text1"/>
          <w:lang w:eastAsia="ru-RU"/>
        </w:rPr>
        <w:t xml:space="preserve"> </w:t>
      </w:r>
      <w:r w:rsidR="00F104CC" w:rsidRPr="001A36F1">
        <w:rPr>
          <w:color w:val="000000" w:themeColor="text1"/>
          <w:lang w:eastAsia="ru-RU"/>
        </w:rPr>
        <w:t>районного,</w:t>
      </w:r>
      <w:r w:rsidR="001A36F1">
        <w:rPr>
          <w:color w:val="000000" w:themeColor="text1"/>
          <w:lang w:eastAsia="ru-RU"/>
        </w:rPr>
        <w:t xml:space="preserve"> </w:t>
      </w:r>
      <w:r w:rsidR="00F104CC" w:rsidRPr="001A36F1">
        <w:rPr>
          <w:color w:val="000000" w:themeColor="text1"/>
          <w:lang w:eastAsia="ru-RU"/>
        </w:rPr>
        <w:t>краевого</w:t>
      </w:r>
      <w:r w:rsidR="001A36F1">
        <w:rPr>
          <w:color w:val="000000" w:themeColor="text1"/>
          <w:lang w:eastAsia="ru-RU"/>
        </w:rPr>
        <w:t xml:space="preserve"> </w:t>
      </w:r>
      <w:r w:rsidR="00F104CC" w:rsidRPr="001A36F1">
        <w:rPr>
          <w:color w:val="000000" w:themeColor="text1"/>
          <w:lang w:eastAsia="ru-RU"/>
        </w:rPr>
        <w:t>бюджетов</w:t>
      </w:r>
      <w:r w:rsidR="001A36F1">
        <w:rPr>
          <w:color w:val="000000" w:themeColor="text1"/>
          <w:lang w:eastAsia="ru-RU"/>
        </w:rPr>
        <w:t xml:space="preserve"> </w:t>
      </w:r>
      <w:r w:rsidR="00F104CC" w:rsidRPr="001A36F1">
        <w:rPr>
          <w:color w:val="000000" w:themeColor="text1"/>
          <w:lang w:eastAsia="ru-RU"/>
        </w:rPr>
        <w:t>(Приложение</w:t>
      </w:r>
      <w:r w:rsidR="001A36F1">
        <w:rPr>
          <w:color w:val="000000" w:themeColor="text1"/>
          <w:lang w:eastAsia="ru-RU"/>
        </w:rPr>
        <w:t xml:space="preserve"> </w:t>
      </w:r>
      <w:r w:rsidR="00F104CC" w:rsidRPr="001A36F1">
        <w:rPr>
          <w:color w:val="000000" w:themeColor="text1"/>
          <w:lang w:eastAsia="ru-RU"/>
        </w:rPr>
        <w:t>5)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при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которых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будут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достигнуты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следующие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результаты:</w:t>
      </w:r>
    </w:p>
    <w:p w:rsidR="004A7CFA" w:rsidRPr="001A36F1" w:rsidRDefault="004A7CFA" w:rsidP="001A36F1">
      <w:pPr>
        <w:ind w:firstLine="0"/>
        <w:rPr>
          <w:color w:val="000000" w:themeColor="text1"/>
        </w:rPr>
      </w:pP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актуализация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11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генеральных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планов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сельских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поселений;</w:t>
      </w:r>
    </w:p>
    <w:p w:rsidR="004A7CFA" w:rsidRPr="001A36F1" w:rsidRDefault="004A7CFA" w:rsidP="001A36F1">
      <w:pPr>
        <w:ind w:firstLine="0"/>
        <w:rPr>
          <w:color w:val="000000" w:themeColor="text1"/>
          <w:lang w:eastAsia="ru-RU"/>
        </w:rPr>
      </w:pP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актуализация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11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правил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землепользования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застройки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сельских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поселений;</w:t>
      </w:r>
    </w:p>
    <w:p w:rsidR="000E1B88" w:rsidRPr="001A36F1" w:rsidRDefault="004A7CFA" w:rsidP="001A36F1">
      <w:pPr>
        <w:ind w:firstLine="0"/>
        <w:rPr>
          <w:color w:val="000000" w:themeColor="text1"/>
        </w:rPr>
      </w:pP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выполнение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плановы</w:t>
      </w:r>
      <w:r w:rsidR="003E7E30" w:rsidRPr="001A36F1">
        <w:rPr>
          <w:color w:val="000000" w:themeColor="text1"/>
        </w:rPr>
        <w:t>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показателей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ввода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жилья</w:t>
      </w:r>
      <w:r w:rsidR="003E7E30" w:rsidRPr="001A36F1">
        <w:rPr>
          <w:color w:val="000000" w:themeColor="text1"/>
        </w:rPr>
        <w:t>;</w:t>
      </w:r>
    </w:p>
    <w:p w:rsidR="003E7E30" w:rsidRPr="001A36F1" w:rsidRDefault="003E7E30" w:rsidP="001A36F1">
      <w:pPr>
        <w:ind w:firstLine="0"/>
        <w:rPr>
          <w:color w:val="000000" w:themeColor="text1"/>
        </w:rPr>
      </w:pP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перевод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земель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лесного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фонда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земли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населенных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пунктов</w:t>
      </w:r>
      <w:r w:rsidR="000F6BBC" w:rsidRPr="001A36F1">
        <w:rPr>
          <w:color w:val="000000" w:themeColor="text1"/>
        </w:rPr>
        <w:t>.</w:t>
      </w:r>
    </w:p>
    <w:p w:rsidR="00C44067" w:rsidRPr="001A36F1" w:rsidRDefault="00C44067" w:rsidP="001A36F1">
      <w:pPr>
        <w:ind w:firstLine="0"/>
        <w:rPr>
          <w:color w:val="000000" w:themeColor="text1"/>
          <w:lang w:eastAsia="ru-RU"/>
        </w:rPr>
      </w:pPr>
    </w:p>
    <w:p w:rsidR="009947A7" w:rsidRPr="001A36F1" w:rsidRDefault="009947A7" w:rsidP="001A36F1">
      <w:pPr>
        <w:tabs>
          <w:tab w:val="left" w:pos="3436"/>
        </w:tabs>
        <w:ind w:right="-2" w:firstLine="426"/>
        <w:jc w:val="center"/>
        <w:rPr>
          <w:color w:val="000000" w:themeColor="text1"/>
        </w:rPr>
      </w:pPr>
      <w:r w:rsidRPr="001A36F1">
        <w:rPr>
          <w:color w:val="000000" w:themeColor="text1"/>
        </w:rPr>
        <w:t>4.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Анализ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рисков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муниципальной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</w:t>
      </w:r>
    </w:p>
    <w:p w:rsidR="009947A7" w:rsidRPr="001A36F1" w:rsidRDefault="009947A7" w:rsidP="001A36F1">
      <w:pPr>
        <w:tabs>
          <w:tab w:val="left" w:pos="3436"/>
        </w:tabs>
        <w:ind w:right="-2" w:firstLine="426"/>
        <w:jc w:val="center"/>
        <w:rPr>
          <w:b/>
          <w:color w:val="000000" w:themeColor="text1"/>
        </w:rPr>
      </w:pPr>
    </w:p>
    <w:p w:rsidR="009947A7" w:rsidRPr="001A36F1" w:rsidRDefault="009947A7" w:rsidP="001A36F1">
      <w:pPr>
        <w:ind w:firstLine="709"/>
        <w:rPr>
          <w:color w:val="000000" w:themeColor="text1"/>
          <w:lang w:eastAsia="ru-RU"/>
        </w:rPr>
      </w:pPr>
      <w:r w:rsidRPr="001A36F1">
        <w:rPr>
          <w:color w:val="000000" w:themeColor="text1"/>
          <w:lang w:eastAsia="ru-RU"/>
        </w:rPr>
        <w:t>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настоящее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время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недостаточный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уровень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развития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жилищного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строительства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на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территории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Верхнебуреинского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муниципального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района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приводит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к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ограничениям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темпов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роста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социально-экономического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развития.</w:t>
      </w:r>
    </w:p>
    <w:p w:rsidR="009947A7" w:rsidRPr="001A36F1" w:rsidRDefault="009947A7" w:rsidP="001A36F1">
      <w:pPr>
        <w:ind w:firstLine="709"/>
        <w:rPr>
          <w:color w:val="000000" w:themeColor="text1"/>
          <w:lang w:eastAsia="ru-RU"/>
        </w:rPr>
      </w:pPr>
      <w:r w:rsidRPr="001A36F1">
        <w:rPr>
          <w:color w:val="000000" w:themeColor="text1"/>
          <w:lang w:eastAsia="ru-RU"/>
        </w:rPr>
        <w:t>Основные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риски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реализации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Программы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могут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быть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вызваны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кризисными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явлениями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экономике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снижением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финансирования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Программы.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Снижение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финансирования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Программы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может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повлечь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невыполнение</w:t>
      </w:r>
      <w:r w:rsidR="001A36F1">
        <w:rPr>
          <w:color w:val="000000" w:themeColor="text1"/>
          <w:lang w:eastAsia="ru-RU"/>
        </w:rPr>
        <w:t xml:space="preserve"> </w:t>
      </w:r>
      <w:proofErr w:type="gramStart"/>
      <w:r w:rsidRPr="001A36F1">
        <w:rPr>
          <w:color w:val="000000" w:themeColor="text1"/>
          <w:lang w:eastAsia="ru-RU"/>
        </w:rPr>
        <w:t>отдельных</w:t>
      </w:r>
      <w:proofErr w:type="gramEnd"/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мероприятий,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что,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свою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очередь,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отразится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на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снижении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социально-экономического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развития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Верхнебуреинского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муниципального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района.</w:t>
      </w:r>
    </w:p>
    <w:p w:rsidR="009947A7" w:rsidRPr="001A36F1" w:rsidRDefault="009947A7" w:rsidP="001A36F1">
      <w:pPr>
        <w:ind w:firstLine="708"/>
        <w:rPr>
          <w:color w:val="000000" w:themeColor="text1"/>
          <w:lang w:eastAsia="ru-RU"/>
        </w:rPr>
      </w:pPr>
      <w:r w:rsidRPr="001A36F1">
        <w:rPr>
          <w:color w:val="000000" w:themeColor="text1"/>
          <w:lang w:eastAsia="ru-RU"/>
        </w:rPr>
        <w:t>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целях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управления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указанными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рисками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предусматривается:</w:t>
      </w:r>
    </w:p>
    <w:p w:rsidR="009947A7" w:rsidRPr="001A36F1" w:rsidRDefault="009947A7" w:rsidP="001A36F1">
      <w:pPr>
        <w:ind w:firstLine="708"/>
        <w:rPr>
          <w:color w:val="000000" w:themeColor="text1"/>
          <w:lang w:eastAsia="ru-RU"/>
        </w:rPr>
      </w:pPr>
      <w:r w:rsidRPr="001A36F1">
        <w:rPr>
          <w:color w:val="000000" w:themeColor="text1"/>
          <w:lang w:eastAsia="ru-RU"/>
        </w:rPr>
        <w:t>-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изменение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мероприятий,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показателей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(индикаторов)</w:t>
      </w:r>
      <w:r w:rsidR="001A36F1">
        <w:rPr>
          <w:color w:val="000000" w:themeColor="text1"/>
          <w:lang w:eastAsia="ru-RU"/>
        </w:rPr>
        <w:t xml:space="preserve"> </w:t>
      </w:r>
      <w:r w:rsidR="00CF34B9" w:rsidRPr="001A36F1">
        <w:rPr>
          <w:color w:val="000000" w:themeColor="text1"/>
          <w:lang w:eastAsia="ru-RU"/>
        </w:rPr>
        <w:t>(Приложение</w:t>
      </w:r>
      <w:r w:rsidR="001A36F1">
        <w:rPr>
          <w:color w:val="000000" w:themeColor="text1"/>
          <w:lang w:eastAsia="ru-RU"/>
        </w:rPr>
        <w:t xml:space="preserve"> </w:t>
      </w:r>
      <w:r w:rsidR="00CF34B9" w:rsidRPr="001A36F1">
        <w:rPr>
          <w:color w:val="000000" w:themeColor="text1"/>
          <w:lang w:eastAsia="ru-RU"/>
        </w:rPr>
        <w:t>1)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объемов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финансирования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Программы</w:t>
      </w:r>
      <w:r w:rsidR="001A36F1">
        <w:rPr>
          <w:color w:val="000000" w:themeColor="text1"/>
          <w:lang w:eastAsia="ru-RU"/>
        </w:rPr>
        <w:t xml:space="preserve"> </w:t>
      </w:r>
      <w:r w:rsidR="00134188" w:rsidRPr="001A36F1">
        <w:rPr>
          <w:color w:val="000000" w:themeColor="text1"/>
          <w:lang w:eastAsia="ru-RU"/>
        </w:rPr>
        <w:t>(Приложение</w:t>
      </w:r>
      <w:r w:rsidR="001A36F1">
        <w:rPr>
          <w:color w:val="000000" w:themeColor="text1"/>
          <w:lang w:eastAsia="ru-RU"/>
        </w:rPr>
        <w:t xml:space="preserve"> </w:t>
      </w:r>
      <w:r w:rsidR="00134188" w:rsidRPr="001A36F1">
        <w:rPr>
          <w:color w:val="000000" w:themeColor="text1"/>
          <w:lang w:eastAsia="ru-RU"/>
        </w:rPr>
        <w:t>4)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по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годовым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итогам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Программы;</w:t>
      </w:r>
    </w:p>
    <w:p w:rsidR="009947A7" w:rsidRPr="001A36F1" w:rsidRDefault="009947A7" w:rsidP="001A36F1">
      <w:pPr>
        <w:ind w:firstLine="708"/>
        <w:rPr>
          <w:color w:val="000000" w:themeColor="text1"/>
          <w:lang w:eastAsia="ru-RU"/>
        </w:rPr>
      </w:pPr>
      <w:r w:rsidRPr="001A36F1">
        <w:rPr>
          <w:color w:val="000000" w:themeColor="text1"/>
          <w:lang w:eastAsia="ru-RU"/>
        </w:rPr>
        <w:lastRenderedPageBreak/>
        <w:t>-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информационное,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организационно-методическое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экспертно-анали</w:t>
      </w:r>
      <w:r w:rsidRPr="001A36F1">
        <w:rPr>
          <w:color w:val="000000" w:themeColor="text1"/>
          <w:lang w:eastAsia="ru-RU"/>
        </w:rPr>
        <w:softHyphen/>
        <w:t>тическое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сопровождение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проводимых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мероприятий,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освещение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средствах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массовой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информации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процессов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результатов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реализации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Программы;</w:t>
      </w:r>
    </w:p>
    <w:p w:rsidR="009947A7" w:rsidRPr="001A36F1" w:rsidRDefault="009947A7" w:rsidP="001A36F1">
      <w:pPr>
        <w:ind w:firstLine="708"/>
        <w:rPr>
          <w:color w:val="000000" w:themeColor="text1"/>
          <w:lang w:eastAsia="ru-RU"/>
        </w:rPr>
      </w:pPr>
      <w:r w:rsidRPr="001A36F1">
        <w:rPr>
          <w:color w:val="000000" w:themeColor="text1"/>
          <w:lang w:eastAsia="ru-RU"/>
        </w:rPr>
        <w:t>-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обеспечение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эффективного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взаимодействия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ответственного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исполнителя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участников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Программы;</w:t>
      </w:r>
    </w:p>
    <w:p w:rsidR="009947A7" w:rsidRPr="001A36F1" w:rsidRDefault="009947A7" w:rsidP="001A36F1">
      <w:pPr>
        <w:ind w:firstLine="708"/>
        <w:rPr>
          <w:color w:val="000000" w:themeColor="text1"/>
          <w:lang w:eastAsia="ru-RU"/>
        </w:rPr>
      </w:pPr>
      <w:r w:rsidRPr="001A36F1">
        <w:rPr>
          <w:color w:val="000000" w:themeColor="text1"/>
          <w:lang w:eastAsia="ru-RU"/>
        </w:rPr>
        <w:t>-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перераспределение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объемов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финансирования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зависимости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от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динамики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темпов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достижения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поставленных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целей.</w:t>
      </w:r>
    </w:p>
    <w:p w:rsidR="009D7ADE" w:rsidRPr="001A36F1" w:rsidRDefault="009D7ADE" w:rsidP="001A36F1">
      <w:pPr>
        <w:ind w:firstLine="708"/>
        <w:rPr>
          <w:color w:val="000000" w:themeColor="text1"/>
          <w:lang w:eastAsia="ru-RU"/>
        </w:rPr>
      </w:pPr>
    </w:p>
    <w:p w:rsidR="009D7ADE" w:rsidRDefault="009D7ADE" w:rsidP="001A36F1">
      <w:pPr>
        <w:ind w:firstLine="567"/>
        <w:jc w:val="center"/>
        <w:rPr>
          <w:color w:val="000000" w:themeColor="text1"/>
        </w:rPr>
      </w:pPr>
      <w:r w:rsidRPr="001A36F1">
        <w:rPr>
          <w:color w:val="000000" w:themeColor="text1"/>
        </w:rPr>
        <w:t>5.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Механизм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</w:t>
      </w:r>
    </w:p>
    <w:p w:rsidR="001A36F1" w:rsidRPr="001A36F1" w:rsidRDefault="001A36F1" w:rsidP="001A36F1">
      <w:pPr>
        <w:ind w:firstLine="567"/>
        <w:jc w:val="center"/>
        <w:rPr>
          <w:color w:val="000000" w:themeColor="text1"/>
        </w:rPr>
      </w:pPr>
    </w:p>
    <w:p w:rsidR="009D7ADE" w:rsidRPr="001A36F1" w:rsidRDefault="009D7ADE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Управление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настоящей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контроль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эффективности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ее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осуществляется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руководителем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(Крупевский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А.Ю.)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отделом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капитального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градостроительной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деятельности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администрации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Верхнебуреинского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муниципального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Хабаровского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края,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которые:</w:t>
      </w:r>
    </w:p>
    <w:p w:rsidR="009D7ADE" w:rsidRPr="001A36F1" w:rsidRDefault="009D7ADE" w:rsidP="001A36F1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ind w:left="0" w:right="-2" w:firstLine="709"/>
        <w:rPr>
          <w:color w:val="000000" w:themeColor="text1"/>
        </w:rPr>
      </w:pPr>
      <w:r w:rsidRPr="001A36F1">
        <w:rPr>
          <w:color w:val="000000" w:themeColor="text1"/>
        </w:rPr>
        <w:t>обе</w:t>
      </w:r>
      <w:r w:rsidR="00026D54" w:rsidRPr="001A36F1">
        <w:rPr>
          <w:color w:val="000000" w:themeColor="text1"/>
        </w:rPr>
        <w:t>спечиваю</w:t>
      </w:r>
      <w:r w:rsidRPr="001A36F1">
        <w:rPr>
          <w:color w:val="000000" w:themeColor="text1"/>
        </w:rPr>
        <w:t>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эффективное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целевое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использование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средств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выделяемых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ее</w:t>
      </w:r>
      <w:r w:rsidR="001A36F1">
        <w:rPr>
          <w:color w:val="000000" w:themeColor="text1"/>
        </w:rPr>
        <w:t xml:space="preserve"> </w:t>
      </w:r>
      <w:proofErr w:type="gramStart"/>
      <w:r w:rsidRPr="001A36F1">
        <w:rPr>
          <w:color w:val="000000" w:themeColor="text1"/>
        </w:rPr>
        <w:t>реализацию</w:t>
      </w:r>
      <w:proofErr w:type="gramEnd"/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предоставляет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информацию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исполнению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финансовое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управление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администрации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района;</w:t>
      </w:r>
    </w:p>
    <w:p w:rsidR="009D7ADE" w:rsidRPr="001A36F1" w:rsidRDefault="009D7ADE" w:rsidP="001A36F1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ind w:left="0" w:right="-2" w:firstLine="709"/>
        <w:rPr>
          <w:color w:val="000000" w:themeColor="text1"/>
        </w:rPr>
      </w:pPr>
      <w:r w:rsidRPr="001A36F1">
        <w:rPr>
          <w:color w:val="000000" w:themeColor="text1"/>
        </w:rPr>
        <w:t>совместно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исполнителями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подготавливают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ежегодно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предложения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уточнению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перечня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очередной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финансовый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учетом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выделяемых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ее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</w:t>
      </w:r>
      <w:r w:rsidR="00D22D1B" w:rsidRPr="001A36F1">
        <w:rPr>
          <w:color w:val="000000" w:themeColor="text1"/>
        </w:rPr>
        <w:t>ацию</w:t>
      </w:r>
      <w:r w:rsidR="001A36F1">
        <w:rPr>
          <w:color w:val="000000" w:themeColor="text1"/>
        </w:rPr>
        <w:t xml:space="preserve"> </w:t>
      </w:r>
      <w:r w:rsidR="00D22D1B" w:rsidRPr="001A36F1">
        <w:rPr>
          <w:color w:val="000000" w:themeColor="text1"/>
        </w:rPr>
        <w:t>финансовых</w:t>
      </w:r>
      <w:r w:rsidR="001A36F1">
        <w:rPr>
          <w:color w:val="000000" w:themeColor="text1"/>
        </w:rPr>
        <w:t xml:space="preserve"> </w:t>
      </w:r>
      <w:r w:rsidR="00D22D1B" w:rsidRPr="001A36F1">
        <w:rPr>
          <w:color w:val="000000" w:themeColor="text1"/>
        </w:rPr>
        <w:t>средств,</w:t>
      </w:r>
      <w:r w:rsidR="001A36F1">
        <w:rPr>
          <w:color w:val="000000" w:themeColor="text1"/>
        </w:rPr>
        <w:t xml:space="preserve"> </w:t>
      </w:r>
      <w:r w:rsidR="00D22D1B" w:rsidRPr="001A36F1">
        <w:rPr>
          <w:color w:val="000000" w:themeColor="text1"/>
        </w:rPr>
        <w:t>уточняю</w:t>
      </w:r>
      <w:r w:rsidRPr="001A36F1">
        <w:rPr>
          <w:color w:val="000000" w:themeColor="text1"/>
        </w:rPr>
        <w:t>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целевые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показатели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затраты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мероприятий,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механизм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финансирования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настоящей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также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состав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ответственных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исполнителей;</w:t>
      </w:r>
    </w:p>
    <w:p w:rsidR="009D7ADE" w:rsidRPr="001A36F1" w:rsidRDefault="009D7ADE" w:rsidP="001A36F1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ind w:left="0" w:right="-2" w:firstLine="709"/>
        <w:rPr>
          <w:color w:val="000000" w:themeColor="text1"/>
        </w:rPr>
      </w:pPr>
      <w:r w:rsidRPr="001A36F1">
        <w:rPr>
          <w:color w:val="000000" w:themeColor="text1"/>
        </w:rPr>
        <w:t>разрабатывают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пределах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своих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полномочий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нормативные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правовые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акты,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необходимые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для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настоящей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Программы;</w:t>
      </w:r>
    </w:p>
    <w:p w:rsidR="009D7ADE" w:rsidRPr="001A36F1" w:rsidRDefault="009D7ADE" w:rsidP="001A36F1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ind w:left="0" w:right="-2" w:firstLine="709"/>
        <w:rPr>
          <w:color w:val="000000" w:themeColor="text1"/>
        </w:rPr>
      </w:pPr>
      <w:r w:rsidRPr="001A36F1">
        <w:rPr>
          <w:color w:val="000000" w:themeColor="text1"/>
        </w:rPr>
        <w:t>осуществляют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контроль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ходом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настоящей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Программы;</w:t>
      </w:r>
    </w:p>
    <w:p w:rsidR="009D7ADE" w:rsidRPr="001A36F1" w:rsidRDefault="009D7ADE" w:rsidP="001A36F1">
      <w:pPr>
        <w:pStyle w:val="ConsPlusNormal"/>
        <w:widowControl w:val="0"/>
        <w:numPr>
          <w:ilvl w:val="0"/>
          <w:numId w:val="10"/>
        </w:numPr>
        <w:tabs>
          <w:tab w:val="clear" w:pos="720"/>
          <w:tab w:val="left" w:pos="709"/>
          <w:tab w:val="left" w:pos="3544"/>
        </w:tabs>
        <w:suppressAutoHyphens/>
        <w:autoSpaceDE/>
        <w:autoSpaceDN/>
        <w:adjustRightInd/>
        <w:ind w:left="0" w:right="-2" w:firstLine="709"/>
        <w:jc w:val="both"/>
        <w:rPr>
          <w:color w:val="000000" w:themeColor="text1"/>
        </w:rPr>
      </w:pP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целях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контроля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исполнения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настоящей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запрашивают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у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исполнителей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отчеты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другую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оперативную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аналитическую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информацию;</w:t>
      </w:r>
    </w:p>
    <w:p w:rsidR="009D7ADE" w:rsidRPr="001A36F1" w:rsidRDefault="009D7ADE" w:rsidP="001A36F1">
      <w:pPr>
        <w:numPr>
          <w:ilvl w:val="0"/>
          <w:numId w:val="10"/>
        </w:numPr>
        <w:tabs>
          <w:tab w:val="clear" w:pos="720"/>
          <w:tab w:val="left" w:pos="709"/>
        </w:tabs>
        <w:suppressAutoHyphens/>
        <w:ind w:left="0" w:right="-2" w:firstLine="709"/>
        <w:rPr>
          <w:color w:val="000000" w:themeColor="text1"/>
        </w:rPr>
      </w:pPr>
      <w:r w:rsidRPr="001A36F1">
        <w:rPr>
          <w:color w:val="000000" w:themeColor="text1"/>
        </w:rPr>
        <w:t>организуют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проверки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хода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настоящей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этом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обращают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внимание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соблюдение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сроков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ее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мероприятий,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целевое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эффективное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использование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средств,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выделяемых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реализацию,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привлечение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внебюджетных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средств,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достижение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конечных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результатов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настоящей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Программы;</w:t>
      </w:r>
    </w:p>
    <w:p w:rsidR="009D7ADE" w:rsidRPr="001A36F1" w:rsidRDefault="009D7ADE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Основные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исполнители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настоящей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Программы:</w:t>
      </w:r>
    </w:p>
    <w:p w:rsidR="009D7ADE" w:rsidRPr="001A36F1" w:rsidRDefault="001A36F1" w:rsidP="001A36F1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разрабатывают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пределах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своих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полномочий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проекты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нормативных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правовых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актов,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необходимые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реализации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курируемых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мероприятий;</w:t>
      </w:r>
    </w:p>
    <w:p w:rsidR="009D7ADE" w:rsidRPr="001A36F1" w:rsidRDefault="001A36F1" w:rsidP="001A36F1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обеспечивают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эффективное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целевое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использование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средств,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выделяемых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реализацию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мероприятий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настоящей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Программы;</w:t>
      </w:r>
    </w:p>
    <w:p w:rsidR="009D7ADE" w:rsidRPr="001A36F1" w:rsidRDefault="001A36F1" w:rsidP="001A36F1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установленном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порядке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привлекают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средства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федерального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краевого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бюджетов,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объем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которых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определяется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ежегодно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нормативными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правовыми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актами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Правительства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Российской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Федерации,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Правительства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Хабаровского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края,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Верхнебуреинского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муниципального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lastRenderedPageBreak/>
        <w:t>района</w:t>
      </w:r>
      <w:r>
        <w:rPr>
          <w:color w:val="000000" w:themeColor="text1"/>
        </w:rPr>
        <w:t xml:space="preserve"> </w:t>
      </w:r>
      <w:r w:rsidR="00E93890" w:rsidRPr="001A36F1">
        <w:rPr>
          <w:color w:val="000000" w:themeColor="text1"/>
        </w:rPr>
        <w:t>Хабаровского</w:t>
      </w:r>
      <w:r>
        <w:rPr>
          <w:color w:val="000000" w:themeColor="text1"/>
        </w:rPr>
        <w:t xml:space="preserve"> </w:t>
      </w:r>
      <w:r w:rsidR="00E93890" w:rsidRPr="001A36F1">
        <w:rPr>
          <w:color w:val="000000" w:themeColor="text1"/>
        </w:rPr>
        <w:t>края</w:t>
      </w:r>
      <w:r w:rsidR="009D7ADE" w:rsidRPr="001A36F1">
        <w:rPr>
          <w:color w:val="000000" w:themeColor="text1"/>
        </w:rPr>
        <w:t>;</w:t>
      </w:r>
    </w:p>
    <w:p w:rsidR="009D7ADE" w:rsidRPr="001A36F1" w:rsidRDefault="001A36F1" w:rsidP="001A36F1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реализации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настоящей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Программы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заключают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соглашения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установленном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законодательством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порядке;</w:t>
      </w:r>
    </w:p>
    <w:p w:rsidR="009D7ADE" w:rsidRPr="001A36F1" w:rsidRDefault="001A36F1" w:rsidP="001A36F1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организуют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размещение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сети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Интернет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информацию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проведении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конкурсов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участие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реализации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мероприятий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настоящей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Программы;</w:t>
      </w:r>
    </w:p>
    <w:p w:rsidR="009D7ADE" w:rsidRPr="001A36F1" w:rsidRDefault="001A36F1" w:rsidP="001A36F1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ежегодно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готовят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отчет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выполнении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мероприятий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проведенной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работе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реализации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ее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мероприятий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отчетный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год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необходимое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пояснение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нему</w:t>
      </w:r>
      <w:r>
        <w:rPr>
          <w:color w:val="000000" w:themeColor="text1"/>
        </w:rPr>
        <w:t xml:space="preserve"> </w:t>
      </w:r>
      <w:r w:rsidR="00A134B9" w:rsidRPr="001A36F1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="00A134B9" w:rsidRPr="001A36F1">
        <w:rPr>
          <w:color w:val="000000" w:themeColor="text1"/>
        </w:rPr>
        <w:t>формам</w:t>
      </w:r>
      <w:r>
        <w:rPr>
          <w:color w:val="000000" w:themeColor="text1"/>
        </w:rPr>
        <w:t xml:space="preserve"> </w:t>
      </w:r>
      <w:r w:rsidR="00A134B9" w:rsidRPr="001A36F1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A134B9" w:rsidRPr="001A36F1">
        <w:rPr>
          <w:color w:val="000000" w:themeColor="text1"/>
        </w:rPr>
        <w:t>срокам,</w:t>
      </w:r>
      <w:r>
        <w:rPr>
          <w:color w:val="000000" w:themeColor="text1"/>
        </w:rPr>
        <w:t xml:space="preserve"> </w:t>
      </w:r>
      <w:r w:rsidR="00A134B9" w:rsidRPr="001A36F1">
        <w:rPr>
          <w:color w:val="000000" w:themeColor="text1"/>
        </w:rPr>
        <w:t>установленным</w:t>
      </w:r>
      <w:r>
        <w:rPr>
          <w:color w:val="000000" w:themeColor="text1"/>
        </w:rPr>
        <w:t xml:space="preserve"> </w:t>
      </w:r>
      <w:r w:rsidR="00A134B9" w:rsidRPr="001A36F1">
        <w:rPr>
          <w:color w:val="000000" w:themeColor="text1"/>
        </w:rPr>
        <w:t>Постановлением</w:t>
      </w:r>
      <w:r>
        <w:rPr>
          <w:color w:val="000000" w:themeColor="text1"/>
        </w:rPr>
        <w:t xml:space="preserve"> </w:t>
      </w:r>
      <w:r w:rsidR="00A134B9" w:rsidRPr="001A36F1">
        <w:rPr>
          <w:color w:val="000000" w:themeColor="text1"/>
        </w:rPr>
        <w:t>Правительства</w:t>
      </w:r>
      <w:r>
        <w:rPr>
          <w:color w:val="000000" w:themeColor="text1"/>
        </w:rPr>
        <w:t xml:space="preserve"> </w:t>
      </w:r>
      <w:r w:rsidR="00A134B9" w:rsidRPr="001A36F1">
        <w:rPr>
          <w:color w:val="000000" w:themeColor="text1"/>
        </w:rPr>
        <w:t>Хабаровского</w:t>
      </w:r>
      <w:r>
        <w:rPr>
          <w:color w:val="000000" w:themeColor="text1"/>
        </w:rPr>
        <w:t xml:space="preserve"> </w:t>
      </w:r>
      <w:r w:rsidR="00A134B9" w:rsidRPr="001A36F1">
        <w:rPr>
          <w:color w:val="000000" w:themeColor="text1"/>
        </w:rPr>
        <w:t>края</w:t>
      </w:r>
      <w:r>
        <w:rPr>
          <w:color w:val="000000" w:themeColor="text1"/>
        </w:rPr>
        <w:t xml:space="preserve"> </w:t>
      </w:r>
      <w:r w:rsidR="00A134B9" w:rsidRPr="001A36F1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="00A134B9" w:rsidRPr="001A36F1">
        <w:rPr>
          <w:color w:val="000000" w:themeColor="text1"/>
        </w:rPr>
        <w:t>22.06.2012</w:t>
      </w:r>
      <w:r>
        <w:rPr>
          <w:color w:val="000000" w:themeColor="text1"/>
        </w:rPr>
        <w:t xml:space="preserve"> </w:t>
      </w:r>
      <w:r w:rsidR="00A134B9" w:rsidRPr="001A36F1">
        <w:rPr>
          <w:color w:val="000000" w:themeColor="text1"/>
        </w:rPr>
        <w:t>№</w:t>
      </w:r>
      <w:r>
        <w:rPr>
          <w:color w:val="000000" w:themeColor="text1"/>
        </w:rPr>
        <w:t xml:space="preserve"> </w:t>
      </w:r>
      <w:r w:rsidR="00A134B9" w:rsidRPr="001A36F1">
        <w:rPr>
          <w:color w:val="000000" w:themeColor="text1"/>
        </w:rPr>
        <w:t>205-пр</w:t>
      </w:r>
      <w:r>
        <w:rPr>
          <w:color w:val="000000" w:themeColor="text1"/>
        </w:rPr>
        <w:t xml:space="preserve"> </w:t>
      </w:r>
      <w:r w:rsidR="00A134B9" w:rsidRPr="001A36F1">
        <w:rPr>
          <w:color w:val="000000" w:themeColor="text1"/>
        </w:rPr>
        <w:t>«</w:t>
      </w:r>
      <w:r w:rsidR="00F070AF" w:rsidRPr="001A36F1">
        <w:rPr>
          <w:color w:val="000000" w:themeColor="text1"/>
        </w:rPr>
        <w:t>Об</w:t>
      </w:r>
      <w:r>
        <w:rPr>
          <w:color w:val="000000" w:themeColor="text1"/>
        </w:rPr>
        <w:t xml:space="preserve"> </w:t>
      </w:r>
      <w:r w:rsidR="00F070AF" w:rsidRPr="001A36F1">
        <w:rPr>
          <w:color w:val="000000" w:themeColor="text1"/>
        </w:rPr>
        <w:t>утверждении</w:t>
      </w:r>
      <w:r>
        <w:rPr>
          <w:color w:val="000000" w:themeColor="text1"/>
        </w:rPr>
        <w:t xml:space="preserve"> </w:t>
      </w:r>
      <w:r w:rsidR="00F070AF" w:rsidRPr="001A36F1">
        <w:rPr>
          <w:color w:val="000000" w:themeColor="text1"/>
        </w:rPr>
        <w:t>государственной</w:t>
      </w:r>
      <w:r>
        <w:rPr>
          <w:color w:val="000000" w:themeColor="text1"/>
        </w:rPr>
        <w:t xml:space="preserve"> </w:t>
      </w:r>
      <w:r w:rsidR="00F070AF" w:rsidRPr="001A36F1">
        <w:rPr>
          <w:color w:val="000000" w:themeColor="text1"/>
        </w:rPr>
        <w:t>программы</w:t>
      </w:r>
      <w:r>
        <w:rPr>
          <w:color w:val="000000" w:themeColor="text1"/>
        </w:rPr>
        <w:t xml:space="preserve"> </w:t>
      </w:r>
      <w:r w:rsidR="00F070AF" w:rsidRPr="001A36F1">
        <w:rPr>
          <w:color w:val="000000" w:themeColor="text1"/>
        </w:rPr>
        <w:t>Хабаровского</w:t>
      </w:r>
      <w:r>
        <w:rPr>
          <w:color w:val="000000" w:themeColor="text1"/>
        </w:rPr>
        <w:t xml:space="preserve"> </w:t>
      </w:r>
      <w:r w:rsidR="00F070AF" w:rsidRPr="001A36F1">
        <w:rPr>
          <w:color w:val="000000" w:themeColor="text1"/>
        </w:rPr>
        <w:t>края</w:t>
      </w:r>
      <w:r>
        <w:rPr>
          <w:color w:val="000000" w:themeColor="text1"/>
        </w:rPr>
        <w:t xml:space="preserve"> </w:t>
      </w:r>
      <w:r w:rsidR="00F070AF" w:rsidRPr="001A36F1">
        <w:rPr>
          <w:color w:val="000000" w:themeColor="text1"/>
        </w:rPr>
        <w:t>"Развитие</w:t>
      </w:r>
      <w:r>
        <w:rPr>
          <w:color w:val="000000" w:themeColor="text1"/>
        </w:rPr>
        <w:t xml:space="preserve"> </w:t>
      </w:r>
      <w:r w:rsidR="00F070AF" w:rsidRPr="001A36F1">
        <w:rPr>
          <w:color w:val="000000" w:themeColor="text1"/>
        </w:rPr>
        <w:t>жилищного</w:t>
      </w:r>
      <w:r>
        <w:rPr>
          <w:color w:val="000000" w:themeColor="text1"/>
        </w:rPr>
        <w:t xml:space="preserve"> </w:t>
      </w:r>
      <w:r w:rsidR="00F070AF" w:rsidRPr="001A36F1">
        <w:rPr>
          <w:color w:val="000000" w:themeColor="text1"/>
        </w:rPr>
        <w:t>строительства</w:t>
      </w:r>
      <w:r>
        <w:rPr>
          <w:color w:val="000000" w:themeColor="text1"/>
        </w:rPr>
        <w:t xml:space="preserve"> </w:t>
      </w:r>
      <w:r w:rsidR="00F070AF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F070AF" w:rsidRPr="001A36F1">
        <w:rPr>
          <w:color w:val="000000" w:themeColor="text1"/>
        </w:rPr>
        <w:t>Хабаровском</w:t>
      </w:r>
      <w:r>
        <w:rPr>
          <w:color w:val="000000" w:themeColor="text1"/>
        </w:rPr>
        <w:t xml:space="preserve"> </w:t>
      </w:r>
      <w:r w:rsidR="00F070AF" w:rsidRPr="001A36F1">
        <w:rPr>
          <w:color w:val="000000" w:themeColor="text1"/>
        </w:rPr>
        <w:t>крае"</w:t>
      </w:r>
      <w:r w:rsidR="009D7ADE" w:rsidRPr="001A36F1">
        <w:rPr>
          <w:color w:val="000000" w:themeColor="text1"/>
        </w:rPr>
        <w:t>;</w:t>
      </w:r>
    </w:p>
    <w:p w:rsidR="009D7ADE" w:rsidRPr="001A36F1" w:rsidRDefault="001A36F1" w:rsidP="001A36F1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осуществляют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мониторинг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хода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выполнения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мероприятий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настоящей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Программы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(целевое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эффективное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использование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средств,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привлечение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средств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федерального,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краевого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местного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бюджетов,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достижение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конечных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результатов);</w:t>
      </w:r>
    </w:p>
    <w:p w:rsidR="009B5802" w:rsidRPr="001A36F1" w:rsidRDefault="001A36F1" w:rsidP="001A36F1">
      <w:pPr>
        <w:pStyle w:val="ConsPlusNormal"/>
        <w:widowControl w:val="0"/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ind w:left="0"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бюджетным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законодательством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Хабаровского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края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ежегодно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установленные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сроки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представляют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финансовое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управление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администрации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Верхнебуреинского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муниципального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района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Хабаровского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края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бюджетную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заявку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финансирование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мероприятий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настоящей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Программы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предложения,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связанные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="009D7ADE" w:rsidRPr="001A36F1">
        <w:rPr>
          <w:color w:val="000000" w:themeColor="text1"/>
        </w:rPr>
        <w:t>корректировкой</w:t>
      </w:r>
      <w:r>
        <w:rPr>
          <w:color w:val="000000" w:themeColor="text1"/>
        </w:rPr>
        <w:t xml:space="preserve"> </w:t>
      </w:r>
      <w:r w:rsidR="00D012F0" w:rsidRPr="001A36F1">
        <w:rPr>
          <w:color w:val="000000" w:themeColor="text1"/>
        </w:rPr>
        <w:t>сроков</w:t>
      </w:r>
      <w:r>
        <w:rPr>
          <w:color w:val="000000" w:themeColor="text1"/>
        </w:rPr>
        <w:t xml:space="preserve"> </w:t>
      </w:r>
      <w:r w:rsidR="00D012F0" w:rsidRPr="001A36F1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D012F0" w:rsidRPr="001A36F1">
        <w:rPr>
          <w:color w:val="000000" w:themeColor="text1"/>
        </w:rPr>
        <w:t>объемов</w:t>
      </w:r>
      <w:r>
        <w:rPr>
          <w:color w:val="000000" w:themeColor="text1"/>
        </w:rPr>
        <w:t xml:space="preserve"> </w:t>
      </w:r>
      <w:r w:rsidR="00D012F0" w:rsidRPr="001A36F1">
        <w:rPr>
          <w:color w:val="000000" w:themeColor="text1"/>
        </w:rPr>
        <w:t>финансирования.</w:t>
      </w:r>
    </w:p>
    <w:p w:rsidR="00D012F0" w:rsidRPr="001A36F1" w:rsidRDefault="00D012F0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left="567" w:right="-2"/>
        <w:jc w:val="both"/>
        <w:rPr>
          <w:color w:val="000000" w:themeColor="text1"/>
        </w:rPr>
      </w:pPr>
    </w:p>
    <w:p w:rsidR="00C44067" w:rsidRPr="001A36F1" w:rsidRDefault="00C44067" w:rsidP="001A36F1">
      <w:pPr>
        <w:tabs>
          <w:tab w:val="left" w:pos="3436"/>
        </w:tabs>
        <w:ind w:right="-2" w:firstLine="426"/>
        <w:jc w:val="center"/>
        <w:rPr>
          <w:color w:val="000000" w:themeColor="text1"/>
        </w:rPr>
      </w:pPr>
      <w:r w:rsidRPr="001A36F1">
        <w:rPr>
          <w:color w:val="000000" w:themeColor="text1"/>
        </w:rPr>
        <w:t>6.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Перечень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показателей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(индикаторов)</w:t>
      </w:r>
      <w:r w:rsidR="001A36F1">
        <w:rPr>
          <w:color w:val="000000" w:themeColor="text1"/>
        </w:rPr>
        <w:t xml:space="preserve"> </w:t>
      </w:r>
      <w:proofErr w:type="gramStart"/>
      <w:r w:rsidRPr="001A36F1">
        <w:rPr>
          <w:color w:val="000000" w:themeColor="text1"/>
        </w:rPr>
        <w:t>Муниципальной</w:t>
      </w:r>
      <w:proofErr w:type="gramEnd"/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</w:t>
      </w:r>
    </w:p>
    <w:p w:rsidR="005C5B16" w:rsidRPr="001A36F1" w:rsidRDefault="005C5B16" w:rsidP="001A36F1">
      <w:pPr>
        <w:tabs>
          <w:tab w:val="left" w:pos="3436"/>
        </w:tabs>
        <w:ind w:right="-2" w:firstLine="426"/>
        <w:jc w:val="center"/>
        <w:rPr>
          <w:b/>
          <w:color w:val="000000" w:themeColor="text1"/>
        </w:rPr>
      </w:pPr>
    </w:p>
    <w:p w:rsidR="0041063B" w:rsidRPr="001A36F1" w:rsidRDefault="0041063B" w:rsidP="001A36F1">
      <w:pPr>
        <w:tabs>
          <w:tab w:val="left" w:pos="3436"/>
        </w:tabs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Наименования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расчет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показателей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(индикаторов)</w:t>
      </w:r>
      <w:r w:rsidR="001A36F1">
        <w:rPr>
          <w:color w:val="000000" w:themeColor="text1"/>
        </w:rPr>
        <w:t xml:space="preserve"> </w:t>
      </w:r>
      <w:proofErr w:type="gramStart"/>
      <w:r w:rsidRPr="001A36F1">
        <w:rPr>
          <w:color w:val="000000" w:themeColor="text1"/>
        </w:rPr>
        <w:t>Муниципальной</w:t>
      </w:r>
      <w:proofErr w:type="gramEnd"/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программы.</w:t>
      </w:r>
    </w:p>
    <w:p w:rsidR="00271118" w:rsidRPr="001A36F1" w:rsidRDefault="0041063B" w:rsidP="001A36F1">
      <w:pPr>
        <w:tabs>
          <w:tab w:val="left" w:pos="3436"/>
        </w:tabs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1.</w:t>
      </w:r>
      <w:r w:rsidR="00FB6866" w:rsidRPr="001A36F1">
        <w:rPr>
          <w:color w:val="000000" w:themeColor="text1"/>
        </w:rPr>
        <w:t>1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Показатель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«Уровень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обеспеченности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населения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жильем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конец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года».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Расчет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осуществляется</w:t>
      </w:r>
      <w:r w:rsidR="001A36F1">
        <w:rPr>
          <w:color w:val="000000" w:themeColor="text1"/>
        </w:rPr>
        <w:t xml:space="preserve"> </w:t>
      </w:r>
      <w:r w:rsidR="00271118" w:rsidRPr="001A36F1">
        <w:rPr>
          <w:color w:val="000000" w:themeColor="text1"/>
        </w:rPr>
        <w:t>отделом</w:t>
      </w:r>
      <w:r w:rsidR="001A36F1">
        <w:rPr>
          <w:color w:val="000000" w:themeColor="text1"/>
        </w:rPr>
        <w:t xml:space="preserve"> </w:t>
      </w:r>
      <w:r w:rsidR="00271118" w:rsidRPr="001A36F1">
        <w:rPr>
          <w:color w:val="000000" w:themeColor="text1"/>
        </w:rPr>
        <w:t>капитального</w:t>
      </w:r>
      <w:r w:rsidR="001A36F1">
        <w:rPr>
          <w:color w:val="000000" w:themeColor="text1"/>
        </w:rPr>
        <w:t xml:space="preserve"> </w:t>
      </w:r>
      <w:r w:rsidR="00271118" w:rsidRPr="001A36F1">
        <w:rPr>
          <w:color w:val="000000" w:themeColor="text1"/>
        </w:rPr>
        <w:t>строительства</w:t>
      </w:r>
      <w:r w:rsidR="001A36F1">
        <w:rPr>
          <w:color w:val="000000" w:themeColor="text1"/>
        </w:rPr>
        <w:t xml:space="preserve"> </w:t>
      </w:r>
      <w:r w:rsidR="00271118"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="00271118" w:rsidRPr="001A36F1">
        <w:rPr>
          <w:color w:val="000000" w:themeColor="text1"/>
        </w:rPr>
        <w:t>градостроительной</w:t>
      </w:r>
      <w:r w:rsidR="001A36F1">
        <w:rPr>
          <w:color w:val="000000" w:themeColor="text1"/>
        </w:rPr>
        <w:t xml:space="preserve"> </w:t>
      </w:r>
      <w:r w:rsidR="00271118" w:rsidRPr="001A36F1">
        <w:rPr>
          <w:color w:val="000000" w:themeColor="text1"/>
        </w:rPr>
        <w:t>деятельности</w:t>
      </w:r>
      <w:r w:rsidR="001A36F1">
        <w:rPr>
          <w:color w:val="000000" w:themeColor="text1"/>
        </w:rPr>
        <w:t xml:space="preserve"> </w:t>
      </w:r>
      <w:r w:rsidR="00271118" w:rsidRPr="001A36F1">
        <w:rPr>
          <w:color w:val="000000" w:themeColor="text1"/>
        </w:rPr>
        <w:t>по</w:t>
      </w:r>
      <w:r w:rsidR="001A36F1">
        <w:rPr>
          <w:color w:val="000000" w:themeColor="text1"/>
        </w:rPr>
        <w:t xml:space="preserve"> </w:t>
      </w:r>
      <w:r w:rsidR="00271118" w:rsidRPr="001A36F1">
        <w:rPr>
          <w:color w:val="000000" w:themeColor="text1"/>
        </w:rPr>
        <w:t>формуле:</w:t>
      </w:r>
    </w:p>
    <w:p w:rsidR="00781FDE" w:rsidRPr="001A36F1" w:rsidRDefault="00781FDE" w:rsidP="001A36F1">
      <w:pPr>
        <w:tabs>
          <w:tab w:val="left" w:pos="3436"/>
        </w:tabs>
        <w:ind w:right="-2" w:firstLine="709"/>
        <w:rPr>
          <w:color w:val="000000" w:themeColor="text1"/>
          <w:lang w:eastAsia="ru-RU"/>
        </w:rPr>
      </w:pPr>
      <w:r w:rsidRPr="001A36F1">
        <w:rPr>
          <w:color w:val="000000" w:themeColor="text1"/>
        </w:rPr>
        <w:t>ОНЖ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=</w:t>
      </w:r>
      <w:r w:rsidR="001A36F1">
        <w:rPr>
          <w:color w:val="000000" w:themeColor="text1"/>
        </w:rPr>
        <w:t xml:space="preserve"> </w:t>
      </w:r>
      <w:proofErr w:type="gramStart"/>
      <w:r w:rsidR="00271118" w:rsidRPr="001A36F1">
        <w:rPr>
          <w:color w:val="000000" w:themeColor="text1"/>
          <w:lang w:val="en-US"/>
        </w:rPr>
        <w:t>S</w:t>
      </w:r>
      <w:proofErr w:type="gramEnd"/>
      <w:r w:rsidR="00271118" w:rsidRPr="001A36F1">
        <w:rPr>
          <w:color w:val="000000" w:themeColor="text1"/>
        </w:rPr>
        <w:t>общ/Численность</w:t>
      </w:r>
      <w:r w:rsidR="001A36F1">
        <w:rPr>
          <w:color w:val="000000" w:themeColor="text1"/>
        </w:rPr>
        <w:t xml:space="preserve"> </w:t>
      </w:r>
      <w:r w:rsidR="00271118" w:rsidRPr="001A36F1">
        <w:rPr>
          <w:color w:val="000000" w:themeColor="text1"/>
        </w:rPr>
        <w:t>населения</w:t>
      </w:r>
      <w:r w:rsidRPr="001A36F1">
        <w:rPr>
          <w:color w:val="000000" w:themeColor="text1"/>
          <w:lang w:eastAsia="ru-RU"/>
        </w:rPr>
        <w:t>,</w:t>
      </w:r>
      <w:r w:rsidR="001A36F1">
        <w:rPr>
          <w:color w:val="000000" w:themeColor="text1"/>
          <w:lang w:eastAsia="ru-RU"/>
        </w:rPr>
        <w:t xml:space="preserve"> </w:t>
      </w:r>
    </w:p>
    <w:p w:rsidR="00271118" w:rsidRPr="001A36F1" w:rsidRDefault="00781FDE" w:rsidP="001A36F1">
      <w:pPr>
        <w:tabs>
          <w:tab w:val="left" w:pos="3436"/>
        </w:tabs>
        <w:ind w:right="-2" w:firstLine="709"/>
        <w:rPr>
          <w:color w:val="000000" w:themeColor="text1"/>
          <w:lang w:eastAsia="ru-RU"/>
        </w:rPr>
      </w:pPr>
      <w:r w:rsidRPr="001A36F1">
        <w:rPr>
          <w:color w:val="000000" w:themeColor="text1"/>
          <w:lang w:eastAsia="ru-RU"/>
        </w:rPr>
        <w:t>где:</w:t>
      </w:r>
    </w:p>
    <w:p w:rsidR="00781FDE" w:rsidRPr="001A36F1" w:rsidRDefault="00781FDE" w:rsidP="001A36F1">
      <w:pPr>
        <w:tabs>
          <w:tab w:val="left" w:pos="3436"/>
        </w:tabs>
        <w:ind w:right="-2" w:firstLine="709"/>
        <w:rPr>
          <w:color w:val="000000" w:themeColor="text1"/>
          <w:lang w:eastAsia="ru-RU"/>
        </w:rPr>
      </w:pPr>
      <w:r w:rsidRPr="001A36F1">
        <w:rPr>
          <w:color w:val="000000" w:themeColor="text1"/>
          <w:lang w:eastAsia="ru-RU"/>
        </w:rPr>
        <w:t>ОНЖ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–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Уровень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обеспеченности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населения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жильем;</w:t>
      </w:r>
    </w:p>
    <w:p w:rsidR="00781FDE" w:rsidRPr="001A36F1" w:rsidRDefault="00781FDE" w:rsidP="001A36F1">
      <w:pPr>
        <w:tabs>
          <w:tab w:val="left" w:pos="3436"/>
        </w:tabs>
        <w:ind w:right="-2" w:firstLine="709"/>
        <w:rPr>
          <w:color w:val="000000" w:themeColor="text1"/>
          <w:lang w:eastAsia="ru-RU"/>
        </w:rPr>
      </w:pPr>
      <w:r w:rsidRPr="001A36F1">
        <w:rPr>
          <w:color w:val="000000" w:themeColor="text1"/>
          <w:lang w:val="en-US" w:eastAsia="ru-RU"/>
        </w:rPr>
        <w:t>S</w:t>
      </w:r>
      <w:r w:rsidRPr="001A36F1">
        <w:rPr>
          <w:color w:val="000000" w:themeColor="text1"/>
          <w:lang w:eastAsia="ru-RU"/>
        </w:rPr>
        <w:t>общ</w:t>
      </w:r>
      <w:r w:rsidR="001A36F1">
        <w:rPr>
          <w:color w:val="000000" w:themeColor="text1"/>
          <w:lang w:eastAsia="ru-RU"/>
        </w:rPr>
        <w:t xml:space="preserve"> </w:t>
      </w:r>
      <w:r w:rsidR="00F73AAD" w:rsidRPr="001A36F1">
        <w:rPr>
          <w:color w:val="000000" w:themeColor="text1"/>
          <w:lang w:eastAsia="ru-RU"/>
        </w:rPr>
        <w:t>–</w:t>
      </w:r>
      <w:r w:rsidR="001A36F1">
        <w:rPr>
          <w:color w:val="000000" w:themeColor="text1"/>
          <w:lang w:eastAsia="ru-RU"/>
        </w:rPr>
        <w:t xml:space="preserve"> </w:t>
      </w:r>
      <w:r w:rsidR="00555347" w:rsidRPr="001A36F1">
        <w:rPr>
          <w:color w:val="000000" w:themeColor="text1"/>
          <w:lang w:eastAsia="ru-RU"/>
        </w:rPr>
        <w:t>общая</w:t>
      </w:r>
      <w:r w:rsidR="001A36F1">
        <w:rPr>
          <w:color w:val="000000" w:themeColor="text1"/>
          <w:lang w:eastAsia="ru-RU"/>
        </w:rPr>
        <w:t xml:space="preserve"> </w:t>
      </w:r>
      <w:r w:rsidR="00555347" w:rsidRPr="001A36F1">
        <w:rPr>
          <w:color w:val="000000" w:themeColor="text1"/>
          <w:lang w:eastAsia="ru-RU"/>
        </w:rPr>
        <w:t>площадь</w:t>
      </w:r>
      <w:r w:rsidR="001A36F1">
        <w:rPr>
          <w:color w:val="000000" w:themeColor="text1"/>
          <w:lang w:eastAsia="ru-RU"/>
        </w:rPr>
        <w:t xml:space="preserve"> </w:t>
      </w:r>
      <w:r w:rsidR="00555347" w:rsidRPr="001A36F1">
        <w:rPr>
          <w:color w:val="000000" w:themeColor="text1"/>
          <w:lang w:eastAsia="ru-RU"/>
        </w:rPr>
        <w:t>жилищного</w:t>
      </w:r>
      <w:r w:rsidR="001A36F1">
        <w:rPr>
          <w:color w:val="000000" w:themeColor="text1"/>
          <w:lang w:eastAsia="ru-RU"/>
        </w:rPr>
        <w:t xml:space="preserve"> </w:t>
      </w:r>
      <w:r w:rsidR="00555347" w:rsidRPr="001A36F1">
        <w:rPr>
          <w:color w:val="000000" w:themeColor="text1"/>
          <w:lang w:eastAsia="ru-RU"/>
        </w:rPr>
        <w:t>фонда</w:t>
      </w:r>
      <w:r w:rsidR="001A36F1">
        <w:rPr>
          <w:color w:val="000000" w:themeColor="text1"/>
          <w:lang w:eastAsia="ru-RU"/>
        </w:rPr>
        <w:t xml:space="preserve"> </w:t>
      </w:r>
      <w:r w:rsidR="00555347" w:rsidRPr="001A36F1">
        <w:rPr>
          <w:color w:val="000000" w:themeColor="text1"/>
          <w:lang w:eastAsia="ru-RU"/>
        </w:rPr>
        <w:t>в</w:t>
      </w:r>
      <w:r w:rsidR="001A36F1">
        <w:rPr>
          <w:color w:val="000000" w:themeColor="text1"/>
          <w:lang w:eastAsia="ru-RU"/>
        </w:rPr>
        <w:t xml:space="preserve"> </w:t>
      </w:r>
      <w:r w:rsidR="00555347" w:rsidRPr="001A36F1">
        <w:rPr>
          <w:color w:val="000000" w:themeColor="text1"/>
          <w:lang w:eastAsia="ru-RU"/>
        </w:rPr>
        <w:t>районе</w:t>
      </w:r>
      <w:r w:rsidR="001A36F1">
        <w:rPr>
          <w:color w:val="000000" w:themeColor="text1"/>
          <w:lang w:eastAsia="ru-RU"/>
        </w:rPr>
        <w:t xml:space="preserve"> </w:t>
      </w:r>
      <w:r w:rsidR="00555347" w:rsidRPr="001A36F1">
        <w:rPr>
          <w:color w:val="000000" w:themeColor="text1"/>
          <w:lang w:eastAsia="ru-RU"/>
        </w:rPr>
        <w:t>на</w:t>
      </w:r>
      <w:r w:rsidR="001A36F1">
        <w:rPr>
          <w:color w:val="000000" w:themeColor="text1"/>
          <w:lang w:eastAsia="ru-RU"/>
        </w:rPr>
        <w:t xml:space="preserve"> </w:t>
      </w:r>
      <w:r w:rsidR="00555347" w:rsidRPr="001A36F1">
        <w:rPr>
          <w:color w:val="000000" w:themeColor="text1"/>
          <w:lang w:eastAsia="ru-RU"/>
        </w:rPr>
        <w:t>конец</w:t>
      </w:r>
      <w:r w:rsidR="001A36F1">
        <w:rPr>
          <w:color w:val="000000" w:themeColor="text1"/>
          <w:lang w:eastAsia="ru-RU"/>
        </w:rPr>
        <w:t xml:space="preserve"> </w:t>
      </w:r>
      <w:r w:rsidR="00555347" w:rsidRPr="001A36F1">
        <w:rPr>
          <w:color w:val="000000" w:themeColor="text1"/>
          <w:lang w:eastAsia="ru-RU"/>
        </w:rPr>
        <w:t>года</w:t>
      </w:r>
      <w:r w:rsidR="001A36F1">
        <w:rPr>
          <w:color w:val="000000" w:themeColor="text1"/>
          <w:lang w:eastAsia="ru-RU"/>
        </w:rPr>
        <w:t xml:space="preserve"> </w:t>
      </w:r>
      <w:r w:rsidR="00555347" w:rsidRPr="001A36F1">
        <w:rPr>
          <w:color w:val="000000" w:themeColor="text1"/>
          <w:lang w:eastAsia="ru-RU"/>
        </w:rPr>
        <w:t>(тыс.</w:t>
      </w:r>
      <w:r w:rsidR="001A36F1">
        <w:rPr>
          <w:color w:val="000000" w:themeColor="text1"/>
          <w:lang w:eastAsia="ru-RU"/>
        </w:rPr>
        <w:t xml:space="preserve"> </w:t>
      </w:r>
      <w:r w:rsidR="00555347" w:rsidRPr="001A36F1">
        <w:rPr>
          <w:color w:val="000000" w:themeColor="text1"/>
          <w:lang w:eastAsia="ru-RU"/>
        </w:rPr>
        <w:t>кв.</w:t>
      </w:r>
      <w:r w:rsidR="001A36F1">
        <w:rPr>
          <w:color w:val="000000" w:themeColor="text1"/>
          <w:lang w:eastAsia="ru-RU"/>
        </w:rPr>
        <w:t xml:space="preserve"> </w:t>
      </w:r>
      <w:r w:rsidR="00555347" w:rsidRPr="001A36F1">
        <w:rPr>
          <w:color w:val="000000" w:themeColor="text1"/>
          <w:lang w:eastAsia="ru-RU"/>
        </w:rPr>
        <w:t>метров)</w:t>
      </w:r>
      <w:r w:rsidR="007200C8" w:rsidRPr="001A36F1">
        <w:rPr>
          <w:color w:val="000000" w:themeColor="text1"/>
          <w:lang w:eastAsia="ru-RU"/>
        </w:rPr>
        <w:t>;</w:t>
      </w:r>
    </w:p>
    <w:p w:rsidR="007200C8" w:rsidRPr="001A36F1" w:rsidRDefault="007200C8" w:rsidP="001A36F1">
      <w:pPr>
        <w:tabs>
          <w:tab w:val="left" w:pos="3436"/>
        </w:tabs>
        <w:ind w:right="-2" w:firstLine="709"/>
        <w:rPr>
          <w:color w:val="000000" w:themeColor="text1"/>
          <w:lang w:eastAsia="ru-RU"/>
        </w:rPr>
      </w:pPr>
      <w:r w:rsidRPr="001A36F1">
        <w:rPr>
          <w:color w:val="000000" w:themeColor="text1"/>
          <w:lang w:eastAsia="ru-RU"/>
        </w:rPr>
        <w:t>Численность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населения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-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общая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численность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населения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района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на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конец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года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(тыс.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человек).</w:t>
      </w:r>
    </w:p>
    <w:p w:rsidR="007200C8" w:rsidRPr="001A36F1" w:rsidRDefault="007200C8" w:rsidP="001A36F1">
      <w:pPr>
        <w:tabs>
          <w:tab w:val="left" w:pos="3436"/>
        </w:tabs>
        <w:ind w:right="-2" w:firstLine="709"/>
        <w:rPr>
          <w:color w:val="000000" w:themeColor="text1"/>
          <w:lang w:eastAsia="ru-RU"/>
        </w:rPr>
      </w:pPr>
      <w:r w:rsidRPr="001A36F1">
        <w:rPr>
          <w:color w:val="000000" w:themeColor="text1"/>
          <w:lang w:eastAsia="ru-RU"/>
        </w:rPr>
        <w:t>2.</w:t>
      </w:r>
      <w:r w:rsidR="00FB6866" w:rsidRPr="001A36F1">
        <w:rPr>
          <w:color w:val="000000" w:themeColor="text1"/>
          <w:lang w:eastAsia="ru-RU"/>
        </w:rPr>
        <w:t>1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Показатель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"Коэффициент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доступности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жилья".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Расчет</w:t>
      </w:r>
      <w:r w:rsidR="001A36F1">
        <w:rPr>
          <w:color w:val="000000" w:themeColor="text1"/>
          <w:lang w:eastAsia="ru-RU"/>
        </w:rPr>
        <w:t xml:space="preserve"> </w:t>
      </w:r>
      <w:r w:rsidRPr="001A36F1">
        <w:rPr>
          <w:color w:val="000000" w:themeColor="text1"/>
          <w:lang w:eastAsia="ru-RU"/>
        </w:rPr>
        <w:t>осуществляется</w:t>
      </w:r>
      <w:r w:rsidR="001A36F1">
        <w:rPr>
          <w:color w:val="000000" w:themeColor="text1"/>
          <w:lang w:eastAsia="ru-RU"/>
        </w:rPr>
        <w:t xml:space="preserve"> </w:t>
      </w:r>
      <w:r w:rsidR="00771012" w:rsidRPr="001A36F1">
        <w:rPr>
          <w:color w:val="000000" w:themeColor="text1"/>
        </w:rPr>
        <w:t>отделом</w:t>
      </w:r>
      <w:r w:rsidR="001A36F1">
        <w:rPr>
          <w:color w:val="000000" w:themeColor="text1"/>
        </w:rPr>
        <w:t xml:space="preserve"> </w:t>
      </w:r>
      <w:r w:rsidR="00771012" w:rsidRPr="001A36F1">
        <w:rPr>
          <w:color w:val="000000" w:themeColor="text1"/>
        </w:rPr>
        <w:t>капитального</w:t>
      </w:r>
      <w:r w:rsidR="001A36F1">
        <w:rPr>
          <w:color w:val="000000" w:themeColor="text1"/>
        </w:rPr>
        <w:t xml:space="preserve"> </w:t>
      </w:r>
      <w:r w:rsidR="00771012" w:rsidRPr="001A36F1">
        <w:rPr>
          <w:color w:val="000000" w:themeColor="text1"/>
        </w:rPr>
        <w:t>строительства</w:t>
      </w:r>
      <w:r w:rsidR="001A36F1">
        <w:rPr>
          <w:color w:val="000000" w:themeColor="text1"/>
        </w:rPr>
        <w:t xml:space="preserve"> </w:t>
      </w:r>
      <w:r w:rsidR="00771012"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="00771012" w:rsidRPr="001A36F1">
        <w:rPr>
          <w:color w:val="000000" w:themeColor="text1"/>
        </w:rPr>
        <w:t>градостроительной</w:t>
      </w:r>
      <w:r w:rsidR="001A36F1">
        <w:rPr>
          <w:color w:val="000000" w:themeColor="text1"/>
        </w:rPr>
        <w:t xml:space="preserve"> </w:t>
      </w:r>
      <w:r w:rsidR="00771012" w:rsidRPr="001A36F1">
        <w:rPr>
          <w:color w:val="000000" w:themeColor="text1"/>
        </w:rPr>
        <w:t>деятельности</w:t>
      </w:r>
      <w:r w:rsidR="001A36F1">
        <w:rPr>
          <w:color w:val="000000" w:themeColor="text1"/>
        </w:rPr>
        <w:t xml:space="preserve"> </w:t>
      </w:r>
      <w:r w:rsidR="00771012" w:rsidRPr="001A36F1">
        <w:rPr>
          <w:color w:val="000000" w:themeColor="text1"/>
        </w:rPr>
        <w:t>по</w:t>
      </w:r>
      <w:r w:rsidR="001A36F1">
        <w:rPr>
          <w:color w:val="000000" w:themeColor="text1"/>
        </w:rPr>
        <w:t xml:space="preserve"> </w:t>
      </w:r>
      <w:r w:rsidR="00771012" w:rsidRPr="001A36F1">
        <w:rPr>
          <w:color w:val="000000" w:themeColor="text1"/>
        </w:rPr>
        <w:t>формуле</w:t>
      </w:r>
      <w:r w:rsidRPr="001A36F1">
        <w:rPr>
          <w:color w:val="000000" w:themeColor="text1"/>
          <w:lang w:eastAsia="ru-RU"/>
        </w:rPr>
        <w:t>:</w:t>
      </w:r>
      <w:r w:rsidR="001A36F1">
        <w:rPr>
          <w:color w:val="000000" w:themeColor="text1"/>
          <w:lang w:eastAsia="ru-RU"/>
        </w:rPr>
        <w:t xml:space="preserve"> </w:t>
      </w:r>
    </w:p>
    <w:p w:rsidR="00C44067" w:rsidRPr="001A36F1" w:rsidRDefault="00500A47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left="567" w:right="-2" w:firstLine="709"/>
        <w:jc w:val="both"/>
        <w:rPr>
          <w:color w:val="000000" w:themeColor="text1"/>
          <w:sz w:val="32"/>
          <w:szCs w:val="32"/>
        </w:rPr>
      </w:pPr>
      <m:oMath>
        <m:r>
          <w:rPr>
            <w:rFonts w:ascii="Cambria Math" w:hAnsi="Cambria Math"/>
            <w:color w:val="000000" w:themeColor="text1"/>
          </w:rPr>
          <m:t>КДЖ=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С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Д</m:t>
            </m:r>
          </m:den>
        </m:f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С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кв.м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чел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*</m:t>
            </m:r>
            <m:r>
              <w:rPr>
                <w:rFonts w:ascii="Cambria Math" w:hAnsi="Cambria Math"/>
                <w:color w:val="000000" w:themeColor="text1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12*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Д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чел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*</m:t>
            </m:r>
            <m:r>
              <w:rPr>
                <w:rFonts w:ascii="Cambria Math" w:hAnsi="Cambria Math"/>
                <w:color w:val="000000" w:themeColor="text1"/>
                <w:lang w:val="en-US"/>
              </w:rPr>
              <m:t>N</m:t>
            </m:r>
            <m:r>
              <w:rPr>
                <w:rFonts w:ascii="Cambria Math" w:hAnsi="Cambria Math"/>
                <w:color w:val="000000" w:themeColor="text1"/>
              </w:rPr>
              <m:t>р</m:t>
            </m:r>
          </m:den>
        </m:f>
      </m:oMath>
      <w:r w:rsidR="001A36F1">
        <w:rPr>
          <w:color w:val="000000" w:themeColor="text1"/>
          <w:sz w:val="32"/>
          <w:szCs w:val="32"/>
        </w:rPr>
        <w:t xml:space="preserve"> </w:t>
      </w:r>
      <w:r w:rsidRPr="001A36F1">
        <w:rPr>
          <w:color w:val="000000" w:themeColor="text1"/>
          <w:sz w:val="32"/>
          <w:szCs w:val="32"/>
        </w:rPr>
        <w:t>,</w:t>
      </w:r>
    </w:p>
    <w:p w:rsidR="00500A47" w:rsidRPr="001A36F1" w:rsidRDefault="00500A47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color w:val="000000" w:themeColor="text1"/>
          <w:sz w:val="32"/>
          <w:szCs w:val="32"/>
        </w:rPr>
      </w:pPr>
      <w:r w:rsidRPr="001A36F1">
        <w:rPr>
          <w:color w:val="000000" w:themeColor="text1"/>
          <w:sz w:val="32"/>
          <w:szCs w:val="32"/>
        </w:rPr>
        <w:t>где:</w:t>
      </w:r>
    </w:p>
    <w:p w:rsidR="00500A47" w:rsidRPr="001A36F1" w:rsidRDefault="00500A47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color w:val="000000" w:themeColor="text1"/>
        </w:rPr>
      </w:pPr>
      <w:r w:rsidRPr="001A36F1">
        <w:rPr>
          <w:color w:val="000000" w:themeColor="text1"/>
        </w:rPr>
        <w:t>КДЖ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коэффициент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доступности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жилья;</w:t>
      </w:r>
    </w:p>
    <w:p w:rsidR="00500A47" w:rsidRPr="001A36F1" w:rsidRDefault="00175A9B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С</m:t>
            </m:r>
          </m:e>
          <m: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кв.м</m:t>
            </m:r>
          </m:sub>
        </m:sSub>
      </m:oMath>
      <w:r w:rsidR="001A36F1">
        <w:rPr>
          <w:color w:val="000000" w:themeColor="text1"/>
          <w:sz w:val="32"/>
          <w:szCs w:val="32"/>
        </w:rPr>
        <w:t xml:space="preserve"> </w:t>
      </w:r>
      <w:r w:rsidR="00500A47" w:rsidRPr="001A36F1">
        <w:rPr>
          <w:color w:val="000000" w:themeColor="text1"/>
          <w:sz w:val="32"/>
          <w:szCs w:val="32"/>
        </w:rPr>
        <w:t>-</w:t>
      </w:r>
      <w:r w:rsidR="001A36F1">
        <w:rPr>
          <w:color w:val="000000" w:themeColor="text1"/>
          <w:sz w:val="32"/>
          <w:szCs w:val="32"/>
        </w:rPr>
        <w:t xml:space="preserve"> </w:t>
      </w:r>
      <w:r w:rsidR="00500A47" w:rsidRPr="001A36F1">
        <w:rPr>
          <w:color w:val="000000" w:themeColor="text1"/>
        </w:rPr>
        <w:t>реальная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рыночная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стоимость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1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кв.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м.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жилья</w:t>
      </w:r>
      <w:r w:rsidR="009F1EB6" w:rsidRPr="001A36F1">
        <w:rPr>
          <w:color w:val="000000" w:themeColor="text1"/>
          <w:sz w:val="32"/>
          <w:szCs w:val="32"/>
        </w:rPr>
        <w:t>;</w:t>
      </w:r>
    </w:p>
    <w:p w:rsidR="009F1EB6" w:rsidRPr="001A36F1" w:rsidRDefault="00175A9B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чел</m:t>
            </m:r>
          </m:sub>
        </m:sSub>
      </m:oMath>
      <w:r w:rsidR="001A36F1">
        <w:rPr>
          <w:color w:val="000000" w:themeColor="text1"/>
          <w:sz w:val="32"/>
          <w:szCs w:val="32"/>
        </w:rPr>
        <w:t xml:space="preserve"> </w:t>
      </w:r>
      <w:r w:rsidR="00E60CDA" w:rsidRPr="001A36F1">
        <w:rPr>
          <w:color w:val="000000" w:themeColor="text1"/>
          <w:sz w:val="32"/>
          <w:szCs w:val="32"/>
        </w:rPr>
        <w:t>-</w:t>
      </w:r>
      <w:r w:rsidR="001A36F1">
        <w:rPr>
          <w:color w:val="000000" w:themeColor="text1"/>
          <w:sz w:val="32"/>
          <w:szCs w:val="32"/>
        </w:rPr>
        <w:t xml:space="preserve"> </w:t>
      </w:r>
      <w:r w:rsidR="009F1EB6" w:rsidRPr="001A36F1">
        <w:rPr>
          <w:color w:val="000000" w:themeColor="text1"/>
        </w:rPr>
        <w:t>норма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предоставления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площади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жилого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помещения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(18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кв.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м.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lastRenderedPageBreak/>
        <w:t>общей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площади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жилого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помещения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каждого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члена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семьи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семью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из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трех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более</w:t>
      </w:r>
      <w:r w:rsidR="001A36F1">
        <w:rPr>
          <w:color w:val="000000" w:themeColor="text1"/>
        </w:rPr>
        <w:t xml:space="preserve"> </w:t>
      </w:r>
      <w:r w:rsidR="009F1EB6" w:rsidRPr="001A36F1">
        <w:rPr>
          <w:color w:val="000000" w:themeColor="text1"/>
        </w:rPr>
        <w:t>человек);</w:t>
      </w:r>
    </w:p>
    <w:p w:rsidR="009F1EB6" w:rsidRPr="001A36F1" w:rsidRDefault="00E60CDA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color w:val="000000" w:themeColor="text1"/>
        </w:rPr>
      </w:pPr>
      <w:r w:rsidRPr="001A36F1">
        <w:rPr>
          <w:color w:val="000000" w:themeColor="text1"/>
          <w:lang w:val="en-US"/>
        </w:rPr>
        <w:t>N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proofErr w:type="gramStart"/>
      <w:r w:rsidRPr="001A36F1">
        <w:rPr>
          <w:color w:val="000000" w:themeColor="text1"/>
        </w:rPr>
        <w:t>количество</w:t>
      </w:r>
      <w:proofErr w:type="gramEnd"/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членов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семьи;</w:t>
      </w:r>
    </w:p>
    <w:p w:rsidR="00E60CDA" w:rsidRPr="001A36F1" w:rsidRDefault="00175A9B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Д</m:t>
            </m:r>
          </m:e>
          <m: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чел</m:t>
            </m:r>
          </m:sub>
        </m:sSub>
      </m:oMath>
      <w:r w:rsidR="001A36F1">
        <w:rPr>
          <w:color w:val="000000" w:themeColor="text1"/>
          <w:sz w:val="32"/>
          <w:szCs w:val="32"/>
        </w:rPr>
        <w:t xml:space="preserve"> </w:t>
      </w:r>
      <w:r w:rsidR="00E60CDA" w:rsidRPr="001A36F1">
        <w:rPr>
          <w:color w:val="000000" w:themeColor="text1"/>
          <w:sz w:val="32"/>
          <w:szCs w:val="32"/>
        </w:rPr>
        <w:t>-</w:t>
      </w:r>
      <w:r w:rsidR="001A36F1">
        <w:rPr>
          <w:color w:val="000000" w:themeColor="text1"/>
          <w:sz w:val="32"/>
          <w:szCs w:val="32"/>
        </w:rPr>
        <w:t xml:space="preserve"> </w:t>
      </w:r>
      <w:r w:rsidR="00E60CDA" w:rsidRPr="001A36F1">
        <w:rPr>
          <w:color w:val="000000" w:themeColor="text1"/>
        </w:rPr>
        <w:t>среднедушевой</w:t>
      </w:r>
      <w:r w:rsidR="001A36F1">
        <w:rPr>
          <w:color w:val="000000" w:themeColor="text1"/>
        </w:rPr>
        <w:t xml:space="preserve"> </w:t>
      </w:r>
      <w:r w:rsidR="00E60CDA" w:rsidRPr="001A36F1">
        <w:rPr>
          <w:color w:val="000000" w:themeColor="text1"/>
        </w:rPr>
        <w:t>доход</w:t>
      </w:r>
      <w:r w:rsidR="001A36F1">
        <w:rPr>
          <w:color w:val="000000" w:themeColor="text1"/>
        </w:rPr>
        <w:t xml:space="preserve"> </w:t>
      </w:r>
      <w:r w:rsidR="00E60CDA" w:rsidRPr="001A36F1">
        <w:rPr>
          <w:color w:val="000000" w:themeColor="text1"/>
        </w:rPr>
        <w:t>трудоспособного</w:t>
      </w:r>
      <w:r w:rsidR="001A36F1">
        <w:rPr>
          <w:color w:val="000000" w:themeColor="text1"/>
        </w:rPr>
        <w:t xml:space="preserve"> </w:t>
      </w:r>
      <w:r w:rsidR="00E60CDA" w:rsidRPr="001A36F1">
        <w:rPr>
          <w:color w:val="000000" w:themeColor="text1"/>
        </w:rPr>
        <w:t>населения</w:t>
      </w:r>
      <w:r w:rsidR="001A36F1">
        <w:rPr>
          <w:color w:val="000000" w:themeColor="text1"/>
        </w:rPr>
        <w:t xml:space="preserve"> </w:t>
      </w:r>
      <w:r w:rsidR="00E60CDA" w:rsidRPr="001A36F1">
        <w:rPr>
          <w:color w:val="000000" w:themeColor="text1"/>
        </w:rPr>
        <w:t>(прожиточный</w:t>
      </w:r>
      <w:r w:rsidR="001A36F1">
        <w:rPr>
          <w:color w:val="000000" w:themeColor="text1"/>
        </w:rPr>
        <w:t xml:space="preserve"> </w:t>
      </w:r>
      <w:r w:rsidR="00E60CDA" w:rsidRPr="001A36F1">
        <w:rPr>
          <w:color w:val="000000" w:themeColor="text1"/>
        </w:rPr>
        <w:t>минимум</w:t>
      </w:r>
      <w:r w:rsidR="001A36F1">
        <w:rPr>
          <w:color w:val="000000" w:themeColor="text1"/>
        </w:rPr>
        <w:t xml:space="preserve"> </w:t>
      </w:r>
      <w:r w:rsidR="00E60CDA" w:rsidRPr="001A36F1">
        <w:rPr>
          <w:color w:val="000000" w:themeColor="text1"/>
        </w:rPr>
        <w:t>Хабаровского</w:t>
      </w:r>
      <w:r w:rsidR="001A36F1">
        <w:rPr>
          <w:color w:val="000000" w:themeColor="text1"/>
        </w:rPr>
        <w:t xml:space="preserve"> </w:t>
      </w:r>
      <w:r w:rsidR="00E60CDA" w:rsidRPr="001A36F1">
        <w:rPr>
          <w:color w:val="000000" w:themeColor="text1"/>
        </w:rPr>
        <w:t>края)</w:t>
      </w:r>
      <w:r w:rsidR="00057A09" w:rsidRPr="001A36F1">
        <w:rPr>
          <w:color w:val="000000" w:themeColor="text1"/>
        </w:rPr>
        <w:t>;</w:t>
      </w:r>
    </w:p>
    <w:p w:rsidR="00057A09" w:rsidRPr="001A36F1" w:rsidRDefault="00057A09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color w:val="000000" w:themeColor="text1"/>
        </w:rPr>
      </w:pPr>
      <w:proofErr w:type="gramStart"/>
      <w:r w:rsidRPr="001A36F1">
        <w:rPr>
          <w:color w:val="000000" w:themeColor="text1"/>
          <w:sz w:val="32"/>
          <w:szCs w:val="32"/>
          <w:lang w:val="en-US"/>
        </w:rPr>
        <w:t>N</w:t>
      </w:r>
      <w:proofErr w:type="spellStart"/>
      <w:r w:rsidRPr="001A36F1">
        <w:rPr>
          <w:color w:val="000000" w:themeColor="text1"/>
          <w:sz w:val="32"/>
          <w:szCs w:val="32"/>
        </w:rPr>
        <w:t>р</w:t>
      </w:r>
      <w:proofErr w:type="spellEnd"/>
      <w:r w:rsidR="001A36F1">
        <w:rPr>
          <w:color w:val="000000" w:themeColor="text1"/>
          <w:sz w:val="32"/>
          <w:szCs w:val="32"/>
        </w:rPr>
        <w:t xml:space="preserve"> </w:t>
      </w:r>
      <w:r w:rsidRPr="001A36F1">
        <w:rPr>
          <w:color w:val="000000" w:themeColor="text1"/>
          <w:sz w:val="32"/>
          <w:szCs w:val="32"/>
        </w:rPr>
        <w:t>–</w:t>
      </w:r>
      <w:r w:rsidR="001A36F1">
        <w:rPr>
          <w:color w:val="000000" w:themeColor="text1"/>
          <w:sz w:val="32"/>
          <w:szCs w:val="32"/>
        </w:rPr>
        <w:t xml:space="preserve"> </w:t>
      </w:r>
      <w:r w:rsidRPr="001A36F1">
        <w:rPr>
          <w:color w:val="000000" w:themeColor="text1"/>
        </w:rPr>
        <w:t>количество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членов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семьи,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получающих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доход.</w:t>
      </w:r>
      <w:proofErr w:type="gramEnd"/>
    </w:p>
    <w:p w:rsidR="00CC5D96" w:rsidRPr="001A36F1" w:rsidRDefault="00FB6866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color w:val="000000" w:themeColor="text1"/>
        </w:rPr>
      </w:pPr>
      <w:r w:rsidRPr="001A36F1">
        <w:rPr>
          <w:color w:val="000000" w:themeColor="text1"/>
        </w:rPr>
        <w:t>2.2</w:t>
      </w:r>
      <w:r w:rsidR="00CC5D96" w:rsidRPr="001A36F1">
        <w:rPr>
          <w:color w:val="000000" w:themeColor="text1"/>
        </w:rPr>
        <w:t>.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Показатель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«Годовой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объем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ввода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жилья»</w:t>
      </w:r>
      <w:r w:rsidR="00CC5D96" w:rsidRPr="001A36F1">
        <w:rPr>
          <w:color w:val="000000" w:themeColor="text1"/>
        </w:rPr>
        <w:t>.</w:t>
      </w:r>
      <w:r w:rsidR="001A36F1">
        <w:rPr>
          <w:color w:val="000000" w:themeColor="text1"/>
        </w:rPr>
        <w:t xml:space="preserve"> </w:t>
      </w:r>
      <w:r w:rsidR="00CC5D96" w:rsidRPr="001A36F1">
        <w:rPr>
          <w:color w:val="000000" w:themeColor="text1"/>
        </w:rPr>
        <w:t>Расчет</w:t>
      </w:r>
      <w:r w:rsidR="001A36F1">
        <w:rPr>
          <w:color w:val="000000" w:themeColor="text1"/>
        </w:rPr>
        <w:t xml:space="preserve"> </w:t>
      </w:r>
      <w:r w:rsidR="00CC5D96" w:rsidRPr="001A36F1">
        <w:rPr>
          <w:color w:val="000000" w:themeColor="text1"/>
        </w:rPr>
        <w:t>показателя</w:t>
      </w:r>
      <w:r w:rsidR="001A36F1">
        <w:rPr>
          <w:color w:val="000000" w:themeColor="text1"/>
        </w:rPr>
        <w:t xml:space="preserve"> </w:t>
      </w:r>
      <w:r w:rsidR="00CC5D96" w:rsidRPr="001A36F1">
        <w:rPr>
          <w:color w:val="000000" w:themeColor="text1"/>
        </w:rPr>
        <w:t>осуществляется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отделом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капитального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строительства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градостроительной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деятельности</w:t>
      </w:r>
      <w:r w:rsidR="001A36F1">
        <w:rPr>
          <w:color w:val="000000" w:themeColor="text1"/>
        </w:rPr>
        <w:t xml:space="preserve"> </w:t>
      </w:r>
      <w:r w:rsidR="00CC5D96" w:rsidRPr="001A36F1">
        <w:rPr>
          <w:color w:val="000000" w:themeColor="text1"/>
        </w:rPr>
        <w:t>как</w:t>
      </w:r>
      <w:r w:rsidR="001A36F1">
        <w:rPr>
          <w:color w:val="000000" w:themeColor="text1"/>
        </w:rPr>
        <w:t xml:space="preserve"> </w:t>
      </w:r>
      <w:r w:rsidR="00CC5D96" w:rsidRPr="001A36F1">
        <w:rPr>
          <w:color w:val="000000" w:themeColor="text1"/>
        </w:rPr>
        <w:t>суммарный</w:t>
      </w:r>
      <w:r w:rsidR="001A36F1">
        <w:rPr>
          <w:color w:val="000000" w:themeColor="text1"/>
        </w:rPr>
        <w:t xml:space="preserve"> </w:t>
      </w:r>
      <w:r w:rsidR="00CC5D96" w:rsidRPr="001A36F1">
        <w:rPr>
          <w:color w:val="000000" w:themeColor="text1"/>
        </w:rPr>
        <w:t>объем</w:t>
      </w:r>
      <w:r w:rsidR="001A36F1">
        <w:rPr>
          <w:color w:val="000000" w:themeColor="text1"/>
        </w:rPr>
        <w:t xml:space="preserve"> </w:t>
      </w:r>
      <w:r w:rsidR="00CC5D96" w:rsidRPr="001A36F1">
        <w:rPr>
          <w:color w:val="000000" w:themeColor="text1"/>
        </w:rPr>
        <w:t>жилья</w:t>
      </w:r>
      <w:r w:rsidR="001A36F1">
        <w:rPr>
          <w:color w:val="000000" w:themeColor="text1"/>
        </w:rPr>
        <w:t xml:space="preserve"> </w:t>
      </w:r>
      <w:r w:rsidR="00CC5D96"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="00CC5D96" w:rsidRPr="001A36F1">
        <w:rPr>
          <w:color w:val="000000" w:themeColor="text1"/>
        </w:rPr>
        <w:t>квадратных</w:t>
      </w:r>
      <w:r w:rsidR="001A36F1">
        <w:rPr>
          <w:color w:val="000000" w:themeColor="text1"/>
        </w:rPr>
        <w:t xml:space="preserve"> </w:t>
      </w:r>
      <w:r w:rsidR="00CC5D96" w:rsidRPr="001A36F1">
        <w:rPr>
          <w:color w:val="000000" w:themeColor="text1"/>
        </w:rPr>
        <w:t>метрах,</w:t>
      </w:r>
      <w:r w:rsidR="001A36F1">
        <w:rPr>
          <w:color w:val="000000" w:themeColor="text1"/>
        </w:rPr>
        <w:t xml:space="preserve"> </w:t>
      </w:r>
      <w:r w:rsidR="00DF514B" w:rsidRPr="001A36F1">
        <w:rPr>
          <w:color w:val="000000" w:themeColor="text1"/>
        </w:rPr>
        <w:t>введенного</w:t>
      </w:r>
      <w:r w:rsidR="001A36F1">
        <w:rPr>
          <w:color w:val="000000" w:themeColor="text1"/>
        </w:rPr>
        <w:t xml:space="preserve"> </w:t>
      </w:r>
      <w:r w:rsidR="00CC5D96"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="00CC5D96" w:rsidRPr="001A36F1">
        <w:rPr>
          <w:color w:val="000000" w:themeColor="text1"/>
        </w:rPr>
        <w:t>территори</w:t>
      </w:r>
      <w:r w:rsidR="000C7B80"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района</w:t>
      </w:r>
      <w:r w:rsidR="00CC5D96" w:rsidRPr="001A36F1">
        <w:rPr>
          <w:color w:val="000000" w:themeColor="text1"/>
        </w:rPr>
        <w:t>.</w:t>
      </w:r>
    </w:p>
    <w:p w:rsidR="000C7B80" w:rsidRPr="001A36F1" w:rsidRDefault="00FB6866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color w:val="000000" w:themeColor="text1"/>
        </w:rPr>
      </w:pPr>
      <w:r w:rsidRPr="001A36F1">
        <w:rPr>
          <w:color w:val="000000" w:themeColor="text1"/>
        </w:rPr>
        <w:t>3.1</w:t>
      </w:r>
      <w:r w:rsidR="000C7B80" w:rsidRPr="001A36F1">
        <w:rPr>
          <w:color w:val="000000" w:themeColor="text1"/>
        </w:rPr>
        <w:t>.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Показатель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«</w:t>
      </w:r>
      <w:r w:rsidR="000962EA" w:rsidRPr="001A36F1">
        <w:rPr>
          <w:color w:val="000000" w:themeColor="text1"/>
        </w:rPr>
        <w:t>Доля</w:t>
      </w:r>
      <w:r w:rsidR="001A36F1">
        <w:rPr>
          <w:color w:val="000000" w:themeColor="text1"/>
        </w:rPr>
        <w:t xml:space="preserve"> </w:t>
      </w:r>
      <w:r w:rsidR="000962EA" w:rsidRPr="001A36F1">
        <w:rPr>
          <w:color w:val="000000" w:themeColor="text1"/>
        </w:rPr>
        <w:t>годового</w:t>
      </w:r>
      <w:r w:rsidR="001A36F1">
        <w:rPr>
          <w:color w:val="000000" w:themeColor="text1"/>
        </w:rPr>
        <w:t xml:space="preserve"> </w:t>
      </w:r>
      <w:r w:rsidR="000962EA" w:rsidRPr="001A36F1">
        <w:rPr>
          <w:color w:val="000000" w:themeColor="text1"/>
        </w:rPr>
        <w:t>ввода</w:t>
      </w:r>
      <w:r w:rsidR="001A36F1">
        <w:rPr>
          <w:color w:val="000000" w:themeColor="text1"/>
        </w:rPr>
        <w:t xml:space="preserve"> </w:t>
      </w:r>
      <w:r w:rsidR="000962EA" w:rsidRPr="001A36F1">
        <w:rPr>
          <w:color w:val="000000" w:themeColor="text1"/>
        </w:rPr>
        <w:t>малоэтажного</w:t>
      </w:r>
      <w:r w:rsidR="001A36F1">
        <w:rPr>
          <w:color w:val="000000" w:themeColor="text1"/>
        </w:rPr>
        <w:t xml:space="preserve"> </w:t>
      </w:r>
      <w:r w:rsidR="000962EA" w:rsidRPr="001A36F1">
        <w:rPr>
          <w:color w:val="000000" w:themeColor="text1"/>
        </w:rPr>
        <w:t>жилья».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Данные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о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вводе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малоэтажного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жил</w:t>
      </w:r>
      <w:r w:rsidR="00685A6E" w:rsidRPr="001A36F1">
        <w:rPr>
          <w:color w:val="000000" w:themeColor="text1"/>
        </w:rPr>
        <w:t>ья</w:t>
      </w:r>
      <w:r w:rsidR="001A36F1">
        <w:rPr>
          <w:color w:val="000000" w:themeColor="text1"/>
        </w:rPr>
        <w:t xml:space="preserve"> </w:t>
      </w:r>
      <w:r w:rsidR="00685A6E" w:rsidRPr="001A36F1">
        <w:rPr>
          <w:color w:val="000000" w:themeColor="text1"/>
        </w:rPr>
        <w:t>рассчитываются</w:t>
      </w:r>
      <w:r w:rsidR="001A36F1">
        <w:rPr>
          <w:color w:val="000000" w:themeColor="text1"/>
        </w:rPr>
        <w:t xml:space="preserve"> </w:t>
      </w:r>
      <w:r w:rsidR="00685A6E" w:rsidRPr="001A36F1">
        <w:rPr>
          <w:color w:val="000000" w:themeColor="text1"/>
        </w:rPr>
        <w:t>как</w:t>
      </w:r>
      <w:r w:rsidR="001A36F1">
        <w:rPr>
          <w:color w:val="000000" w:themeColor="text1"/>
        </w:rPr>
        <w:t xml:space="preserve"> </w:t>
      </w:r>
      <w:r w:rsidR="00685A6E" w:rsidRPr="001A36F1">
        <w:rPr>
          <w:color w:val="000000" w:themeColor="text1"/>
        </w:rPr>
        <w:t>отношение</w:t>
      </w:r>
      <w:r w:rsidR="001A36F1">
        <w:rPr>
          <w:color w:val="000000" w:themeColor="text1"/>
        </w:rPr>
        <w:t xml:space="preserve"> </w:t>
      </w:r>
      <w:r w:rsidR="00685A6E" w:rsidRPr="001A36F1">
        <w:rPr>
          <w:color w:val="000000" w:themeColor="text1"/>
        </w:rPr>
        <w:t>объема</w:t>
      </w:r>
      <w:r w:rsidR="001A36F1">
        <w:rPr>
          <w:color w:val="000000" w:themeColor="text1"/>
        </w:rPr>
        <w:t xml:space="preserve"> </w:t>
      </w:r>
      <w:r w:rsidR="00685A6E" w:rsidRPr="001A36F1">
        <w:rPr>
          <w:color w:val="000000" w:themeColor="text1"/>
        </w:rPr>
        <w:t>ввода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жилых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домов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многоквартирных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домов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с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количеством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этажей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не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более</w:t>
      </w:r>
      <w:r w:rsidR="001A36F1">
        <w:rPr>
          <w:color w:val="000000" w:themeColor="text1"/>
        </w:rPr>
        <w:t xml:space="preserve"> </w:t>
      </w:r>
      <w:r w:rsidR="000C7B80" w:rsidRPr="001A36F1">
        <w:rPr>
          <w:color w:val="000000" w:themeColor="text1"/>
        </w:rPr>
        <w:t>3-х</w:t>
      </w:r>
      <w:r w:rsidR="001A36F1">
        <w:rPr>
          <w:color w:val="000000" w:themeColor="text1"/>
        </w:rPr>
        <w:t xml:space="preserve"> </w:t>
      </w:r>
      <w:r w:rsidR="00685A6E" w:rsidRPr="001A36F1">
        <w:rPr>
          <w:color w:val="000000" w:themeColor="text1"/>
        </w:rPr>
        <w:t>к</w:t>
      </w:r>
      <w:r w:rsidR="001A36F1">
        <w:rPr>
          <w:color w:val="000000" w:themeColor="text1"/>
        </w:rPr>
        <w:t xml:space="preserve"> </w:t>
      </w:r>
      <w:r w:rsidR="00685A6E" w:rsidRPr="001A36F1">
        <w:rPr>
          <w:color w:val="000000" w:themeColor="text1"/>
        </w:rPr>
        <w:t>объему</w:t>
      </w:r>
      <w:r w:rsidR="001A36F1">
        <w:rPr>
          <w:color w:val="000000" w:themeColor="text1"/>
        </w:rPr>
        <w:t xml:space="preserve"> </w:t>
      </w:r>
      <w:r w:rsidR="00685A6E" w:rsidRPr="001A36F1">
        <w:rPr>
          <w:color w:val="000000" w:themeColor="text1"/>
        </w:rPr>
        <w:t>годового</w:t>
      </w:r>
      <w:r w:rsidR="001A36F1">
        <w:rPr>
          <w:color w:val="000000" w:themeColor="text1"/>
        </w:rPr>
        <w:t xml:space="preserve"> </w:t>
      </w:r>
      <w:r w:rsidR="00685A6E" w:rsidRPr="001A36F1">
        <w:rPr>
          <w:color w:val="000000" w:themeColor="text1"/>
        </w:rPr>
        <w:t>ввода</w:t>
      </w:r>
      <w:r w:rsidR="001A36F1">
        <w:rPr>
          <w:color w:val="000000" w:themeColor="text1"/>
        </w:rPr>
        <w:t xml:space="preserve"> </w:t>
      </w:r>
      <w:r w:rsidR="00685A6E" w:rsidRPr="001A36F1">
        <w:rPr>
          <w:color w:val="000000" w:themeColor="text1"/>
        </w:rPr>
        <w:t>жилья</w:t>
      </w:r>
      <w:r w:rsidR="000962EA" w:rsidRPr="001A36F1">
        <w:rPr>
          <w:color w:val="000000" w:themeColor="text1"/>
        </w:rPr>
        <w:t>.</w:t>
      </w:r>
    </w:p>
    <w:p w:rsidR="00FB6866" w:rsidRPr="001A36F1" w:rsidRDefault="00FB6866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color w:val="000000" w:themeColor="text1"/>
        </w:rPr>
      </w:pPr>
      <w:r w:rsidRPr="001A36F1">
        <w:rPr>
          <w:color w:val="000000" w:themeColor="text1"/>
        </w:rPr>
        <w:t>4.1.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Показатель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«Доля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семей,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имеющих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возможность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приобрести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жилье,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соответствующее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стандартам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обеспечения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жилыми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помещениями,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помощью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собственных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заемных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средств».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Расчет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осуществляется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отделом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капитального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градостроительной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деятельности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формуле</w:t>
      </w:r>
      <w:r w:rsidR="005A25BA" w:rsidRPr="001A36F1">
        <w:rPr>
          <w:color w:val="000000" w:themeColor="text1"/>
        </w:rPr>
        <w:t>:</w:t>
      </w:r>
    </w:p>
    <w:p w:rsidR="005A25BA" w:rsidRPr="001A36F1" w:rsidRDefault="004664C2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color w:val="000000" w:themeColor="text1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TI=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color w:val="000000" w:themeColor="text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LTV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100%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*P*54*</m:t>
            </m:r>
            <m:f>
              <m:fPr>
                <m:ctrlPr>
                  <w:rPr>
                    <w:rFonts w:ascii="Cambria Math" w:hAnsi="Cambria Math"/>
                    <w:color w:val="000000" w:themeColor="text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i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12*100%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1-</m:t>
            </m:r>
            <m:d>
              <m:dPr>
                <m:ctrlPr>
                  <w:rPr>
                    <w:rFonts w:ascii="Cambria Math" w:hAnsi="Cambria Math"/>
                    <w:color w:val="000000" w:themeColor="text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i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12*100%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-t*12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</w:rPr>
          <m:t>*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100%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PI</m:t>
            </m:r>
          </m:den>
        </m:f>
      </m:oMath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,</w:t>
      </w:r>
    </w:p>
    <w:p w:rsidR="004664C2" w:rsidRPr="001A36F1" w:rsidRDefault="004664C2" w:rsidP="001A36F1">
      <w:pPr>
        <w:pStyle w:val="ConsPlusNormal"/>
        <w:widowControl w:val="0"/>
        <w:tabs>
          <w:tab w:val="left" w:pos="851"/>
        </w:tabs>
        <w:suppressAutoHyphens/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где:</w:t>
      </w:r>
    </w:p>
    <w:p w:rsidR="004664C2" w:rsidRPr="001A36F1" w:rsidRDefault="004664C2" w:rsidP="001A36F1">
      <w:pPr>
        <w:pStyle w:val="ConsPlusNormal"/>
        <w:widowControl w:val="0"/>
        <w:tabs>
          <w:tab w:val="left" w:pos="851"/>
        </w:tabs>
        <w:suppressAutoHyphens/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TI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минимальный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совокупный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доход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семьи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рублях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месяц);</w:t>
      </w:r>
    </w:p>
    <w:p w:rsidR="004664C2" w:rsidRPr="001A36F1" w:rsidRDefault="004664C2" w:rsidP="001A36F1">
      <w:pPr>
        <w:pStyle w:val="ConsPlusNormal"/>
        <w:widowControl w:val="0"/>
        <w:tabs>
          <w:tab w:val="left" w:pos="851"/>
        </w:tabs>
        <w:suppressAutoHyphens/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LTV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доля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заемных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сре</w:t>
      </w:r>
      <w:proofErr w:type="gramStart"/>
      <w:r w:rsidRPr="001A36F1">
        <w:rPr>
          <w:color w:val="000000" w:themeColor="text1"/>
        </w:rPr>
        <w:t>дств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</w:t>
      </w:r>
      <w:proofErr w:type="gramEnd"/>
      <w:r w:rsidRPr="001A36F1">
        <w:rPr>
          <w:color w:val="000000" w:themeColor="text1"/>
        </w:rPr>
        <w:t>оимости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приобретаемого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жилья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процентах);</w:t>
      </w:r>
    </w:p>
    <w:p w:rsidR="004664C2" w:rsidRPr="001A36F1" w:rsidRDefault="004664C2" w:rsidP="001A36F1">
      <w:pPr>
        <w:pStyle w:val="ConsPlusNormal"/>
        <w:widowControl w:val="0"/>
        <w:tabs>
          <w:tab w:val="left" w:pos="851"/>
        </w:tabs>
        <w:suppressAutoHyphens/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P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средняя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рыночная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стоимость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1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кв.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жилья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рублях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среднем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год)</w:t>
      </w:r>
      <w:r w:rsidR="00125237" w:rsidRPr="001A36F1">
        <w:rPr>
          <w:color w:val="000000" w:themeColor="text1"/>
        </w:rPr>
        <w:t>;</w:t>
      </w:r>
    </w:p>
    <w:p w:rsidR="004664C2" w:rsidRPr="001A36F1" w:rsidRDefault="004664C2" w:rsidP="001A36F1">
      <w:pPr>
        <w:pStyle w:val="ConsPlusNormal"/>
        <w:widowControl w:val="0"/>
        <w:tabs>
          <w:tab w:val="left" w:pos="851"/>
        </w:tabs>
        <w:suppressAutoHyphens/>
        <w:ind w:right="-2" w:firstLine="709"/>
        <w:rPr>
          <w:color w:val="000000" w:themeColor="text1"/>
        </w:rPr>
      </w:pPr>
      <w:proofErr w:type="spellStart"/>
      <w:r w:rsidRPr="001A36F1">
        <w:rPr>
          <w:color w:val="000000" w:themeColor="text1"/>
        </w:rPr>
        <w:t>i</w:t>
      </w:r>
      <w:proofErr w:type="spellEnd"/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процентная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ставка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кредиту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процентах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год);</w:t>
      </w:r>
    </w:p>
    <w:p w:rsidR="004664C2" w:rsidRPr="001A36F1" w:rsidRDefault="004664C2" w:rsidP="001A36F1">
      <w:pPr>
        <w:pStyle w:val="ConsPlusNormal"/>
        <w:widowControl w:val="0"/>
        <w:tabs>
          <w:tab w:val="left" w:pos="851"/>
        </w:tabs>
        <w:suppressAutoHyphens/>
        <w:ind w:right="-2" w:firstLine="709"/>
        <w:rPr>
          <w:color w:val="000000" w:themeColor="text1"/>
        </w:rPr>
      </w:pPr>
      <w:proofErr w:type="spellStart"/>
      <w:r w:rsidRPr="001A36F1">
        <w:rPr>
          <w:color w:val="000000" w:themeColor="text1"/>
        </w:rPr>
        <w:t>t</w:t>
      </w:r>
      <w:proofErr w:type="spellEnd"/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срок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кредита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годах);</w:t>
      </w:r>
    </w:p>
    <w:p w:rsidR="004664C2" w:rsidRPr="001A36F1" w:rsidRDefault="004664C2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color w:val="000000" w:themeColor="text1"/>
        </w:rPr>
      </w:pPr>
      <w:r w:rsidRPr="001A36F1">
        <w:rPr>
          <w:color w:val="000000" w:themeColor="text1"/>
        </w:rPr>
        <w:t>PI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доля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платежа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ипотечному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жилищному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кредиту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доходах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семьи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процентах).</w:t>
      </w:r>
    </w:p>
    <w:p w:rsidR="00500A47" w:rsidRPr="001A36F1" w:rsidRDefault="000962EA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color w:val="000000" w:themeColor="text1"/>
        </w:rPr>
      </w:pPr>
      <w:r w:rsidRPr="001A36F1">
        <w:rPr>
          <w:color w:val="000000" w:themeColor="text1"/>
        </w:rPr>
        <w:t>5.</w:t>
      </w:r>
      <w:r w:rsidR="00125237" w:rsidRPr="001A36F1">
        <w:rPr>
          <w:color w:val="000000" w:themeColor="text1"/>
        </w:rPr>
        <w:t>1.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Показатель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«Разработка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(актуализация)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градостроительной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документации».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Рассчитывается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отделом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капитального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строительства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градостроительной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деятельности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исходя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из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предоставления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субсидий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из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краевого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бюджета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софинансирование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расходных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обязательств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целях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разработки</w:t>
      </w:r>
      <w:r w:rsidR="001A36F1">
        <w:rPr>
          <w:color w:val="000000" w:themeColor="text1"/>
        </w:rPr>
        <w:t xml:space="preserve"> </w:t>
      </w:r>
      <w:r w:rsidR="007961A4" w:rsidRPr="001A36F1">
        <w:rPr>
          <w:color w:val="000000" w:themeColor="text1"/>
        </w:rPr>
        <w:t>градостроительной</w:t>
      </w:r>
      <w:r w:rsidR="001A36F1">
        <w:rPr>
          <w:color w:val="000000" w:themeColor="text1"/>
        </w:rPr>
        <w:t xml:space="preserve"> </w:t>
      </w:r>
      <w:r w:rsidR="00FB1648" w:rsidRPr="001A36F1">
        <w:rPr>
          <w:color w:val="000000" w:themeColor="text1"/>
        </w:rPr>
        <w:t>документации</w:t>
      </w:r>
      <w:r w:rsidR="007961A4" w:rsidRPr="001A36F1">
        <w:rPr>
          <w:color w:val="000000" w:themeColor="text1"/>
        </w:rPr>
        <w:t>.</w:t>
      </w:r>
    </w:p>
    <w:p w:rsidR="00AD7818" w:rsidRPr="001A36F1" w:rsidRDefault="00AD7818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567"/>
        <w:jc w:val="both"/>
        <w:rPr>
          <w:color w:val="000000" w:themeColor="text1"/>
        </w:rPr>
      </w:pPr>
    </w:p>
    <w:p w:rsidR="008F2C2C" w:rsidRPr="001A36F1" w:rsidRDefault="008F2C2C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567"/>
        <w:jc w:val="both"/>
        <w:rPr>
          <w:color w:val="000000" w:themeColor="text1"/>
        </w:rPr>
      </w:pPr>
    </w:p>
    <w:p w:rsidR="008F2C2C" w:rsidRDefault="008F2C2C" w:rsidP="001A36F1">
      <w:pPr>
        <w:tabs>
          <w:tab w:val="left" w:pos="3436"/>
        </w:tabs>
        <w:ind w:firstLine="567"/>
        <w:jc w:val="center"/>
        <w:rPr>
          <w:color w:val="000000" w:themeColor="text1"/>
        </w:rPr>
      </w:pPr>
      <w:r w:rsidRPr="001A36F1">
        <w:rPr>
          <w:color w:val="000000" w:themeColor="text1"/>
        </w:rPr>
        <w:t>7.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Ресурсное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обеспечение</w:t>
      </w:r>
      <w:r w:rsidR="001A36F1">
        <w:rPr>
          <w:color w:val="000000" w:themeColor="text1"/>
        </w:rPr>
        <w:t xml:space="preserve"> </w:t>
      </w:r>
      <w:proofErr w:type="gramStart"/>
      <w:r w:rsidRPr="001A36F1">
        <w:rPr>
          <w:color w:val="000000" w:themeColor="text1"/>
        </w:rPr>
        <w:t>Муниципальной</w:t>
      </w:r>
      <w:proofErr w:type="gramEnd"/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</w:t>
      </w:r>
    </w:p>
    <w:p w:rsidR="001A36F1" w:rsidRPr="001A36F1" w:rsidRDefault="001A36F1" w:rsidP="001A36F1">
      <w:pPr>
        <w:tabs>
          <w:tab w:val="left" w:pos="3436"/>
        </w:tabs>
        <w:ind w:firstLine="567"/>
        <w:jc w:val="center"/>
        <w:rPr>
          <w:color w:val="000000" w:themeColor="text1"/>
        </w:rPr>
      </w:pPr>
    </w:p>
    <w:p w:rsidR="008F2C2C" w:rsidRPr="001A36F1" w:rsidRDefault="008F2C2C" w:rsidP="001A36F1">
      <w:pPr>
        <w:pStyle w:val="aa"/>
        <w:tabs>
          <w:tab w:val="left" w:pos="3436"/>
        </w:tabs>
        <w:spacing w:line="240" w:lineRule="auto"/>
        <w:ind w:left="0" w:right="0" w:firstLine="709"/>
        <w:rPr>
          <w:rFonts w:ascii="Times New Roman" w:hAnsi="Times New Roman" w:cs="Times New Roman"/>
          <w:color w:val="000000" w:themeColor="text1"/>
          <w:szCs w:val="28"/>
        </w:rPr>
      </w:pPr>
      <w:r w:rsidRPr="001A36F1">
        <w:rPr>
          <w:rFonts w:ascii="Times New Roman" w:hAnsi="Times New Roman" w:cs="Times New Roman"/>
          <w:color w:val="000000" w:themeColor="text1"/>
          <w:szCs w:val="28"/>
        </w:rPr>
        <w:t>На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реализацию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мероприятий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настоящей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Программы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предусмотрены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средства</w:t>
      </w:r>
      <w:r w:rsidR="0083198C" w:rsidRPr="001A36F1">
        <w:rPr>
          <w:rFonts w:ascii="Times New Roman" w:hAnsi="Times New Roman" w:cs="Times New Roman"/>
          <w:color w:val="000000" w:themeColor="text1"/>
          <w:szCs w:val="28"/>
        </w:rPr>
        <w:t>: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общий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объем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финансирования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="00C625B6" w:rsidRPr="001A36F1">
        <w:rPr>
          <w:color w:val="000000" w:themeColor="text1"/>
        </w:rPr>
        <w:t>32</w:t>
      </w:r>
      <w:r w:rsidR="001A36F1">
        <w:rPr>
          <w:color w:val="000000" w:themeColor="text1"/>
        </w:rPr>
        <w:t xml:space="preserve"> </w:t>
      </w:r>
      <w:r w:rsidR="00C625B6" w:rsidRPr="001A36F1">
        <w:rPr>
          <w:color w:val="000000" w:themeColor="text1"/>
        </w:rPr>
        <w:t>901,80</w:t>
      </w:r>
      <w:r w:rsidR="00EC709E" w:rsidRPr="001A36F1">
        <w:rPr>
          <w:color w:val="000000" w:themeColor="text1"/>
        </w:rPr>
        <w:t>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1A36F1" w:rsidP="001A36F1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числе: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из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краевого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бюджета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(Прогноз)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0,000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lastRenderedPageBreak/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числе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годам: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0,000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2021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0,000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5E5774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2022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0,000</w:t>
      </w:r>
      <w:r w:rsidR="001A36F1"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рублей,</w:t>
      </w:r>
    </w:p>
    <w:p w:rsidR="00F10650" w:rsidRPr="001A36F1" w:rsidRDefault="005E5774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2023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0,000</w:t>
      </w:r>
      <w:r w:rsidR="001A36F1"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рублей,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2024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0,000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2025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0,000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2026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0,000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рублей.</w:t>
      </w:r>
      <w:r w:rsidR="001A36F1">
        <w:rPr>
          <w:color w:val="000000" w:themeColor="text1"/>
        </w:rPr>
        <w:t xml:space="preserve"> 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из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бюджета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="009B2183" w:rsidRPr="001A36F1">
        <w:rPr>
          <w:color w:val="000000" w:themeColor="text1"/>
        </w:rPr>
        <w:t>32</w:t>
      </w:r>
      <w:r w:rsidR="001A36F1">
        <w:rPr>
          <w:color w:val="000000" w:themeColor="text1"/>
        </w:rPr>
        <w:t xml:space="preserve"> </w:t>
      </w:r>
      <w:r w:rsidR="009B2183" w:rsidRPr="001A36F1">
        <w:rPr>
          <w:color w:val="000000" w:themeColor="text1"/>
        </w:rPr>
        <w:t>901,8</w:t>
      </w:r>
      <w:r w:rsidR="005D4908" w:rsidRPr="001A36F1">
        <w:rPr>
          <w:color w:val="000000" w:themeColor="text1"/>
        </w:rPr>
        <w:t>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1A36F1" w:rsidP="001A36F1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том</w:t>
      </w:r>
      <w:r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числе</w:t>
      </w:r>
      <w:r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годам: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249,000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2021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2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288,000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2022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265,300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2023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0,000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9B2183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2024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24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315,5</w:t>
      </w:r>
      <w:r w:rsidR="00F10650" w:rsidRPr="001A36F1">
        <w:rPr>
          <w:color w:val="000000" w:themeColor="text1"/>
        </w:rPr>
        <w:t>00</w:t>
      </w:r>
      <w:r w:rsidR="001A36F1"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рублей,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2025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="00F364E8" w:rsidRPr="001A36F1">
        <w:rPr>
          <w:color w:val="000000" w:themeColor="text1"/>
        </w:rPr>
        <w:t>2</w:t>
      </w:r>
      <w:r w:rsidR="001A36F1">
        <w:rPr>
          <w:color w:val="000000" w:themeColor="text1"/>
        </w:rPr>
        <w:t xml:space="preserve"> </w:t>
      </w:r>
      <w:r w:rsidR="00F364E8" w:rsidRPr="001A36F1">
        <w:rPr>
          <w:color w:val="000000" w:themeColor="text1"/>
        </w:rPr>
        <w:t>892</w:t>
      </w:r>
      <w:r w:rsidRPr="001A36F1">
        <w:rPr>
          <w:color w:val="000000" w:themeColor="text1"/>
        </w:rPr>
        <w:t>,000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2026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="00F364E8" w:rsidRPr="001A36F1">
        <w:rPr>
          <w:color w:val="000000" w:themeColor="text1"/>
        </w:rPr>
        <w:t>2</w:t>
      </w:r>
      <w:r w:rsidR="001A36F1">
        <w:rPr>
          <w:color w:val="000000" w:themeColor="text1"/>
        </w:rPr>
        <w:t xml:space="preserve"> </w:t>
      </w:r>
      <w:r w:rsidR="00F364E8" w:rsidRPr="001A36F1">
        <w:rPr>
          <w:color w:val="000000" w:themeColor="text1"/>
        </w:rPr>
        <w:t>892</w:t>
      </w:r>
      <w:r w:rsidRPr="001A36F1">
        <w:rPr>
          <w:color w:val="000000" w:themeColor="text1"/>
        </w:rPr>
        <w:t>,000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рублей.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числе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средства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бюджета,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источником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финансового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обеспечения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которых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являются</w:t>
      </w:r>
      <w:r w:rsidR="001A36F1">
        <w:rPr>
          <w:color w:val="000000" w:themeColor="text1"/>
        </w:rPr>
        <w:t xml:space="preserve"> </w:t>
      </w:r>
      <w:r w:rsidR="009B2183" w:rsidRPr="001A36F1">
        <w:rPr>
          <w:color w:val="000000" w:themeColor="text1"/>
        </w:rPr>
        <w:t>средства</w:t>
      </w:r>
      <w:r w:rsidR="001A36F1">
        <w:rPr>
          <w:color w:val="000000" w:themeColor="text1"/>
        </w:rPr>
        <w:t xml:space="preserve"> </w:t>
      </w:r>
      <w:r w:rsidR="009B2183" w:rsidRPr="001A36F1">
        <w:rPr>
          <w:color w:val="000000" w:themeColor="text1"/>
        </w:rPr>
        <w:t>краевого</w:t>
      </w:r>
      <w:r w:rsidR="001A36F1">
        <w:rPr>
          <w:color w:val="000000" w:themeColor="text1"/>
        </w:rPr>
        <w:t xml:space="preserve"> </w:t>
      </w:r>
      <w:r w:rsidR="009B2183" w:rsidRPr="001A36F1">
        <w:rPr>
          <w:color w:val="000000" w:themeColor="text1"/>
        </w:rPr>
        <w:t>бюджета</w:t>
      </w:r>
      <w:r w:rsidR="001A36F1">
        <w:rPr>
          <w:color w:val="000000" w:themeColor="text1"/>
        </w:rPr>
        <w:t xml:space="preserve"> </w:t>
      </w:r>
      <w:r w:rsidR="009B2183"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="009B2183" w:rsidRPr="001A36F1">
        <w:rPr>
          <w:color w:val="000000" w:themeColor="text1"/>
        </w:rPr>
        <w:t>14</w:t>
      </w:r>
      <w:r w:rsidR="001A36F1">
        <w:rPr>
          <w:color w:val="000000" w:themeColor="text1"/>
        </w:rPr>
        <w:t xml:space="preserve"> </w:t>
      </w:r>
      <w:r w:rsidR="009B2183" w:rsidRPr="001A36F1">
        <w:rPr>
          <w:color w:val="000000" w:themeColor="text1"/>
        </w:rPr>
        <w:t>307</w:t>
      </w:r>
      <w:r w:rsidRPr="001A36F1">
        <w:rPr>
          <w:color w:val="000000" w:themeColor="text1"/>
        </w:rPr>
        <w:t>,910</w:t>
      </w:r>
      <w:r w:rsidR="001A36F1">
        <w:rPr>
          <w:color w:val="000000" w:themeColor="text1"/>
          <w:sz w:val="24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0,000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2021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483,910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2022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0,000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2023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0,000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753C1B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2024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13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824</w:t>
      </w:r>
      <w:r w:rsidR="00F10650" w:rsidRPr="001A36F1">
        <w:rPr>
          <w:color w:val="000000" w:themeColor="text1"/>
        </w:rPr>
        <w:t>,000</w:t>
      </w:r>
      <w:r w:rsidR="001A36F1"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рублей,</w:t>
      </w:r>
    </w:p>
    <w:p w:rsidR="00F10650" w:rsidRPr="001A36F1" w:rsidRDefault="00F10650" w:rsidP="001A36F1">
      <w:pPr>
        <w:ind w:firstLine="709"/>
        <w:rPr>
          <w:color w:val="000000" w:themeColor="text1"/>
        </w:rPr>
      </w:pPr>
      <w:r w:rsidRPr="001A36F1">
        <w:rPr>
          <w:color w:val="000000" w:themeColor="text1"/>
        </w:rPr>
        <w:t>2025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–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0,000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тыс.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рублей,</w:t>
      </w:r>
    </w:p>
    <w:p w:rsidR="00F10650" w:rsidRPr="001A36F1" w:rsidRDefault="001A36F1" w:rsidP="001A36F1">
      <w:pPr>
        <w:ind w:right="-2"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2026</w:t>
      </w:r>
      <w:r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год</w:t>
      </w:r>
      <w:r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0,000</w:t>
      </w:r>
      <w:r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тыс.</w:t>
      </w:r>
      <w:r>
        <w:rPr>
          <w:color w:val="000000" w:themeColor="text1"/>
        </w:rPr>
        <w:t xml:space="preserve"> </w:t>
      </w:r>
      <w:r w:rsidR="00F10650" w:rsidRPr="001A36F1">
        <w:rPr>
          <w:color w:val="000000" w:themeColor="text1"/>
        </w:rPr>
        <w:t>рублей.</w:t>
      </w:r>
    </w:p>
    <w:p w:rsidR="008F2C2C" w:rsidRPr="001A36F1" w:rsidRDefault="008F2C2C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Объемы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финансирования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могут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уточняться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утверждении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показателей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местного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бюджета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очередной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финансовый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год.</w:t>
      </w:r>
    </w:p>
    <w:p w:rsidR="008F2C2C" w:rsidRPr="001A36F1" w:rsidRDefault="008F2C2C" w:rsidP="001A36F1">
      <w:pPr>
        <w:tabs>
          <w:tab w:val="left" w:pos="3436"/>
        </w:tabs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рамках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настоящей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будут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привлекаться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установленном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законодательством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порядке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средства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федерального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краевого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бюджетов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виде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субсидий,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счет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средств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местного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бюджета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предусматривается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софинансирование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следующих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мероприятий:</w:t>
      </w:r>
    </w:p>
    <w:p w:rsidR="008F2C2C" w:rsidRPr="001A36F1" w:rsidRDefault="008F2C2C" w:rsidP="001A36F1">
      <w:pPr>
        <w:pStyle w:val="aa"/>
        <w:numPr>
          <w:ilvl w:val="0"/>
          <w:numId w:val="9"/>
        </w:numPr>
        <w:tabs>
          <w:tab w:val="left" w:pos="851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Cs w:val="28"/>
        </w:rPr>
      </w:pPr>
      <w:r w:rsidRPr="001A36F1">
        <w:rPr>
          <w:rFonts w:ascii="Times New Roman" w:hAnsi="Times New Roman" w:cs="Times New Roman"/>
          <w:color w:val="000000" w:themeColor="text1"/>
          <w:szCs w:val="28"/>
        </w:rPr>
        <w:t>Комплексное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освоение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и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развитие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территорий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в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целях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жилищного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строительства;</w:t>
      </w:r>
    </w:p>
    <w:p w:rsidR="008F2C2C" w:rsidRPr="001A36F1" w:rsidRDefault="008F2C2C" w:rsidP="001A36F1">
      <w:pPr>
        <w:numPr>
          <w:ilvl w:val="0"/>
          <w:numId w:val="9"/>
        </w:numPr>
        <w:tabs>
          <w:tab w:val="left" w:pos="851"/>
        </w:tabs>
        <w:suppressAutoHyphens/>
        <w:ind w:left="0" w:right="34" w:firstLine="709"/>
        <w:rPr>
          <w:color w:val="000000" w:themeColor="text1"/>
        </w:rPr>
      </w:pPr>
      <w:r w:rsidRPr="001A36F1">
        <w:rPr>
          <w:color w:val="000000" w:themeColor="text1"/>
        </w:rPr>
        <w:t>Разработка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(актуализация)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градостроительной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документации.</w:t>
      </w:r>
    </w:p>
    <w:p w:rsidR="008F2C2C" w:rsidRPr="001A36F1" w:rsidRDefault="008F2C2C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709"/>
        <w:jc w:val="both"/>
        <w:rPr>
          <w:color w:val="000000" w:themeColor="text1"/>
        </w:rPr>
      </w:pPr>
    </w:p>
    <w:p w:rsidR="003437D4" w:rsidRDefault="003437D4" w:rsidP="001A36F1">
      <w:pPr>
        <w:ind w:firstLine="0"/>
        <w:jc w:val="center"/>
        <w:rPr>
          <w:color w:val="000000" w:themeColor="text1"/>
        </w:rPr>
      </w:pPr>
      <w:r w:rsidRPr="001A36F1">
        <w:rPr>
          <w:color w:val="000000" w:themeColor="text1"/>
        </w:rPr>
        <w:t>8.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Мероприятия</w:t>
      </w:r>
      <w:r w:rsidR="001A36F1">
        <w:rPr>
          <w:color w:val="000000" w:themeColor="text1"/>
        </w:rPr>
        <w:t xml:space="preserve"> </w:t>
      </w:r>
      <w:proofErr w:type="gramStart"/>
      <w:r w:rsidRPr="001A36F1">
        <w:rPr>
          <w:color w:val="000000" w:themeColor="text1"/>
        </w:rPr>
        <w:t>Муниципальной</w:t>
      </w:r>
      <w:proofErr w:type="gramEnd"/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</w:t>
      </w:r>
    </w:p>
    <w:p w:rsidR="001A36F1" w:rsidRPr="001A36F1" w:rsidRDefault="001A36F1" w:rsidP="001A36F1">
      <w:pPr>
        <w:ind w:firstLine="0"/>
        <w:jc w:val="center"/>
        <w:rPr>
          <w:color w:val="000000" w:themeColor="text1"/>
        </w:rPr>
      </w:pPr>
    </w:p>
    <w:p w:rsidR="003437D4" w:rsidRPr="001A36F1" w:rsidRDefault="003437D4" w:rsidP="001A36F1">
      <w:pPr>
        <w:pStyle w:val="aa"/>
        <w:tabs>
          <w:tab w:val="left" w:pos="3436"/>
        </w:tabs>
        <w:spacing w:line="240" w:lineRule="auto"/>
        <w:ind w:left="0" w:right="-2" w:firstLine="709"/>
        <w:rPr>
          <w:rFonts w:ascii="Times New Roman" w:hAnsi="Times New Roman" w:cs="Times New Roman"/>
          <w:color w:val="000000" w:themeColor="text1"/>
          <w:szCs w:val="28"/>
        </w:rPr>
      </w:pPr>
      <w:r w:rsidRPr="001A36F1">
        <w:rPr>
          <w:rFonts w:ascii="Times New Roman" w:hAnsi="Times New Roman" w:cs="Times New Roman"/>
          <w:color w:val="000000" w:themeColor="text1"/>
          <w:szCs w:val="28"/>
        </w:rPr>
        <w:t>Мероприятия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настоящей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Программы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подразделяются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по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основным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разделам:</w:t>
      </w:r>
    </w:p>
    <w:p w:rsidR="003437D4" w:rsidRPr="001A36F1" w:rsidRDefault="003437D4" w:rsidP="001A36F1">
      <w:pPr>
        <w:pStyle w:val="aa"/>
        <w:numPr>
          <w:ilvl w:val="0"/>
          <w:numId w:val="4"/>
        </w:numPr>
        <w:tabs>
          <w:tab w:val="clear" w:pos="720"/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Cs w:val="28"/>
        </w:rPr>
      </w:pPr>
      <w:r w:rsidRPr="001A36F1">
        <w:rPr>
          <w:rFonts w:ascii="Times New Roman" w:hAnsi="Times New Roman" w:cs="Times New Roman"/>
          <w:color w:val="000000" w:themeColor="text1"/>
          <w:szCs w:val="28"/>
        </w:rPr>
        <w:t>Комплексное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освоение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и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развитие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территорий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в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целях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жилищного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строительства;</w:t>
      </w:r>
    </w:p>
    <w:p w:rsidR="003437D4" w:rsidRPr="001A36F1" w:rsidRDefault="003437D4" w:rsidP="001A36F1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ind w:left="0" w:right="-2" w:firstLine="709"/>
        <w:rPr>
          <w:color w:val="000000" w:themeColor="text1"/>
        </w:rPr>
      </w:pPr>
      <w:r w:rsidRPr="001A36F1">
        <w:rPr>
          <w:color w:val="000000" w:themeColor="text1"/>
        </w:rPr>
        <w:lastRenderedPageBreak/>
        <w:t>Содействие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развитию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местной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индустрии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промышленности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материалов;</w:t>
      </w:r>
    </w:p>
    <w:p w:rsidR="003437D4" w:rsidRPr="001A36F1" w:rsidRDefault="003437D4" w:rsidP="001A36F1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ind w:left="0" w:right="-2" w:firstLine="709"/>
        <w:rPr>
          <w:color w:val="000000" w:themeColor="text1"/>
        </w:rPr>
      </w:pPr>
      <w:r w:rsidRPr="001A36F1">
        <w:rPr>
          <w:color w:val="000000" w:themeColor="text1"/>
        </w:rPr>
        <w:t>Реализация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комплексных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направленных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снижение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административных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барьеров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жилищном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строительстве;</w:t>
      </w:r>
    </w:p>
    <w:p w:rsidR="003437D4" w:rsidRPr="001A36F1" w:rsidRDefault="003437D4" w:rsidP="001A36F1">
      <w:pPr>
        <w:numPr>
          <w:ilvl w:val="0"/>
          <w:numId w:val="4"/>
        </w:numPr>
        <w:tabs>
          <w:tab w:val="clear" w:pos="720"/>
          <w:tab w:val="left" w:pos="709"/>
        </w:tabs>
        <w:suppressAutoHyphens/>
        <w:ind w:left="0" w:firstLine="709"/>
        <w:rPr>
          <w:color w:val="000000" w:themeColor="text1"/>
        </w:rPr>
      </w:pPr>
      <w:r w:rsidRPr="001A36F1">
        <w:rPr>
          <w:color w:val="000000" w:themeColor="text1"/>
        </w:rPr>
        <w:t>Формирование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рынка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доступного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коммерческого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(арендного)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жилья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развитие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некоммер</w:t>
      </w:r>
      <w:r w:rsidR="009D7372" w:rsidRPr="001A36F1">
        <w:rPr>
          <w:color w:val="000000" w:themeColor="text1"/>
        </w:rPr>
        <w:t>ческого</w:t>
      </w:r>
      <w:r w:rsidR="001A36F1">
        <w:rPr>
          <w:color w:val="000000" w:themeColor="text1"/>
        </w:rPr>
        <w:t xml:space="preserve"> </w:t>
      </w:r>
      <w:r w:rsidR="009D7372" w:rsidRPr="001A36F1">
        <w:rPr>
          <w:color w:val="000000" w:themeColor="text1"/>
        </w:rPr>
        <w:t>жилищного</w:t>
      </w:r>
      <w:r w:rsidR="001A36F1">
        <w:rPr>
          <w:color w:val="000000" w:themeColor="text1"/>
        </w:rPr>
        <w:t xml:space="preserve"> </w:t>
      </w:r>
      <w:r w:rsidR="009D7372" w:rsidRPr="001A36F1">
        <w:rPr>
          <w:color w:val="000000" w:themeColor="text1"/>
        </w:rPr>
        <w:t>фонда</w:t>
      </w:r>
      <w:r w:rsidRPr="001A36F1">
        <w:rPr>
          <w:color w:val="000000" w:themeColor="text1"/>
        </w:rPr>
        <w:t>;</w:t>
      </w:r>
    </w:p>
    <w:p w:rsidR="003437D4" w:rsidRPr="001A36F1" w:rsidRDefault="003437D4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-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Разработка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(актуализация)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градостроительной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документации.</w:t>
      </w:r>
    </w:p>
    <w:p w:rsidR="003437D4" w:rsidRPr="001A36F1" w:rsidRDefault="001A36F1" w:rsidP="001A36F1">
      <w:pPr>
        <w:ind w:right="-2"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Мероприятия,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направленные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комплексное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решение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задач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настоящей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Программы,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осуществляются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соответствии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Перечнем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мероприятий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настоящей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Программы.</w:t>
      </w:r>
    </w:p>
    <w:p w:rsidR="003437D4" w:rsidRPr="001A36F1" w:rsidRDefault="003437D4" w:rsidP="001A36F1">
      <w:pPr>
        <w:ind w:firstLine="567"/>
        <w:rPr>
          <w:color w:val="000000" w:themeColor="text1"/>
        </w:rPr>
      </w:pPr>
    </w:p>
    <w:p w:rsidR="003437D4" w:rsidRPr="001A36F1" w:rsidRDefault="003437D4" w:rsidP="001A36F1">
      <w:pPr>
        <w:ind w:left="142" w:firstLine="567"/>
        <w:rPr>
          <w:color w:val="000000" w:themeColor="text1"/>
        </w:rPr>
      </w:pPr>
      <w:r w:rsidRPr="001A36F1">
        <w:rPr>
          <w:color w:val="000000" w:themeColor="text1"/>
        </w:rPr>
        <w:t>Раздел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1.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Комплексное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освоение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развитие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территорий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целях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жилищного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строительства</w:t>
      </w:r>
    </w:p>
    <w:p w:rsidR="003437D4" w:rsidRPr="001A36F1" w:rsidRDefault="003437D4" w:rsidP="001A36F1">
      <w:pPr>
        <w:ind w:left="142" w:firstLine="567"/>
        <w:rPr>
          <w:i/>
          <w:color w:val="000000" w:themeColor="text1"/>
        </w:rPr>
      </w:pPr>
    </w:p>
    <w:p w:rsidR="003437D4" w:rsidRPr="001A36F1" w:rsidRDefault="003437D4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Мероприятия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предусматривают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организацию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оказание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поддержки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проведении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массового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конкурентном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рынке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жилья</w:t>
      </w:r>
      <w:r w:rsidR="001A36F1">
        <w:rPr>
          <w:color w:val="000000" w:themeColor="text1"/>
        </w:rPr>
        <w:t xml:space="preserve"> </w:t>
      </w:r>
      <w:proofErr w:type="spellStart"/>
      <w:r w:rsidRPr="001A36F1">
        <w:rPr>
          <w:color w:val="000000" w:themeColor="text1"/>
        </w:rPr>
        <w:t>экономкласса</w:t>
      </w:r>
      <w:proofErr w:type="spellEnd"/>
      <w:r w:rsidRPr="001A36F1">
        <w:rPr>
          <w:color w:val="000000" w:themeColor="text1"/>
        </w:rPr>
        <w:t>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числе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малоэтажного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или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индивидуального,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отвечающего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стандартам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ценовой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доступности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энергоэффективности.</w:t>
      </w:r>
    </w:p>
    <w:p w:rsidR="003437D4" w:rsidRPr="001A36F1" w:rsidRDefault="003437D4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рамках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будут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обеспечиваться:</w:t>
      </w:r>
    </w:p>
    <w:p w:rsidR="003437D4" w:rsidRPr="001A36F1" w:rsidRDefault="001A36F1" w:rsidP="001A36F1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ind w:left="0"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формирование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контрольных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показателей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ввода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жилья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муниципальном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районе,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их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ежегодная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корректировка;</w:t>
      </w:r>
    </w:p>
    <w:p w:rsidR="003437D4" w:rsidRPr="001A36F1" w:rsidRDefault="001A36F1" w:rsidP="001A36F1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ind w:left="0"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Оказание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содействия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администрациям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сельских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поселений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муниципального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района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комплексном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обеспечении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территорий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жилой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застройки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объектами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коммунальной,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транспортной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инфраструктуры;</w:t>
      </w:r>
    </w:p>
    <w:p w:rsidR="003437D4" w:rsidRPr="001A36F1" w:rsidRDefault="001A36F1" w:rsidP="001A36F1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ind w:left="0" w:right="-2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Формирование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перечня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перспективных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земельных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участков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для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комплексного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освоения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развития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целях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жилищного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строительства,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имеющих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техническую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возможность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подключения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объектам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инженерной,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социальной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транспортной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инфраструктуры;</w:t>
      </w:r>
    </w:p>
    <w:p w:rsidR="003437D4" w:rsidRPr="001A36F1" w:rsidRDefault="003437D4" w:rsidP="001A36F1">
      <w:pPr>
        <w:pStyle w:val="ConsPlusNormal"/>
        <w:widowControl w:val="0"/>
        <w:numPr>
          <w:ilvl w:val="0"/>
          <w:numId w:val="5"/>
        </w:numPr>
        <w:suppressAutoHyphens/>
        <w:autoSpaceDE/>
        <w:autoSpaceDN/>
        <w:adjustRightInd/>
        <w:ind w:left="0" w:right="-2" w:firstLine="709"/>
        <w:jc w:val="both"/>
        <w:rPr>
          <w:color w:val="000000" w:themeColor="text1"/>
        </w:rPr>
      </w:pPr>
      <w:r w:rsidRPr="001A36F1">
        <w:rPr>
          <w:color w:val="000000" w:themeColor="text1"/>
        </w:rPr>
        <w:t>сокращение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сроков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формирования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земельных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участков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проведения</w:t>
      </w:r>
      <w:r w:rsidR="001A36F1">
        <w:rPr>
          <w:color w:val="000000" w:themeColor="text1"/>
        </w:rPr>
        <w:t xml:space="preserve"> </w:t>
      </w:r>
    </w:p>
    <w:p w:rsidR="003437D4" w:rsidRPr="001A36F1" w:rsidRDefault="003437D4" w:rsidP="001A36F1">
      <w:pPr>
        <w:pStyle w:val="ConsPlusNormal"/>
        <w:ind w:right="-2" w:firstLine="709"/>
        <w:jc w:val="both"/>
        <w:rPr>
          <w:color w:val="000000" w:themeColor="text1"/>
        </w:rPr>
      </w:pPr>
      <w:r w:rsidRPr="001A36F1">
        <w:rPr>
          <w:color w:val="000000" w:themeColor="text1"/>
        </w:rPr>
        <w:t>процедур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предоставления.</w:t>
      </w:r>
    </w:p>
    <w:p w:rsidR="003437D4" w:rsidRPr="001A36F1" w:rsidRDefault="003437D4" w:rsidP="001A36F1">
      <w:pPr>
        <w:pStyle w:val="11"/>
        <w:spacing w:line="240" w:lineRule="auto"/>
        <w:ind w:left="0" w:right="-2" w:firstLine="709"/>
        <w:rPr>
          <w:rFonts w:ascii="Times New Roman" w:hAnsi="Times New Roman" w:cs="Times New Roman"/>
          <w:color w:val="000000" w:themeColor="text1"/>
          <w:spacing w:val="-4"/>
          <w:szCs w:val="28"/>
        </w:rPr>
      </w:pP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Ответственным</w:t>
      </w:r>
      <w:r w:rsidR="001A36F1">
        <w:rPr>
          <w:rFonts w:ascii="Times New Roman" w:hAnsi="Times New Roman" w:cs="Times New Roman"/>
          <w:color w:val="000000" w:themeColor="text1"/>
          <w:spacing w:val="-4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за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реализацию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zCs w:val="28"/>
        </w:rPr>
        <w:t>мероприятий</w:t>
      </w:r>
      <w:r w:rsidR="001A36F1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является</w:t>
      </w:r>
      <w:r w:rsidR="001A36F1">
        <w:rPr>
          <w:rFonts w:ascii="Times New Roman" w:hAnsi="Times New Roman" w:cs="Times New Roman"/>
          <w:color w:val="000000" w:themeColor="text1"/>
          <w:spacing w:val="-4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отдел</w:t>
      </w:r>
      <w:r w:rsidR="001A36F1">
        <w:rPr>
          <w:rFonts w:ascii="Times New Roman" w:hAnsi="Times New Roman" w:cs="Times New Roman"/>
          <w:color w:val="000000" w:themeColor="text1"/>
          <w:spacing w:val="-4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капитального</w:t>
      </w:r>
      <w:r w:rsidR="001A36F1">
        <w:rPr>
          <w:rFonts w:ascii="Times New Roman" w:hAnsi="Times New Roman" w:cs="Times New Roman"/>
          <w:color w:val="000000" w:themeColor="text1"/>
          <w:spacing w:val="-4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строительства</w:t>
      </w:r>
      <w:r w:rsidR="001A36F1">
        <w:rPr>
          <w:rFonts w:ascii="Times New Roman" w:hAnsi="Times New Roman" w:cs="Times New Roman"/>
          <w:color w:val="000000" w:themeColor="text1"/>
          <w:spacing w:val="-4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и</w:t>
      </w:r>
      <w:r w:rsidR="001A36F1">
        <w:rPr>
          <w:rFonts w:ascii="Times New Roman" w:hAnsi="Times New Roman" w:cs="Times New Roman"/>
          <w:color w:val="000000" w:themeColor="text1"/>
          <w:spacing w:val="-4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градостроительной</w:t>
      </w:r>
      <w:r w:rsidR="001A36F1">
        <w:rPr>
          <w:rFonts w:ascii="Times New Roman" w:hAnsi="Times New Roman" w:cs="Times New Roman"/>
          <w:color w:val="000000" w:themeColor="text1"/>
          <w:spacing w:val="-4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деятельности</w:t>
      </w:r>
      <w:r w:rsidR="001A36F1">
        <w:rPr>
          <w:rFonts w:ascii="Times New Roman" w:hAnsi="Times New Roman" w:cs="Times New Roman"/>
          <w:color w:val="000000" w:themeColor="text1"/>
          <w:spacing w:val="-4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администрации</w:t>
      </w:r>
      <w:r w:rsidR="001A36F1">
        <w:rPr>
          <w:rFonts w:ascii="Times New Roman" w:hAnsi="Times New Roman" w:cs="Times New Roman"/>
          <w:color w:val="000000" w:themeColor="text1"/>
          <w:spacing w:val="-4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района,</w:t>
      </w:r>
      <w:r w:rsidR="001A36F1">
        <w:rPr>
          <w:rFonts w:ascii="Times New Roman" w:hAnsi="Times New Roman" w:cs="Times New Roman"/>
          <w:color w:val="000000" w:themeColor="text1"/>
          <w:spacing w:val="-4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отдел</w:t>
      </w:r>
      <w:r w:rsidR="001A36F1">
        <w:rPr>
          <w:rFonts w:ascii="Times New Roman" w:hAnsi="Times New Roman" w:cs="Times New Roman"/>
          <w:color w:val="000000" w:themeColor="text1"/>
          <w:spacing w:val="-4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земельных</w:t>
      </w:r>
      <w:r w:rsidR="001A36F1">
        <w:rPr>
          <w:rFonts w:ascii="Times New Roman" w:hAnsi="Times New Roman" w:cs="Times New Roman"/>
          <w:color w:val="000000" w:themeColor="text1"/>
          <w:spacing w:val="-4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и</w:t>
      </w:r>
      <w:r w:rsidR="001A36F1">
        <w:rPr>
          <w:rFonts w:ascii="Times New Roman" w:hAnsi="Times New Roman" w:cs="Times New Roman"/>
          <w:color w:val="000000" w:themeColor="text1"/>
          <w:spacing w:val="-4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имущественных</w:t>
      </w:r>
      <w:r w:rsidR="001A36F1">
        <w:rPr>
          <w:rFonts w:ascii="Times New Roman" w:hAnsi="Times New Roman" w:cs="Times New Roman"/>
          <w:color w:val="000000" w:themeColor="text1"/>
          <w:spacing w:val="-4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отношений</w:t>
      </w:r>
      <w:r w:rsidR="001A36F1">
        <w:rPr>
          <w:rFonts w:ascii="Times New Roman" w:hAnsi="Times New Roman" w:cs="Times New Roman"/>
          <w:color w:val="000000" w:themeColor="text1"/>
          <w:spacing w:val="-4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администрации</w:t>
      </w:r>
      <w:r w:rsidR="001A36F1">
        <w:rPr>
          <w:rFonts w:ascii="Times New Roman" w:hAnsi="Times New Roman" w:cs="Times New Roman"/>
          <w:color w:val="000000" w:themeColor="text1"/>
          <w:spacing w:val="-4"/>
          <w:szCs w:val="28"/>
        </w:rPr>
        <w:t xml:space="preserve"> </w:t>
      </w:r>
      <w:r w:rsidRPr="001A36F1">
        <w:rPr>
          <w:rFonts w:ascii="Times New Roman" w:hAnsi="Times New Roman" w:cs="Times New Roman"/>
          <w:color w:val="000000" w:themeColor="text1"/>
          <w:spacing w:val="-4"/>
          <w:szCs w:val="28"/>
        </w:rPr>
        <w:t>района.</w:t>
      </w:r>
    </w:p>
    <w:p w:rsidR="003437D4" w:rsidRPr="001A36F1" w:rsidRDefault="003437D4" w:rsidP="001A36F1">
      <w:pPr>
        <w:pStyle w:val="11"/>
        <w:spacing w:line="240" w:lineRule="auto"/>
        <w:ind w:left="0" w:right="-2" w:firstLine="567"/>
        <w:rPr>
          <w:color w:val="000000" w:themeColor="text1"/>
          <w:szCs w:val="28"/>
        </w:rPr>
      </w:pPr>
    </w:p>
    <w:p w:rsidR="003437D4" w:rsidRPr="001A36F1" w:rsidRDefault="003437D4" w:rsidP="001A36F1">
      <w:pPr>
        <w:ind w:firstLine="567"/>
        <w:rPr>
          <w:color w:val="000000" w:themeColor="text1"/>
        </w:rPr>
      </w:pPr>
      <w:r w:rsidRPr="001A36F1">
        <w:rPr>
          <w:color w:val="000000" w:themeColor="text1"/>
        </w:rPr>
        <w:t>Раздел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2.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Содействие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развитию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местной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индустрии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промышленности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материалов</w:t>
      </w:r>
      <w:r w:rsidR="001A36F1">
        <w:rPr>
          <w:color w:val="000000" w:themeColor="text1"/>
        </w:rPr>
        <w:t xml:space="preserve"> </w:t>
      </w:r>
    </w:p>
    <w:p w:rsidR="003437D4" w:rsidRPr="001A36F1" w:rsidRDefault="003437D4" w:rsidP="001A36F1">
      <w:pPr>
        <w:ind w:firstLine="567"/>
        <w:rPr>
          <w:i/>
          <w:color w:val="000000" w:themeColor="text1"/>
        </w:rPr>
      </w:pPr>
    </w:p>
    <w:p w:rsidR="003437D4" w:rsidRPr="001A36F1" w:rsidRDefault="003437D4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Реализация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развитию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индустрии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направлена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массовое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применение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недорогих,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новых</w:t>
      </w:r>
      <w:r w:rsidR="001A36F1">
        <w:rPr>
          <w:color w:val="000000" w:themeColor="text1"/>
        </w:rPr>
        <w:t xml:space="preserve"> </w:t>
      </w:r>
      <w:proofErr w:type="spellStart"/>
      <w:r w:rsidRPr="001A36F1">
        <w:rPr>
          <w:color w:val="000000" w:themeColor="text1"/>
        </w:rPr>
        <w:t>экологичных</w:t>
      </w:r>
      <w:proofErr w:type="spellEnd"/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proofErr w:type="spellStart"/>
      <w:r w:rsidRPr="001A36F1">
        <w:rPr>
          <w:color w:val="000000" w:themeColor="text1"/>
        </w:rPr>
        <w:t>энергоэффективных</w:t>
      </w:r>
      <w:proofErr w:type="spellEnd"/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материалов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технологий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Верхнебуреинском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муниципальном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районе,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поддержку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предприятий,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внедряющих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передовые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методы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отрасли.</w:t>
      </w:r>
    </w:p>
    <w:p w:rsidR="003437D4" w:rsidRPr="001A36F1" w:rsidRDefault="003437D4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Мероприятия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предусматривают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оказание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содействия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предприятиям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сферы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индустрии:</w:t>
      </w:r>
    </w:p>
    <w:p w:rsidR="003437D4" w:rsidRPr="001A36F1" w:rsidRDefault="003437D4" w:rsidP="001A36F1">
      <w:pPr>
        <w:numPr>
          <w:ilvl w:val="0"/>
          <w:numId w:val="6"/>
        </w:numPr>
        <w:tabs>
          <w:tab w:val="clear" w:pos="720"/>
          <w:tab w:val="left" w:pos="709"/>
        </w:tabs>
        <w:suppressAutoHyphens/>
        <w:ind w:left="0" w:right="-2" w:firstLine="709"/>
        <w:rPr>
          <w:color w:val="000000" w:themeColor="text1"/>
        </w:rPr>
      </w:pPr>
      <w:r w:rsidRPr="001A36F1">
        <w:rPr>
          <w:color w:val="000000" w:themeColor="text1"/>
        </w:rPr>
        <w:lastRenderedPageBreak/>
        <w:t>оказание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содействия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расширению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ассортимента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материалов,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изделий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конструкций,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выпускаемых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районе,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основе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природных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ресурсов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местной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сырьевой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базы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внедрения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современных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технологий.</w:t>
      </w:r>
    </w:p>
    <w:p w:rsidR="003437D4" w:rsidRPr="001A36F1" w:rsidRDefault="003437D4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Ответственным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является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отдел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капитального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градостроительной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деятельности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администрации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района.</w:t>
      </w:r>
      <w:r w:rsidR="001A36F1">
        <w:rPr>
          <w:color w:val="000000" w:themeColor="text1"/>
        </w:rPr>
        <w:t xml:space="preserve"> </w:t>
      </w:r>
    </w:p>
    <w:p w:rsidR="003437D4" w:rsidRPr="001A36F1" w:rsidRDefault="003437D4" w:rsidP="001A36F1">
      <w:pPr>
        <w:ind w:left="1985" w:firstLine="567"/>
        <w:rPr>
          <w:i/>
          <w:color w:val="000000" w:themeColor="text1"/>
        </w:rPr>
      </w:pPr>
    </w:p>
    <w:p w:rsidR="003437D4" w:rsidRPr="001A36F1" w:rsidRDefault="003437D4" w:rsidP="001A36F1">
      <w:pPr>
        <w:ind w:firstLine="567"/>
        <w:rPr>
          <w:color w:val="000000" w:themeColor="text1"/>
        </w:rPr>
      </w:pPr>
      <w:r w:rsidRPr="001A36F1">
        <w:rPr>
          <w:color w:val="000000" w:themeColor="text1"/>
        </w:rPr>
        <w:t>Раздел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3.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комплекса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направленных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снижение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административных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барьеров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жилищном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строительстве</w:t>
      </w:r>
    </w:p>
    <w:p w:rsidR="003437D4" w:rsidRPr="001A36F1" w:rsidRDefault="003437D4" w:rsidP="001A36F1">
      <w:pPr>
        <w:ind w:firstLine="567"/>
        <w:rPr>
          <w:color w:val="000000" w:themeColor="text1"/>
        </w:rPr>
      </w:pPr>
    </w:p>
    <w:p w:rsidR="003437D4" w:rsidRPr="001A36F1" w:rsidRDefault="003437D4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рамках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данного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раздела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предусматриваются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мероприятия,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направленные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предоставление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  <w:spacing w:val="-2"/>
        </w:rPr>
        <w:t>услуг</w:t>
      </w:r>
      <w:r w:rsidR="001A36F1">
        <w:rPr>
          <w:color w:val="000000" w:themeColor="text1"/>
          <w:spacing w:val="-2"/>
        </w:rPr>
        <w:t xml:space="preserve"> </w:t>
      </w:r>
      <w:r w:rsidRPr="001A36F1">
        <w:rPr>
          <w:color w:val="000000" w:themeColor="text1"/>
          <w:spacing w:val="-2"/>
        </w:rPr>
        <w:t>администрацией</w:t>
      </w:r>
      <w:r w:rsidR="001A36F1">
        <w:rPr>
          <w:color w:val="000000" w:themeColor="text1"/>
          <w:spacing w:val="-2"/>
        </w:rPr>
        <w:t xml:space="preserve"> </w:t>
      </w:r>
      <w:r w:rsidRPr="001A36F1">
        <w:rPr>
          <w:color w:val="000000" w:themeColor="text1"/>
          <w:spacing w:val="-2"/>
        </w:rPr>
        <w:t>муниципального</w:t>
      </w:r>
      <w:r w:rsidR="001A36F1">
        <w:rPr>
          <w:color w:val="000000" w:themeColor="text1"/>
          <w:spacing w:val="-2"/>
        </w:rPr>
        <w:t xml:space="preserve"> </w:t>
      </w:r>
      <w:r w:rsidRPr="001A36F1">
        <w:rPr>
          <w:color w:val="000000" w:themeColor="text1"/>
          <w:spacing w:val="-2"/>
        </w:rPr>
        <w:t>района</w:t>
      </w:r>
      <w:r w:rsidR="001A36F1">
        <w:rPr>
          <w:color w:val="000000" w:themeColor="text1"/>
          <w:spacing w:val="-2"/>
        </w:rPr>
        <w:t xml:space="preserve"> </w:t>
      </w:r>
      <w:r w:rsidRPr="001A36F1">
        <w:rPr>
          <w:color w:val="000000" w:themeColor="text1"/>
          <w:spacing w:val="-2"/>
        </w:rPr>
        <w:t>в</w:t>
      </w:r>
      <w:r w:rsidR="001A36F1">
        <w:rPr>
          <w:color w:val="000000" w:themeColor="text1"/>
          <w:spacing w:val="-2"/>
        </w:rPr>
        <w:t xml:space="preserve"> </w:t>
      </w:r>
      <w:r w:rsidRPr="001A36F1">
        <w:rPr>
          <w:color w:val="000000" w:themeColor="text1"/>
          <w:spacing w:val="-2"/>
        </w:rPr>
        <w:t>области</w:t>
      </w:r>
      <w:r w:rsidR="001A36F1">
        <w:rPr>
          <w:color w:val="000000" w:themeColor="text1"/>
          <w:spacing w:val="-2"/>
        </w:rPr>
        <w:t xml:space="preserve"> </w:t>
      </w:r>
      <w:r w:rsidRPr="001A36F1">
        <w:rPr>
          <w:color w:val="000000" w:themeColor="text1"/>
          <w:spacing w:val="-2"/>
        </w:rPr>
        <w:t>жилищного</w:t>
      </w:r>
      <w:r w:rsidR="001A36F1">
        <w:rPr>
          <w:color w:val="000000" w:themeColor="text1"/>
          <w:spacing w:val="-2"/>
        </w:rPr>
        <w:t xml:space="preserve"> </w:t>
      </w:r>
      <w:r w:rsidRPr="001A36F1">
        <w:rPr>
          <w:color w:val="000000" w:themeColor="text1"/>
          <w:spacing w:val="-2"/>
        </w:rPr>
        <w:t>строительства,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совершенствование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правового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регулирования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градостроительной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деятельности,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числе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путем:</w:t>
      </w:r>
    </w:p>
    <w:p w:rsidR="003437D4" w:rsidRPr="001A36F1" w:rsidRDefault="001A36F1" w:rsidP="001A36F1">
      <w:pPr>
        <w:numPr>
          <w:ilvl w:val="0"/>
          <w:numId w:val="7"/>
        </w:numPr>
        <w:suppressAutoHyphens/>
        <w:ind w:left="0" w:right="-2"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разработка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утверждение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административных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регламентов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исполнения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муниципальных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услуг;</w:t>
      </w:r>
    </w:p>
    <w:p w:rsidR="003437D4" w:rsidRPr="001A36F1" w:rsidRDefault="001A36F1" w:rsidP="001A36F1">
      <w:pPr>
        <w:numPr>
          <w:ilvl w:val="0"/>
          <w:numId w:val="7"/>
        </w:numPr>
        <w:suppressAutoHyphens/>
        <w:ind w:left="0" w:right="-2"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введение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информационной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системы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градостроительной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деятельности;</w:t>
      </w:r>
    </w:p>
    <w:p w:rsidR="003437D4" w:rsidRPr="001A36F1" w:rsidRDefault="003437D4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Основными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результатами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должны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стать:</w:t>
      </w:r>
    </w:p>
    <w:p w:rsidR="003437D4" w:rsidRPr="001A36F1" w:rsidRDefault="001A36F1" w:rsidP="001A36F1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получение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заинтересованными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лицами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полной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достоверной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информации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по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предоставлению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муниципальных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услуг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области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градостроительной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деятельности;</w:t>
      </w:r>
    </w:p>
    <w:p w:rsidR="003437D4" w:rsidRPr="001A36F1" w:rsidRDefault="001A36F1" w:rsidP="001A36F1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сокращение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сроков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выдачи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разрешений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строительство.</w:t>
      </w:r>
      <w:r>
        <w:rPr>
          <w:color w:val="000000" w:themeColor="text1"/>
        </w:rPr>
        <w:t xml:space="preserve"> </w:t>
      </w:r>
    </w:p>
    <w:p w:rsidR="003437D4" w:rsidRPr="001A36F1" w:rsidRDefault="003437D4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Ответственным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  <w:spacing w:val="-4"/>
        </w:rPr>
        <w:t>за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реализацию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мероприятий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является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отдел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капитального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строительства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и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градостроительной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деятельности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администрации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района.</w:t>
      </w:r>
    </w:p>
    <w:p w:rsidR="003437D4" w:rsidRPr="001A36F1" w:rsidRDefault="003437D4" w:rsidP="001A36F1">
      <w:pPr>
        <w:ind w:firstLine="567"/>
        <w:rPr>
          <w:color w:val="000000" w:themeColor="text1"/>
        </w:rPr>
      </w:pPr>
    </w:p>
    <w:p w:rsidR="003437D4" w:rsidRPr="001A36F1" w:rsidRDefault="003437D4" w:rsidP="001A36F1">
      <w:pPr>
        <w:ind w:firstLine="426"/>
        <w:rPr>
          <w:color w:val="000000" w:themeColor="text1"/>
        </w:rPr>
      </w:pPr>
      <w:r w:rsidRPr="001A36F1">
        <w:rPr>
          <w:color w:val="000000" w:themeColor="text1"/>
        </w:rPr>
        <w:t>Раздел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4.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Формирование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рынка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доступного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коммерческого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(арендного)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жилья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развитие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некоммерческого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жилищного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фонда.</w:t>
      </w:r>
    </w:p>
    <w:p w:rsidR="003437D4" w:rsidRPr="001A36F1" w:rsidRDefault="003437D4" w:rsidP="001A36F1">
      <w:pPr>
        <w:ind w:firstLine="709"/>
        <w:rPr>
          <w:i/>
          <w:color w:val="000000" w:themeColor="text1"/>
        </w:rPr>
      </w:pPr>
    </w:p>
    <w:p w:rsidR="003437D4" w:rsidRPr="001A36F1" w:rsidRDefault="003437D4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рамках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данного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раздела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предусматриваются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мероприятия,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направленные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улучшение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жилищных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условий,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возможность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получения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субсидий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на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софинансирование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расходных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обязательств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на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строительство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жилья,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числе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путем:</w:t>
      </w:r>
    </w:p>
    <w:p w:rsidR="003437D4" w:rsidRPr="001A36F1" w:rsidRDefault="001A36F1" w:rsidP="001A36F1">
      <w:pPr>
        <w:numPr>
          <w:ilvl w:val="0"/>
          <w:numId w:val="7"/>
        </w:numPr>
        <w:suppressAutoHyphens/>
        <w:ind w:left="0" w:right="-2" w:firstLine="709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изучения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потребности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населения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района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в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коммерческом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(арендном)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жилье;</w:t>
      </w:r>
    </w:p>
    <w:p w:rsidR="003437D4" w:rsidRPr="001A36F1" w:rsidRDefault="001A36F1" w:rsidP="001A36F1">
      <w:pPr>
        <w:numPr>
          <w:ilvl w:val="0"/>
          <w:numId w:val="7"/>
        </w:numPr>
        <w:suppressAutoHyphens/>
        <w:ind w:left="567" w:right="-2"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F4728" w:rsidRPr="001A36F1">
        <w:rPr>
          <w:color w:val="000000" w:themeColor="text1"/>
        </w:rPr>
        <w:t>р</w:t>
      </w:r>
      <w:r w:rsidR="003437D4" w:rsidRPr="001A36F1">
        <w:rPr>
          <w:color w:val="000000" w:themeColor="text1"/>
        </w:rPr>
        <w:t>азработки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нормативно-правовой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базы.</w:t>
      </w:r>
    </w:p>
    <w:p w:rsidR="003437D4" w:rsidRPr="001A36F1" w:rsidRDefault="003437D4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Основными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результатами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должны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стать:</w:t>
      </w:r>
    </w:p>
    <w:p w:rsidR="003437D4" w:rsidRPr="001A36F1" w:rsidRDefault="001A36F1" w:rsidP="001A36F1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определение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объема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строительства;</w:t>
      </w:r>
    </w:p>
    <w:p w:rsidR="003437D4" w:rsidRPr="001A36F1" w:rsidRDefault="001A36F1" w:rsidP="001A36F1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оказание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содействия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администрациям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городских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сельских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поселений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муниципального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района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в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разработке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нормативных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правовых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а</w:t>
      </w:r>
      <w:r w:rsidR="007F4728" w:rsidRPr="001A36F1">
        <w:rPr>
          <w:bCs/>
          <w:color w:val="000000" w:themeColor="text1"/>
        </w:rPr>
        <w:t>ктов</w:t>
      </w:r>
      <w:r>
        <w:rPr>
          <w:bCs/>
          <w:color w:val="000000" w:themeColor="text1"/>
        </w:rPr>
        <w:t xml:space="preserve"> </w:t>
      </w:r>
      <w:r w:rsidR="007F4728" w:rsidRPr="001A36F1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="007F4728" w:rsidRPr="001A36F1">
        <w:rPr>
          <w:bCs/>
          <w:color w:val="000000" w:themeColor="text1"/>
        </w:rPr>
        <w:t>последующего</w:t>
      </w:r>
      <w:r>
        <w:rPr>
          <w:bCs/>
          <w:color w:val="000000" w:themeColor="text1"/>
        </w:rPr>
        <w:t xml:space="preserve"> </w:t>
      </w:r>
      <w:r w:rsidR="007F4728" w:rsidRPr="001A36F1">
        <w:rPr>
          <w:bCs/>
          <w:color w:val="000000" w:themeColor="text1"/>
        </w:rPr>
        <w:t>участия</w:t>
      </w:r>
      <w:r>
        <w:rPr>
          <w:bCs/>
          <w:color w:val="000000" w:themeColor="text1"/>
        </w:rPr>
        <w:t xml:space="preserve"> </w:t>
      </w:r>
      <w:r w:rsidR="007F4728" w:rsidRPr="001A36F1">
        <w:rPr>
          <w:bCs/>
          <w:color w:val="000000" w:themeColor="text1"/>
        </w:rPr>
        <w:t>в</w:t>
      </w:r>
      <w:r>
        <w:rPr>
          <w:bCs/>
          <w:color w:val="000000" w:themeColor="text1"/>
        </w:rPr>
        <w:t xml:space="preserve"> </w:t>
      </w:r>
      <w:proofErr w:type="spellStart"/>
      <w:r w:rsidR="003437D4" w:rsidRPr="001A36F1">
        <w:rPr>
          <w:bCs/>
          <w:color w:val="000000" w:themeColor="text1"/>
        </w:rPr>
        <w:t>софинансировании</w:t>
      </w:r>
      <w:proofErr w:type="spellEnd"/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по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строительству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коммерческого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(арендного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жилья)</w:t>
      </w:r>
    </w:p>
    <w:p w:rsidR="003437D4" w:rsidRPr="001A36F1" w:rsidRDefault="003437D4" w:rsidP="001A36F1">
      <w:pPr>
        <w:tabs>
          <w:tab w:val="left" w:pos="851"/>
        </w:tabs>
        <w:ind w:right="-2" w:firstLine="709"/>
        <w:rPr>
          <w:color w:val="000000" w:themeColor="text1"/>
        </w:rPr>
      </w:pPr>
    </w:p>
    <w:p w:rsidR="003437D4" w:rsidRPr="001A36F1" w:rsidRDefault="003437D4" w:rsidP="001A36F1">
      <w:pPr>
        <w:tabs>
          <w:tab w:val="left" w:pos="3544"/>
        </w:tabs>
        <w:ind w:firstLine="709"/>
        <w:rPr>
          <w:color w:val="000000" w:themeColor="text1"/>
        </w:rPr>
      </w:pPr>
      <w:r w:rsidRPr="001A36F1">
        <w:rPr>
          <w:color w:val="000000" w:themeColor="text1"/>
        </w:rPr>
        <w:lastRenderedPageBreak/>
        <w:t>Ответственным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  <w:spacing w:val="-4"/>
        </w:rPr>
        <w:t>за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реализацию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мероприятий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является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bCs/>
          <w:color w:val="000000" w:themeColor="text1"/>
        </w:rPr>
        <w:t>отдел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жилищно-коммунального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хозяйства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и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энергетики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и</w:t>
      </w:r>
      <w:r w:rsidR="001A36F1">
        <w:rPr>
          <w:bCs/>
          <w:color w:val="000000" w:themeColor="text1"/>
        </w:rPr>
        <w:t xml:space="preserve"> </w:t>
      </w:r>
      <w:r w:rsidRPr="001A36F1">
        <w:rPr>
          <w:color w:val="000000" w:themeColor="text1"/>
          <w:spacing w:val="-4"/>
        </w:rPr>
        <w:t>отдел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капитального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строительства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и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градостроительной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деятельности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администрации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района.</w:t>
      </w:r>
    </w:p>
    <w:p w:rsidR="003437D4" w:rsidRPr="001A36F1" w:rsidRDefault="003437D4" w:rsidP="001A36F1">
      <w:pPr>
        <w:tabs>
          <w:tab w:val="left" w:pos="3544"/>
        </w:tabs>
        <w:ind w:firstLine="0"/>
        <w:rPr>
          <w:color w:val="000000" w:themeColor="text1"/>
        </w:rPr>
      </w:pPr>
    </w:p>
    <w:p w:rsidR="003437D4" w:rsidRPr="001A36F1" w:rsidRDefault="003437D4" w:rsidP="001A36F1">
      <w:pPr>
        <w:ind w:firstLine="612"/>
        <w:jc w:val="left"/>
        <w:rPr>
          <w:color w:val="000000" w:themeColor="text1"/>
        </w:rPr>
      </w:pPr>
      <w:r w:rsidRPr="001A36F1">
        <w:rPr>
          <w:color w:val="000000" w:themeColor="text1"/>
        </w:rPr>
        <w:t>Раздел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5.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Разработка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(актуализация)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градостроительной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документации.</w:t>
      </w:r>
    </w:p>
    <w:p w:rsidR="003437D4" w:rsidRPr="001A36F1" w:rsidRDefault="003437D4" w:rsidP="001A36F1">
      <w:pPr>
        <w:ind w:firstLine="612"/>
        <w:jc w:val="left"/>
        <w:rPr>
          <w:color w:val="000000" w:themeColor="text1"/>
        </w:rPr>
      </w:pPr>
    </w:p>
    <w:p w:rsidR="003437D4" w:rsidRPr="001A36F1" w:rsidRDefault="003437D4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рамках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данного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раздела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предусматриваются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мероприятия,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направленные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корректировку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градостроительных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планов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правил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землепользования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застройки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сельского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поселения</w:t>
      </w:r>
      <w:r w:rsidRPr="001A36F1">
        <w:rPr>
          <w:bCs/>
          <w:color w:val="000000" w:themeColor="text1"/>
        </w:rPr>
        <w:t>,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том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числе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путем:</w:t>
      </w:r>
    </w:p>
    <w:p w:rsidR="003437D4" w:rsidRPr="001A36F1" w:rsidRDefault="001A36F1" w:rsidP="001A36F1">
      <w:pPr>
        <w:numPr>
          <w:ilvl w:val="0"/>
          <w:numId w:val="7"/>
        </w:numPr>
        <w:suppressAutoHyphens/>
        <w:ind w:left="0" w:right="-2" w:firstLine="709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перевода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земель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лесного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фонда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в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земли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иных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категорий;</w:t>
      </w:r>
    </w:p>
    <w:p w:rsidR="003437D4" w:rsidRPr="001A36F1" w:rsidRDefault="001A36F1" w:rsidP="001A36F1">
      <w:pPr>
        <w:numPr>
          <w:ilvl w:val="0"/>
          <w:numId w:val="7"/>
        </w:numPr>
        <w:suppressAutoHyphens/>
        <w:ind w:left="0" w:right="-2" w:firstLine="709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корректировки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генерального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плана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правил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землепользования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застройки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сельских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поселений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Верхнебуреинского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муниципального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района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Хабаровского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края;</w:t>
      </w:r>
    </w:p>
    <w:p w:rsidR="003437D4" w:rsidRPr="001A36F1" w:rsidRDefault="001A36F1" w:rsidP="001A36F1">
      <w:pPr>
        <w:numPr>
          <w:ilvl w:val="0"/>
          <w:numId w:val="7"/>
        </w:numPr>
        <w:suppressAutoHyphens/>
        <w:ind w:left="0" w:right="-2" w:firstLine="709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подготовки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документации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для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внесения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изменений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о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границах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сельских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поселений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и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границ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территориальных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зон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в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Единый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государственный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реестр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государственных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прав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(ЕГРП);</w:t>
      </w:r>
    </w:p>
    <w:p w:rsidR="003437D4" w:rsidRPr="001A36F1" w:rsidRDefault="001A36F1" w:rsidP="001A36F1">
      <w:pPr>
        <w:numPr>
          <w:ilvl w:val="0"/>
          <w:numId w:val="7"/>
        </w:numPr>
        <w:suppressAutoHyphens/>
        <w:ind w:left="0" w:right="-2" w:firstLine="709"/>
        <w:rPr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актуализации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данных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в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информационной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системе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Верхнебуреинского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муниципального</w:t>
      </w:r>
      <w:r>
        <w:rPr>
          <w:bCs/>
          <w:color w:val="000000" w:themeColor="text1"/>
        </w:rPr>
        <w:t xml:space="preserve"> </w:t>
      </w:r>
      <w:r w:rsidR="003437D4" w:rsidRPr="001A36F1">
        <w:rPr>
          <w:bCs/>
          <w:color w:val="000000" w:themeColor="text1"/>
        </w:rPr>
        <w:t>района.</w:t>
      </w:r>
    </w:p>
    <w:p w:rsidR="003437D4" w:rsidRPr="001A36F1" w:rsidRDefault="003437D4" w:rsidP="001A36F1">
      <w:pPr>
        <w:ind w:right="-2" w:firstLine="709"/>
        <w:rPr>
          <w:color w:val="000000" w:themeColor="text1"/>
        </w:rPr>
      </w:pPr>
      <w:r w:rsidRPr="001A36F1">
        <w:rPr>
          <w:color w:val="000000" w:themeColor="text1"/>
        </w:rPr>
        <w:t>Основными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результатами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мероприятий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должны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стать:</w:t>
      </w:r>
    </w:p>
    <w:p w:rsidR="003437D4" w:rsidRPr="001A36F1" w:rsidRDefault="001A36F1" w:rsidP="001A36F1">
      <w:pPr>
        <w:numPr>
          <w:ilvl w:val="0"/>
          <w:numId w:val="8"/>
        </w:numPr>
        <w:tabs>
          <w:tab w:val="left" w:pos="851"/>
        </w:tabs>
        <w:suppressAutoHyphens/>
        <w:ind w:left="0" w:right="-2" w:firstLine="709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актуальная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градостроительная</w:t>
      </w:r>
      <w:r>
        <w:rPr>
          <w:color w:val="000000" w:themeColor="text1"/>
        </w:rPr>
        <w:t xml:space="preserve"> </w:t>
      </w:r>
      <w:r w:rsidR="003437D4" w:rsidRPr="001A36F1">
        <w:rPr>
          <w:color w:val="000000" w:themeColor="text1"/>
        </w:rPr>
        <w:t>документация.</w:t>
      </w:r>
      <w:r>
        <w:rPr>
          <w:color w:val="000000" w:themeColor="text1"/>
        </w:rPr>
        <w:t xml:space="preserve"> </w:t>
      </w:r>
    </w:p>
    <w:p w:rsidR="007961A4" w:rsidRPr="001A36F1" w:rsidRDefault="007961A4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 w:firstLine="567"/>
        <w:jc w:val="both"/>
        <w:rPr>
          <w:color w:val="000000" w:themeColor="text1"/>
          <w:sz w:val="32"/>
          <w:szCs w:val="32"/>
        </w:rPr>
      </w:pPr>
    </w:p>
    <w:p w:rsidR="00534203" w:rsidRPr="001A36F1" w:rsidRDefault="00B05AFF" w:rsidP="001A36F1">
      <w:pPr>
        <w:tabs>
          <w:tab w:val="left" w:pos="3436"/>
        </w:tabs>
        <w:ind w:right="-2" w:firstLine="426"/>
        <w:jc w:val="center"/>
        <w:rPr>
          <w:color w:val="000000" w:themeColor="text1"/>
        </w:rPr>
      </w:pPr>
      <w:r w:rsidRPr="001A36F1">
        <w:rPr>
          <w:color w:val="000000" w:themeColor="text1"/>
        </w:rPr>
        <w:t>9</w:t>
      </w:r>
      <w:r w:rsidR="00534203" w:rsidRPr="001A36F1">
        <w:rPr>
          <w:color w:val="000000" w:themeColor="text1"/>
        </w:rPr>
        <w:t>.</w:t>
      </w:r>
      <w:r w:rsidR="001A36F1">
        <w:rPr>
          <w:color w:val="000000" w:themeColor="text1"/>
        </w:rPr>
        <w:t xml:space="preserve"> </w:t>
      </w:r>
      <w:r w:rsidR="00534203" w:rsidRPr="001A36F1">
        <w:rPr>
          <w:color w:val="000000" w:themeColor="text1"/>
        </w:rPr>
        <w:t>Основные</w:t>
      </w:r>
      <w:r w:rsidR="001A36F1">
        <w:rPr>
          <w:color w:val="000000" w:themeColor="text1"/>
        </w:rPr>
        <w:t xml:space="preserve"> </w:t>
      </w:r>
      <w:r w:rsidR="00534203" w:rsidRPr="001A36F1">
        <w:rPr>
          <w:color w:val="000000" w:themeColor="text1"/>
        </w:rPr>
        <w:t>меры</w:t>
      </w:r>
      <w:r w:rsidR="001A36F1">
        <w:rPr>
          <w:color w:val="000000" w:themeColor="text1"/>
        </w:rPr>
        <w:t xml:space="preserve"> </w:t>
      </w:r>
      <w:r w:rsidR="00534203" w:rsidRPr="001A36F1">
        <w:rPr>
          <w:color w:val="000000" w:themeColor="text1"/>
        </w:rPr>
        <w:t>правового</w:t>
      </w:r>
      <w:r w:rsidR="001A36F1">
        <w:rPr>
          <w:color w:val="000000" w:themeColor="text1"/>
        </w:rPr>
        <w:t xml:space="preserve"> </w:t>
      </w:r>
      <w:r w:rsidR="00534203" w:rsidRPr="001A36F1">
        <w:rPr>
          <w:color w:val="000000" w:themeColor="text1"/>
        </w:rPr>
        <w:t>регулирования</w:t>
      </w:r>
    </w:p>
    <w:p w:rsidR="0023551E" w:rsidRPr="001A36F1" w:rsidRDefault="0023551E" w:rsidP="001A36F1">
      <w:pPr>
        <w:pStyle w:val="ConsPlusNormal"/>
        <w:ind w:firstLine="709"/>
        <w:jc w:val="both"/>
        <w:rPr>
          <w:color w:val="000000" w:themeColor="text1"/>
        </w:rPr>
      </w:pPr>
    </w:p>
    <w:p w:rsidR="0023551E" w:rsidRPr="001A36F1" w:rsidRDefault="0023551E" w:rsidP="001A36F1">
      <w:pPr>
        <w:pStyle w:val="ConsPlusNormal"/>
        <w:ind w:firstLine="709"/>
        <w:jc w:val="both"/>
        <w:rPr>
          <w:color w:val="000000" w:themeColor="text1"/>
        </w:rPr>
      </w:pPr>
      <w:r w:rsidRPr="001A36F1">
        <w:rPr>
          <w:color w:val="000000" w:themeColor="text1"/>
        </w:rPr>
        <w:t>Правовое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регулирование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планируется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осуществлять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рамках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краевых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муниципальных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правовых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актов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целью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повышения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благоприятных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условий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для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развития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жилищного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строительства,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а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также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содействия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развитию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жилищного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строительства,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обеспечивающего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повышение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доступности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качества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жилья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для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различных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категорий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граждан,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проживающих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территории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муниципального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района</w:t>
      </w:r>
      <w:r w:rsidR="001A36F1">
        <w:rPr>
          <w:color w:val="000000" w:themeColor="text1"/>
        </w:rPr>
        <w:t xml:space="preserve"> </w:t>
      </w:r>
      <w:r w:rsidR="00134188" w:rsidRPr="001A36F1">
        <w:rPr>
          <w:color w:val="000000" w:themeColor="text1"/>
        </w:rPr>
        <w:t>(Приложение</w:t>
      </w:r>
      <w:r w:rsidR="001A36F1">
        <w:rPr>
          <w:color w:val="000000" w:themeColor="text1"/>
        </w:rPr>
        <w:t xml:space="preserve"> </w:t>
      </w:r>
      <w:r w:rsidR="00134188" w:rsidRPr="001A36F1">
        <w:rPr>
          <w:color w:val="000000" w:themeColor="text1"/>
        </w:rPr>
        <w:t>3).</w:t>
      </w:r>
    </w:p>
    <w:p w:rsidR="0023551E" w:rsidRPr="001A36F1" w:rsidRDefault="0023551E" w:rsidP="001A36F1">
      <w:pPr>
        <w:pStyle w:val="ConsPlusNormal"/>
        <w:ind w:firstLine="709"/>
        <w:jc w:val="both"/>
        <w:rPr>
          <w:color w:val="000000" w:themeColor="text1"/>
        </w:rPr>
      </w:pP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рамках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исполнения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настоящей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планируется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разработка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новых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нормативных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правовых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актов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внесение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изменений</w:t>
      </w:r>
      <w:r w:rsidR="001A36F1">
        <w:rPr>
          <w:color w:val="000000" w:themeColor="text1"/>
        </w:rPr>
        <w:t xml:space="preserve"> </w:t>
      </w:r>
      <w:proofErr w:type="gramStart"/>
      <w:r w:rsidRPr="001A36F1">
        <w:rPr>
          <w:color w:val="000000" w:themeColor="text1"/>
        </w:rPr>
        <w:t>в</w:t>
      </w:r>
      <w:proofErr w:type="gramEnd"/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уже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существующие.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Информация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об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основных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мерах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правового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регулирования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сфере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</w:t>
      </w:r>
      <w:r w:rsidR="00C20D3D" w:rsidRPr="001A36F1">
        <w:rPr>
          <w:color w:val="000000" w:themeColor="text1"/>
        </w:rPr>
        <w:t>раммы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представлены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="00C20D3D" w:rsidRPr="001A36F1">
        <w:rPr>
          <w:color w:val="000000" w:themeColor="text1"/>
        </w:rPr>
        <w:t>приложении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6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данной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Программе.</w:t>
      </w:r>
    </w:p>
    <w:p w:rsidR="00434AED" w:rsidRPr="001A36F1" w:rsidRDefault="00434AED" w:rsidP="001A36F1">
      <w:pPr>
        <w:tabs>
          <w:tab w:val="left" w:pos="3436"/>
        </w:tabs>
        <w:ind w:right="-2" w:firstLine="426"/>
        <w:jc w:val="center"/>
        <w:rPr>
          <w:b/>
          <w:color w:val="000000" w:themeColor="text1"/>
        </w:rPr>
      </w:pPr>
    </w:p>
    <w:p w:rsidR="00497C9C" w:rsidRPr="001A36F1" w:rsidRDefault="00497C9C" w:rsidP="001A36F1">
      <w:pPr>
        <w:tabs>
          <w:tab w:val="left" w:pos="851"/>
        </w:tabs>
        <w:ind w:left="567" w:right="-2" w:firstLine="0"/>
        <w:rPr>
          <w:color w:val="000000" w:themeColor="text1"/>
        </w:rPr>
      </w:pPr>
    </w:p>
    <w:p w:rsidR="00497C9C" w:rsidRPr="001A36F1" w:rsidRDefault="00497C9C" w:rsidP="001A36F1">
      <w:pPr>
        <w:tabs>
          <w:tab w:val="left" w:pos="3544"/>
        </w:tabs>
        <w:ind w:firstLine="0"/>
        <w:rPr>
          <w:color w:val="000000" w:themeColor="text1"/>
        </w:rPr>
      </w:pPr>
      <w:r w:rsidRPr="001A36F1">
        <w:rPr>
          <w:color w:val="000000" w:themeColor="text1"/>
        </w:rPr>
        <w:t>Ответственным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  <w:spacing w:val="-4"/>
        </w:rPr>
        <w:t>за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реализацию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мероприятий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является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отдел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капитального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строительства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и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градостроительной</w:t>
      </w:r>
      <w:r w:rsidR="001A36F1">
        <w:rPr>
          <w:color w:val="000000" w:themeColor="text1"/>
          <w:spacing w:val="-4"/>
        </w:rPr>
        <w:t xml:space="preserve"> </w:t>
      </w:r>
      <w:r w:rsidRPr="001A36F1">
        <w:rPr>
          <w:color w:val="000000" w:themeColor="text1"/>
          <w:spacing w:val="-4"/>
        </w:rPr>
        <w:t>деятельности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администрации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района.</w:t>
      </w:r>
    </w:p>
    <w:p w:rsidR="00497C9C" w:rsidRPr="001A36F1" w:rsidRDefault="00497C9C" w:rsidP="001A36F1">
      <w:pPr>
        <w:tabs>
          <w:tab w:val="left" w:pos="851"/>
        </w:tabs>
        <w:suppressAutoHyphens/>
        <w:ind w:right="34"/>
        <w:rPr>
          <w:color w:val="000000" w:themeColor="text1"/>
        </w:rPr>
      </w:pPr>
    </w:p>
    <w:p w:rsidR="00497C9C" w:rsidRPr="001A36F1" w:rsidRDefault="00497C9C" w:rsidP="001A36F1">
      <w:pPr>
        <w:tabs>
          <w:tab w:val="left" w:pos="851"/>
        </w:tabs>
        <w:suppressAutoHyphens/>
        <w:ind w:right="34"/>
        <w:rPr>
          <w:color w:val="000000" w:themeColor="text1"/>
        </w:rPr>
      </w:pPr>
    </w:p>
    <w:p w:rsidR="00497C9C" w:rsidRPr="001A36F1" w:rsidRDefault="00497C9C" w:rsidP="001A36F1">
      <w:pPr>
        <w:pStyle w:val="ConsPlusNormal"/>
        <w:widowControl w:val="0"/>
        <w:tabs>
          <w:tab w:val="left" w:pos="851"/>
        </w:tabs>
        <w:suppressAutoHyphens/>
        <w:autoSpaceDE/>
        <w:autoSpaceDN/>
        <w:adjustRightInd/>
        <w:ind w:right="-2"/>
        <w:jc w:val="both"/>
        <w:rPr>
          <w:color w:val="000000" w:themeColor="text1"/>
        </w:rPr>
      </w:pPr>
    </w:p>
    <w:p w:rsidR="00A07CE7" w:rsidRPr="001A36F1" w:rsidRDefault="00A07CE7" w:rsidP="001A36F1">
      <w:pPr>
        <w:ind w:right="-2" w:firstLine="0"/>
        <w:rPr>
          <w:iCs/>
          <w:color w:val="000000" w:themeColor="text1"/>
        </w:rPr>
      </w:pPr>
    </w:p>
    <w:p w:rsidR="00D639D9" w:rsidRPr="001A36F1" w:rsidRDefault="00D639D9" w:rsidP="001A36F1">
      <w:pPr>
        <w:ind w:right="-2" w:firstLine="0"/>
        <w:rPr>
          <w:iCs/>
          <w:color w:val="000000" w:themeColor="text1"/>
        </w:rPr>
      </w:pPr>
    </w:p>
    <w:p w:rsidR="00D639D9" w:rsidRPr="001A36F1" w:rsidRDefault="00D639D9" w:rsidP="001A36F1">
      <w:pPr>
        <w:ind w:right="-2" w:firstLine="0"/>
        <w:rPr>
          <w:iCs/>
          <w:color w:val="000000" w:themeColor="text1"/>
        </w:rPr>
      </w:pPr>
    </w:p>
    <w:p w:rsidR="00D639D9" w:rsidRPr="001A36F1" w:rsidRDefault="00D639D9" w:rsidP="001A36F1">
      <w:pPr>
        <w:ind w:right="-2" w:firstLine="0"/>
        <w:rPr>
          <w:iCs/>
          <w:color w:val="000000" w:themeColor="text1"/>
        </w:rPr>
        <w:sectPr w:rsidR="00D639D9" w:rsidRPr="001A36F1" w:rsidSect="000F26D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639D9" w:rsidRPr="001A36F1" w:rsidRDefault="001A36F1" w:rsidP="00E64B7D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="00032451" w:rsidRPr="001A36F1">
        <w:rPr>
          <w:color w:val="000000" w:themeColor="text1"/>
        </w:rPr>
        <w:t>Приложение</w:t>
      </w:r>
      <w:r>
        <w:rPr>
          <w:color w:val="000000" w:themeColor="text1"/>
        </w:rPr>
        <w:t xml:space="preserve"> </w:t>
      </w:r>
      <w:r w:rsidR="00032451" w:rsidRPr="001A36F1">
        <w:rPr>
          <w:color w:val="000000" w:themeColor="text1"/>
        </w:rPr>
        <w:t>1</w:t>
      </w:r>
    </w:p>
    <w:p w:rsidR="00E64B7D" w:rsidRDefault="004158B8" w:rsidP="00E64B7D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color w:val="000000" w:themeColor="text1"/>
        </w:rPr>
      </w:pPr>
      <w:r w:rsidRPr="001A36F1">
        <w:rPr>
          <w:color w:val="000000" w:themeColor="text1"/>
        </w:rPr>
        <w:t>К</w:t>
      </w:r>
      <w:r w:rsidR="001A36F1">
        <w:rPr>
          <w:color w:val="000000" w:themeColor="text1"/>
        </w:rPr>
        <w:t xml:space="preserve"> </w:t>
      </w:r>
      <w:r w:rsidR="00B77446" w:rsidRPr="001A36F1">
        <w:rPr>
          <w:color w:val="000000" w:themeColor="text1"/>
        </w:rPr>
        <w:t>му</w:t>
      </w:r>
      <w:r w:rsidRPr="001A36F1">
        <w:rPr>
          <w:color w:val="000000" w:themeColor="text1"/>
        </w:rPr>
        <w:t>ниципальной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программе</w:t>
      </w:r>
    </w:p>
    <w:p w:rsidR="00E64B7D" w:rsidRDefault="001A36F1" w:rsidP="00E64B7D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639D9" w:rsidRPr="001A36F1">
        <w:rPr>
          <w:color w:val="000000" w:themeColor="text1"/>
        </w:rPr>
        <w:t>«Развитие</w:t>
      </w:r>
      <w:r>
        <w:rPr>
          <w:color w:val="000000" w:themeColor="text1"/>
        </w:rPr>
        <w:t xml:space="preserve"> </w:t>
      </w:r>
      <w:r w:rsidR="00D639D9" w:rsidRPr="001A36F1">
        <w:rPr>
          <w:color w:val="000000" w:themeColor="text1"/>
        </w:rPr>
        <w:t>жилищного</w:t>
      </w:r>
      <w:r>
        <w:rPr>
          <w:color w:val="000000" w:themeColor="text1"/>
        </w:rPr>
        <w:t xml:space="preserve"> </w:t>
      </w:r>
      <w:r w:rsidR="00D639D9" w:rsidRPr="001A36F1">
        <w:rPr>
          <w:color w:val="000000" w:themeColor="text1"/>
        </w:rPr>
        <w:t>строительства</w:t>
      </w:r>
      <w:r>
        <w:rPr>
          <w:color w:val="000000" w:themeColor="text1"/>
        </w:rPr>
        <w:t xml:space="preserve"> </w:t>
      </w:r>
      <w:r w:rsidR="00D639D9"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D639D9" w:rsidRPr="001A36F1">
        <w:rPr>
          <w:color w:val="000000" w:themeColor="text1"/>
        </w:rPr>
        <w:t>Верхнебуреинском</w:t>
      </w:r>
      <w:r>
        <w:rPr>
          <w:color w:val="000000" w:themeColor="text1"/>
        </w:rPr>
        <w:t xml:space="preserve"> </w:t>
      </w:r>
      <w:r w:rsidR="00D639D9" w:rsidRPr="001A36F1">
        <w:rPr>
          <w:color w:val="000000" w:themeColor="text1"/>
        </w:rPr>
        <w:t>районе</w:t>
      </w:r>
      <w:r>
        <w:rPr>
          <w:color w:val="000000" w:themeColor="text1"/>
        </w:rPr>
        <w:t xml:space="preserve"> </w:t>
      </w:r>
    </w:p>
    <w:p w:rsidR="00BA636D" w:rsidRPr="001A36F1" w:rsidRDefault="00D639D9" w:rsidP="00E64B7D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color w:val="000000" w:themeColor="text1"/>
        </w:rPr>
      </w:pPr>
      <w:r w:rsidRPr="001A36F1">
        <w:rPr>
          <w:color w:val="000000" w:themeColor="text1"/>
        </w:rPr>
        <w:t>Хабаровского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края»</w:t>
      </w:r>
      <w:r w:rsidR="001A36F1">
        <w:rPr>
          <w:color w:val="000000" w:themeColor="text1"/>
        </w:rPr>
        <w:t xml:space="preserve"> </w:t>
      </w:r>
    </w:p>
    <w:p w:rsidR="00D639D9" w:rsidRPr="001A36F1" w:rsidRDefault="00D639D9" w:rsidP="001A36F1">
      <w:pPr>
        <w:widowControl w:val="0"/>
        <w:autoSpaceDE w:val="0"/>
        <w:autoSpaceDN w:val="0"/>
        <w:adjustRightInd w:val="0"/>
        <w:ind w:left="10065" w:firstLine="0"/>
        <w:rPr>
          <w:color w:val="000000" w:themeColor="text1"/>
          <w:sz w:val="24"/>
        </w:rPr>
      </w:pPr>
    </w:p>
    <w:p w:rsidR="00D639D9" w:rsidRPr="001A36F1" w:rsidRDefault="00D639D9" w:rsidP="001A36F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1A36F1">
        <w:rPr>
          <w:bCs/>
          <w:color w:val="000000" w:themeColor="text1"/>
        </w:rPr>
        <w:t>СВЕДЕНИЯ</w:t>
      </w:r>
    </w:p>
    <w:p w:rsidR="00D639D9" w:rsidRPr="001A36F1" w:rsidRDefault="00D639D9" w:rsidP="001A36F1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1A36F1">
        <w:rPr>
          <w:bCs/>
          <w:color w:val="000000" w:themeColor="text1"/>
        </w:rPr>
        <w:t>о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показателях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(индикаторах)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муниципальной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программы</w:t>
      </w:r>
      <w:r w:rsidR="001A36F1">
        <w:rPr>
          <w:bCs/>
          <w:color w:val="000000" w:themeColor="text1"/>
        </w:rPr>
        <w:t xml:space="preserve"> </w:t>
      </w:r>
    </w:p>
    <w:tbl>
      <w:tblPr>
        <w:tblW w:w="5000" w:type="pct"/>
        <w:tblLayout w:type="fixed"/>
        <w:tblLook w:val="0000"/>
      </w:tblPr>
      <w:tblGrid>
        <w:gridCol w:w="579"/>
        <w:gridCol w:w="2506"/>
        <w:gridCol w:w="707"/>
        <w:gridCol w:w="2410"/>
        <w:gridCol w:w="993"/>
        <w:gridCol w:w="850"/>
        <w:gridCol w:w="993"/>
        <w:gridCol w:w="1134"/>
        <w:gridCol w:w="993"/>
        <w:gridCol w:w="997"/>
        <w:gridCol w:w="1013"/>
        <w:gridCol w:w="869"/>
        <w:gridCol w:w="946"/>
        <w:gridCol w:w="930"/>
      </w:tblGrid>
      <w:tr w:rsidR="006269AE" w:rsidRPr="001A36F1" w:rsidTr="00E64B7D"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1A36F1" w:rsidRDefault="006269AE" w:rsidP="00E64B7D">
            <w:pPr>
              <w:spacing w:line="240" w:lineRule="exact"/>
              <w:ind w:right="-108"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№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1A36F1">
              <w:rPr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1A36F1">
              <w:rPr>
                <w:color w:val="000000" w:themeColor="text1"/>
                <w:sz w:val="24"/>
              </w:rPr>
              <w:t>/</w:t>
            </w:r>
            <w:proofErr w:type="spellStart"/>
            <w:r w:rsidRPr="001A36F1">
              <w:rPr>
                <w:color w:val="000000" w:themeColor="text1"/>
                <w:sz w:val="24"/>
              </w:rPr>
              <w:t>п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1A36F1" w:rsidRDefault="006269AE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Наименование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показателя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(индикатора)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1A36F1" w:rsidRDefault="006269AE" w:rsidP="00E64B7D">
            <w:pPr>
              <w:spacing w:line="240" w:lineRule="exact"/>
              <w:ind w:right="-108"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Единица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измерения</w:t>
            </w: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9AE" w:rsidRPr="001A36F1" w:rsidRDefault="006269AE" w:rsidP="00E64B7D">
            <w:pPr>
              <w:spacing w:line="240" w:lineRule="exact"/>
              <w:ind w:right="-108"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Источник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информации</w:t>
            </w:r>
          </w:p>
        </w:tc>
        <w:tc>
          <w:tcPr>
            <w:tcW w:w="3052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9AE" w:rsidRPr="001A36F1" w:rsidRDefault="000159B6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Значение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показателя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(индикатора)</w:t>
            </w:r>
          </w:p>
        </w:tc>
      </w:tr>
      <w:tr w:rsidR="00E64B7D" w:rsidRPr="001A36F1" w:rsidTr="00E64B7D">
        <w:trPr>
          <w:trHeight w:val="360"/>
        </w:trPr>
        <w:tc>
          <w:tcPr>
            <w:tcW w:w="1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D83" w:rsidRPr="001A36F1" w:rsidRDefault="000A2D83" w:rsidP="00E64B7D">
            <w:pPr>
              <w:spacing w:line="240" w:lineRule="exact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78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D83" w:rsidRPr="001A36F1" w:rsidRDefault="000A2D83" w:rsidP="00E64B7D">
            <w:pPr>
              <w:spacing w:line="240" w:lineRule="exact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D83" w:rsidRPr="001A36F1" w:rsidRDefault="000A2D83" w:rsidP="00E64B7D">
            <w:pPr>
              <w:spacing w:line="240" w:lineRule="exact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75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D83" w:rsidRPr="001A36F1" w:rsidRDefault="000A2D83" w:rsidP="00E64B7D">
            <w:pPr>
              <w:spacing w:line="240" w:lineRule="exact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83" w:rsidRPr="001A36F1" w:rsidRDefault="000A2D83" w:rsidP="00E64B7D">
            <w:pPr>
              <w:spacing w:line="240" w:lineRule="exact"/>
              <w:ind w:right="-170" w:firstLine="0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1A36F1">
              <w:rPr>
                <w:color w:val="000000" w:themeColor="text1"/>
                <w:spacing w:val="-4"/>
                <w:sz w:val="22"/>
                <w:szCs w:val="22"/>
              </w:rPr>
              <w:t>2020</w:t>
            </w:r>
          </w:p>
          <w:p w:rsidR="000A2D83" w:rsidRPr="001A36F1" w:rsidRDefault="000A2D83" w:rsidP="00E64B7D">
            <w:pPr>
              <w:spacing w:line="240" w:lineRule="exact"/>
              <w:ind w:right="-170" w:firstLine="0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1A36F1">
              <w:rPr>
                <w:color w:val="000000" w:themeColor="text1"/>
                <w:spacing w:val="-4"/>
                <w:sz w:val="22"/>
                <w:szCs w:val="22"/>
              </w:rPr>
              <w:t>год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D83" w:rsidRPr="001A36F1" w:rsidRDefault="000A2D83" w:rsidP="00E64B7D">
            <w:pPr>
              <w:spacing w:line="240" w:lineRule="exact"/>
              <w:ind w:right="-11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2021</w:t>
            </w:r>
          </w:p>
          <w:p w:rsidR="000A2D83" w:rsidRPr="001A36F1" w:rsidRDefault="000A2D83" w:rsidP="00E64B7D">
            <w:pPr>
              <w:spacing w:line="240" w:lineRule="exact"/>
              <w:ind w:right="-11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D83" w:rsidRPr="001A36F1" w:rsidRDefault="000A2D83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2022</w:t>
            </w:r>
            <w:r w:rsidR="001A36F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0A2D83" w:rsidRPr="001A36F1" w:rsidRDefault="000A2D83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D83" w:rsidRPr="001A36F1" w:rsidRDefault="000A2D83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2023</w:t>
            </w:r>
          </w:p>
          <w:p w:rsidR="000A2D83" w:rsidRPr="001A36F1" w:rsidRDefault="000A2D83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D83" w:rsidRPr="001A36F1" w:rsidRDefault="000A2D83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2024</w:t>
            </w:r>
          </w:p>
          <w:p w:rsidR="000A2D83" w:rsidRPr="001A36F1" w:rsidRDefault="001A36F1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A2D83" w:rsidRPr="001A36F1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2D83" w:rsidRPr="001A36F1" w:rsidRDefault="000A2D83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2025</w:t>
            </w:r>
          </w:p>
          <w:p w:rsidR="000A2D83" w:rsidRPr="001A36F1" w:rsidRDefault="000A2D83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2D83" w:rsidRPr="001A36F1" w:rsidRDefault="000A2D83" w:rsidP="00E64B7D">
            <w:pPr>
              <w:spacing w:line="240" w:lineRule="exact"/>
              <w:ind w:firstLine="0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2026</w:t>
            </w:r>
          </w:p>
          <w:p w:rsidR="00D51849" w:rsidRPr="001A36F1" w:rsidRDefault="00D5184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год</w:t>
            </w:r>
          </w:p>
        </w:tc>
      </w:tr>
      <w:tr w:rsidR="00E64B7D" w:rsidRPr="001A36F1" w:rsidTr="00E64B7D">
        <w:trPr>
          <w:trHeight w:val="360"/>
        </w:trPr>
        <w:tc>
          <w:tcPr>
            <w:tcW w:w="1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1A36F1" w:rsidRDefault="00810379" w:rsidP="00E64B7D">
            <w:pPr>
              <w:spacing w:line="240" w:lineRule="exact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7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1A36F1" w:rsidRDefault="00810379" w:rsidP="00E64B7D">
            <w:pPr>
              <w:spacing w:line="240" w:lineRule="exact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1A36F1" w:rsidRDefault="00810379" w:rsidP="00E64B7D">
            <w:pPr>
              <w:spacing w:line="240" w:lineRule="exact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7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1A36F1" w:rsidRDefault="00810379" w:rsidP="00E64B7D">
            <w:pPr>
              <w:spacing w:line="240" w:lineRule="exact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right="-170" w:firstLine="0"/>
              <w:rPr>
                <w:color w:val="000000" w:themeColor="text1"/>
                <w:spacing w:val="-4"/>
                <w:sz w:val="22"/>
                <w:szCs w:val="22"/>
              </w:rPr>
            </w:pPr>
            <w:r w:rsidRPr="001A36F1">
              <w:rPr>
                <w:color w:val="000000" w:themeColor="text1"/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right="-170" w:firstLine="0"/>
              <w:rPr>
                <w:color w:val="000000" w:themeColor="text1"/>
                <w:spacing w:val="-4"/>
                <w:sz w:val="22"/>
                <w:szCs w:val="22"/>
              </w:rPr>
            </w:pPr>
            <w:r w:rsidRPr="001A36F1">
              <w:rPr>
                <w:color w:val="000000" w:themeColor="text1"/>
                <w:spacing w:val="-4"/>
                <w:sz w:val="22"/>
                <w:szCs w:val="22"/>
              </w:rPr>
              <w:t>Факт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right="-113" w:firstLine="0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right="-11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План</w:t>
            </w:r>
          </w:p>
        </w:tc>
      </w:tr>
    </w:tbl>
    <w:p w:rsidR="00D2557D" w:rsidRPr="001A36F1" w:rsidRDefault="00D2557D" w:rsidP="001A36F1">
      <w:pPr>
        <w:rPr>
          <w:color w:val="000000" w:themeColor="text1"/>
          <w:sz w:val="2"/>
          <w:szCs w:val="2"/>
        </w:rPr>
      </w:pPr>
    </w:p>
    <w:tbl>
      <w:tblPr>
        <w:tblW w:w="5000" w:type="pct"/>
        <w:tblLook w:val="0000"/>
      </w:tblPr>
      <w:tblGrid>
        <w:gridCol w:w="580"/>
        <w:gridCol w:w="2446"/>
        <w:gridCol w:w="807"/>
        <w:gridCol w:w="2445"/>
        <w:gridCol w:w="879"/>
        <w:gridCol w:w="920"/>
        <w:gridCol w:w="1044"/>
        <w:gridCol w:w="1044"/>
        <w:gridCol w:w="1044"/>
        <w:gridCol w:w="1044"/>
        <w:gridCol w:w="920"/>
        <w:gridCol w:w="920"/>
        <w:gridCol w:w="920"/>
        <w:gridCol w:w="907"/>
      </w:tblGrid>
      <w:tr w:rsidR="00810379" w:rsidRPr="001A36F1" w:rsidTr="00E64B7D">
        <w:trPr>
          <w:trHeight w:val="275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right="-170" w:firstLine="0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1A36F1">
              <w:rPr>
                <w:color w:val="000000" w:themeColor="text1"/>
                <w:spacing w:val="-4"/>
                <w:sz w:val="22"/>
                <w:szCs w:val="22"/>
              </w:rPr>
              <w:t>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right="-170" w:firstLine="0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1A36F1">
              <w:rPr>
                <w:color w:val="000000" w:themeColor="text1"/>
                <w:spacing w:val="-4"/>
                <w:sz w:val="22"/>
                <w:szCs w:val="22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right="-11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right="-11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Pr="001A36F1" w:rsidRDefault="00931E9C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</w:t>
            </w:r>
            <w:r w:rsidR="00931E9C" w:rsidRPr="001A36F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931E9C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Pr="001A36F1" w:rsidRDefault="00931E9C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</w:t>
            </w:r>
            <w:r w:rsidR="00931E9C" w:rsidRPr="001A36F1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024BA5" w:rsidRPr="001A36F1" w:rsidTr="00E64B7D">
        <w:trPr>
          <w:trHeight w:val="322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A5" w:rsidRPr="001A36F1" w:rsidRDefault="00024BA5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481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A5" w:rsidRPr="001A36F1" w:rsidRDefault="00024BA5" w:rsidP="00E64B7D">
            <w:pPr>
              <w:spacing w:line="240" w:lineRule="exact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Комплексное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освоение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развитие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территорий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целях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жилищного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строительства</w:t>
            </w:r>
          </w:p>
        </w:tc>
      </w:tr>
      <w:tr w:rsidR="00810379" w:rsidRPr="001A36F1" w:rsidTr="00E64B7D">
        <w:trPr>
          <w:trHeight w:val="845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1.1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firstLine="0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Уровень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обеспеченности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населения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жильем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на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конец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года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кв.м.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на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1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чел.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lang w:val="en-US"/>
              </w:rPr>
              <w:t>S</w:t>
            </w:r>
            <w:r w:rsidRPr="001A36F1">
              <w:rPr>
                <w:color w:val="000000" w:themeColor="text1"/>
                <w:sz w:val="16"/>
                <w:szCs w:val="16"/>
              </w:rPr>
              <w:t>общ</w:t>
            </w:r>
            <w:r w:rsidRPr="001A36F1">
              <w:rPr>
                <w:color w:val="000000" w:themeColor="text1"/>
                <w:sz w:val="24"/>
                <w:szCs w:val="24"/>
              </w:rPr>
              <w:t>/Ч</w:t>
            </w:r>
            <w:r w:rsidRPr="001A36F1">
              <w:rPr>
                <w:color w:val="000000" w:themeColor="text1"/>
                <w:sz w:val="16"/>
                <w:szCs w:val="16"/>
              </w:rPr>
              <w:t>исленность</w:t>
            </w:r>
            <w:r w:rsidR="001A36F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A36F1">
              <w:rPr>
                <w:color w:val="000000" w:themeColor="text1"/>
                <w:sz w:val="16"/>
                <w:szCs w:val="16"/>
              </w:rPr>
              <w:t>населения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27,90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27,90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27,90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27,90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34,00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Pr="001A36F1" w:rsidRDefault="00743E10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28,11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34,00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34,00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34,00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34,0</w:t>
            </w:r>
          </w:p>
        </w:tc>
      </w:tr>
      <w:tr w:rsidR="00024BA5" w:rsidRPr="001A36F1" w:rsidTr="00E64B7D">
        <w:trPr>
          <w:trHeight w:val="665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A5" w:rsidRPr="001A36F1" w:rsidRDefault="00024BA5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481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A5" w:rsidRPr="001A36F1" w:rsidRDefault="00024BA5" w:rsidP="00E64B7D">
            <w:pPr>
              <w:tabs>
                <w:tab w:val="left" w:pos="437"/>
              </w:tabs>
              <w:spacing w:line="240" w:lineRule="exact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Формирование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рынка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доступного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коммерческого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(арендного)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жилья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развитие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некоммерческого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жилищного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фонда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для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граждан,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имеющих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невысокий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уровень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доходов.</w:t>
            </w:r>
          </w:p>
        </w:tc>
      </w:tr>
      <w:tr w:rsidR="00810379" w:rsidRPr="001A36F1" w:rsidTr="00E64B7D">
        <w:trPr>
          <w:trHeight w:val="1143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2.1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firstLine="0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Коэффициент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доступности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жилья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лет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spacing w:line="240" w:lineRule="exact"/>
              <w:ind w:left="-108" w:right="-108" w:firstLine="108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Формула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расчета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приведена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в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6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разделе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1A36F1">
              <w:rPr>
                <w:color w:val="000000" w:themeColor="text1"/>
                <w:sz w:val="24"/>
              </w:rPr>
              <w:t>Муниципальной</w:t>
            </w:r>
            <w:proofErr w:type="gramEnd"/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программы*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11,7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Pr="001A36F1" w:rsidRDefault="00743E10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12,15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11,7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11,7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11,7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79" w:rsidRPr="001A36F1" w:rsidRDefault="00810379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11,7</w:t>
            </w:r>
          </w:p>
        </w:tc>
      </w:tr>
      <w:tr w:rsidR="001A36F1" w:rsidRPr="001A36F1" w:rsidTr="00E64B7D">
        <w:trPr>
          <w:trHeight w:val="55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2.2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spacing w:line="240" w:lineRule="exact"/>
              <w:ind w:firstLine="0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Годовой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объем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ввода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жилья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м</w:t>
            </w:r>
            <w:proofErr w:type="gramStart"/>
            <w:r w:rsidRPr="001A36F1">
              <w:rPr>
                <w:color w:val="000000" w:themeColor="text1"/>
                <w:sz w:val="24"/>
              </w:rPr>
              <w:t>2</w:t>
            </w:r>
            <w:proofErr w:type="gramEnd"/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Данные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вводе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жилья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(отдел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капитального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строительства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градостроительной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деятельности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муниципального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района)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4"/>
                <w:lang w:eastAsia="ru-RU"/>
              </w:rPr>
              <w:t>300,0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726,60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118,10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121,9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1A36F1" w:rsidRPr="001A36F1" w:rsidTr="00E64B7D">
        <w:trPr>
          <w:trHeight w:val="380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481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Реализация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комплекса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мер,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направленных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снижение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административных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барьеров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жилищном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строительстве</w:t>
            </w:r>
          </w:p>
        </w:tc>
      </w:tr>
      <w:tr w:rsidR="001A36F1" w:rsidRPr="001A36F1" w:rsidTr="00E64B7D">
        <w:trPr>
          <w:trHeight w:val="55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3.1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spacing w:line="240" w:lineRule="exact"/>
              <w:ind w:firstLine="0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Доля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годового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ввода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малоэтажного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жилья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Данные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о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вводе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малоэтажного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жилья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lastRenderedPageBreak/>
              <w:t>рассчитываются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как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отношение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объема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годового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ввода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жилья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к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вводу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жилых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домов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многоквартирных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домов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количеством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этажей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не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более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3-х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36F1" w:rsidRPr="001A36F1" w:rsidRDefault="001A36F1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  <w:tr w:rsidR="00E64B7D" w:rsidRPr="001A36F1" w:rsidTr="00E64B7D">
        <w:trPr>
          <w:trHeight w:val="25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D" w:rsidRPr="001A36F1" w:rsidRDefault="00E64B7D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lastRenderedPageBreak/>
              <w:t>4.</w:t>
            </w:r>
          </w:p>
        </w:tc>
        <w:tc>
          <w:tcPr>
            <w:tcW w:w="481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D" w:rsidRPr="001A36F1" w:rsidRDefault="00E64B7D" w:rsidP="00E64B7D">
            <w:pPr>
              <w:tabs>
                <w:tab w:val="left" w:pos="437"/>
              </w:tabs>
              <w:spacing w:line="240" w:lineRule="exact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Содействие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развитию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местной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строительной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индустрии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промышленности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строительных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материалов</w:t>
            </w:r>
          </w:p>
        </w:tc>
      </w:tr>
      <w:tr w:rsidR="00E64B7D" w:rsidRPr="001A36F1" w:rsidTr="00E64B7D">
        <w:trPr>
          <w:trHeight w:val="559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D" w:rsidRPr="001A36F1" w:rsidRDefault="00E64B7D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4.1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D" w:rsidRPr="001A36F1" w:rsidRDefault="00E64B7D" w:rsidP="00E64B7D">
            <w:pPr>
              <w:spacing w:line="240" w:lineRule="exact"/>
              <w:ind w:firstLine="0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Доля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семей,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имеющих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возможность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приобрести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жилье,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соответствующее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стандартам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обеспечения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жилыми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помещениями,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с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помощью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собственных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заемных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средств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D" w:rsidRPr="001A36F1" w:rsidRDefault="00E64B7D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%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D" w:rsidRPr="001A36F1" w:rsidRDefault="00E64B7D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Формула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расчета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приведена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в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6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разделе</w:t>
            </w:r>
            <w:r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1A36F1">
              <w:rPr>
                <w:color w:val="000000" w:themeColor="text1"/>
                <w:sz w:val="24"/>
              </w:rPr>
              <w:t>Муниципальной</w:t>
            </w:r>
            <w:proofErr w:type="gramEnd"/>
            <w:r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программы*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D" w:rsidRPr="001A36F1" w:rsidRDefault="00E64B7D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2,28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D" w:rsidRPr="001A36F1" w:rsidRDefault="00E64B7D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2,28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D" w:rsidRPr="001A36F1" w:rsidRDefault="00E64B7D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2,28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D" w:rsidRPr="001A36F1" w:rsidRDefault="00E64B7D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2,28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D" w:rsidRPr="001A36F1" w:rsidRDefault="00E64B7D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2,28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B7D" w:rsidRPr="001A36F1" w:rsidRDefault="00E64B7D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2,28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B7D" w:rsidRPr="001A36F1" w:rsidRDefault="00E64B7D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2,28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B7D" w:rsidRPr="001A36F1" w:rsidRDefault="00E64B7D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2,28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B7D" w:rsidRPr="001A36F1" w:rsidRDefault="00E64B7D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2,28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B7D" w:rsidRPr="001A36F1" w:rsidRDefault="00E64B7D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2,28</w:t>
            </w:r>
          </w:p>
        </w:tc>
      </w:tr>
      <w:tr w:rsidR="00F3399B" w:rsidRPr="001A36F1" w:rsidTr="00E64B7D">
        <w:trPr>
          <w:trHeight w:val="333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9B" w:rsidRPr="001A36F1" w:rsidRDefault="00F3399B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481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9B" w:rsidRPr="001A36F1" w:rsidRDefault="00F3399B" w:rsidP="00E64B7D">
            <w:pPr>
              <w:tabs>
                <w:tab w:val="left" w:pos="437"/>
              </w:tabs>
              <w:spacing w:line="240" w:lineRule="exact"/>
              <w:ind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4"/>
              </w:rPr>
              <w:t>Разработка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(актуализация)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градостроительной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документации</w:t>
            </w:r>
          </w:p>
        </w:tc>
      </w:tr>
      <w:tr w:rsidR="00931E9C" w:rsidRPr="001A36F1" w:rsidTr="00E64B7D">
        <w:trPr>
          <w:trHeight w:val="785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1A36F1" w:rsidRDefault="00931E9C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5.1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1A36F1" w:rsidRDefault="00931E9C" w:rsidP="00E64B7D">
            <w:pPr>
              <w:spacing w:line="240" w:lineRule="exact"/>
              <w:ind w:firstLine="0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Разработка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(актуализация)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градостроительной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документации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1A36F1" w:rsidRDefault="00931E9C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Тыс.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руб.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1A36F1" w:rsidRDefault="00931E9C" w:rsidP="00E64B7D">
            <w:pPr>
              <w:spacing w:line="240" w:lineRule="exact"/>
              <w:ind w:firstLine="0"/>
              <w:jc w:val="center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Данные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из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отдела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капитального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строительства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и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градостроительной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деятельности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муниципального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района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1A36F1" w:rsidRDefault="00931E9C" w:rsidP="00E64B7D">
            <w:pPr>
              <w:tabs>
                <w:tab w:val="left" w:pos="437"/>
              </w:tabs>
              <w:spacing w:line="240" w:lineRule="exact"/>
              <w:ind w:right="-3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249,00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1A36F1" w:rsidRDefault="00931E9C" w:rsidP="00E64B7D">
            <w:pPr>
              <w:tabs>
                <w:tab w:val="left" w:pos="437"/>
              </w:tabs>
              <w:spacing w:line="240" w:lineRule="exact"/>
              <w:ind w:right="-38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249,00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1A36F1" w:rsidRDefault="00931E9C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1A36F1" w:rsidRDefault="00931E9C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2288,00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1A36F1" w:rsidRDefault="00931E9C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E9C" w:rsidRPr="001A36F1" w:rsidRDefault="002C5522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265,252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E9C" w:rsidRPr="001A36F1" w:rsidRDefault="00931E9C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9C" w:rsidRPr="001A36F1" w:rsidRDefault="00753C1B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</w:t>
            </w:r>
            <w:r w:rsidR="00931E9C" w:rsidRPr="001A36F1">
              <w:rPr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E9C" w:rsidRPr="001A36F1" w:rsidRDefault="00753C1B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</w:t>
            </w:r>
            <w:r w:rsidR="00931E9C" w:rsidRPr="001A36F1">
              <w:rPr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1E9C" w:rsidRPr="001A36F1" w:rsidRDefault="00753C1B" w:rsidP="00E64B7D">
            <w:pPr>
              <w:tabs>
                <w:tab w:val="left" w:pos="437"/>
              </w:tabs>
              <w:spacing w:line="240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A36F1">
              <w:rPr>
                <w:color w:val="000000" w:themeColor="text1"/>
                <w:sz w:val="22"/>
                <w:szCs w:val="22"/>
              </w:rPr>
              <w:t>3</w:t>
            </w:r>
            <w:r w:rsidR="00931E9C" w:rsidRPr="001A36F1">
              <w:rPr>
                <w:color w:val="000000" w:themeColor="text1"/>
                <w:sz w:val="22"/>
                <w:szCs w:val="22"/>
              </w:rPr>
              <w:t>00,00</w:t>
            </w:r>
          </w:p>
        </w:tc>
      </w:tr>
    </w:tbl>
    <w:p w:rsidR="000D2070" w:rsidRPr="001A36F1" w:rsidRDefault="000D2070" w:rsidP="001A36F1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color w:val="000000" w:themeColor="text1"/>
        </w:rPr>
      </w:pPr>
    </w:p>
    <w:p w:rsidR="00543957" w:rsidRPr="001A36F1" w:rsidRDefault="00543957" w:rsidP="001A36F1">
      <w:pPr>
        <w:rPr>
          <w:color w:val="000000" w:themeColor="text1"/>
        </w:rPr>
      </w:pPr>
      <w:r w:rsidRPr="001A36F1">
        <w:rPr>
          <w:color w:val="000000" w:themeColor="text1"/>
        </w:rPr>
        <w:br w:type="page"/>
      </w:r>
    </w:p>
    <w:p w:rsidR="00E64B7D" w:rsidRPr="001A36F1" w:rsidRDefault="00E64B7D" w:rsidP="00E64B7D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  <w:rPr>
          <w:color w:val="000000" w:themeColor="text1"/>
        </w:rPr>
      </w:pPr>
      <w:r w:rsidRPr="001A36F1">
        <w:rPr>
          <w:color w:val="000000" w:themeColor="text1"/>
        </w:rPr>
        <w:lastRenderedPageBreak/>
        <w:t>Приложение</w:t>
      </w:r>
      <w:r>
        <w:rPr>
          <w:color w:val="000000" w:themeColor="text1"/>
        </w:rPr>
        <w:t xml:space="preserve"> 2</w:t>
      </w:r>
    </w:p>
    <w:p w:rsidR="00E64B7D" w:rsidRDefault="00E64B7D" w:rsidP="00E64B7D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color w:val="000000" w:themeColor="text1"/>
        </w:rPr>
      </w:pPr>
      <w:r w:rsidRPr="001A36F1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муниципальной</w:t>
      </w: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программе</w:t>
      </w:r>
    </w:p>
    <w:p w:rsidR="00E64B7D" w:rsidRDefault="00E64B7D" w:rsidP="00E64B7D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«Развитие</w:t>
      </w: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жилищного</w:t>
      </w: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строительства</w:t>
      </w: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Верхнебуреинском</w:t>
      </w: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районе</w:t>
      </w:r>
      <w:r>
        <w:rPr>
          <w:color w:val="000000" w:themeColor="text1"/>
        </w:rPr>
        <w:t xml:space="preserve"> </w:t>
      </w:r>
    </w:p>
    <w:p w:rsidR="00E64B7D" w:rsidRPr="001A36F1" w:rsidRDefault="00E64B7D" w:rsidP="00E64B7D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color w:val="000000" w:themeColor="text1"/>
        </w:rPr>
      </w:pPr>
      <w:r w:rsidRPr="001A36F1">
        <w:rPr>
          <w:color w:val="000000" w:themeColor="text1"/>
        </w:rPr>
        <w:t>Хабаровского</w:t>
      </w: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края»</w:t>
      </w:r>
      <w:r>
        <w:rPr>
          <w:color w:val="000000" w:themeColor="text1"/>
        </w:rPr>
        <w:t xml:space="preserve"> </w:t>
      </w:r>
    </w:p>
    <w:p w:rsidR="00242206" w:rsidRPr="001A36F1" w:rsidRDefault="00242206" w:rsidP="001A36F1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0159B6" w:rsidRPr="001A36F1" w:rsidRDefault="000159B6" w:rsidP="001A36F1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1A36F1">
        <w:rPr>
          <w:bCs/>
          <w:color w:val="000000" w:themeColor="text1"/>
        </w:rPr>
        <w:t>Перечень</w:t>
      </w:r>
      <w:r w:rsidR="001A36F1">
        <w:rPr>
          <w:bCs/>
          <w:color w:val="000000" w:themeColor="text1"/>
        </w:rPr>
        <w:t xml:space="preserve"> </w:t>
      </w:r>
    </w:p>
    <w:p w:rsidR="00242206" w:rsidRPr="001A36F1" w:rsidRDefault="000159B6" w:rsidP="001A36F1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1A36F1">
        <w:rPr>
          <w:bCs/>
          <w:color w:val="000000" w:themeColor="text1"/>
        </w:rPr>
        <w:t>мероприятий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муниципальной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программы</w:t>
      </w:r>
    </w:p>
    <w:p w:rsidR="00F937E9" w:rsidRPr="001A36F1" w:rsidRDefault="00F937E9" w:rsidP="001A36F1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tbl>
      <w:tblPr>
        <w:tblStyle w:val="ab"/>
        <w:tblW w:w="5000" w:type="pct"/>
        <w:tblLook w:val="04A0"/>
      </w:tblPr>
      <w:tblGrid>
        <w:gridCol w:w="879"/>
        <w:gridCol w:w="4426"/>
        <w:gridCol w:w="2652"/>
        <w:gridCol w:w="1621"/>
        <w:gridCol w:w="3687"/>
        <w:gridCol w:w="2655"/>
      </w:tblGrid>
      <w:tr w:rsidR="00F937E9" w:rsidRPr="001A36F1" w:rsidTr="00E64B7D">
        <w:tc>
          <w:tcPr>
            <w:tcW w:w="276" w:type="pct"/>
          </w:tcPr>
          <w:p w:rsidR="00F937E9" w:rsidRPr="001A36F1" w:rsidRDefault="00F937E9" w:rsidP="00E64B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90" w:type="pct"/>
          </w:tcPr>
          <w:p w:rsidR="00F937E9" w:rsidRPr="001A36F1" w:rsidRDefault="00F937E9" w:rsidP="00E64B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основного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мероприятия,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833" w:type="pct"/>
          </w:tcPr>
          <w:p w:rsidR="00F937E9" w:rsidRPr="001A36F1" w:rsidRDefault="00F937E9" w:rsidP="00E64B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исполнитель,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соисполнитель,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509" w:type="pct"/>
          </w:tcPr>
          <w:p w:rsidR="00F937E9" w:rsidRPr="001A36F1" w:rsidRDefault="00F937E9" w:rsidP="00E64B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реализации</w:t>
            </w:r>
          </w:p>
        </w:tc>
        <w:tc>
          <w:tcPr>
            <w:tcW w:w="1158" w:type="pct"/>
          </w:tcPr>
          <w:p w:rsidR="00F937E9" w:rsidRPr="001A36F1" w:rsidRDefault="00F937E9" w:rsidP="00E64B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Непосредственный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(краткое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описание)</w:t>
            </w:r>
          </w:p>
        </w:tc>
        <w:tc>
          <w:tcPr>
            <w:tcW w:w="834" w:type="pct"/>
          </w:tcPr>
          <w:p w:rsidR="00F937E9" w:rsidRPr="001A36F1" w:rsidRDefault="00F937E9" w:rsidP="00E64B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Последствия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нереализации</w:t>
            </w:r>
            <w:proofErr w:type="spellEnd"/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</w:tr>
    </w:tbl>
    <w:p w:rsidR="00C76952" w:rsidRPr="001A36F1" w:rsidRDefault="00C76952" w:rsidP="001A36F1">
      <w:pPr>
        <w:rPr>
          <w:color w:val="000000" w:themeColor="text1"/>
          <w:sz w:val="2"/>
          <w:szCs w:val="2"/>
        </w:rPr>
      </w:pPr>
    </w:p>
    <w:tbl>
      <w:tblPr>
        <w:tblStyle w:val="ab"/>
        <w:tblW w:w="5000" w:type="pct"/>
        <w:tblLook w:val="04A0"/>
      </w:tblPr>
      <w:tblGrid>
        <w:gridCol w:w="879"/>
        <w:gridCol w:w="4426"/>
        <w:gridCol w:w="2652"/>
        <w:gridCol w:w="1621"/>
        <w:gridCol w:w="3687"/>
        <w:gridCol w:w="2655"/>
      </w:tblGrid>
      <w:tr w:rsidR="00F937E9" w:rsidRPr="001A36F1" w:rsidTr="00E64B7D">
        <w:trPr>
          <w:tblHeader/>
        </w:trPr>
        <w:tc>
          <w:tcPr>
            <w:tcW w:w="276" w:type="pct"/>
          </w:tcPr>
          <w:p w:rsidR="00F937E9" w:rsidRPr="001A36F1" w:rsidRDefault="00F937E9" w:rsidP="00E64B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90" w:type="pct"/>
          </w:tcPr>
          <w:p w:rsidR="00F937E9" w:rsidRPr="001A36F1" w:rsidRDefault="00F937E9" w:rsidP="00E64B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 w:rsidRPr="001A36F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F937E9" w:rsidRPr="001A36F1" w:rsidRDefault="00F937E9" w:rsidP="00E64B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9" w:type="pct"/>
          </w:tcPr>
          <w:p w:rsidR="00F937E9" w:rsidRPr="001A36F1" w:rsidRDefault="00F937E9" w:rsidP="00E64B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58" w:type="pct"/>
          </w:tcPr>
          <w:p w:rsidR="00F937E9" w:rsidRPr="001A36F1" w:rsidRDefault="00F937E9" w:rsidP="00E64B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4" w:type="pct"/>
          </w:tcPr>
          <w:p w:rsidR="00F937E9" w:rsidRPr="001A36F1" w:rsidRDefault="00F937E9" w:rsidP="00E64B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C76952" w:rsidRPr="001A36F1" w:rsidTr="00E64B7D">
        <w:tc>
          <w:tcPr>
            <w:tcW w:w="276" w:type="pct"/>
          </w:tcPr>
          <w:p w:rsidR="00C76952" w:rsidRPr="001A36F1" w:rsidRDefault="00C76952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724" w:type="pct"/>
            <w:gridSpan w:val="5"/>
          </w:tcPr>
          <w:p w:rsidR="00C76952" w:rsidRPr="001A36F1" w:rsidRDefault="00C76952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целях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</w:p>
          <w:p w:rsidR="00C76952" w:rsidRPr="001A36F1" w:rsidRDefault="00C76952" w:rsidP="00E64B7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937E9" w:rsidRPr="001A36F1" w:rsidTr="00E64B7D">
        <w:tc>
          <w:tcPr>
            <w:tcW w:w="276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390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показателей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37E9" w:rsidRPr="001A36F1" w:rsidRDefault="00F937E9" w:rsidP="00E64B7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жилья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районе,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ежегодная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корректировка</w:t>
            </w:r>
          </w:p>
        </w:tc>
        <w:tc>
          <w:tcPr>
            <w:tcW w:w="833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2020-202</w:t>
            </w:r>
            <w:r w:rsidR="00095C76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8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жилья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жилья</w:t>
            </w:r>
          </w:p>
        </w:tc>
      </w:tr>
      <w:tr w:rsidR="00F937E9" w:rsidRPr="001A36F1" w:rsidTr="00E64B7D">
        <w:tc>
          <w:tcPr>
            <w:tcW w:w="276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390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сельских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поселений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застройки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объектами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коммунальной,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транспортной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инфраструктуры</w:t>
            </w:r>
          </w:p>
        </w:tc>
        <w:tc>
          <w:tcPr>
            <w:tcW w:w="833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95C76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095C76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8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Реализованы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совместные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администрациями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сельских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поселений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проекты,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направленные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застройки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объектами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коммунальной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транспортной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инфраструктуры</w:t>
            </w:r>
          </w:p>
        </w:tc>
        <w:tc>
          <w:tcPr>
            <w:tcW w:w="834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Увеличены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проектов</w:t>
            </w:r>
          </w:p>
        </w:tc>
      </w:tr>
      <w:tr w:rsidR="00F937E9" w:rsidRPr="001A36F1" w:rsidTr="00E64B7D">
        <w:tc>
          <w:tcPr>
            <w:tcW w:w="276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390" w:type="pct"/>
          </w:tcPr>
          <w:p w:rsidR="00F937E9" w:rsidRPr="001A36F1" w:rsidRDefault="00F937E9" w:rsidP="00E64B7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перечня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перспективных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участков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целях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имеющих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техническую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возможность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подключения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объектам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инженерной,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транспортной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инфраструктуры</w:t>
            </w:r>
          </w:p>
        </w:tc>
        <w:tc>
          <w:tcPr>
            <w:tcW w:w="833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имущественных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отношений</w:t>
            </w:r>
          </w:p>
        </w:tc>
        <w:tc>
          <w:tcPr>
            <w:tcW w:w="509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2020-202</w:t>
            </w:r>
            <w:r w:rsidR="00095C76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8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Выявлены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неэффективно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используемые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неиспользуемые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земельные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участки,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дальнейшего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834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темп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районе</w:t>
            </w:r>
          </w:p>
        </w:tc>
      </w:tr>
      <w:tr w:rsidR="00C76952" w:rsidRPr="001A36F1" w:rsidTr="00E64B7D">
        <w:tc>
          <w:tcPr>
            <w:tcW w:w="276" w:type="pct"/>
          </w:tcPr>
          <w:p w:rsidR="00C76952" w:rsidRPr="001A36F1" w:rsidRDefault="00C76952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724" w:type="pct"/>
            <w:gridSpan w:val="5"/>
          </w:tcPr>
          <w:p w:rsidR="00C76952" w:rsidRPr="001A36F1" w:rsidRDefault="00C76952" w:rsidP="00E64B7D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развитию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индустрии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промышленности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материалов</w:t>
            </w:r>
          </w:p>
        </w:tc>
      </w:tr>
      <w:tr w:rsidR="00F937E9" w:rsidRPr="001A36F1" w:rsidTr="00E64B7D">
        <w:tc>
          <w:tcPr>
            <w:tcW w:w="276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390" w:type="pct"/>
          </w:tcPr>
          <w:p w:rsidR="00F937E9" w:rsidRPr="001A36F1" w:rsidRDefault="00F937E9" w:rsidP="00E64B7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расширению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ассортимента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материалов,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изделий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конструкций,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выпускаемых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районе,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ресурсов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сырьевой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базы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внедрения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технологий</w:t>
            </w:r>
          </w:p>
        </w:tc>
        <w:tc>
          <w:tcPr>
            <w:tcW w:w="833" w:type="pct"/>
          </w:tcPr>
          <w:p w:rsidR="00F937E9" w:rsidRPr="001A36F1" w:rsidRDefault="00F937E9" w:rsidP="00E64B7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2020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095C76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8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Полнота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ассортимента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834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Снижен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продаж,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устаревания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товаров,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порчи</w:t>
            </w:r>
          </w:p>
        </w:tc>
      </w:tr>
      <w:tr w:rsidR="00C76952" w:rsidRPr="001A36F1" w:rsidTr="00E64B7D">
        <w:tc>
          <w:tcPr>
            <w:tcW w:w="276" w:type="pct"/>
          </w:tcPr>
          <w:p w:rsidR="00C76952" w:rsidRPr="001A36F1" w:rsidRDefault="00C76952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24" w:type="pct"/>
            <w:gridSpan w:val="5"/>
          </w:tcPr>
          <w:p w:rsidR="00C76952" w:rsidRPr="001A36F1" w:rsidRDefault="00C76952" w:rsidP="00E64B7D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барьеров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строительстве</w:t>
            </w:r>
          </w:p>
        </w:tc>
      </w:tr>
      <w:tr w:rsidR="00F937E9" w:rsidRPr="001A36F1" w:rsidTr="00E64B7D">
        <w:tc>
          <w:tcPr>
            <w:tcW w:w="276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1390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регламентов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</w:t>
            </w:r>
          </w:p>
        </w:tc>
        <w:tc>
          <w:tcPr>
            <w:tcW w:w="833" w:type="pct"/>
          </w:tcPr>
          <w:p w:rsidR="00F937E9" w:rsidRPr="001A36F1" w:rsidRDefault="00F937E9" w:rsidP="00E64B7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095C76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8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Актуальная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заявителей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упрощение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процедуры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</w:t>
            </w:r>
          </w:p>
        </w:tc>
        <w:tc>
          <w:tcPr>
            <w:tcW w:w="834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регламентов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действующему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законодательству</w:t>
            </w:r>
          </w:p>
        </w:tc>
      </w:tr>
      <w:tr w:rsidR="00F937E9" w:rsidRPr="001A36F1" w:rsidTr="00E64B7D">
        <w:tc>
          <w:tcPr>
            <w:tcW w:w="276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1390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системы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833" w:type="pct"/>
          </w:tcPr>
          <w:p w:rsidR="00F937E9" w:rsidRPr="001A36F1" w:rsidRDefault="00F937E9" w:rsidP="00E64B7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2020-202</w:t>
            </w:r>
            <w:r w:rsidR="00767220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8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Упрощены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процедуры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сведений</w:t>
            </w:r>
            <w:r w:rsidR="001A36F1">
              <w:rPr>
                <w:color w:val="000000" w:themeColor="text1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материалов,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содержащихся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районе</w:t>
            </w:r>
          </w:p>
        </w:tc>
        <w:tc>
          <w:tcPr>
            <w:tcW w:w="834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</w:tr>
      <w:tr w:rsidR="00C76952" w:rsidRPr="001A36F1" w:rsidTr="00E64B7D">
        <w:tc>
          <w:tcPr>
            <w:tcW w:w="276" w:type="pct"/>
          </w:tcPr>
          <w:p w:rsidR="00C76952" w:rsidRPr="001A36F1" w:rsidRDefault="00C76952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724" w:type="pct"/>
            <w:gridSpan w:val="5"/>
          </w:tcPr>
          <w:p w:rsidR="00C76952" w:rsidRPr="001A36F1" w:rsidRDefault="00A04FEC" w:rsidP="00E64B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троительство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(приобретение)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жилья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сельских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территориях,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числе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путем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долевом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строительстве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домов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(квартир),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строительстве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(жилого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дома)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основании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договора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инвестирования,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приобретение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юридического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лица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объекта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индивидуального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строительства,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введенного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эксплуатацию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ранее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три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года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заключения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государственного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(муниципального)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контракта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приобретение,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предоставляемого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гражданам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договору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найма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227C"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помещения</w:t>
            </w:r>
            <w:r w:rsidR="00C7695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F937E9" w:rsidRPr="001A36F1" w:rsidTr="00E64B7D">
        <w:tc>
          <w:tcPr>
            <w:tcW w:w="276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1390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потребности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коммерческом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(арендном)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жилье</w:t>
            </w:r>
          </w:p>
        </w:tc>
        <w:tc>
          <w:tcPr>
            <w:tcW w:w="833" w:type="pct"/>
          </w:tcPr>
          <w:p w:rsidR="00F937E9" w:rsidRPr="001A36F1" w:rsidRDefault="00F937E9" w:rsidP="00E64B7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2020-202</w:t>
            </w:r>
            <w:r w:rsidR="00095C76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8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Удовлетворенность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жилищными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условиями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районе</w:t>
            </w:r>
          </w:p>
        </w:tc>
        <w:tc>
          <w:tcPr>
            <w:tcW w:w="834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районе</w:t>
            </w:r>
          </w:p>
        </w:tc>
      </w:tr>
      <w:tr w:rsidR="00F937E9" w:rsidRPr="001A36F1" w:rsidTr="00E64B7D">
        <w:trPr>
          <w:trHeight w:val="1314"/>
        </w:trPr>
        <w:tc>
          <w:tcPr>
            <w:tcW w:w="276" w:type="pct"/>
            <w:tcBorders>
              <w:bottom w:val="single" w:sz="4" w:space="0" w:color="auto"/>
            </w:tcBorders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1390" w:type="pct"/>
            <w:tcBorders>
              <w:bottom w:val="single" w:sz="4" w:space="0" w:color="auto"/>
            </w:tcBorders>
          </w:tcPr>
          <w:p w:rsidR="00F937E9" w:rsidRPr="001A36F1" w:rsidRDefault="00F937E9" w:rsidP="00E64B7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базы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F937E9" w:rsidRPr="001A36F1" w:rsidRDefault="00F937E9" w:rsidP="00E64B7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2020-202</w:t>
            </w:r>
            <w:r w:rsidR="00095C76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8" w:type="pct"/>
            <w:tcBorders>
              <w:bottom w:val="single" w:sz="4" w:space="0" w:color="auto"/>
            </w:tcBorders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базы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Осложнение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потребительских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предпочтений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населения</w:t>
            </w:r>
          </w:p>
        </w:tc>
      </w:tr>
      <w:tr w:rsidR="009314FE" w:rsidRPr="001A36F1" w:rsidTr="00E64B7D">
        <w:trPr>
          <w:trHeight w:val="429"/>
        </w:trPr>
        <w:tc>
          <w:tcPr>
            <w:tcW w:w="276" w:type="pct"/>
            <w:tcBorders>
              <w:top w:val="single" w:sz="4" w:space="0" w:color="auto"/>
            </w:tcBorders>
          </w:tcPr>
          <w:p w:rsidR="009314FE" w:rsidRPr="001A36F1" w:rsidRDefault="009314FE" w:rsidP="00E64B7D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1390" w:type="pct"/>
            <w:tcBorders>
              <w:top w:val="single" w:sz="4" w:space="0" w:color="auto"/>
            </w:tcBorders>
          </w:tcPr>
          <w:p w:rsidR="009314FE" w:rsidRPr="001A36F1" w:rsidRDefault="00A04FEC" w:rsidP="00E64B7D">
            <w:pP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Строительство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(приобретение)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жилья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сельских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территориях,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числе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путем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долевом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строительстве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домов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(квартир),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строительстве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(жилого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дома)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основании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договора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инвестирования,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приобретение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юридического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лица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объекта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индивидуального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строительства,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введенного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эксплуатацию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ранее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три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года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заключения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государственного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(муниципального)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контракта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приобретение,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предоставляемого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гражданам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договору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найма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помещения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</w:tcBorders>
          </w:tcPr>
          <w:p w:rsidR="009314FE" w:rsidRPr="001A36F1" w:rsidRDefault="00B6582A" w:rsidP="00E64B7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9314FE" w:rsidRPr="001A36F1" w:rsidRDefault="00B6582A" w:rsidP="00E64B7D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2020-2026</w:t>
            </w:r>
          </w:p>
        </w:tc>
        <w:tc>
          <w:tcPr>
            <w:tcW w:w="1158" w:type="pct"/>
            <w:tcBorders>
              <w:top w:val="single" w:sz="4" w:space="0" w:color="auto"/>
            </w:tcBorders>
          </w:tcPr>
          <w:p w:rsidR="009314FE" w:rsidRPr="001A36F1" w:rsidRDefault="00510491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9D737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овышение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737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доступности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737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737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737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жилья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737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737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737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категорий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737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737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проживающих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737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737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737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737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834" w:type="pct"/>
            <w:tcBorders>
              <w:top w:val="single" w:sz="4" w:space="0" w:color="auto"/>
            </w:tcBorders>
          </w:tcPr>
          <w:p w:rsidR="009314FE" w:rsidRPr="001A36F1" w:rsidRDefault="00F21886" w:rsidP="00E64B7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темп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районе</w:t>
            </w:r>
          </w:p>
        </w:tc>
      </w:tr>
      <w:tr w:rsidR="00C76952" w:rsidRPr="001A36F1" w:rsidTr="00E64B7D">
        <w:tc>
          <w:tcPr>
            <w:tcW w:w="276" w:type="pct"/>
          </w:tcPr>
          <w:p w:rsidR="00C76952" w:rsidRPr="001A36F1" w:rsidRDefault="00C76952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24" w:type="pct"/>
            <w:gridSpan w:val="5"/>
          </w:tcPr>
          <w:p w:rsidR="00C76952" w:rsidRPr="001A36F1" w:rsidRDefault="00C76952" w:rsidP="00E64B7D">
            <w:pPr>
              <w:autoSpaceDE w:val="0"/>
              <w:autoSpaceDN w:val="0"/>
              <w:adjustRightInd w:val="0"/>
              <w:spacing w:line="24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(актуализация)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937E9" w:rsidRPr="001A36F1" w:rsidTr="00E64B7D">
        <w:tc>
          <w:tcPr>
            <w:tcW w:w="276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1390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Перевод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земель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лесного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фонда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земли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иных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категорий</w:t>
            </w:r>
          </w:p>
        </w:tc>
        <w:tc>
          <w:tcPr>
            <w:tcW w:w="833" w:type="pct"/>
          </w:tcPr>
          <w:p w:rsidR="00F937E9" w:rsidRPr="001A36F1" w:rsidRDefault="00F937E9" w:rsidP="00E64B7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1A36F1" w:rsidRDefault="00095C76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58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земель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лесного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фонда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границ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пунктов</w:t>
            </w:r>
          </w:p>
        </w:tc>
        <w:tc>
          <w:tcPr>
            <w:tcW w:w="834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действующему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законодательству</w:t>
            </w:r>
          </w:p>
        </w:tc>
      </w:tr>
      <w:tr w:rsidR="00F937E9" w:rsidRPr="001A36F1" w:rsidTr="00E64B7D">
        <w:tc>
          <w:tcPr>
            <w:tcW w:w="276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1390" w:type="pct"/>
          </w:tcPr>
          <w:p w:rsidR="00F937E9" w:rsidRPr="001A36F1" w:rsidRDefault="00F937E9" w:rsidP="00E64B7D">
            <w:pPr>
              <w:pStyle w:val="1"/>
              <w:spacing w:line="240" w:lineRule="exact"/>
              <w:outlineLvl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>Корректировки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>генерального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>плана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>и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>правил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>землепользования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>и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>застройки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>для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>сельских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>поселений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>Верхнебуреинского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>муниципального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>района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>Хабаровского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</w:rPr>
              <w:t>края</w:t>
            </w:r>
          </w:p>
        </w:tc>
        <w:tc>
          <w:tcPr>
            <w:tcW w:w="833" w:type="pct"/>
          </w:tcPr>
          <w:p w:rsidR="00F937E9" w:rsidRPr="001A36F1" w:rsidRDefault="00F937E9" w:rsidP="00E64B7D">
            <w:pPr>
              <w:pStyle w:val="1"/>
              <w:spacing w:line="240" w:lineRule="exact"/>
              <w:outlineLvl w:val="0"/>
              <w:rPr>
                <w:color w:val="000000" w:themeColor="text1"/>
                <w:sz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2020-202</w:t>
            </w:r>
            <w:r w:rsidR="00095C76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8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Актуализация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документации</w:t>
            </w:r>
          </w:p>
        </w:tc>
        <w:tc>
          <w:tcPr>
            <w:tcW w:w="834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действующему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законодательству</w:t>
            </w:r>
          </w:p>
        </w:tc>
      </w:tr>
      <w:tr w:rsidR="00F937E9" w:rsidRPr="001A36F1" w:rsidTr="00E64B7D">
        <w:tc>
          <w:tcPr>
            <w:tcW w:w="276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1390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Подготовки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документации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для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внесения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изменений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границах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сельских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поселений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границ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территориальных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зон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Единый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государственный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реестр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государственных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(ЕГРП)</w:t>
            </w:r>
          </w:p>
        </w:tc>
        <w:tc>
          <w:tcPr>
            <w:tcW w:w="833" w:type="pct"/>
          </w:tcPr>
          <w:p w:rsidR="00F937E9" w:rsidRPr="001A36F1" w:rsidRDefault="00F937E9" w:rsidP="00E64B7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2020-202</w:t>
            </w:r>
            <w:r w:rsidR="00095C76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8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границ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сельских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поселений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границ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территориальных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ЕГРН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4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Несоответствие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действующему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законодательству</w:t>
            </w:r>
          </w:p>
        </w:tc>
      </w:tr>
      <w:tr w:rsidR="00F937E9" w:rsidRPr="001A36F1" w:rsidTr="00E64B7D">
        <w:tc>
          <w:tcPr>
            <w:tcW w:w="276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1390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Актуализации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данных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информационной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системе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Верхнебуреинского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муниципального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833" w:type="pct"/>
          </w:tcPr>
          <w:p w:rsidR="00F937E9" w:rsidRPr="001A36F1" w:rsidRDefault="00F937E9" w:rsidP="00E64B7D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509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2020-202</w:t>
            </w:r>
            <w:r w:rsidR="00095C76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8" w:type="pct"/>
          </w:tcPr>
          <w:p w:rsidR="00F937E9" w:rsidRPr="001A36F1" w:rsidRDefault="00F937E9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Общественная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доступность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актуализированной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документации</w:t>
            </w:r>
          </w:p>
        </w:tc>
        <w:tc>
          <w:tcPr>
            <w:tcW w:w="834" w:type="pct"/>
          </w:tcPr>
          <w:p w:rsidR="00F937E9" w:rsidRPr="001A36F1" w:rsidRDefault="00F937E9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Неосведомленность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вопросах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</w:tbl>
    <w:p w:rsidR="00F937E9" w:rsidRPr="001A36F1" w:rsidRDefault="00F937E9" w:rsidP="001A36F1">
      <w:pPr>
        <w:autoSpaceDE w:val="0"/>
        <w:autoSpaceDN w:val="0"/>
        <w:adjustRightInd w:val="0"/>
        <w:ind w:firstLine="0"/>
        <w:rPr>
          <w:bCs/>
          <w:color w:val="000000" w:themeColor="text1"/>
        </w:rPr>
      </w:pPr>
    </w:p>
    <w:p w:rsidR="00083A8D" w:rsidRPr="001A36F1" w:rsidRDefault="00083A8D" w:rsidP="001A36F1">
      <w:pPr>
        <w:framePr w:w="15773" w:wrap="auto" w:hAnchor="text"/>
        <w:widowControl w:val="0"/>
        <w:ind w:firstLine="0"/>
        <w:rPr>
          <w:rFonts w:eastAsia="Lucida Sans Unicode"/>
          <w:color w:val="000000" w:themeColor="text1"/>
          <w:kern w:val="2"/>
          <w:lang w:eastAsia="ru-RU"/>
        </w:rPr>
        <w:sectPr w:rsidR="00083A8D" w:rsidRPr="001A36F1" w:rsidSect="008628E2">
          <w:headerReference w:type="first" r:id="rId11"/>
          <w:pgSz w:w="16838" w:h="11906" w:orient="landscape"/>
          <w:pgMar w:top="1701" w:right="567" w:bottom="567" w:left="567" w:header="568" w:footer="709" w:gutter="0"/>
          <w:pgNumType w:start="16"/>
          <w:cols w:space="708"/>
          <w:titlePg/>
          <w:docGrid w:linePitch="381"/>
        </w:sectPr>
      </w:pPr>
    </w:p>
    <w:p w:rsidR="00E64B7D" w:rsidRPr="001A36F1" w:rsidRDefault="00E64B7D" w:rsidP="00E64B7D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  <w:rPr>
          <w:color w:val="000000" w:themeColor="text1"/>
        </w:rPr>
      </w:pPr>
      <w:r w:rsidRPr="001A36F1">
        <w:rPr>
          <w:color w:val="000000" w:themeColor="text1"/>
        </w:rPr>
        <w:lastRenderedPageBreak/>
        <w:t>Приложение</w:t>
      </w:r>
      <w:r>
        <w:rPr>
          <w:color w:val="000000" w:themeColor="text1"/>
        </w:rPr>
        <w:t xml:space="preserve"> 3</w:t>
      </w:r>
    </w:p>
    <w:p w:rsidR="00E64B7D" w:rsidRDefault="00E64B7D" w:rsidP="00E64B7D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color w:val="000000" w:themeColor="text1"/>
        </w:rPr>
      </w:pPr>
      <w:r w:rsidRPr="001A36F1">
        <w:rPr>
          <w:color w:val="000000" w:themeColor="text1"/>
        </w:rPr>
        <w:t>К</w:t>
      </w: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муниципальной</w:t>
      </w: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программе</w:t>
      </w:r>
    </w:p>
    <w:p w:rsidR="00E64B7D" w:rsidRDefault="00E64B7D" w:rsidP="00E64B7D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«Развитие</w:t>
      </w: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жилищного</w:t>
      </w: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строительства</w:t>
      </w: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Верхнебуреинском</w:t>
      </w: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районе</w:t>
      </w:r>
      <w:r>
        <w:rPr>
          <w:color w:val="000000" w:themeColor="text1"/>
        </w:rPr>
        <w:t xml:space="preserve"> </w:t>
      </w:r>
    </w:p>
    <w:p w:rsidR="00E64B7D" w:rsidRPr="001A36F1" w:rsidRDefault="00E64B7D" w:rsidP="00E64B7D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color w:val="000000" w:themeColor="text1"/>
        </w:rPr>
      </w:pPr>
      <w:r w:rsidRPr="001A36F1">
        <w:rPr>
          <w:color w:val="000000" w:themeColor="text1"/>
        </w:rPr>
        <w:t>Хабаровского</w:t>
      </w:r>
      <w:r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края»</w:t>
      </w:r>
      <w:r>
        <w:rPr>
          <w:color w:val="000000" w:themeColor="text1"/>
        </w:rPr>
        <w:t xml:space="preserve"> </w:t>
      </w:r>
    </w:p>
    <w:p w:rsidR="00A907A8" w:rsidRPr="001A36F1" w:rsidRDefault="00A907A8" w:rsidP="008628E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000000" w:themeColor="text1"/>
        </w:rPr>
      </w:pPr>
      <w:bookmarkStart w:id="2" w:name="P668"/>
      <w:bookmarkEnd w:id="2"/>
      <w:r w:rsidRPr="001A36F1">
        <w:rPr>
          <w:bCs/>
          <w:color w:val="000000" w:themeColor="text1"/>
        </w:rPr>
        <w:t>Сведения</w:t>
      </w:r>
    </w:p>
    <w:p w:rsidR="00A907A8" w:rsidRPr="001A36F1" w:rsidRDefault="00A907A8" w:rsidP="008628E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000000" w:themeColor="text1"/>
        </w:rPr>
      </w:pPr>
      <w:r w:rsidRPr="001A36F1">
        <w:rPr>
          <w:bCs/>
          <w:color w:val="000000" w:themeColor="text1"/>
        </w:rPr>
        <w:t>об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основных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мерах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правового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регулирования</w:t>
      </w:r>
      <w:r w:rsidR="001A36F1">
        <w:rPr>
          <w:bCs/>
          <w:color w:val="000000" w:themeColor="text1"/>
        </w:rPr>
        <w:t xml:space="preserve"> </w:t>
      </w:r>
    </w:p>
    <w:p w:rsidR="00A907A8" w:rsidRPr="001A36F1" w:rsidRDefault="00A907A8" w:rsidP="008628E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000000" w:themeColor="text1"/>
        </w:rPr>
      </w:pPr>
      <w:r w:rsidRPr="001A36F1">
        <w:rPr>
          <w:bCs/>
          <w:color w:val="000000" w:themeColor="text1"/>
        </w:rPr>
        <w:t>в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сфере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реализации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Муниципальной</w:t>
      </w:r>
      <w:r w:rsidR="001A36F1">
        <w:rPr>
          <w:bCs/>
          <w:color w:val="000000" w:themeColor="text1"/>
        </w:rPr>
        <w:t xml:space="preserve"> </w:t>
      </w:r>
      <w:r w:rsidRPr="001A36F1">
        <w:rPr>
          <w:bCs/>
          <w:color w:val="000000" w:themeColor="text1"/>
        </w:rPr>
        <w:t>программы</w:t>
      </w:r>
      <w:r w:rsidR="001A36F1">
        <w:rPr>
          <w:bCs/>
          <w:color w:val="000000" w:themeColor="text1"/>
        </w:rPr>
        <w:t xml:space="preserve"> </w:t>
      </w:r>
    </w:p>
    <w:p w:rsidR="00A907A8" w:rsidRPr="001A36F1" w:rsidRDefault="00A907A8" w:rsidP="008628E2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000000" w:themeColor="text1"/>
        </w:rPr>
      </w:pPr>
    </w:p>
    <w:tbl>
      <w:tblPr>
        <w:tblStyle w:val="ab"/>
        <w:tblW w:w="15984" w:type="dxa"/>
        <w:tblLayout w:type="fixed"/>
        <w:tblLook w:val="0020"/>
      </w:tblPr>
      <w:tblGrid>
        <w:gridCol w:w="660"/>
        <w:gridCol w:w="3134"/>
        <w:gridCol w:w="3969"/>
        <w:gridCol w:w="3544"/>
        <w:gridCol w:w="2268"/>
        <w:gridCol w:w="2409"/>
      </w:tblGrid>
      <w:tr w:rsidR="002C0242" w:rsidRPr="001A36F1" w:rsidTr="002C0242">
        <w:tc>
          <w:tcPr>
            <w:tcW w:w="660" w:type="dxa"/>
          </w:tcPr>
          <w:p w:rsidR="00E64B7D" w:rsidRDefault="00E64B7D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4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проекта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правового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акта</w:t>
            </w:r>
          </w:p>
        </w:tc>
        <w:tc>
          <w:tcPr>
            <w:tcW w:w="3969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акта</w:t>
            </w:r>
          </w:p>
        </w:tc>
        <w:tc>
          <w:tcPr>
            <w:tcW w:w="3544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исполнитель,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соисполнитель</w:t>
            </w:r>
          </w:p>
        </w:tc>
        <w:tc>
          <w:tcPr>
            <w:tcW w:w="2268" w:type="dxa"/>
          </w:tcPr>
          <w:p w:rsidR="002C0242" w:rsidRPr="001A36F1" w:rsidRDefault="00336465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2C024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C024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принятия</w:t>
            </w:r>
          </w:p>
        </w:tc>
        <w:tc>
          <w:tcPr>
            <w:tcW w:w="2409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Основания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цель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разработки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нормативного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правового</w:t>
            </w:r>
            <w:r w:rsid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акта</w:t>
            </w:r>
          </w:p>
        </w:tc>
      </w:tr>
    </w:tbl>
    <w:p w:rsidR="00C76952" w:rsidRPr="001A36F1" w:rsidRDefault="00C76952" w:rsidP="001A36F1">
      <w:pPr>
        <w:rPr>
          <w:color w:val="000000" w:themeColor="text1"/>
          <w:sz w:val="2"/>
          <w:szCs w:val="2"/>
        </w:rPr>
      </w:pPr>
    </w:p>
    <w:tbl>
      <w:tblPr>
        <w:tblStyle w:val="ab"/>
        <w:tblW w:w="15984" w:type="dxa"/>
        <w:tblLayout w:type="fixed"/>
        <w:tblLook w:val="0020"/>
      </w:tblPr>
      <w:tblGrid>
        <w:gridCol w:w="660"/>
        <w:gridCol w:w="3134"/>
        <w:gridCol w:w="3969"/>
        <w:gridCol w:w="3544"/>
        <w:gridCol w:w="2268"/>
        <w:gridCol w:w="2409"/>
      </w:tblGrid>
      <w:tr w:rsidR="002C0242" w:rsidRPr="001A36F1" w:rsidTr="00C76952">
        <w:trPr>
          <w:tblHeader/>
        </w:trPr>
        <w:tc>
          <w:tcPr>
            <w:tcW w:w="660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2C0242" w:rsidRPr="001A36F1" w:rsidTr="002C0242">
        <w:tc>
          <w:tcPr>
            <w:tcW w:w="660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915" w:type="dxa"/>
            <w:gridSpan w:val="4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целях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</w:p>
        </w:tc>
        <w:tc>
          <w:tcPr>
            <w:tcW w:w="2409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C0242" w:rsidRPr="001A36F1" w:rsidTr="002C0242">
        <w:tc>
          <w:tcPr>
            <w:tcW w:w="660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муниципальную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программу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Верхнебуреинском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Хабаровского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края»</w:t>
            </w:r>
          </w:p>
        </w:tc>
        <w:tc>
          <w:tcPr>
            <w:tcW w:w="3969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финансирования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очередной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финансовый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544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="00095C76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-2026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2C0242" w:rsidRPr="001A36F1" w:rsidRDefault="00CF67D8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Приведение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районным</w:t>
            </w:r>
            <w:proofErr w:type="gramEnd"/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бюджетом,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1029B4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ктуализация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34067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34067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34067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2C0242" w:rsidRPr="001A36F1" w:rsidTr="002C0242">
        <w:tc>
          <w:tcPr>
            <w:tcW w:w="660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915" w:type="dxa"/>
            <w:gridSpan w:val="4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Содействие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развитию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индустрии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промышленности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материалов</w:t>
            </w:r>
          </w:p>
        </w:tc>
        <w:tc>
          <w:tcPr>
            <w:tcW w:w="2409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C0242" w:rsidRPr="001A36F1" w:rsidTr="002C0242">
        <w:tc>
          <w:tcPr>
            <w:tcW w:w="660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порядка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вложений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объекты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капительного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собственности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вложений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3544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2C0242" w:rsidRPr="001A36F1" w:rsidRDefault="00095C76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C024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2C0242" w:rsidRPr="001A36F1" w:rsidRDefault="0083198C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CF67D8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кодекс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Федерации»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F67D8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F67D8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31.07.1998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F67D8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F67D8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145-ФЗ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0314B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Упрощение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0314B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0314B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0314B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0314B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0314B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0314B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ассортимента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0314B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0314B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материалов</w:t>
            </w:r>
          </w:p>
        </w:tc>
      </w:tr>
      <w:tr w:rsidR="002C0242" w:rsidRPr="001A36F1" w:rsidTr="002C0242">
        <w:tc>
          <w:tcPr>
            <w:tcW w:w="660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915" w:type="dxa"/>
            <w:gridSpan w:val="4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снижение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барьеров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строительстве</w:t>
            </w:r>
          </w:p>
        </w:tc>
        <w:tc>
          <w:tcPr>
            <w:tcW w:w="2409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C0242" w:rsidRPr="001A36F1" w:rsidTr="002C0242">
        <w:tc>
          <w:tcPr>
            <w:tcW w:w="660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1A36F1" w:rsidRDefault="0093709F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утверждении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регламентов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</w:t>
            </w:r>
          </w:p>
        </w:tc>
        <w:tc>
          <w:tcPr>
            <w:tcW w:w="3969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Положение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инвестициях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субсидий</w:t>
            </w:r>
          </w:p>
        </w:tc>
        <w:tc>
          <w:tcPr>
            <w:tcW w:w="3544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268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2022</w:t>
            </w:r>
            <w:r w:rsidR="00095C76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-2026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6A1AB0" w:rsidRPr="001A36F1" w:rsidRDefault="00D0167E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27.07.2010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210-ФЗ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A1AB0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A1AB0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A1AB0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предоставления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A1AB0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A1AB0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A1AB0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A1AB0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0242" w:rsidRPr="001A36F1" w:rsidRDefault="0093709F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Актуальная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заявителей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упрощение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процедуры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</w:t>
            </w:r>
          </w:p>
        </w:tc>
      </w:tr>
      <w:tr w:rsidR="002C0242" w:rsidRPr="001A36F1" w:rsidTr="002C0242">
        <w:tc>
          <w:tcPr>
            <w:tcW w:w="660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915" w:type="dxa"/>
            <w:gridSpan w:val="4"/>
          </w:tcPr>
          <w:p w:rsidR="002C0242" w:rsidRPr="001A36F1" w:rsidRDefault="00DD227C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Строительство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(приобретение)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жилья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сельских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территориях,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числе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путем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долевом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строительстве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домов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(квартир),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участия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строительстве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(жилого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дома)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основании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договора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инвестирования,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приобретение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юридического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лица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объекта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индивидуального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строительства,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введенного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эксплуатацию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ранее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чем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три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года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заключения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государственного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(муниципального)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контракта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приобретение,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предоставляемого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гражданам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договору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найма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жилого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помещения</w:t>
            </w:r>
            <w:proofErr w:type="gramEnd"/>
          </w:p>
        </w:tc>
        <w:tc>
          <w:tcPr>
            <w:tcW w:w="2409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C0242" w:rsidRPr="001A36F1" w:rsidTr="002C0242">
        <w:tc>
          <w:tcPr>
            <w:tcW w:w="660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муниципальную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программу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жилищного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Верхнебуреинском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Хабаровского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края»</w:t>
            </w:r>
          </w:p>
        </w:tc>
        <w:tc>
          <w:tcPr>
            <w:tcW w:w="3969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самоуправления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района</w:t>
            </w:r>
            <w:proofErr w:type="gramEnd"/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2C0242" w:rsidRPr="001A36F1" w:rsidRDefault="0093709F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="00095C76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-2026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C0242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2C0242" w:rsidRPr="001A36F1" w:rsidRDefault="006A1AB0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Приведение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районным</w:t>
            </w:r>
            <w:proofErr w:type="gramEnd"/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бюджетом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56AE7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Актуализация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56AE7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56AE7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56AE7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2C0242" w:rsidRPr="001A36F1" w:rsidTr="006151DC">
        <w:trPr>
          <w:trHeight w:val="246"/>
        </w:trPr>
        <w:tc>
          <w:tcPr>
            <w:tcW w:w="660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2915" w:type="dxa"/>
            <w:gridSpan w:val="4"/>
          </w:tcPr>
          <w:p w:rsidR="002C0242" w:rsidRPr="001A36F1" w:rsidRDefault="002C0242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(актуализация)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документации</w:t>
            </w:r>
          </w:p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2C0242" w:rsidRPr="001A36F1" w:rsidRDefault="002C0242" w:rsidP="00E64B7D">
            <w:pPr>
              <w:spacing w:line="240" w:lineRule="exac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C0242" w:rsidRPr="001A36F1" w:rsidTr="002C0242">
        <w:tc>
          <w:tcPr>
            <w:tcW w:w="660" w:type="dxa"/>
          </w:tcPr>
          <w:p w:rsidR="002C0242" w:rsidRPr="001A36F1" w:rsidRDefault="002C0242" w:rsidP="00E64B7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4" w:type="dxa"/>
          </w:tcPr>
          <w:p w:rsidR="002C0242" w:rsidRPr="001A36F1" w:rsidRDefault="00356AE7" w:rsidP="00E64B7D">
            <w:pPr>
              <w:spacing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генеральных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планов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сельских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поселений,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землепользования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застройки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сельских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поселений</w:t>
            </w:r>
          </w:p>
        </w:tc>
        <w:tc>
          <w:tcPr>
            <w:tcW w:w="3969" w:type="dxa"/>
          </w:tcPr>
          <w:p w:rsidR="002C0242" w:rsidRPr="001A36F1" w:rsidRDefault="002C0242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вложений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3544" w:type="dxa"/>
          </w:tcPr>
          <w:p w:rsidR="002C0242" w:rsidRPr="001A36F1" w:rsidRDefault="002C0242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строительства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2C0242" w:rsidRPr="001A36F1" w:rsidRDefault="002C0242" w:rsidP="00E64B7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</w:t>
            </w:r>
            <w:r w:rsidR="00095C76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-2026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95C76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09" w:type="dxa"/>
          </w:tcPr>
          <w:p w:rsidR="002C0242" w:rsidRPr="001A36F1" w:rsidRDefault="00175A9B" w:rsidP="00E64B7D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83198C" w:rsidRP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="00811756" w:rsidRP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Градостроительный</w:t>
              </w:r>
              <w:r w:rsid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кодек</w:t>
              </w:r>
              <w:r w:rsidR="0083198C" w:rsidRP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r w:rsid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3198C" w:rsidRP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Российской</w:t>
              </w:r>
              <w:r w:rsid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3198C" w:rsidRP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Федерации»</w:t>
              </w:r>
              <w:r w:rsid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от</w:t>
              </w:r>
              <w:r w:rsid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29.12.2004</w:t>
              </w:r>
              <w:r w:rsid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N</w:t>
              </w:r>
              <w:r w:rsid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11756" w:rsidRPr="001A36F1">
                <w:rPr>
                  <w:rStyle w:val="af2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190-ФЗ</w:t>
              </w:r>
            </w:hyperlink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DAA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Актуализация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DAA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DAA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документации,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DAA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внесение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DAA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DAA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границ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DAA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сельских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DAA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поселений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DAA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DAA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границ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DAA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территориальных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DAA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DAA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75DAA" w:rsidRPr="001A36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ЕГРН</w:t>
            </w:r>
          </w:p>
        </w:tc>
      </w:tr>
    </w:tbl>
    <w:p w:rsidR="00290078" w:rsidRPr="001A36F1" w:rsidRDefault="00981A23" w:rsidP="008628E2">
      <w:pPr>
        <w:spacing w:line="240" w:lineRule="exact"/>
        <w:ind w:firstLine="0"/>
        <w:jc w:val="right"/>
        <w:rPr>
          <w:color w:val="000000" w:themeColor="text1"/>
        </w:rPr>
      </w:pPr>
      <w:r w:rsidRPr="001A36F1">
        <w:rPr>
          <w:color w:val="000000" w:themeColor="text1"/>
        </w:rPr>
        <w:br w:type="page"/>
      </w:r>
      <w:r w:rsidR="006928CE" w:rsidRPr="001A36F1">
        <w:rPr>
          <w:color w:val="000000" w:themeColor="text1"/>
        </w:rPr>
        <w:lastRenderedPageBreak/>
        <w:t>Приложение</w:t>
      </w:r>
      <w:r w:rsidR="001A36F1">
        <w:rPr>
          <w:color w:val="000000" w:themeColor="text1"/>
        </w:rPr>
        <w:t xml:space="preserve"> </w:t>
      </w:r>
      <w:r w:rsidR="006928CE" w:rsidRPr="001A36F1">
        <w:rPr>
          <w:color w:val="000000" w:themeColor="text1"/>
        </w:rPr>
        <w:t>4</w:t>
      </w:r>
    </w:p>
    <w:p w:rsidR="006151DC" w:rsidRPr="001A36F1" w:rsidRDefault="006151DC" w:rsidP="008628E2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color w:val="000000" w:themeColor="text1"/>
        </w:rPr>
      </w:pPr>
      <w:r w:rsidRPr="001A36F1">
        <w:rPr>
          <w:color w:val="000000" w:themeColor="text1"/>
        </w:rPr>
        <w:t>к</w:t>
      </w:r>
      <w:r w:rsidR="001A36F1">
        <w:rPr>
          <w:color w:val="000000" w:themeColor="text1"/>
        </w:rPr>
        <w:t xml:space="preserve"> </w:t>
      </w:r>
      <w:r w:rsidR="00290078" w:rsidRPr="001A36F1">
        <w:rPr>
          <w:color w:val="000000" w:themeColor="text1"/>
        </w:rPr>
        <w:t>муниципальной</w:t>
      </w:r>
      <w:r w:rsidR="001A36F1">
        <w:rPr>
          <w:color w:val="000000" w:themeColor="text1"/>
        </w:rPr>
        <w:t xml:space="preserve"> </w:t>
      </w:r>
      <w:r w:rsidR="00290078" w:rsidRPr="001A36F1">
        <w:rPr>
          <w:color w:val="000000" w:themeColor="text1"/>
        </w:rPr>
        <w:t>программе</w:t>
      </w:r>
      <w:r w:rsidR="001A36F1">
        <w:rPr>
          <w:color w:val="000000" w:themeColor="text1"/>
        </w:rPr>
        <w:t xml:space="preserve"> </w:t>
      </w:r>
    </w:p>
    <w:p w:rsidR="006151DC" w:rsidRPr="001A36F1" w:rsidRDefault="00290078" w:rsidP="008628E2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color w:val="000000" w:themeColor="text1"/>
        </w:rPr>
      </w:pPr>
      <w:r w:rsidRPr="001A36F1">
        <w:rPr>
          <w:color w:val="000000" w:themeColor="text1"/>
        </w:rPr>
        <w:t>«Развитие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жилищного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Верхнебуреинском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районе</w:t>
      </w:r>
      <w:r w:rsidR="001A36F1">
        <w:rPr>
          <w:color w:val="000000" w:themeColor="text1"/>
        </w:rPr>
        <w:t xml:space="preserve"> </w:t>
      </w:r>
    </w:p>
    <w:p w:rsidR="00290078" w:rsidRPr="001A36F1" w:rsidRDefault="00290078" w:rsidP="008628E2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color w:val="000000" w:themeColor="text1"/>
        </w:rPr>
      </w:pPr>
      <w:r w:rsidRPr="001A36F1">
        <w:rPr>
          <w:color w:val="000000" w:themeColor="text1"/>
        </w:rPr>
        <w:t>Хабаровского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края»</w:t>
      </w:r>
      <w:r w:rsidR="001A36F1">
        <w:rPr>
          <w:color w:val="000000" w:themeColor="text1"/>
        </w:rPr>
        <w:t xml:space="preserve"> </w:t>
      </w:r>
    </w:p>
    <w:p w:rsidR="00D639D9" w:rsidRPr="001A36F1" w:rsidRDefault="00D639D9" w:rsidP="008628E2">
      <w:pPr>
        <w:pStyle w:val="1"/>
        <w:spacing w:line="240" w:lineRule="exact"/>
        <w:ind w:right="252"/>
        <w:jc w:val="right"/>
        <w:rPr>
          <w:b/>
          <w:color w:val="000000" w:themeColor="text1"/>
          <w:sz w:val="24"/>
        </w:rPr>
      </w:pPr>
    </w:p>
    <w:p w:rsidR="00D639D9" w:rsidRPr="001A36F1" w:rsidRDefault="00D639D9" w:rsidP="008628E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A36F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РЕСУРСНОЕ</w:t>
      </w:r>
      <w:r w:rsidR="001A36F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1A36F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ОБЕСПЕЧЕНИЕ</w:t>
      </w:r>
    </w:p>
    <w:p w:rsidR="000B50C6" w:rsidRPr="001A36F1" w:rsidRDefault="00981A23" w:rsidP="008628E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A36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="000B50C6" w:rsidRPr="001A36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еализации</w:t>
      </w:r>
      <w:r w:rsidR="001A36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B50C6" w:rsidRPr="001A36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1A36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B50C6" w:rsidRPr="001A36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программы</w:t>
      </w:r>
      <w:r w:rsidR="001A36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385A72" w:rsidRPr="001A36F1" w:rsidRDefault="000B50C6" w:rsidP="008628E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A36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</w:t>
      </w:r>
      <w:r w:rsidR="001A36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A36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счет</w:t>
      </w:r>
      <w:r w:rsidR="001A36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A36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средств</w:t>
      </w:r>
      <w:r w:rsidR="001A36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A36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районного</w:t>
      </w:r>
      <w:r w:rsidR="001A36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A36F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бюджета</w:t>
      </w:r>
    </w:p>
    <w:p w:rsidR="001A26CB" w:rsidRPr="001A36F1" w:rsidRDefault="001A26CB" w:rsidP="008628E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Style w:val="13"/>
        <w:tblW w:w="5000" w:type="pct"/>
        <w:tblLook w:val="04A0"/>
      </w:tblPr>
      <w:tblGrid>
        <w:gridCol w:w="694"/>
        <w:gridCol w:w="2665"/>
        <w:gridCol w:w="1990"/>
        <w:gridCol w:w="1653"/>
        <w:gridCol w:w="1653"/>
        <w:gridCol w:w="1653"/>
        <w:gridCol w:w="1653"/>
        <w:gridCol w:w="1325"/>
        <w:gridCol w:w="1318"/>
        <w:gridCol w:w="1318"/>
      </w:tblGrid>
      <w:tr w:rsidR="001A26CB" w:rsidRPr="001A36F1" w:rsidTr="008628E2">
        <w:trPr>
          <w:trHeight w:val="555"/>
        </w:trPr>
        <w:tc>
          <w:tcPr>
            <w:tcW w:w="218" w:type="pct"/>
            <w:vMerge w:val="restart"/>
          </w:tcPr>
          <w:p w:rsidR="001A26CB" w:rsidRPr="001A36F1" w:rsidRDefault="001A26CB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№</w:t>
            </w:r>
          </w:p>
          <w:p w:rsidR="001A26CB" w:rsidRPr="001A36F1" w:rsidRDefault="001A26CB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A36F1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A36F1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A36F1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7" w:type="pct"/>
            <w:vMerge w:val="restart"/>
          </w:tcPr>
          <w:p w:rsidR="001A26CB" w:rsidRPr="001A36F1" w:rsidRDefault="001A26CB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подпрограмм,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основных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625" w:type="pct"/>
            <w:vMerge w:val="restart"/>
          </w:tcPr>
          <w:p w:rsidR="001A26CB" w:rsidRPr="001A36F1" w:rsidRDefault="001A26CB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Источники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3320" w:type="pct"/>
            <w:gridSpan w:val="7"/>
          </w:tcPr>
          <w:p w:rsidR="001A26CB" w:rsidRPr="001A36F1" w:rsidRDefault="001A26CB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Расходы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годам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(тыс.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рублей)</w:t>
            </w:r>
          </w:p>
        </w:tc>
      </w:tr>
      <w:tr w:rsidR="00C078A0" w:rsidRPr="001A36F1" w:rsidTr="008628E2">
        <w:trPr>
          <w:trHeight w:val="555"/>
        </w:trPr>
        <w:tc>
          <w:tcPr>
            <w:tcW w:w="218" w:type="pct"/>
            <w:vMerge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416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414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414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2026</w:t>
            </w:r>
          </w:p>
        </w:tc>
      </w:tr>
    </w:tbl>
    <w:p w:rsidR="00E95D7C" w:rsidRPr="001A36F1" w:rsidRDefault="001A36F1" w:rsidP="001A36F1">
      <w:pPr>
        <w:tabs>
          <w:tab w:val="left" w:pos="1125"/>
        </w:tabs>
        <w:rPr>
          <w:color w:val="000000" w:themeColor="text1"/>
          <w:sz w:val="2"/>
          <w:szCs w:val="2"/>
        </w:rPr>
      </w:pPr>
      <w:r>
        <w:rPr>
          <w:color w:val="000000" w:themeColor="text1"/>
        </w:rPr>
        <w:t xml:space="preserve"> </w:t>
      </w:r>
    </w:p>
    <w:tbl>
      <w:tblPr>
        <w:tblStyle w:val="13"/>
        <w:tblW w:w="5000" w:type="pct"/>
        <w:tblLook w:val="04A0"/>
      </w:tblPr>
      <w:tblGrid>
        <w:gridCol w:w="693"/>
        <w:gridCol w:w="2818"/>
        <w:gridCol w:w="1834"/>
        <w:gridCol w:w="1653"/>
        <w:gridCol w:w="1653"/>
        <w:gridCol w:w="1653"/>
        <w:gridCol w:w="1653"/>
        <w:gridCol w:w="1325"/>
        <w:gridCol w:w="1318"/>
        <w:gridCol w:w="1322"/>
      </w:tblGrid>
      <w:tr w:rsidR="00C078A0" w:rsidRPr="001A36F1" w:rsidTr="008628E2">
        <w:trPr>
          <w:tblHeader/>
        </w:trPr>
        <w:tc>
          <w:tcPr>
            <w:tcW w:w="218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5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6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4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5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C078A0" w:rsidRPr="001A36F1" w:rsidTr="008628E2">
        <w:tc>
          <w:tcPr>
            <w:tcW w:w="218" w:type="pct"/>
            <w:vMerge w:val="restart"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76" w:type="pct"/>
          </w:tcPr>
          <w:p w:rsidR="00C078A0" w:rsidRPr="001A36F1" w:rsidRDefault="00C078A0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Районный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249,00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2288,000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265,300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078A0" w:rsidRPr="001A36F1" w:rsidRDefault="000D511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24315,500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</w:tcPr>
          <w:p w:rsidR="00C078A0" w:rsidRPr="001A36F1" w:rsidRDefault="00F364E8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892</w:t>
            </w:r>
            <w:r w:rsidR="00C078A0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15" w:type="pct"/>
          </w:tcPr>
          <w:p w:rsidR="00C078A0" w:rsidRPr="001A36F1" w:rsidRDefault="00F364E8" w:rsidP="008628E2">
            <w:pPr>
              <w:keepNext/>
              <w:spacing w:line="240" w:lineRule="exact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892</w:t>
            </w:r>
            <w:r w:rsidR="00C83089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</w:tr>
      <w:tr w:rsidR="00C83089" w:rsidRPr="001A36F1" w:rsidTr="008628E2">
        <w:tc>
          <w:tcPr>
            <w:tcW w:w="218" w:type="pct"/>
            <w:vMerge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C83089" w:rsidRPr="001A36F1" w:rsidRDefault="00C83089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том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числе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федерального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83089" w:rsidRPr="001A36F1" w:rsidRDefault="006544E3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</w:t>
            </w:r>
            <w:r w:rsidR="00C83089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14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83089" w:rsidRPr="001A36F1" w:rsidTr="008628E2">
        <w:tc>
          <w:tcPr>
            <w:tcW w:w="218" w:type="pct"/>
            <w:vMerge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C83089" w:rsidRPr="001A36F1" w:rsidRDefault="00C83089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том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числе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краевого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483,910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83089" w:rsidRPr="001A36F1" w:rsidRDefault="000D511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13824</w:t>
            </w:r>
            <w:r w:rsidR="00C625B6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14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83089" w:rsidRPr="001A36F1" w:rsidTr="008628E2">
        <w:tc>
          <w:tcPr>
            <w:tcW w:w="218" w:type="pct"/>
            <w:vMerge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C83089" w:rsidRPr="001A36F1" w:rsidRDefault="00C83089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бюджетов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поселений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районов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83089" w:rsidRPr="001A36F1" w:rsidTr="008628E2">
        <w:tc>
          <w:tcPr>
            <w:tcW w:w="218" w:type="pct"/>
            <w:vMerge w:val="restar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85" w:type="pct"/>
            <w:vMerge w:val="restart"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Комплексное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освоение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развитие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территорий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целях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жилищного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строительства</w:t>
            </w:r>
          </w:p>
        </w:tc>
        <w:tc>
          <w:tcPr>
            <w:tcW w:w="576" w:type="pct"/>
          </w:tcPr>
          <w:p w:rsidR="00C83089" w:rsidRPr="001A36F1" w:rsidRDefault="00C83089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Районный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83089" w:rsidRPr="001A36F1" w:rsidTr="008628E2">
        <w:tc>
          <w:tcPr>
            <w:tcW w:w="218" w:type="pct"/>
            <w:vMerge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C83089" w:rsidRPr="001A36F1" w:rsidRDefault="00C83089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том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числе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федерального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83089" w:rsidRPr="001A36F1" w:rsidTr="008628E2">
        <w:tc>
          <w:tcPr>
            <w:tcW w:w="218" w:type="pct"/>
            <w:vMerge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C83089" w:rsidRPr="001A36F1" w:rsidRDefault="00C83089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том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числе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краевого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83089" w:rsidRPr="001A36F1" w:rsidTr="008628E2">
        <w:tc>
          <w:tcPr>
            <w:tcW w:w="218" w:type="pct"/>
            <w:vMerge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C83089" w:rsidRPr="001A36F1" w:rsidRDefault="00C83089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бюджетов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поселений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83089" w:rsidRPr="001A36F1" w:rsidTr="008628E2">
        <w:tc>
          <w:tcPr>
            <w:tcW w:w="218" w:type="pct"/>
            <w:vMerge w:val="restar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85" w:type="pct"/>
            <w:vMerge w:val="restart"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Содействие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развитию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местной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строительной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индустрии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промышленности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строительных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материалов</w:t>
            </w:r>
          </w:p>
        </w:tc>
        <w:tc>
          <w:tcPr>
            <w:tcW w:w="576" w:type="pct"/>
          </w:tcPr>
          <w:p w:rsidR="00C83089" w:rsidRPr="001A36F1" w:rsidRDefault="00C83089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Районный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83089" w:rsidRPr="001A36F1" w:rsidTr="008628E2">
        <w:tc>
          <w:tcPr>
            <w:tcW w:w="218" w:type="pct"/>
            <w:vMerge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C83089" w:rsidRPr="001A36F1" w:rsidRDefault="00C83089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том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числе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федерального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83089" w:rsidRPr="001A36F1" w:rsidTr="008628E2">
        <w:tc>
          <w:tcPr>
            <w:tcW w:w="218" w:type="pct"/>
            <w:vMerge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C83089" w:rsidRPr="001A36F1" w:rsidRDefault="00C83089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том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числе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краевого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83089" w:rsidRPr="001A36F1" w:rsidTr="008628E2">
        <w:tc>
          <w:tcPr>
            <w:tcW w:w="218" w:type="pct"/>
            <w:vMerge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C83089" w:rsidRPr="001A36F1" w:rsidRDefault="00C83089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бюджетов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поселений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83089" w:rsidRPr="001A36F1" w:rsidTr="008628E2">
        <w:tc>
          <w:tcPr>
            <w:tcW w:w="218" w:type="pct"/>
            <w:vMerge w:val="restar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85" w:type="pct"/>
            <w:vMerge w:val="restart"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Реализация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комплекса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мер,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направленных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на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</w:t>
            </w:r>
            <w:r w:rsidR="00431783" w:rsidRPr="001A36F1">
              <w:rPr>
                <w:color w:val="000000" w:themeColor="text1"/>
                <w:sz w:val="24"/>
                <w:szCs w:val="24"/>
              </w:rPr>
              <w:t>нижение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="00431783" w:rsidRPr="001A36F1">
              <w:rPr>
                <w:color w:val="000000" w:themeColor="text1"/>
                <w:sz w:val="24"/>
                <w:szCs w:val="24"/>
              </w:rPr>
              <w:t>административных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="00431783" w:rsidRPr="001A36F1">
              <w:rPr>
                <w:color w:val="000000" w:themeColor="text1"/>
                <w:sz w:val="24"/>
                <w:szCs w:val="24"/>
              </w:rPr>
              <w:t>барье</w:t>
            </w:r>
            <w:r w:rsidRPr="001A36F1">
              <w:rPr>
                <w:color w:val="000000" w:themeColor="text1"/>
                <w:sz w:val="24"/>
                <w:szCs w:val="24"/>
              </w:rPr>
              <w:t>ров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жилищном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строительстве</w:t>
            </w:r>
          </w:p>
        </w:tc>
        <w:tc>
          <w:tcPr>
            <w:tcW w:w="576" w:type="pct"/>
          </w:tcPr>
          <w:p w:rsidR="00C83089" w:rsidRPr="001A36F1" w:rsidRDefault="00C83089" w:rsidP="008628E2">
            <w:pPr>
              <w:keepNext/>
              <w:spacing w:line="240" w:lineRule="exact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Районный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83089" w:rsidRPr="001A36F1" w:rsidTr="008628E2">
        <w:tc>
          <w:tcPr>
            <w:tcW w:w="218" w:type="pct"/>
            <w:vMerge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C83089" w:rsidRPr="001A36F1" w:rsidRDefault="00C83089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том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числе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федерального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83089" w:rsidRPr="001A36F1" w:rsidTr="008628E2">
        <w:tc>
          <w:tcPr>
            <w:tcW w:w="218" w:type="pct"/>
            <w:vMerge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C83089" w:rsidRPr="001A36F1" w:rsidRDefault="00C83089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C83089" w:rsidRPr="001A36F1" w:rsidRDefault="00C83089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том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числе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краевого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C83089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C83089" w:rsidRPr="001A36F1" w:rsidRDefault="00C83089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078A0" w:rsidRPr="001A36F1" w:rsidTr="008628E2">
        <w:tc>
          <w:tcPr>
            <w:tcW w:w="218" w:type="pct"/>
            <w:vMerge/>
            <w:tcBorders>
              <w:bottom w:val="single" w:sz="4" w:space="0" w:color="auto"/>
            </w:tcBorders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C078A0" w:rsidRPr="001A36F1" w:rsidRDefault="00C078A0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бюджетов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поселений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C078A0" w:rsidRPr="001A36F1" w:rsidRDefault="00C83089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F3761" w:rsidRPr="001A36F1" w:rsidTr="008628E2">
        <w:tc>
          <w:tcPr>
            <w:tcW w:w="21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3761" w:rsidRPr="001A36F1" w:rsidRDefault="00EF3761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85" w:type="pct"/>
            <w:vMerge w:val="restart"/>
          </w:tcPr>
          <w:p w:rsidR="00EF3761" w:rsidRPr="001A36F1" w:rsidRDefault="00DD227C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Строительство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(приобретение)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жилья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сельских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территориях,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том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числе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путем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участия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долевом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строительстве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жилых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домов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(квартир),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участия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строительстве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жилого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помещения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(жилого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дома)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основании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договора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инвестирования,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приобретение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юридического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лица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объекта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индивидуального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жилищного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строительства,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введенного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эксплуатацию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не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ранее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чем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три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года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заключения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государственного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(муниципального)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контракта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его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приобретение,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предоставляемого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гражданам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договору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найма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жилого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помещения</w:t>
            </w:r>
            <w:proofErr w:type="gramEnd"/>
          </w:p>
        </w:tc>
        <w:tc>
          <w:tcPr>
            <w:tcW w:w="576" w:type="pct"/>
          </w:tcPr>
          <w:p w:rsidR="00EF3761" w:rsidRPr="001A36F1" w:rsidRDefault="00EF3761" w:rsidP="008628E2">
            <w:pPr>
              <w:keepNext/>
              <w:spacing w:line="240" w:lineRule="exact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lastRenderedPageBreak/>
              <w:t>Районный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EF3761" w:rsidRPr="001A36F1" w:rsidRDefault="000D511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24015,500</w:t>
            </w:r>
          </w:p>
        </w:tc>
        <w:tc>
          <w:tcPr>
            <w:tcW w:w="414" w:type="pct"/>
          </w:tcPr>
          <w:p w:rsidR="00EF3761" w:rsidRPr="001A36F1" w:rsidRDefault="00F364E8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592</w:t>
            </w:r>
            <w:r w:rsidR="00EF3761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15" w:type="pct"/>
          </w:tcPr>
          <w:p w:rsidR="00EF3761" w:rsidRPr="001A36F1" w:rsidRDefault="00F364E8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592</w:t>
            </w:r>
            <w:r w:rsidR="00EF3761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F3761" w:rsidRPr="001A36F1" w:rsidTr="008628E2">
        <w:tc>
          <w:tcPr>
            <w:tcW w:w="218" w:type="pct"/>
            <w:vMerge/>
            <w:tcBorders>
              <w:bottom w:val="single" w:sz="4" w:space="0" w:color="auto"/>
            </w:tcBorders>
          </w:tcPr>
          <w:p w:rsidR="00EF3761" w:rsidRPr="001A36F1" w:rsidRDefault="00EF3761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EF3761" w:rsidRPr="001A36F1" w:rsidRDefault="00EF3761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EF3761" w:rsidRPr="001A36F1" w:rsidRDefault="00EF3761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том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числе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федерального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EF3761" w:rsidRPr="001A36F1" w:rsidRDefault="006544E3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</w:t>
            </w:r>
            <w:r w:rsidR="00EF3761" w:rsidRPr="001A36F1">
              <w:rPr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414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EF3761" w:rsidRPr="001A36F1" w:rsidRDefault="00EF3761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F3761" w:rsidRPr="001A36F1" w:rsidTr="008628E2">
        <w:tc>
          <w:tcPr>
            <w:tcW w:w="218" w:type="pct"/>
            <w:vMerge/>
            <w:tcBorders>
              <w:bottom w:val="single" w:sz="4" w:space="0" w:color="auto"/>
            </w:tcBorders>
          </w:tcPr>
          <w:p w:rsidR="00EF3761" w:rsidRPr="001A36F1" w:rsidRDefault="00EF3761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EF3761" w:rsidRPr="001A36F1" w:rsidRDefault="00EF3761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EF3761" w:rsidRPr="001A36F1" w:rsidRDefault="00EF3761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том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числе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краевого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EF3761" w:rsidRPr="001A36F1" w:rsidRDefault="000D511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13824</w:t>
            </w:r>
            <w:r w:rsidR="00C625B6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14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EF3761" w:rsidRPr="001A36F1" w:rsidRDefault="00EF3761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F3761" w:rsidRPr="001A36F1" w:rsidTr="008628E2">
        <w:tc>
          <w:tcPr>
            <w:tcW w:w="218" w:type="pct"/>
            <w:vMerge/>
            <w:tcBorders>
              <w:bottom w:val="single" w:sz="4" w:space="0" w:color="auto"/>
            </w:tcBorders>
          </w:tcPr>
          <w:p w:rsidR="00EF3761" w:rsidRPr="001A36F1" w:rsidRDefault="00EF3761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EF3761" w:rsidRPr="001A36F1" w:rsidRDefault="00EF3761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EF3761" w:rsidRPr="001A36F1" w:rsidRDefault="00EF3761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бюджетов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поселений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5" w:type="pct"/>
          </w:tcPr>
          <w:p w:rsidR="00EF3761" w:rsidRPr="001A36F1" w:rsidRDefault="00EF3761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078A0" w:rsidRPr="001A36F1" w:rsidTr="008628E2">
        <w:tc>
          <w:tcPr>
            <w:tcW w:w="218" w:type="pct"/>
            <w:vMerge w:val="restart"/>
            <w:tcBorders>
              <w:top w:val="single" w:sz="4" w:space="0" w:color="auto"/>
            </w:tcBorders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85" w:type="pct"/>
            <w:vMerge w:val="restart"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Разработка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(актуализация)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документации</w:t>
            </w:r>
          </w:p>
        </w:tc>
        <w:tc>
          <w:tcPr>
            <w:tcW w:w="576" w:type="pct"/>
          </w:tcPr>
          <w:p w:rsidR="00C078A0" w:rsidRPr="001A36F1" w:rsidRDefault="00C078A0" w:rsidP="008628E2">
            <w:pPr>
              <w:keepNext/>
              <w:spacing w:line="240" w:lineRule="exact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Районный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249,000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2288,000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265,300</w:t>
            </w:r>
          </w:p>
        </w:tc>
        <w:tc>
          <w:tcPr>
            <w:tcW w:w="51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C078A0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300</w:t>
            </w:r>
            <w:r w:rsidR="00C078A0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14" w:type="pct"/>
          </w:tcPr>
          <w:p w:rsidR="00C078A0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300</w:t>
            </w:r>
            <w:r w:rsidR="00C078A0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415" w:type="pct"/>
          </w:tcPr>
          <w:p w:rsidR="00C078A0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300,000</w:t>
            </w:r>
          </w:p>
        </w:tc>
      </w:tr>
      <w:tr w:rsidR="00EF3761" w:rsidRPr="001A36F1" w:rsidTr="008628E2">
        <w:tc>
          <w:tcPr>
            <w:tcW w:w="218" w:type="pct"/>
            <w:vMerge/>
          </w:tcPr>
          <w:p w:rsidR="00EF3761" w:rsidRPr="001A36F1" w:rsidRDefault="00EF3761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EF3761" w:rsidRPr="001A36F1" w:rsidRDefault="00EF3761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EF3761" w:rsidRPr="001A36F1" w:rsidRDefault="00EF3761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том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числе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федерального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EF3761" w:rsidRPr="001A36F1" w:rsidRDefault="00EF3761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F3761" w:rsidRPr="001A36F1" w:rsidTr="008628E2">
        <w:tc>
          <w:tcPr>
            <w:tcW w:w="218" w:type="pct"/>
            <w:vMerge/>
          </w:tcPr>
          <w:p w:rsidR="00EF3761" w:rsidRPr="001A36F1" w:rsidRDefault="00EF3761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EF3761" w:rsidRPr="001A36F1" w:rsidRDefault="00EF3761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EF3761" w:rsidRPr="001A36F1" w:rsidRDefault="00EF3761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том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числе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краевого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483,910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EF3761" w:rsidRPr="001A36F1" w:rsidRDefault="00EF3761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EF3761" w:rsidRPr="001A36F1" w:rsidTr="008628E2">
        <w:tc>
          <w:tcPr>
            <w:tcW w:w="218" w:type="pct"/>
            <w:vMerge/>
          </w:tcPr>
          <w:p w:rsidR="00EF3761" w:rsidRPr="001A36F1" w:rsidRDefault="00EF3761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EF3761" w:rsidRPr="001A36F1" w:rsidRDefault="00EF3761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</w:tcPr>
          <w:p w:rsidR="00EF3761" w:rsidRPr="001A36F1" w:rsidRDefault="00EF3761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средства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бюджетов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поселений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района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19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6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4" w:type="pct"/>
          </w:tcPr>
          <w:p w:rsidR="00EF3761" w:rsidRPr="001A36F1" w:rsidRDefault="00EF3761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415" w:type="pct"/>
          </w:tcPr>
          <w:p w:rsidR="00EF3761" w:rsidRPr="001A36F1" w:rsidRDefault="00EF3761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</w:tbl>
    <w:p w:rsidR="00E90683" w:rsidRPr="001A36F1" w:rsidRDefault="001A36F1" w:rsidP="008628E2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outlineLvl w:val="1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="006928CE" w:rsidRPr="001A36F1">
        <w:rPr>
          <w:color w:val="000000" w:themeColor="text1"/>
        </w:rPr>
        <w:t>Приложение</w:t>
      </w:r>
      <w:r>
        <w:rPr>
          <w:color w:val="000000" w:themeColor="text1"/>
        </w:rPr>
        <w:t xml:space="preserve"> </w:t>
      </w:r>
      <w:r w:rsidR="006928CE" w:rsidRPr="001A36F1">
        <w:rPr>
          <w:color w:val="000000" w:themeColor="text1"/>
        </w:rPr>
        <w:t>5</w:t>
      </w:r>
    </w:p>
    <w:p w:rsidR="00E90683" w:rsidRPr="001A36F1" w:rsidRDefault="00E90683" w:rsidP="008628E2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color w:val="000000" w:themeColor="text1"/>
        </w:rPr>
      </w:pPr>
      <w:r w:rsidRPr="001A36F1">
        <w:rPr>
          <w:color w:val="000000" w:themeColor="text1"/>
        </w:rPr>
        <w:t>К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муниципальной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«Развитие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жилищного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строительства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Верхнебуреинском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районе</w:t>
      </w:r>
      <w:r w:rsidR="001A36F1">
        <w:rPr>
          <w:color w:val="000000" w:themeColor="text1"/>
        </w:rPr>
        <w:t xml:space="preserve"> </w:t>
      </w:r>
    </w:p>
    <w:p w:rsidR="00E90683" w:rsidRPr="001A36F1" w:rsidRDefault="00E90683" w:rsidP="008628E2">
      <w:pPr>
        <w:widowControl w:val="0"/>
        <w:autoSpaceDE w:val="0"/>
        <w:autoSpaceDN w:val="0"/>
        <w:adjustRightInd w:val="0"/>
        <w:spacing w:line="240" w:lineRule="exact"/>
        <w:ind w:left="10065" w:firstLine="0"/>
        <w:jc w:val="right"/>
        <w:rPr>
          <w:color w:val="000000" w:themeColor="text1"/>
        </w:rPr>
      </w:pPr>
      <w:r w:rsidRPr="001A36F1">
        <w:rPr>
          <w:color w:val="000000" w:themeColor="text1"/>
        </w:rPr>
        <w:t>Хабаровского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края»</w:t>
      </w:r>
      <w:r w:rsidR="001A36F1">
        <w:rPr>
          <w:color w:val="000000" w:themeColor="text1"/>
        </w:rPr>
        <w:t xml:space="preserve"> </w:t>
      </w:r>
    </w:p>
    <w:p w:rsidR="00D639D9" w:rsidRPr="001A36F1" w:rsidRDefault="001A36F1" w:rsidP="008628E2">
      <w:pPr>
        <w:widowControl w:val="0"/>
        <w:autoSpaceDE w:val="0"/>
        <w:autoSpaceDN w:val="0"/>
        <w:adjustRightInd w:val="0"/>
        <w:spacing w:line="240" w:lineRule="exact"/>
        <w:ind w:left="10065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D639D9" w:rsidRPr="001A36F1" w:rsidRDefault="00D639D9" w:rsidP="008628E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639D9" w:rsidRPr="001A36F1" w:rsidRDefault="00D639D9" w:rsidP="008628E2">
      <w:pPr>
        <w:pStyle w:val="1"/>
        <w:spacing w:line="240" w:lineRule="exact"/>
        <w:jc w:val="center"/>
        <w:rPr>
          <w:color w:val="000000" w:themeColor="text1"/>
          <w:sz w:val="24"/>
        </w:rPr>
      </w:pPr>
      <w:r w:rsidRPr="001A36F1">
        <w:rPr>
          <w:color w:val="000000" w:themeColor="text1"/>
          <w:sz w:val="24"/>
        </w:rPr>
        <w:t>ПРОГНОЗНАЯ</w:t>
      </w:r>
      <w:r w:rsidR="001A36F1">
        <w:rPr>
          <w:color w:val="000000" w:themeColor="text1"/>
          <w:sz w:val="24"/>
        </w:rPr>
        <w:t xml:space="preserve"> </w:t>
      </w:r>
      <w:r w:rsidRPr="001A36F1">
        <w:rPr>
          <w:color w:val="000000" w:themeColor="text1"/>
          <w:sz w:val="24"/>
        </w:rPr>
        <w:t>(СПРАВОЧНАЯ</w:t>
      </w:r>
      <w:r w:rsidR="00163FC4" w:rsidRPr="001A36F1">
        <w:rPr>
          <w:color w:val="000000" w:themeColor="text1"/>
          <w:sz w:val="24"/>
        </w:rPr>
        <w:t>)</w:t>
      </w:r>
      <w:r w:rsidR="001A36F1">
        <w:rPr>
          <w:color w:val="000000" w:themeColor="text1"/>
          <w:sz w:val="24"/>
        </w:rPr>
        <w:t xml:space="preserve"> </w:t>
      </w:r>
      <w:r w:rsidR="00163FC4" w:rsidRPr="001A36F1">
        <w:rPr>
          <w:color w:val="000000" w:themeColor="text1"/>
          <w:sz w:val="24"/>
        </w:rPr>
        <w:t>ОЦЕНКА</w:t>
      </w:r>
    </w:p>
    <w:p w:rsidR="00D639D9" w:rsidRPr="001A36F1" w:rsidRDefault="00D639D9" w:rsidP="008628E2">
      <w:pPr>
        <w:pStyle w:val="1"/>
        <w:spacing w:line="240" w:lineRule="exact"/>
        <w:jc w:val="center"/>
        <w:rPr>
          <w:color w:val="000000" w:themeColor="text1"/>
          <w:szCs w:val="28"/>
        </w:rPr>
      </w:pPr>
      <w:r w:rsidRPr="001A36F1">
        <w:rPr>
          <w:color w:val="000000" w:themeColor="text1"/>
          <w:szCs w:val="28"/>
        </w:rPr>
        <w:t>расходов</w:t>
      </w:r>
      <w:r w:rsidR="001A36F1">
        <w:rPr>
          <w:color w:val="000000" w:themeColor="text1"/>
          <w:szCs w:val="28"/>
        </w:rPr>
        <w:t xml:space="preserve"> </w:t>
      </w:r>
      <w:r w:rsidRPr="001A36F1">
        <w:rPr>
          <w:color w:val="000000" w:themeColor="text1"/>
          <w:szCs w:val="28"/>
        </w:rPr>
        <w:t>федерального</w:t>
      </w:r>
      <w:r w:rsidR="001A36F1">
        <w:rPr>
          <w:color w:val="000000" w:themeColor="text1"/>
          <w:szCs w:val="28"/>
        </w:rPr>
        <w:t xml:space="preserve"> </w:t>
      </w:r>
      <w:r w:rsidRPr="001A36F1">
        <w:rPr>
          <w:color w:val="000000" w:themeColor="text1"/>
          <w:szCs w:val="28"/>
        </w:rPr>
        <w:t>бюджета,</w:t>
      </w:r>
      <w:r w:rsidR="001A36F1">
        <w:rPr>
          <w:color w:val="000000" w:themeColor="text1"/>
          <w:szCs w:val="28"/>
        </w:rPr>
        <w:t xml:space="preserve"> </w:t>
      </w:r>
      <w:r w:rsidRPr="001A36F1">
        <w:rPr>
          <w:color w:val="000000" w:themeColor="text1"/>
          <w:szCs w:val="28"/>
        </w:rPr>
        <w:t>краевого</w:t>
      </w:r>
      <w:r w:rsidR="001A36F1">
        <w:rPr>
          <w:color w:val="000000" w:themeColor="text1"/>
          <w:szCs w:val="28"/>
        </w:rPr>
        <w:t xml:space="preserve"> </w:t>
      </w:r>
      <w:r w:rsidRPr="001A36F1">
        <w:rPr>
          <w:color w:val="000000" w:themeColor="text1"/>
          <w:szCs w:val="28"/>
        </w:rPr>
        <w:t>бюджета,</w:t>
      </w:r>
      <w:r w:rsidR="001A36F1">
        <w:rPr>
          <w:color w:val="000000" w:themeColor="text1"/>
          <w:szCs w:val="28"/>
        </w:rPr>
        <w:t xml:space="preserve"> </w:t>
      </w:r>
      <w:r w:rsidRPr="001A36F1">
        <w:rPr>
          <w:color w:val="000000" w:themeColor="text1"/>
          <w:szCs w:val="28"/>
        </w:rPr>
        <w:t>районного</w:t>
      </w:r>
      <w:r w:rsidR="001A36F1">
        <w:rPr>
          <w:color w:val="000000" w:themeColor="text1"/>
          <w:szCs w:val="28"/>
        </w:rPr>
        <w:t xml:space="preserve"> </w:t>
      </w:r>
      <w:r w:rsidRPr="001A36F1">
        <w:rPr>
          <w:color w:val="000000" w:themeColor="text1"/>
          <w:szCs w:val="28"/>
        </w:rPr>
        <w:t>бюджета</w:t>
      </w:r>
      <w:r w:rsidR="001A36F1">
        <w:rPr>
          <w:color w:val="000000" w:themeColor="text1"/>
          <w:szCs w:val="28"/>
        </w:rPr>
        <w:t xml:space="preserve"> </w:t>
      </w:r>
      <w:r w:rsidRPr="001A36F1">
        <w:rPr>
          <w:color w:val="000000" w:themeColor="text1"/>
          <w:szCs w:val="28"/>
        </w:rPr>
        <w:t>и</w:t>
      </w:r>
      <w:r w:rsidR="001A36F1">
        <w:rPr>
          <w:color w:val="000000" w:themeColor="text1"/>
          <w:szCs w:val="28"/>
        </w:rPr>
        <w:t xml:space="preserve"> </w:t>
      </w:r>
    </w:p>
    <w:p w:rsidR="00D639D9" w:rsidRPr="001A36F1" w:rsidRDefault="00D639D9" w:rsidP="008628E2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 w:themeColor="text1"/>
        </w:rPr>
      </w:pPr>
      <w:r w:rsidRPr="001A36F1">
        <w:rPr>
          <w:color w:val="000000" w:themeColor="text1"/>
        </w:rPr>
        <w:t>внебюджетных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средств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на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реализацию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муниципальной</w:t>
      </w:r>
      <w:r w:rsidR="001A36F1">
        <w:rPr>
          <w:color w:val="000000" w:themeColor="text1"/>
        </w:rPr>
        <w:t xml:space="preserve"> </w:t>
      </w:r>
      <w:r w:rsidRPr="001A36F1">
        <w:rPr>
          <w:color w:val="000000" w:themeColor="text1"/>
        </w:rPr>
        <w:t>программы</w:t>
      </w:r>
      <w:r w:rsidR="001A36F1">
        <w:rPr>
          <w:color w:val="000000" w:themeColor="text1"/>
        </w:rPr>
        <w:t xml:space="preserve"> </w:t>
      </w:r>
    </w:p>
    <w:p w:rsidR="007F469E" w:rsidRPr="001A36F1" w:rsidRDefault="007F469E" w:rsidP="008628E2">
      <w:pPr>
        <w:widowControl w:val="0"/>
        <w:autoSpaceDE w:val="0"/>
        <w:autoSpaceDN w:val="0"/>
        <w:adjustRightInd w:val="0"/>
        <w:spacing w:line="240" w:lineRule="exact"/>
        <w:jc w:val="center"/>
        <w:rPr>
          <w:color w:val="000000" w:themeColor="text1"/>
        </w:rPr>
      </w:pPr>
    </w:p>
    <w:tbl>
      <w:tblPr>
        <w:tblStyle w:val="20"/>
        <w:tblW w:w="5000" w:type="pct"/>
        <w:tblLook w:val="04A0"/>
      </w:tblPr>
      <w:tblGrid>
        <w:gridCol w:w="838"/>
        <w:gridCol w:w="3487"/>
        <w:gridCol w:w="2162"/>
        <w:gridCol w:w="2162"/>
        <w:gridCol w:w="2162"/>
        <w:gridCol w:w="2162"/>
        <w:gridCol w:w="1713"/>
        <w:gridCol w:w="1236"/>
      </w:tblGrid>
      <w:tr w:rsidR="007F469E" w:rsidRPr="001A36F1" w:rsidTr="008628E2">
        <w:trPr>
          <w:trHeight w:val="278"/>
        </w:trPr>
        <w:tc>
          <w:tcPr>
            <w:tcW w:w="263" w:type="pct"/>
            <w:vMerge w:val="restart"/>
          </w:tcPr>
          <w:p w:rsidR="007F469E" w:rsidRPr="001A36F1" w:rsidRDefault="007F469E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№</w:t>
            </w:r>
          </w:p>
          <w:p w:rsidR="007F469E" w:rsidRPr="001A36F1" w:rsidRDefault="007F469E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A36F1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A36F1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A36F1">
              <w:rPr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5" w:type="pct"/>
            <w:vMerge w:val="restart"/>
          </w:tcPr>
          <w:p w:rsidR="007F469E" w:rsidRPr="001A36F1" w:rsidRDefault="007F469E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A36F1">
              <w:rPr>
                <w:color w:val="000000" w:themeColor="text1"/>
                <w:sz w:val="24"/>
                <w:szCs w:val="24"/>
              </w:rPr>
              <w:t>основных</w:t>
            </w:r>
            <w:proofErr w:type="gramEnd"/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679" w:type="pct"/>
            <w:vMerge w:val="restart"/>
          </w:tcPr>
          <w:p w:rsidR="007F469E" w:rsidRPr="001A36F1" w:rsidRDefault="007F469E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Источники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2964" w:type="pct"/>
            <w:gridSpan w:val="5"/>
          </w:tcPr>
          <w:p w:rsidR="007F469E" w:rsidRPr="001A36F1" w:rsidRDefault="007F469E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Оценка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расходов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годам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(тыс</w:t>
            </w:r>
            <w:proofErr w:type="gramStart"/>
            <w:r w:rsidRPr="001A36F1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1A36F1">
              <w:rPr>
                <w:color w:val="000000" w:themeColor="text1"/>
                <w:sz w:val="24"/>
                <w:szCs w:val="24"/>
              </w:rPr>
              <w:t>ублей)</w:t>
            </w:r>
          </w:p>
        </w:tc>
      </w:tr>
      <w:tr w:rsidR="00C078A0" w:rsidRPr="001A36F1" w:rsidTr="008628E2">
        <w:trPr>
          <w:trHeight w:val="277"/>
        </w:trPr>
        <w:tc>
          <w:tcPr>
            <w:tcW w:w="263" w:type="pct"/>
            <w:vMerge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9" w:type="pct"/>
            <w:vMerge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38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89" w:type="pct"/>
          </w:tcPr>
          <w:p w:rsidR="00C078A0" w:rsidRPr="001A36F1" w:rsidRDefault="00834467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2026</w:t>
            </w:r>
          </w:p>
        </w:tc>
      </w:tr>
    </w:tbl>
    <w:p w:rsidR="007F469E" w:rsidRPr="001A36F1" w:rsidRDefault="007F469E" w:rsidP="001A36F1">
      <w:pPr>
        <w:rPr>
          <w:color w:val="000000" w:themeColor="text1"/>
          <w:sz w:val="2"/>
          <w:szCs w:val="2"/>
        </w:rPr>
      </w:pPr>
    </w:p>
    <w:tbl>
      <w:tblPr>
        <w:tblStyle w:val="20"/>
        <w:tblW w:w="5000" w:type="pct"/>
        <w:tblLook w:val="04A0"/>
      </w:tblPr>
      <w:tblGrid>
        <w:gridCol w:w="838"/>
        <w:gridCol w:w="3487"/>
        <w:gridCol w:w="2162"/>
        <w:gridCol w:w="2162"/>
        <w:gridCol w:w="2162"/>
        <w:gridCol w:w="2162"/>
        <w:gridCol w:w="1713"/>
        <w:gridCol w:w="10"/>
        <w:gridCol w:w="1226"/>
      </w:tblGrid>
      <w:tr w:rsidR="00C078A0" w:rsidRPr="001A36F1" w:rsidTr="008628E2">
        <w:trPr>
          <w:tblHeader/>
        </w:trPr>
        <w:tc>
          <w:tcPr>
            <w:tcW w:w="263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5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8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" w:type="pct"/>
            <w:gridSpan w:val="2"/>
          </w:tcPr>
          <w:p w:rsidR="00C078A0" w:rsidRPr="001A36F1" w:rsidRDefault="00834467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C078A0" w:rsidRPr="001A36F1" w:rsidTr="008628E2">
        <w:tc>
          <w:tcPr>
            <w:tcW w:w="263" w:type="pct"/>
            <w:vMerge w:val="restar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 w:val="restart"/>
          </w:tcPr>
          <w:p w:rsidR="00C078A0" w:rsidRPr="001A36F1" w:rsidRDefault="00C078A0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Всего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79" w:type="pct"/>
          </w:tcPr>
          <w:p w:rsidR="00C078A0" w:rsidRPr="001A36F1" w:rsidRDefault="001979A8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265</w:t>
            </w:r>
            <w:r w:rsidR="00C078A0" w:rsidRPr="001A36F1">
              <w:rPr>
                <w:color w:val="000000" w:themeColor="text1"/>
                <w:sz w:val="24"/>
                <w:szCs w:val="24"/>
              </w:rPr>
              <w:t>,300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9D7888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24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315,5</w:t>
            </w:r>
            <w:r w:rsidR="00C078A0" w:rsidRPr="001A36F1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38" w:type="pct"/>
          </w:tcPr>
          <w:p w:rsidR="00C078A0" w:rsidRPr="001A36F1" w:rsidRDefault="00F364E8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892</w:t>
            </w:r>
            <w:r w:rsidR="00C078A0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389" w:type="pct"/>
            <w:gridSpan w:val="2"/>
          </w:tcPr>
          <w:p w:rsidR="00C078A0" w:rsidRPr="001A36F1" w:rsidRDefault="00F364E8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892</w:t>
            </w:r>
            <w:r w:rsidR="00834467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</w:tr>
      <w:tr w:rsidR="00C078A0" w:rsidRPr="001A36F1" w:rsidTr="008628E2">
        <w:tc>
          <w:tcPr>
            <w:tcW w:w="263" w:type="pct"/>
            <w:vMerge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proofErr w:type="gramStart"/>
            <w:r w:rsidRPr="001A36F1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gramEnd"/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9D7888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</w:t>
            </w:r>
            <w:r w:rsidR="00C078A0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38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C078A0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078A0" w:rsidRPr="001A36F1" w:rsidTr="008628E2">
        <w:tc>
          <w:tcPr>
            <w:tcW w:w="263" w:type="pct"/>
            <w:vMerge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Краевого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F245C5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</w:t>
            </w:r>
            <w:r w:rsidR="00C078A0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38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C078A0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078A0" w:rsidRPr="001A36F1" w:rsidTr="008628E2">
        <w:tc>
          <w:tcPr>
            <w:tcW w:w="263" w:type="pct"/>
            <w:vMerge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Районный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265,300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F245C5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24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315</w:t>
            </w:r>
            <w:r w:rsidR="009D7888" w:rsidRPr="001A36F1">
              <w:rPr>
                <w:color w:val="000000" w:themeColor="text1"/>
                <w:sz w:val="24"/>
                <w:szCs w:val="24"/>
              </w:rPr>
              <w:t>,5</w:t>
            </w:r>
            <w:r w:rsidR="00804686" w:rsidRPr="001A36F1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38" w:type="pct"/>
          </w:tcPr>
          <w:p w:rsidR="00C078A0" w:rsidRPr="001A36F1" w:rsidRDefault="00F364E8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892</w:t>
            </w:r>
            <w:r w:rsidR="00C078A0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389" w:type="pct"/>
            <w:gridSpan w:val="2"/>
          </w:tcPr>
          <w:p w:rsidR="00C078A0" w:rsidRPr="001A36F1" w:rsidRDefault="00F364E8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892</w:t>
            </w:r>
            <w:r w:rsidR="0095127D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</w:tr>
      <w:tr w:rsidR="00C078A0" w:rsidRPr="001A36F1" w:rsidTr="008628E2">
        <w:tc>
          <w:tcPr>
            <w:tcW w:w="263" w:type="pct"/>
            <w:vMerge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C078A0" w:rsidRPr="001A36F1" w:rsidRDefault="00C078A0" w:rsidP="008628E2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Бюджеты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поселений</w:t>
            </w:r>
          </w:p>
          <w:p w:rsidR="00C078A0" w:rsidRPr="001A36F1" w:rsidRDefault="001A36F1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C078A0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078A0" w:rsidRPr="001A36F1" w:rsidTr="008628E2">
        <w:tc>
          <w:tcPr>
            <w:tcW w:w="263" w:type="pct"/>
            <w:vMerge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C078A0" w:rsidRPr="001A36F1" w:rsidRDefault="00C078A0" w:rsidP="008628E2">
            <w:pPr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4"/>
              </w:rPr>
            </w:pPr>
            <w:r w:rsidRPr="001A36F1">
              <w:rPr>
                <w:color w:val="000000" w:themeColor="text1"/>
                <w:sz w:val="24"/>
              </w:rPr>
              <w:t>Внебюджетные</w:t>
            </w:r>
            <w:r w:rsidR="001A36F1">
              <w:rPr>
                <w:color w:val="000000" w:themeColor="text1"/>
                <w:sz w:val="24"/>
              </w:rPr>
              <w:t xml:space="preserve"> </w:t>
            </w:r>
            <w:r w:rsidRPr="001A36F1">
              <w:rPr>
                <w:color w:val="000000" w:themeColor="text1"/>
                <w:sz w:val="24"/>
              </w:rPr>
              <w:t>источники</w:t>
            </w:r>
          </w:p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C078A0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078A0" w:rsidRPr="001A36F1" w:rsidTr="008628E2">
        <w:tc>
          <w:tcPr>
            <w:tcW w:w="263" w:type="pct"/>
            <w:vMerge w:val="restar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95" w:type="pct"/>
            <w:vMerge w:val="restart"/>
          </w:tcPr>
          <w:p w:rsidR="00C078A0" w:rsidRPr="001A36F1" w:rsidRDefault="00C078A0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Комплексное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освоение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развитие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территорий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целях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жилищного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строительства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C078A0" w:rsidRPr="001A36F1" w:rsidRDefault="0095127D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078A0" w:rsidRPr="001A36F1" w:rsidTr="008628E2">
        <w:tc>
          <w:tcPr>
            <w:tcW w:w="263" w:type="pct"/>
            <w:vMerge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Федеральный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C078A0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078A0" w:rsidRPr="001A36F1" w:rsidTr="008628E2">
        <w:tc>
          <w:tcPr>
            <w:tcW w:w="263" w:type="pct"/>
            <w:vMerge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Краевой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C078A0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5127D" w:rsidRPr="001A36F1" w:rsidTr="008628E2">
        <w:tc>
          <w:tcPr>
            <w:tcW w:w="263" w:type="pct"/>
            <w:vMerge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Районный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5127D" w:rsidRPr="001A36F1" w:rsidTr="008628E2">
        <w:tc>
          <w:tcPr>
            <w:tcW w:w="263" w:type="pct"/>
            <w:vMerge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Бюджеты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поселений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5127D" w:rsidRPr="001A36F1" w:rsidTr="008628E2">
        <w:tc>
          <w:tcPr>
            <w:tcW w:w="263" w:type="pct"/>
            <w:vMerge w:val="restar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095" w:type="pct"/>
            <w:vMerge w:val="restart"/>
          </w:tcPr>
          <w:p w:rsidR="0095127D" w:rsidRPr="001A36F1" w:rsidRDefault="0095127D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Содействие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развитию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местной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строительной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индустрии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и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промышленности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строительных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материалов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38" w:type="pct"/>
          </w:tcPr>
          <w:p w:rsidR="0095127D" w:rsidRPr="001A36F1" w:rsidRDefault="0095127D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9" w:type="pct"/>
            <w:gridSpan w:val="2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5127D" w:rsidRPr="001A36F1" w:rsidTr="008628E2">
        <w:tc>
          <w:tcPr>
            <w:tcW w:w="263" w:type="pct"/>
            <w:vMerge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Федеральный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5127D" w:rsidRPr="001A36F1" w:rsidTr="008628E2">
        <w:tc>
          <w:tcPr>
            <w:tcW w:w="263" w:type="pct"/>
            <w:vMerge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Краевой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5127D" w:rsidRPr="001A36F1" w:rsidTr="008628E2">
        <w:tc>
          <w:tcPr>
            <w:tcW w:w="263" w:type="pct"/>
            <w:vMerge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Районный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5127D" w:rsidRPr="001A36F1" w:rsidTr="008628E2">
        <w:tc>
          <w:tcPr>
            <w:tcW w:w="263" w:type="pct"/>
            <w:vMerge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Бюджеты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lastRenderedPageBreak/>
              <w:t>поселений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5127D" w:rsidRPr="001A36F1" w:rsidTr="008628E2">
        <w:tc>
          <w:tcPr>
            <w:tcW w:w="263" w:type="pct"/>
            <w:vMerge w:val="restar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95" w:type="pct"/>
            <w:vMerge w:val="restart"/>
          </w:tcPr>
          <w:p w:rsidR="0095127D" w:rsidRPr="001A36F1" w:rsidRDefault="0095127D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Реализация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комплекса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мер,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направленных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на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снижение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административных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барьеров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жилищном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строительстве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95127D" w:rsidRPr="001A36F1" w:rsidRDefault="0095127D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5127D" w:rsidRPr="001A36F1" w:rsidTr="008628E2">
        <w:tc>
          <w:tcPr>
            <w:tcW w:w="263" w:type="pct"/>
            <w:vMerge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Федеральный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5127D" w:rsidRPr="001A36F1" w:rsidTr="008628E2">
        <w:tc>
          <w:tcPr>
            <w:tcW w:w="263" w:type="pct"/>
            <w:vMerge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Краевой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5127D" w:rsidRPr="001A36F1" w:rsidTr="008628E2">
        <w:tc>
          <w:tcPr>
            <w:tcW w:w="263" w:type="pct"/>
            <w:vMerge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Районный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5127D" w:rsidRPr="001A36F1" w:rsidTr="008628E2">
        <w:tc>
          <w:tcPr>
            <w:tcW w:w="263" w:type="pct"/>
            <w:vMerge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Бюджеты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поселений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5127D" w:rsidRPr="001A36F1" w:rsidTr="008628E2">
        <w:tc>
          <w:tcPr>
            <w:tcW w:w="263" w:type="pct"/>
            <w:vMerge w:val="restar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095" w:type="pct"/>
            <w:vMerge w:val="restart"/>
          </w:tcPr>
          <w:p w:rsidR="0095127D" w:rsidRPr="001A36F1" w:rsidRDefault="00DD227C" w:rsidP="008628E2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Строительство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(приобретение)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жилья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сельских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территориях,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том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числе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путем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участия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долевом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строительстве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жилых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домов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(квартир),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участия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строительстве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жилого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помещения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(жилого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дома)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основании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договора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инвестирования,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приобретение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юридического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лица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объекта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индивидуального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жилищного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строительства,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введенного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эксплуатацию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не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ранее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чем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три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года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заключения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государственного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(муниципального)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контракта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его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приобретение,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предоставляемого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гражданам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по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договору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найма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жилого</w:t>
            </w:r>
            <w:r w:rsid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  <w:shd w:val="clear" w:color="auto" w:fill="FFFFFF"/>
              </w:rPr>
              <w:t>помещения</w:t>
            </w:r>
            <w:proofErr w:type="gramEnd"/>
          </w:p>
        </w:tc>
        <w:tc>
          <w:tcPr>
            <w:tcW w:w="679" w:type="pct"/>
          </w:tcPr>
          <w:p w:rsidR="0095127D" w:rsidRPr="001A36F1" w:rsidRDefault="0095127D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D7888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24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015,5</w:t>
            </w:r>
            <w:r w:rsidR="0095127D" w:rsidRPr="001A36F1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41" w:type="pct"/>
            <w:gridSpan w:val="2"/>
          </w:tcPr>
          <w:p w:rsidR="0095127D" w:rsidRPr="001A36F1" w:rsidRDefault="0095127D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5127D" w:rsidRPr="001A36F1" w:rsidTr="008628E2">
        <w:tc>
          <w:tcPr>
            <w:tcW w:w="263" w:type="pct"/>
            <w:vMerge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Федеральный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5127D" w:rsidRPr="001A36F1" w:rsidTr="008628E2">
        <w:tc>
          <w:tcPr>
            <w:tcW w:w="263" w:type="pct"/>
            <w:vMerge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Краевой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F245C5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</w:t>
            </w:r>
            <w:r w:rsidR="0095127D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541" w:type="pct"/>
            <w:gridSpan w:val="2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5127D" w:rsidRPr="001A36F1" w:rsidTr="008628E2">
        <w:tc>
          <w:tcPr>
            <w:tcW w:w="263" w:type="pct"/>
            <w:vMerge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Районный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95127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95127D" w:rsidRPr="001A36F1" w:rsidRDefault="00F245C5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24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015</w:t>
            </w:r>
            <w:r w:rsidR="009D7888" w:rsidRPr="001A36F1">
              <w:rPr>
                <w:color w:val="000000" w:themeColor="text1"/>
                <w:sz w:val="24"/>
                <w:szCs w:val="24"/>
              </w:rPr>
              <w:t>,5</w:t>
            </w:r>
            <w:r w:rsidR="0095127D" w:rsidRPr="001A36F1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41" w:type="pct"/>
            <w:gridSpan w:val="2"/>
          </w:tcPr>
          <w:p w:rsidR="0095127D" w:rsidRPr="001A36F1" w:rsidRDefault="002E33DD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592</w:t>
            </w:r>
            <w:r w:rsidR="0095127D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387" w:type="pct"/>
          </w:tcPr>
          <w:p w:rsidR="0095127D" w:rsidRPr="001A36F1" w:rsidRDefault="002E33DD" w:rsidP="008628E2">
            <w:pPr>
              <w:spacing w:line="240" w:lineRule="exact"/>
              <w:jc w:val="center"/>
              <w:rPr>
                <w:color w:val="000000" w:themeColor="text1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592</w:t>
            </w:r>
            <w:r w:rsidR="0095127D" w:rsidRPr="001A36F1">
              <w:rPr>
                <w:color w:val="000000" w:themeColor="text1"/>
                <w:sz w:val="24"/>
                <w:szCs w:val="24"/>
              </w:rPr>
              <w:t>,000</w:t>
            </w:r>
          </w:p>
        </w:tc>
      </w:tr>
      <w:tr w:rsidR="00C078A0" w:rsidRPr="001A36F1" w:rsidTr="008628E2">
        <w:tc>
          <w:tcPr>
            <w:tcW w:w="263" w:type="pct"/>
            <w:vMerge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Бюджеты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поселений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87" w:type="pct"/>
          </w:tcPr>
          <w:p w:rsidR="00C078A0" w:rsidRPr="001A36F1" w:rsidRDefault="00923FEE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</w:p>
        </w:tc>
      </w:tr>
      <w:tr w:rsidR="00C078A0" w:rsidRPr="001A36F1" w:rsidTr="008628E2">
        <w:tc>
          <w:tcPr>
            <w:tcW w:w="263" w:type="pct"/>
            <w:vMerge w:val="restar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095" w:type="pct"/>
            <w:vMerge w:val="restart"/>
          </w:tcPr>
          <w:p w:rsidR="00C078A0" w:rsidRPr="001A36F1" w:rsidRDefault="00C078A0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Разработка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(актуализация)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градостроительной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документации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keepNext/>
              <w:spacing w:line="240" w:lineRule="exact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79" w:type="pct"/>
          </w:tcPr>
          <w:p w:rsidR="00C078A0" w:rsidRPr="001A36F1" w:rsidRDefault="001979A8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</w:t>
            </w:r>
            <w:r w:rsidR="00C078A0" w:rsidRPr="001A36F1">
              <w:rPr>
                <w:color w:val="000000" w:themeColor="text1"/>
                <w:sz w:val="24"/>
                <w:szCs w:val="24"/>
              </w:rPr>
              <w:t>65,300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392902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3</w:t>
            </w:r>
            <w:r w:rsidR="00C078A0" w:rsidRPr="001A36F1">
              <w:rPr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541" w:type="pct"/>
            <w:gridSpan w:val="2"/>
          </w:tcPr>
          <w:p w:rsidR="00C078A0" w:rsidRPr="001A36F1" w:rsidRDefault="00392902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3</w:t>
            </w:r>
            <w:r w:rsidR="00C078A0" w:rsidRPr="001A36F1">
              <w:rPr>
                <w:color w:val="000000" w:themeColor="text1"/>
                <w:sz w:val="24"/>
                <w:szCs w:val="24"/>
              </w:rPr>
              <w:t>00,000</w:t>
            </w:r>
          </w:p>
        </w:tc>
        <w:tc>
          <w:tcPr>
            <w:tcW w:w="387" w:type="pct"/>
          </w:tcPr>
          <w:p w:rsidR="00C078A0" w:rsidRPr="001A36F1" w:rsidRDefault="00392902" w:rsidP="008628E2">
            <w:pPr>
              <w:keepNext/>
              <w:spacing w:line="240" w:lineRule="exact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300,000</w:t>
            </w:r>
          </w:p>
        </w:tc>
      </w:tr>
      <w:tr w:rsidR="00C078A0" w:rsidRPr="001A36F1" w:rsidTr="008628E2">
        <w:tc>
          <w:tcPr>
            <w:tcW w:w="263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095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Федеральный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C078A0" w:rsidRPr="001A36F1" w:rsidRDefault="00392902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078A0" w:rsidRPr="001A36F1" w:rsidTr="008628E2">
        <w:tc>
          <w:tcPr>
            <w:tcW w:w="263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095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Краевой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C078A0" w:rsidRPr="001A36F1" w:rsidRDefault="00392902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078A0" w:rsidRPr="001A36F1" w:rsidTr="008628E2">
        <w:tc>
          <w:tcPr>
            <w:tcW w:w="263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095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Районный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бюджет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265,300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B012AB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30</w:t>
            </w:r>
            <w:r w:rsidR="00C078A0"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C078A0" w:rsidRPr="001A36F1" w:rsidRDefault="00B012AB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30</w:t>
            </w:r>
            <w:r w:rsidR="00C078A0"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C078A0" w:rsidRPr="001A36F1" w:rsidRDefault="00FC3287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30</w:t>
            </w:r>
            <w:r w:rsidR="00392902"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C078A0" w:rsidRPr="001A36F1" w:rsidTr="008628E2">
        <w:tc>
          <w:tcPr>
            <w:tcW w:w="263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095" w:type="pct"/>
            <w:vMerge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Бюджеты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F1">
              <w:rPr>
                <w:color w:val="000000" w:themeColor="text1"/>
                <w:sz w:val="24"/>
                <w:szCs w:val="24"/>
              </w:rPr>
              <w:t>поселений</w:t>
            </w:r>
            <w:r w:rsidR="001A36F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679" w:type="pct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541" w:type="pct"/>
            <w:gridSpan w:val="2"/>
          </w:tcPr>
          <w:p w:rsidR="00C078A0" w:rsidRPr="001A36F1" w:rsidRDefault="00C078A0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387" w:type="pct"/>
          </w:tcPr>
          <w:p w:rsidR="00C078A0" w:rsidRPr="001A36F1" w:rsidRDefault="00392902" w:rsidP="008628E2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1A36F1">
              <w:rPr>
                <w:color w:val="000000" w:themeColor="text1"/>
                <w:sz w:val="24"/>
                <w:szCs w:val="24"/>
              </w:rPr>
              <w:t>0,000</w:t>
            </w:r>
          </w:p>
        </w:tc>
      </w:tr>
    </w:tbl>
    <w:p w:rsidR="007F469E" w:rsidRPr="001A36F1" w:rsidRDefault="008628E2" w:rsidP="001A36F1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________________________________»</w:t>
      </w:r>
    </w:p>
    <w:sectPr w:rsidR="007F469E" w:rsidRPr="001A36F1" w:rsidSect="008628E2">
      <w:pgSz w:w="16840" w:h="11907" w:orient="landscape" w:code="9"/>
      <w:pgMar w:top="1701" w:right="567" w:bottom="567" w:left="567" w:header="426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BE1" w:rsidRDefault="00AF3BE1" w:rsidP="00FB1D4A">
      <w:r>
        <w:separator/>
      </w:r>
    </w:p>
  </w:endnote>
  <w:endnote w:type="continuationSeparator" w:id="0">
    <w:p w:rsidR="00AF3BE1" w:rsidRDefault="00AF3BE1" w:rsidP="00FB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BE1" w:rsidRDefault="00AF3BE1" w:rsidP="00FB1D4A">
      <w:r>
        <w:separator/>
      </w:r>
    </w:p>
  </w:footnote>
  <w:footnote w:type="continuationSeparator" w:id="0">
    <w:p w:rsidR="00AF3BE1" w:rsidRDefault="00AF3BE1" w:rsidP="00FB1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77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628E2" w:rsidRPr="00FB1D4A" w:rsidRDefault="00175A9B" w:rsidP="00FB1D4A">
        <w:pPr>
          <w:pStyle w:val="a3"/>
          <w:ind w:firstLine="0"/>
          <w:jc w:val="center"/>
          <w:rPr>
            <w:sz w:val="24"/>
            <w:szCs w:val="24"/>
          </w:rPr>
        </w:pPr>
        <w:r w:rsidRPr="00FB1D4A">
          <w:rPr>
            <w:sz w:val="24"/>
            <w:szCs w:val="24"/>
          </w:rPr>
          <w:fldChar w:fldCharType="begin"/>
        </w:r>
        <w:r w:rsidR="008628E2" w:rsidRPr="00FB1D4A">
          <w:rPr>
            <w:sz w:val="24"/>
            <w:szCs w:val="24"/>
          </w:rPr>
          <w:instrText>PAGE   \* MERGEFORMAT</w:instrText>
        </w:r>
        <w:r w:rsidRPr="00FB1D4A">
          <w:rPr>
            <w:sz w:val="24"/>
            <w:szCs w:val="24"/>
          </w:rPr>
          <w:fldChar w:fldCharType="separate"/>
        </w:r>
        <w:r w:rsidR="002A7328">
          <w:rPr>
            <w:noProof/>
            <w:sz w:val="24"/>
            <w:szCs w:val="24"/>
          </w:rPr>
          <w:t>2</w:t>
        </w:r>
        <w:r w:rsidRPr="00FB1D4A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8E2" w:rsidRPr="008628E2" w:rsidRDefault="008628E2">
    <w:pPr>
      <w:pStyle w:val="a3"/>
      <w:jc w:val="center"/>
      <w:rPr>
        <w:sz w:val="24"/>
        <w:szCs w:val="24"/>
      </w:rPr>
    </w:pPr>
  </w:p>
  <w:p w:rsidR="008628E2" w:rsidRPr="008628E2" w:rsidRDefault="008628E2">
    <w:pPr>
      <w:pStyle w:val="a3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3808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628E2" w:rsidRPr="00FB1D4A" w:rsidRDefault="00175A9B" w:rsidP="00FB1D4A">
        <w:pPr>
          <w:pStyle w:val="a3"/>
          <w:ind w:firstLine="0"/>
          <w:jc w:val="center"/>
          <w:rPr>
            <w:sz w:val="24"/>
            <w:szCs w:val="24"/>
          </w:rPr>
        </w:pPr>
        <w:r w:rsidRPr="00FB1D4A">
          <w:rPr>
            <w:sz w:val="24"/>
            <w:szCs w:val="24"/>
          </w:rPr>
          <w:fldChar w:fldCharType="begin"/>
        </w:r>
        <w:r w:rsidR="008628E2" w:rsidRPr="00FB1D4A">
          <w:rPr>
            <w:sz w:val="24"/>
            <w:szCs w:val="24"/>
          </w:rPr>
          <w:instrText>PAGE   \* MERGEFORMAT</w:instrText>
        </w:r>
        <w:r w:rsidRPr="00FB1D4A">
          <w:rPr>
            <w:sz w:val="24"/>
            <w:szCs w:val="24"/>
          </w:rPr>
          <w:fldChar w:fldCharType="separate"/>
        </w:r>
        <w:r w:rsidR="002A7328">
          <w:rPr>
            <w:noProof/>
            <w:sz w:val="24"/>
            <w:szCs w:val="24"/>
          </w:rPr>
          <w:t>27</w:t>
        </w:r>
        <w:r w:rsidRPr="00FB1D4A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2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628E2" w:rsidRPr="008628E2" w:rsidRDefault="00175A9B">
        <w:pPr>
          <w:pStyle w:val="a3"/>
          <w:jc w:val="center"/>
          <w:rPr>
            <w:sz w:val="24"/>
            <w:szCs w:val="24"/>
          </w:rPr>
        </w:pPr>
        <w:r w:rsidRPr="008628E2">
          <w:rPr>
            <w:sz w:val="24"/>
            <w:szCs w:val="24"/>
          </w:rPr>
          <w:fldChar w:fldCharType="begin"/>
        </w:r>
        <w:r w:rsidR="008628E2" w:rsidRPr="008628E2">
          <w:rPr>
            <w:sz w:val="24"/>
            <w:szCs w:val="24"/>
          </w:rPr>
          <w:instrText xml:space="preserve"> PAGE   \* MERGEFORMAT </w:instrText>
        </w:r>
        <w:r w:rsidRPr="008628E2">
          <w:rPr>
            <w:sz w:val="24"/>
            <w:szCs w:val="24"/>
          </w:rPr>
          <w:fldChar w:fldCharType="separate"/>
        </w:r>
        <w:r w:rsidR="002A7328">
          <w:rPr>
            <w:noProof/>
            <w:sz w:val="24"/>
            <w:szCs w:val="24"/>
          </w:rPr>
          <w:t>16</w:t>
        </w:r>
        <w:r w:rsidRPr="008628E2">
          <w:rPr>
            <w:sz w:val="24"/>
            <w:szCs w:val="24"/>
          </w:rPr>
          <w:fldChar w:fldCharType="end"/>
        </w:r>
      </w:p>
    </w:sdtContent>
  </w:sdt>
  <w:p w:rsidR="008628E2" w:rsidRPr="008628E2" w:rsidRDefault="008628E2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>
    <w:nsid w:val="0000000B"/>
    <w:multiLevelType w:val="multilevel"/>
    <w:tmpl w:val="0000000B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9">
    <w:nsid w:val="03BE3C7C"/>
    <w:multiLevelType w:val="hybridMultilevel"/>
    <w:tmpl w:val="51BE7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8555172"/>
    <w:multiLevelType w:val="hybridMultilevel"/>
    <w:tmpl w:val="06FE94C8"/>
    <w:lvl w:ilvl="0" w:tplc="46EE87D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0CC7619D"/>
    <w:multiLevelType w:val="hybridMultilevel"/>
    <w:tmpl w:val="388CD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747FE4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1755A24"/>
    <w:multiLevelType w:val="hybridMultilevel"/>
    <w:tmpl w:val="2524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23276B"/>
    <w:multiLevelType w:val="hybridMultilevel"/>
    <w:tmpl w:val="2E665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B2079B"/>
    <w:multiLevelType w:val="hybridMultilevel"/>
    <w:tmpl w:val="D5F4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602D8"/>
    <w:multiLevelType w:val="hybridMultilevel"/>
    <w:tmpl w:val="81F8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F64F3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AF397B"/>
    <w:multiLevelType w:val="hybridMultilevel"/>
    <w:tmpl w:val="CDEC8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F00D56"/>
    <w:multiLevelType w:val="hybridMultilevel"/>
    <w:tmpl w:val="92C0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75972"/>
    <w:multiLevelType w:val="hybridMultilevel"/>
    <w:tmpl w:val="5C1279FE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71A2E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217ACA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97320A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6D5328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B36552"/>
    <w:multiLevelType w:val="hybridMultilevel"/>
    <w:tmpl w:val="85EC2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556728"/>
    <w:multiLevelType w:val="hybridMultilevel"/>
    <w:tmpl w:val="C736DEA4"/>
    <w:lvl w:ilvl="0" w:tplc="60B8EFD8">
      <w:start w:val="1"/>
      <w:numFmt w:val="bullet"/>
      <w:lvlText w:val=""/>
      <w:lvlJc w:val="left"/>
      <w:pPr>
        <w:ind w:left="1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7">
    <w:nsid w:val="72242ADA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430AC3"/>
    <w:multiLevelType w:val="hybridMultilevel"/>
    <w:tmpl w:val="CCA2E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A55937"/>
    <w:multiLevelType w:val="hybridMultilevel"/>
    <w:tmpl w:val="EEE214AC"/>
    <w:lvl w:ilvl="0" w:tplc="FF3A0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C30A8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9E1E88"/>
    <w:multiLevelType w:val="hybridMultilevel"/>
    <w:tmpl w:val="95ECFB64"/>
    <w:lvl w:ilvl="0" w:tplc="A2F08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28"/>
  </w:num>
  <w:num w:numId="13">
    <w:abstractNumId w:val="31"/>
  </w:num>
  <w:num w:numId="14">
    <w:abstractNumId w:val="12"/>
  </w:num>
  <w:num w:numId="15">
    <w:abstractNumId w:val="21"/>
  </w:num>
  <w:num w:numId="16">
    <w:abstractNumId w:val="19"/>
  </w:num>
  <w:num w:numId="17">
    <w:abstractNumId w:val="24"/>
  </w:num>
  <w:num w:numId="18">
    <w:abstractNumId w:val="30"/>
  </w:num>
  <w:num w:numId="19">
    <w:abstractNumId w:val="23"/>
  </w:num>
  <w:num w:numId="20">
    <w:abstractNumId w:val="10"/>
  </w:num>
  <w:num w:numId="21">
    <w:abstractNumId w:val="20"/>
  </w:num>
  <w:num w:numId="22">
    <w:abstractNumId w:val="22"/>
  </w:num>
  <w:num w:numId="23">
    <w:abstractNumId w:val="27"/>
  </w:num>
  <w:num w:numId="24">
    <w:abstractNumId w:val="17"/>
  </w:num>
  <w:num w:numId="25">
    <w:abstractNumId w:val="16"/>
  </w:num>
  <w:num w:numId="26">
    <w:abstractNumId w:val="15"/>
  </w:num>
  <w:num w:numId="27">
    <w:abstractNumId w:val="11"/>
  </w:num>
  <w:num w:numId="28">
    <w:abstractNumId w:val="18"/>
  </w:num>
  <w:num w:numId="29">
    <w:abstractNumId w:val="25"/>
  </w:num>
  <w:num w:numId="30">
    <w:abstractNumId w:val="13"/>
  </w:num>
  <w:num w:numId="31">
    <w:abstractNumId w:val="14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/>
  <w:rsids>
    <w:rsidRoot w:val="00FB1D4A"/>
    <w:rsid w:val="00005CE3"/>
    <w:rsid w:val="000159B6"/>
    <w:rsid w:val="00023716"/>
    <w:rsid w:val="0002386E"/>
    <w:rsid w:val="00024BA5"/>
    <w:rsid w:val="00026D54"/>
    <w:rsid w:val="00030FBE"/>
    <w:rsid w:val="00032451"/>
    <w:rsid w:val="00037AB5"/>
    <w:rsid w:val="00040B26"/>
    <w:rsid w:val="00044A14"/>
    <w:rsid w:val="00045223"/>
    <w:rsid w:val="00052351"/>
    <w:rsid w:val="0005267A"/>
    <w:rsid w:val="0005393B"/>
    <w:rsid w:val="00057A09"/>
    <w:rsid w:val="000671C3"/>
    <w:rsid w:val="00072ACE"/>
    <w:rsid w:val="00072B3B"/>
    <w:rsid w:val="00075419"/>
    <w:rsid w:val="00083A8D"/>
    <w:rsid w:val="0008405B"/>
    <w:rsid w:val="00091872"/>
    <w:rsid w:val="00092E9F"/>
    <w:rsid w:val="00095319"/>
    <w:rsid w:val="00095C76"/>
    <w:rsid w:val="000962EA"/>
    <w:rsid w:val="000A0D84"/>
    <w:rsid w:val="000A2D83"/>
    <w:rsid w:val="000B50C6"/>
    <w:rsid w:val="000C7B80"/>
    <w:rsid w:val="000D1939"/>
    <w:rsid w:val="000D2070"/>
    <w:rsid w:val="000D5111"/>
    <w:rsid w:val="000E1B88"/>
    <w:rsid w:val="000E34C5"/>
    <w:rsid w:val="000E643C"/>
    <w:rsid w:val="000F26D7"/>
    <w:rsid w:val="000F4054"/>
    <w:rsid w:val="000F6BBC"/>
    <w:rsid w:val="001029B4"/>
    <w:rsid w:val="0010766C"/>
    <w:rsid w:val="00107E6E"/>
    <w:rsid w:val="00111F95"/>
    <w:rsid w:val="00113E77"/>
    <w:rsid w:val="00114E3A"/>
    <w:rsid w:val="00117138"/>
    <w:rsid w:val="001211C8"/>
    <w:rsid w:val="00125237"/>
    <w:rsid w:val="0012523A"/>
    <w:rsid w:val="00134188"/>
    <w:rsid w:val="001351EF"/>
    <w:rsid w:val="00137D04"/>
    <w:rsid w:val="001409F2"/>
    <w:rsid w:val="00142601"/>
    <w:rsid w:val="001612A3"/>
    <w:rsid w:val="00163FC4"/>
    <w:rsid w:val="00175A9B"/>
    <w:rsid w:val="00180B8A"/>
    <w:rsid w:val="001979A8"/>
    <w:rsid w:val="001A191C"/>
    <w:rsid w:val="001A26CB"/>
    <w:rsid w:val="001A29BC"/>
    <w:rsid w:val="001A36F1"/>
    <w:rsid w:val="001A7A75"/>
    <w:rsid w:val="001B09A8"/>
    <w:rsid w:val="001B519B"/>
    <w:rsid w:val="001B7CD5"/>
    <w:rsid w:val="001C2E24"/>
    <w:rsid w:val="001D73F8"/>
    <w:rsid w:val="001F5248"/>
    <w:rsid w:val="001F7F34"/>
    <w:rsid w:val="00200E73"/>
    <w:rsid w:val="00201896"/>
    <w:rsid w:val="00201DE8"/>
    <w:rsid w:val="00205143"/>
    <w:rsid w:val="002109C6"/>
    <w:rsid w:val="00220133"/>
    <w:rsid w:val="0022451E"/>
    <w:rsid w:val="002250C5"/>
    <w:rsid w:val="00225B2E"/>
    <w:rsid w:val="0022661E"/>
    <w:rsid w:val="002308FB"/>
    <w:rsid w:val="00232C9A"/>
    <w:rsid w:val="002350E9"/>
    <w:rsid w:val="0023551E"/>
    <w:rsid w:val="0023724A"/>
    <w:rsid w:val="00242206"/>
    <w:rsid w:val="00245050"/>
    <w:rsid w:val="00261166"/>
    <w:rsid w:val="0026274D"/>
    <w:rsid w:val="00271118"/>
    <w:rsid w:val="0027410F"/>
    <w:rsid w:val="00284AED"/>
    <w:rsid w:val="00290078"/>
    <w:rsid w:val="00290114"/>
    <w:rsid w:val="00290F78"/>
    <w:rsid w:val="002A41F0"/>
    <w:rsid w:val="002A7328"/>
    <w:rsid w:val="002B6ADD"/>
    <w:rsid w:val="002C0242"/>
    <w:rsid w:val="002C5522"/>
    <w:rsid w:val="002C61E9"/>
    <w:rsid w:val="002D3066"/>
    <w:rsid w:val="002E33DD"/>
    <w:rsid w:val="002E4400"/>
    <w:rsid w:val="002E614D"/>
    <w:rsid w:val="002F55D1"/>
    <w:rsid w:val="002F5FC6"/>
    <w:rsid w:val="00307569"/>
    <w:rsid w:val="00307A34"/>
    <w:rsid w:val="00307F1D"/>
    <w:rsid w:val="00311FF6"/>
    <w:rsid w:val="003136A2"/>
    <w:rsid w:val="00314CD1"/>
    <w:rsid w:val="00330FDA"/>
    <w:rsid w:val="00333135"/>
    <w:rsid w:val="00333D37"/>
    <w:rsid w:val="00336465"/>
    <w:rsid w:val="00340843"/>
    <w:rsid w:val="00340D9D"/>
    <w:rsid w:val="00341BF8"/>
    <w:rsid w:val="003437D4"/>
    <w:rsid w:val="00347D54"/>
    <w:rsid w:val="003514A5"/>
    <w:rsid w:val="003522A1"/>
    <w:rsid w:val="003529B6"/>
    <w:rsid w:val="00355CD0"/>
    <w:rsid w:val="00356AE7"/>
    <w:rsid w:val="00360789"/>
    <w:rsid w:val="003613CA"/>
    <w:rsid w:val="00361D82"/>
    <w:rsid w:val="0036440D"/>
    <w:rsid w:val="003671E2"/>
    <w:rsid w:val="0037327C"/>
    <w:rsid w:val="00380D7E"/>
    <w:rsid w:val="003827B3"/>
    <w:rsid w:val="00384419"/>
    <w:rsid w:val="00385A72"/>
    <w:rsid w:val="0039132F"/>
    <w:rsid w:val="00392228"/>
    <w:rsid w:val="00392345"/>
    <w:rsid w:val="00392862"/>
    <w:rsid w:val="00392902"/>
    <w:rsid w:val="003A097D"/>
    <w:rsid w:val="003A33F9"/>
    <w:rsid w:val="003B2D99"/>
    <w:rsid w:val="003B356B"/>
    <w:rsid w:val="003C46F1"/>
    <w:rsid w:val="003C71A4"/>
    <w:rsid w:val="003D6E18"/>
    <w:rsid w:val="003D7563"/>
    <w:rsid w:val="003E074A"/>
    <w:rsid w:val="003E38D4"/>
    <w:rsid w:val="003E626C"/>
    <w:rsid w:val="003E7E30"/>
    <w:rsid w:val="003F1221"/>
    <w:rsid w:val="003F45D9"/>
    <w:rsid w:val="003F5016"/>
    <w:rsid w:val="0041063B"/>
    <w:rsid w:val="00415119"/>
    <w:rsid w:val="004158B8"/>
    <w:rsid w:val="00422463"/>
    <w:rsid w:val="0042343F"/>
    <w:rsid w:val="00431783"/>
    <w:rsid w:val="0043365B"/>
    <w:rsid w:val="00434AED"/>
    <w:rsid w:val="00436568"/>
    <w:rsid w:val="004411C8"/>
    <w:rsid w:val="004444D8"/>
    <w:rsid w:val="00445BDF"/>
    <w:rsid w:val="00463EF3"/>
    <w:rsid w:val="00465B37"/>
    <w:rsid w:val="004664C2"/>
    <w:rsid w:val="00466651"/>
    <w:rsid w:val="004732AC"/>
    <w:rsid w:val="00476739"/>
    <w:rsid w:val="004777EA"/>
    <w:rsid w:val="00484D9D"/>
    <w:rsid w:val="00490A74"/>
    <w:rsid w:val="00497C9C"/>
    <w:rsid w:val="004A1CDA"/>
    <w:rsid w:val="004A6953"/>
    <w:rsid w:val="004A71E1"/>
    <w:rsid w:val="004A7CFA"/>
    <w:rsid w:val="004C0FFD"/>
    <w:rsid w:val="004C13DC"/>
    <w:rsid w:val="004D540B"/>
    <w:rsid w:val="004D57B4"/>
    <w:rsid w:val="004E0414"/>
    <w:rsid w:val="004E5A2B"/>
    <w:rsid w:val="004E6872"/>
    <w:rsid w:val="004F282E"/>
    <w:rsid w:val="00500A47"/>
    <w:rsid w:val="00502903"/>
    <w:rsid w:val="00510491"/>
    <w:rsid w:val="005109F1"/>
    <w:rsid w:val="00515326"/>
    <w:rsid w:val="00521978"/>
    <w:rsid w:val="00523283"/>
    <w:rsid w:val="005256FD"/>
    <w:rsid w:val="00525CF4"/>
    <w:rsid w:val="00530C27"/>
    <w:rsid w:val="00534203"/>
    <w:rsid w:val="00540754"/>
    <w:rsid w:val="00542190"/>
    <w:rsid w:val="00543957"/>
    <w:rsid w:val="00544E8F"/>
    <w:rsid w:val="005465A9"/>
    <w:rsid w:val="005500BA"/>
    <w:rsid w:val="005525EB"/>
    <w:rsid w:val="00555347"/>
    <w:rsid w:val="00561F8D"/>
    <w:rsid w:val="005622C6"/>
    <w:rsid w:val="00565067"/>
    <w:rsid w:val="00570CE3"/>
    <w:rsid w:val="005740EF"/>
    <w:rsid w:val="00582CA2"/>
    <w:rsid w:val="00584E5B"/>
    <w:rsid w:val="0059214F"/>
    <w:rsid w:val="00593958"/>
    <w:rsid w:val="005A25BA"/>
    <w:rsid w:val="005B0E33"/>
    <w:rsid w:val="005C021A"/>
    <w:rsid w:val="005C5B16"/>
    <w:rsid w:val="005D4908"/>
    <w:rsid w:val="005D78AF"/>
    <w:rsid w:val="005E4035"/>
    <w:rsid w:val="005E5774"/>
    <w:rsid w:val="00605B82"/>
    <w:rsid w:val="00607788"/>
    <w:rsid w:val="00610CA8"/>
    <w:rsid w:val="006151DC"/>
    <w:rsid w:val="006159ED"/>
    <w:rsid w:val="0062204C"/>
    <w:rsid w:val="00622C70"/>
    <w:rsid w:val="006269AE"/>
    <w:rsid w:val="0063318D"/>
    <w:rsid w:val="006405FD"/>
    <w:rsid w:val="006544E3"/>
    <w:rsid w:val="00654544"/>
    <w:rsid w:val="00660EB8"/>
    <w:rsid w:val="0068361B"/>
    <w:rsid w:val="00685A6E"/>
    <w:rsid w:val="00690FC7"/>
    <w:rsid w:val="00691A38"/>
    <w:rsid w:val="006928CE"/>
    <w:rsid w:val="00694325"/>
    <w:rsid w:val="006A0939"/>
    <w:rsid w:val="006A1AB0"/>
    <w:rsid w:val="006A5F2E"/>
    <w:rsid w:val="006B0E94"/>
    <w:rsid w:val="006B3DA2"/>
    <w:rsid w:val="006B4151"/>
    <w:rsid w:val="006D48A2"/>
    <w:rsid w:val="006E40A7"/>
    <w:rsid w:val="006F0C04"/>
    <w:rsid w:val="00704968"/>
    <w:rsid w:val="0070668C"/>
    <w:rsid w:val="0071603D"/>
    <w:rsid w:val="00716BAF"/>
    <w:rsid w:val="007200C8"/>
    <w:rsid w:val="00721AB1"/>
    <w:rsid w:val="007235DB"/>
    <w:rsid w:val="00734260"/>
    <w:rsid w:val="00743E10"/>
    <w:rsid w:val="00745178"/>
    <w:rsid w:val="00745C28"/>
    <w:rsid w:val="007478D2"/>
    <w:rsid w:val="00751567"/>
    <w:rsid w:val="00751CFB"/>
    <w:rsid w:val="00753C1B"/>
    <w:rsid w:val="0075447D"/>
    <w:rsid w:val="007631C9"/>
    <w:rsid w:val="00764030"/>
    <w:rsid w:val="007642A8"/>
    <w:rsid w:val="00767220"/>
    <w:rsid w:val="00770B4F"/>
    <w:rsid w:val="00771012"/>
    <w:rsid w:val="007717CD"/>
    <w:rsid w:val="007727A5"/>
    <w:rsid w:val="00776680"/>
    <w:rsid w:val="00781FDE"/>
    <w:rsid w:val="00783C59"/>
    <w:rsid w:val="00793D31"/>
    <w:rsid w:val="007961A4"/>
    <w:rsid w:val="007A6A23"/>
    <w:rsid w:val="007B2BAB"/>
    <w:rsid w:val="007B6D43"/>
    <w:rsid w:val="007C1691"/>
    <w:rsid w:val="007C43DF"/>
    <w:rsid w:val="007C6E8C"/>
    <w:rsid w:val="007D24C3"/>
    <w:rsid w:val="007E77E9"/>
    <w:rsid w:val="007F017A"/>
    <w:rsid w:val="007F23FD"/>
    <w:rsid w:val="007F33E7"/>
    <w:rsid w:val="007F469E"/>
    <w:rsid w:val="007F4728"/>
    <w:rsid w:val="00804686"/>
    <w:rsid w:val="00806ADE"/>
    <w:rsid w:val="00810379"/>
    <w:rsid w:val="00811756"/>
    <w:rsid w:val="0081349E"/>
    <w:rsid w:val="008165AA"/>
    <w:rsid w:val="0082772C"/>
    <w:rsid w:val="00830049"/>
    <w:rsid w:val="0083198C"/>
    <w:rsid w:val="00834067"/>
    <w:rsid w:val="00834467"/>
    <w:rsid w:val="00847335"/>
    <w:rsid w:val="00852AFB"/>
    <w:rsid w:val="00854C38"/>
    <w:rsid w:val="00855510"/>
    <w:rsid w:val="0085588F"/>
    <w:rsid w:val="00860F1B"/>
    <w:rsid w:val="008628E2"/>
    <w:rsid w:val="00863650"/>
    <w:rsid w:val="00865819"/>
    <w:rsid w:val="00865ADD"/>
    <w:rsid w:val="008725BF"/>
    <w:rsid w:val="00872820"/>
    <w:rsid w:val="00875DAA"/>
    <w:rsid w:val="00887658"/>
    <w:rsid w:val="0089256A"/>
    <w:rsid w:val="008A075F"/>
    <w:rsid w:val="008A08B6"/>
    <w:rsid w:val="008A32F2"/>
    <w:rsid w:val="008A7865"/>
    <w:rsid w:val="008A7DF8"/>
    <w:rsid w:val="008B1B6B"/>
    <w:rsid w:val="008C3CE1"/>
    <w:rsid w:val="008D4725"/>
    <w:rsid w:val="008E7078"/>
    <w:rsid w:val="008F02DD"/>
    <w:rsid w:val="008F2C2C"/>
    <w:rsid w:val="008F4E46"/>
    <w:rsid w:val="008F5294"/>
    <w:rsid w:val="008F5372"/>
    <w:rsid w:val="009003CC"/>
    <w:rsid w:val="0090474A"/>
    <w:rsid w:val="00913F8D"/>
    <w:rsid w:val="009232CB"/>
    <w:rsid w:val="00923FEE"/>
    <w:rsid w:val="0092722D"/>
    <w:rsid w:val="009314FE"/>
    <w:rsid w:val="00931A54"/>
    <w:rsid w:val="00931E9C"/>
    <w:rsid w:val="00933D2C"/>
    <w:rsid w:val="0093709F"/>
    <w:rsid w:val="00941EDF"/>
    <w:rsid w:val="00943AD0"/>
    <w:rsid w:val="009448C1"/>
    <w:rsid w:val="00944AFA"/>
    <w:rsid w:val="00946D7D"/>
    <w:rsid w:val="0095127D"/>
    <w:rsid w:val="00954A42"/>
    <w:rsid w:val="00955FBE"/>
    <w:rsid w:val="009725FA"/>
    <w:rsid w:val="009737D1"/>
    <w:rsid w:val="00973938"/>
    <w:rsid w:val="00981A23"/>
    <w:rsid w:val="00984515"/>
    <w:rsid w:val="00985BB8"/>
    <w:rsid w:val="00987AD8"/>
    <w:rsid w:val="009947A7"/>
    <w:rsid w:val="00994D4B"/>
    <w:rsid w:val="009A1EDF"/>
    <w:rsid w:val="009A4F09"/>
    <w:rsid w:val="009A7D17"/>
    <w:rsid w:val="009B2183"/>
    <w:rsid w:val="009B5802"/>
    <w:rsid w:val="009C06BA"/>
    <w:rsid w:val="009C3529"/>
    <w:rsid w:val="009C678A"/>
    <w:rsid w:val="009D1611"/>
    <w:rsid w:val="009D248F"/>
    <w:rsid w:val="009D3578"/>
    <w:rsid w:val="009D59B4"/>
    <w:rsid w:val="009D7372"/>
    <w:rsid w:val="009D7888"/>
    <w:rsid w:val="009D7ADE"/>
    <w:rsid w:val="009F183A"/>
    <w:rsid w:val="009F1EB6"/>
    <w:rsid w:val="009F2DD4"/>
    <w:rsid w:val="00A04FEC"/>
    <w:rsid w:val="00A0793E"/>
    <w:rsid w:val="00A07CE7"/>
    <w:rsid w:val="00A1231B"/>
    <w:rsid w:val="00A134B9"/>
    <w:rsid w:val="00A24B83"/>
    <w:rsid w:val="00A24E10"/>
    <w:rsid w:val="00A31D88"/>
    <w:rsid w:val="00A36294"/>
    <w:rsid w:val="00A4608B"/>
    <w:rsid w:val="00A56445"/>
    <w:rsid w:val="00A60B37"/>
    <w:rsid w:val="00A64309"/>
    <w:rsid w:val="00A67571"/>
    <w:rsid w:val="00A70C1A"/>
    <w:rsid w:val="00A70D0E"/>
    <w:rsid w:val="00A72C57"/>
    <w:rsid w:val="00A737C4"/>
    <w:rsid w:val="00A74CE7"/>
    <w:rsid w:val="00A76804"/>
    <w:rsid w:val="00A803B4"/>
    <w:rsid w:val="00A876D5"/>
    <w:rsid w:val="00A907A8"/>
    <w:rsid w:val="00AA481C"/>
    <w:rsid w:val="00AB2CEF"/>
    <w:rsid w:val="00AC7310"/>
    <w:rsid w:val="00AD2530"/>
    <w:rsid w:val="00AD7818"/>
    <w:rsid w:val="00AE4F14"/>
    <w:rsid w:val="00AF20DD"/>
    <w:rsid w:val="00AF3BE1"/>
    <w:rsid w:val="00AF550A"/>
    <w:rsid w:val="00B012AB"/>
    <w:rsid w:val="00B05AFF"/>
    <w:rsid w:val="00B06834"/>
    <w:rsid w:val="00B07965"/>
    <w:rsid w:val="00B07E25"/>
    <w:rsid w:val="00B07EA3"/>
    <w:rsid w:val="00B13C21"/>
    <w:rsid w:val="00B30A4C"/>
    <w:rsid w:val="00B30B9B"/>
    <w:rsid w:val="00B34810"/>
    <w:rsid w:val="00B373DE"/>
    <w:rsid w:val="00B41D49"/>
    <w:rsid w:val="00B42562"/>
    <w:rsid w:val="00B46CDD"/>
    <w:rsid w:val="00B509FD"/>
    <w:rsid w:val="00B541F6"/>
    <w:rsid w:val="00B5431F"/>
    <w:rsid w:val="00B6582A"/>
    <w:rsid w:val="00B65E7F"/>
    <w:rsid w:val="00B73467"/>
    <w:rsid w:val="00B753A6"/>
    <w:rsid w:val="00B771ED"/>
    <w:rsid w:val="00B77446"/>
    <w:rsid w:val="00B77DC2"/>
    <w:rsid w:val="00B81784"/>
    <w:rsid w:val="00B92373"/>
    <w:rsid w:val="00B92900"/>
    <w:rsid w:val="00B956CD"/>
    <w:rsid w:val="00B969DE"/>
    <w:rsid w:val="00BA45E5"/>
    <w:rsid w:val="00BA636D"/>
    <w:rsid w:val="00BB1548"/>
    <w:rsid w:val="00BB6293"/>
    <w:rsid w:val="00BC11E3"/>
    <w:rsid w:val="00BD7B53"/>
    <w:rsid w:val="00BE7071"/>
    <w:rsid w:val="00BF397E"/>
    <w:rsid w:val="00BF5B57"/>
    <w:rsid w:val="00BF7346"/>
    <w:rsid w:val="00C0248A"/>
    <w:rsid w:val="00C055DA"/>
    <w:rsid w:val="00C078A0"/>
    <w:rsid w:val="00C1734E"/>
    <w:rsid w:val="00C20D3D"/>
    <w:rsid w:val="00C35A5D"/>
    <w:rsid w:val="00C44067"/>
    <w:rsid w:val="00C50898"/>
    <w:rsid w:val="00C52456"/>
    <w:rsid w:val="00C537B0"/>
    <w:rsid w:val="00C573AF"/>
    <w:rsid w:val="00C625B6"/>
    <w:rsid w:val="00C706BE"/>
    <w:rsid w:val="00C72773"/>
    <w:rsid w:val="00C73B24"/>
    <w:rsid w:val="00C76804"/>
    <w:rsid w:val="00C76952"/>
    <w:rsid w:val="00C83089"/>
    <w:rsid w:val="00C83535"/>
    <w:rsid w:val="00C83F81"/>
    <w:rsid w:val="00C969C9"/>
    <w:rsid w:val="00C9726D"/>
    <w:rsid w:val="00CB0490"/>
    <w:rsid w:val="00CB4EA3"/>
    <w:rsid w:val="00CC0040"/>
    <w:rsid w:val="00CC335E"/>
    <w:rsid w:val="00CC5D96"/>
    <w:rsid w:val="00CC6A21"/>
    <w:rsid w:val="00CC6AA3"/>
    <w:rsid w:val="00CC6EA2"/>
    <w:rsid w:val="00CD1496"/>
    <w:rsid w:val="00CD6245"/>
    <w:rsid w:val="00CD64B6"/>
    <w:rsid w:val="00CE1E21"/>
    <w:rsid w:val="00CE343F"/>
    <w:rsid w:val="00CE36C3"/>
    <w:rsid w:val="00CE3E70"/>
    <w:rsid w:val="00CE56AC"/>
    <w:rsid w:val="00CE58A0"/>
    <w:rsid w:val="00CF25A1"/>
    <w:rsid w:val="00CF34B9"/>
    <w:rsid w:val="00CF35C4"/>
    <w:rsid w:val="00CF46F4"/>
    <w:rsid w:val="00CF4D66"/>
    <w:rsid w:val="00CF54CC"/>
    <w:rsid w:val="00CF67D8"/>
    <w:rsid w:val="00D012F0"/>
    <w:rsid w:val="00D0167E"/>
    <w:rsid w:val="00D0314B"/>
    <w:rsid w:val="00D0584B"/>
    <w:rsid w:val="00D15B37"/>
    <w:rsid w:val="00D17A29"/>
    <w:rsid w:val="00D22D1B"/>
    <w:rsid w:val="00D2557D"/>
    <w:rsid w:val="00D30F64"/>
    <w:rsid w:val="00D379EB"/>
    <w:rsid w:val="00D427E1"/>
    <w:rsid w:val="00D42D80"/>
    <w:rsid w:val="00D47F8E"/>
    <w:rsid w:val="00D51849"/>
    <w:rsid w:val="00D639D9"/>
    <w:rsid w:val="00D72548"/>
    <w:rsid w:val="00D73E54"/>
    <w:rsid w:val="00D75B68"/>
    <w:rsid w:val="00D80147"/>
    <w:rsid w:val="00D851CA"/>
    <w:rsid w:val="00D877EA"/>
    <w:rsid w:val="00D91520"/>
    <w:rsid w:val="00D91DC5"/>
    <w:rsid w:val="00D943CB"/>
    <w:rsid w:val="00D95F1F"/>
    <w:rsid w:val="00DA0308"/>
    <w:rsid w:val="00DA4249"/>
    <w:rsid w:val="00DA6403"/>
    <w:rsid w:val="00DB3438"/>
    <w:rsid w:val="00DB62C8"/>
    <w:rsid w:val="00DC76B1"/>
    <w:rsid w:val="00DD06B9"/>
    <w:rsid w:val="00DD227C"/>
    <w:rsid w:val="00DD257F"/>
    <w:rsid w:val="00DD64E4"/>
    <w:rsid w:val="00DE4718"/>
    <w:rsid w:val="00DE5D81"/>
    <w:rsid w:val="00DF138F"/>
    <w:rsid w:val="00DF3F56"/>
    <w:rsid w:val="00DF46B7"/>
    <w:rsid w:val="00DF514B"/>
    <w:rsid w:val="00E00F1A"/>
    <w:rsid w:val="00E05250"/>
    <w:rsid w:val="00E10AC0"/>
    <w:rsid w:val="00E15C6A"/>
    <w:rsid w:val="00E161DA"/>
    <w:rsid w:val="00E17780"/>
    <w:rsid w:val="00E25C03"/>
    <w:rsid w:val="00E35808"/>
    <w:rsid w:val="00E45831"/>
    <w:rsid w:val="00E50B91"/>
    <w:rsid w:val="00E55A34"/>
    <w:rsid w:val="00E572A7"/>
    <w:rsid w:val="00E60CDA"/>
    <w:rsid w:val="00E64B7D"/>
    <w:rsid w:val="00E80A85"/>
    <w:rsid w:val="00E90683"/>
    <w:rsid w:val="00E90CFA"/>
    <w:rsid w:val="00E91A7B"/>
    <w:rsid w:val="00E932EE"/>
    <w:rsid w:val="00E93890"/>
    <w:rsid w:val="00E94C30"/>
    <w:rsid w:val="00E95D7C"/>
    <w:rsid w:val="00EB284D"/>
    <w:rsid w:val="00EB57B6"/>
    <w:rsid w:val="00EB58E7"/>
    <w:rsid w:val="00EC256D"/>
    <w:rsid w:val="00EC2F69"/>
    <w:rsid w:val="00EC4F40"/>
    <w:rsid w:val="00EC6567"/>
    <w:rsid w:val="00EC709E"/>
    <w:rsid w:val="00ED4AA4"/>
    <w:rsid w:val="00ED5E70"/>
    <w:rsid w:val="00ED6EF8"/>
    <w:rsid w:val="00ED7960"/>
    <w:rsid w:val="00EE1482"/>
    <w:rsid w:val="00EF3761"/>
    <w:rsid w:val="00EF4231"/>
    <w:rsid w:val="00F05F7F"/>
    <w:rsid w:val="00F062D4"/>
    <w:rsid w:val="00F070AF"/>
    <w:rsid w:val="00F104CC"/>
    <w:rsid w:val="00F10650"/>
    <w:rsid w:val="00F2101E"/>
    <w:rsid w:val="00F21886"/>
    <w:rsid w:val="00F22C87"/>
    <w:rsid w:val="00F23F6C"/>
    <w:rsid w:val="00F245C5"/>
    <w:rsid w:val="00F32FD4"/>
    <w:rsid w:val="00F3399B"/>
    <w:rsid w:val="00F364E8"/>
    <w:rsid w:val="00F526B5"/>
    <w:rsid w:val="00F543CF"/>
    <w:rsid w:val="00F60F2F"/>
    <w:rsid w:val="00F71A6F"/>
    <w:rsid w:val="00F730EC"/>
    <w:rsid w:val="00F73AAD"/>
    <w:rsid w:val="00F741B1"/>
    <w:rsid w:val="00F75C87"/>
    <w:rsid w:val="00F937E9"/>
    <w:rsid w:val="00FA1CC4"/>
    <w:rsid w:val="00FA4E07"/>
    <w:rsid w:val="00FA5079"/>
    <w:rsid w:val="00FB12DC"/>
    <w:rsid w:val="00FB1648"/>
    <w:rsid w:val="00FB1D4A"/>
    <w:rsid w:val="00FB6866"/>
    <w:rsid w:val="00FC0074"/>
    <w:rsid w:val="00FC3287"/>
    <w:rsid w:val="00FD21C4"/>
    <w:rsid w:val="00FE08CB"/>
    <w:rsid w:val="00FE3219"/>
    <w:rsid w:val="00FE5C7E"/>
    <w:rsid w:val="00FF203D"/>
    <w:rsid w:val="00FF2744"/>
    <w:rsid w:val="00FF4070"/>
    <w:rsid w:val="00FF458D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BF"/>
  </w:style>
  <w:style w:type="paragraph" w:styleId="1">
    <w:name w:val="heading 1"/>
    <w:basedOn w:val="a"/>
    <w:next w:val="a"/>
    <w:link w:val="10"/>
    <w:qFormat/>
    <w:rsid w:val="00242206"/>
    <w:pPr>
      <w:keepNext/>
      <w:ind w:firstLine="0"/>
      <w:jc w:val="left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rsid w:val="008725BF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FB1D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1D4A"/>
  </w:style>
  <w:style w:type="paragraph" w:styleId="a5">
    <w:name w:val="footer"/>
    <w:basedOn w:val="a"/>
    <w:link w:val="a6"/>
    <w:uiPriority w:val="99"/>
    <w:unhideWhenUsed/>
    <w:rsid w:val="00FB1D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1D4A"/>
  </w:style>
  <w:style w:type="paragraph" w:customStyle="1" w:styleId="ConsPlusNormal">
    <w:name w:val="ConsPlusNormal"/>
    <w:rsid w:val="00B42562"/>
    <w:pPr>
      <w:autoSpaceDE w:val="0"/>
      <w:autoSpaceDN w:val="0"/>
      <w:adjustRightInd w:val="0"/>
      <w:ind w:firstLine="0"/>
      <w:jc w:val="left"/>
    </w:pPr>
    <w:rPr>
      <w:lang w:eastAsia="ru-RU"/>
    </w:rPr>
  </w:style>
  <w:style w:type="character" w:styleId="a7">
    <w:name w:val="page number"/>
    <w:basedOn w:val="a0"/>
    <w:rsid w:val="00607788"/>
  </w:style>
  <w:style w:type="paragraph" w:styleId="a8">
    <w:name w:val="List Paragraph"/>
    <w:basedOn w:val="a"/>
    <w:uiPriority w:val="34"/>
    <w:qFormat/>
    <w:rsid w:val="00D943C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9">
    <w:name w:val="Цветовое выделение"/>
    <w:rsid w:val="00D95F1F"/>
  </w:style>
  <w:style w:type="paragraph" w:customStyle="1" w:styleId="ConsPlusCell">
    <w:name w:val="ConsPlusCell"/>
    <w:uiPriority w:val="99"/>
    <w:rsid w:val="00044A14"/>
    <w:pPr>
      <w:widowControl w:val="0"/>
      <w:autoSpaceDE w:val="0"/>
      <w:autoSpaceDN w:val="0"/>
      <w:adjustRightInd w:val="0"/>
      <w:ind w:firstLine="0"/>
      <w:jc w:val="left"/>
    </w:pPr>
    <w:rPr>
      <w:lang w:eastAsia="ru-RU"/>
    </w:rPr>
  </w:style>
  <w:style w:type="paragraph" w:customStyle="1" w:styleId="aa">
    <w:name w:val="Таблицы (моноширинный)"/>
    <w:basedOn w:val="a"/>
    <w:rsid w:val="00EE1482"/>
    <w:pPr>
      <w:suppressAutoHyphens/>
      <w:spacing w:line="324" w:lineRule="auto"/>
      <w:ind w:left="-108" w:right="34" w:firstLine="720"/>
    </w:pPr>
    <w:rPr>
      <w:rFonts w:ascii="Arial" w:hAnsi="Arial" w:cs="Arial"/>
      <w:kern w:val="1"/>
      <w:szCs w:val="20"/>
      <w:lang w:eastAsia="ar-SA"/>
    </w:rPr>
  </w:style>
  <w:style w:type="paragraph" w:customStyle="1" w:styleId="11">
    <w:name w:val="Абзац списка1"/>
    <w:basedOn w:val="a"/>
    <w:rsid w:val="00497C9C"/>
    <w:pPr>
      <w:suppressAutoHyphens/>
      <w:spacing w:line="324" w:lineRule="auto"/>
      <w:ind w:left="-108" w:right="34" w:firstLine="720"/>
    </w:pPr>
    <w:rPr>
      <w:rFonts w:ascii="Arial" w:hAnsi="Arial" w:cs="Arial"/>
      <w:kern w:val="1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42206"/>
    <w:rPr>
      <w:szCs w:val="24"/>
      <w:lang w:eastAsia="ru-RU"/>
    </w:rPr>
  </w:style>
  <w:style w:type="table" w:customStyle="1" w:styleId="12">
    <w:name w:val="Светлая заливка1"/>
    <w:basedOn w:val="a1"/>
    <w:uiPriority w:val="60"/>
    <w:rsid w:val="00242206"/>
    <w:pPr>
      <w:ind w:firstLine="0"/>
      <w:jc w:val="left"/>
    </w:pPr>
    <w:rPr>
      <w:rFonts w:asciiTheme="minorHAnsi" w:eastAsiaTheme="minorEastAsia" w:hAnsiTheme="minorHAnsi" w:cstheme="minorBidi"/>
      <w:color w:val="000000" w:themeColor="text1" w:themeShade="BF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b">
    <w:name w:val="Table Grid"/>
    <w:basedOn w:val="a1"/>
    <w:uiPriority w:val="59"/>
    <w:rsid w:val="009D1611"/>
    <w:pPr>
      <w:ind w:firstLine="0"/>
      <w:jc w:val="left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basedOn w:val="a0"/>
    <w:rsid w:val="009D1611"/>
  </w:style>
  <w:style w:type="character" w:customStyle="1" w:styleId="2TimesNewRoman">
    <w:name w:val="Основной текст (2) + Times New Roman;Полужирный"/>
    <w:basedOn w:val="a0"/>
    <w:rsid w:val="009D1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9D161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9D1611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D1611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D1611"/>
    <w:pPr>
      <w:widowControl w:val="0"/>
      <w:autoSpaceDE w:val="0"/>
      <w:autoSpaceDN w:val="0"/>
      <w:ind w:firstLine="0"/>
      <w:jc w:val="left"/>
    </w:pPr>
    <w:rPr>
      <w:rFonts w:ascii="Calibri" w:hAnsi="Calibri" w:cs="Calibri"/>
      <w:b/>
      <w:sz w:val="22"/>
      <w:szCs w:val="20"/>
      <w:lang w:eastAsia="ru-RU"/>
    </w:rPr>
  </w:style>
  <w:style w:type="paragraph" w:styleId="ae">
    <w:name w:val="footnote text"/>
    <w:basedOn w:val="a"/>
    <w:link w:val="af"/>
    <w:unhideWhenUsed/>
    <w:rsid w:val="00ED7960"/>
    <w:pPr>
      <w:ind w:firstLine="0"/>
      <w:jc w:val="left"/>
    </w:pPr>
    <w:rPr>
      <w:rFonts w:ascii="Calibri" w:eastAsia="Calibri" w:hAnsi="Calibri" w:cstheme="minorBidi"/>
      <w:sz w:val="24"/>
      <w:szCs w:val="20"/>
    </w:rPr>
  </w:style>
  <w:style w:type="character" w:customStyle="1" w:styleId="af">
    <w:name w:val="Текст сноски Знак"/>
    <w:basedOn w:val="a0"/>
    <w:link w:val="ae"/>
    <w:rsid w:val="00ED7960"/>
    <w:rPr>
      <w:rFonts w:ascii="Calibri" w:eastAsia="Calibri" w:hAnsi="Calibri" w:cstheme="minorBidi"/>
      <w:sz w:val="24"/>
      <w:szCs w:val="20"/>
    </w:rPr>
  </w:style>
  <w:style w:type="character" w:styleId="af0">
    <w:name w:val="footnote reference"/>
    <w:rsid w:val="00ED7960"/>
    <w:rPr>
      <w:vertAlign w:val="superscript"/>
    </w:rPr>
  </w:style>
  <w:style w:type="character" w:styleId="af1">
    <w:name w:val="Placeholder Text"/>
    <w:basedOn w:val="a0"/>
    <w:uiPriority w:val="99"/>
    <w:semiHidden/>
    <w:rsid w:val="00DD64E4"/>
    <w:rPr>
      <w:color w:val="808080"/>
    </w:rPr>
  </w:style>
  <w:style w:type="character" w:styleId="af2">
    <w:name w:val="Hyperlink"/>
    <w:basedOn w:val="a0"/>
    <w:uiPriority w:val="99"/>
    <w:semiHidden/>
    <w:unhideWhenUsed/>
    <w:rsid w:val="00811756"/>
    <w:rPr>
      <w:color w:val="0000FF"/>
      <w:u w:val="single"/>
    </w:rPr>
  </w:style>
  <w:style w:type="table" w:customStyle="1" w:styleId="13">
    <w:name w:val="Сетка таблицы1"/>
    <w:basedOn w:val="a1"/>
    <w:next w:val="ab"/>
    <w:uiPriority w:val="59"/>
    <w:rsid w:val="001A26CB"/>
    <w:pPr>
      <w:ind w:firstLine="0"/>
      <w:jc w:val="left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b"/>
    <w:uiPriority w:val="59"/>
    <w:rsid w:val="007F469E"/>
    <w:pPr>
      <w:ind w:firstLine="0"/>
      <w:jc w:val="left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104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AEE4-DF0C-4646-BADC-90862F8B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10547</TotalTime>
  <Pages>27</Pages>
  <Words>6663</Words>
  <Characters>37985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Ледюкова Валентина Алексеевна</dc:creator>
  <cp:lastModifiedBy>Машбюро</cp:lastModifiedBy>
  <cp:revision>104</cp:revision>
  <cp:lastPrinted>2024-02-26T23:07:00Z</cp:lastPrinted>
  <dcterms:created xsi:type="dcterms:W3CDTF">2016-10-05T23:07:00Z</dcterms:created>
  <dcterms:modified xsi:type="dcterms:W3CDTF">2024-02-28T06:25:00Z</dcterms:modified>
</cp:coreProperties>
</file>