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3D" w:rsidRDefault="007C7C3D" w:rsidP="007C7C3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</w:t>
      </w:r>
    </w:p>
    <w:p w:rsidR="007C7C3D" w:rsidRDefault="007C7C3D" w:rsidP="007C7C3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Верхнебуреинского муниципального района</w:t>
      </w:r>
    </w:p>
    <w:p w:rsidR="007C7C3D" w:rsidRDefault="007C7C3D" w:rsidP="007C7C3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C7C3D" w:rsidRDefault="007C7C3D" w:rsidP="007C7C3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7C7C3D" w:rsidRDefault="007C7C3D" w:rsidP="007C7C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C7C3D" w:rsidRDefault="007C7C3D" w:rsidP="007C7C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C7C3D" w:rsidRDefault="007C7C3D" w:rsidP="007C7C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114.03.2024 № 133</w:t>
      </w:r>
    </w:p>
    <w:p w:rsidR="007C7C3D" w:rsidRDefault="007C7C3D" w:rsidP="007C7C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п. Чегдомын</w:t>
      </w:r>
    </w:p>
    <w:p w:rsidR="00C00723" w:rsidRPr="006E7C92" w:rsidRDefault="00C00723" w:rsidP="007C7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66F6A" w:rsidRDefault="00166F6A" w:rsidP="006A1B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E5CD2" w:rsidRPr="006E7C92" w:rsidRDefault="005E5CD2" w:rsidP="009963E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6E7C92">
        <w:rPr>
          <w:rFonts w:ascii="Times New Roman" w:hAnsi="Times New Roman"/>
          <w:bCs/>
          <w:sz w:val="28"/>
          <w:szCs w:val="28"/>
        </w:rPr>
        <w:t>О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Pr="006E7C92">
        <w:rPr>
          <w:rFonts w:ascii="Times New Roman" w:hAnsi="Times New Roman"/>
          <w:bCs/>
          <w:sz w:val="28"/>
          <w:szCs w:val="28"/>
        </w:rPr>
        <w:t>внесении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Pr="006E7C92">
        <w:rPr>
          <w:rFonts w:ascii="Times New Roman" w:hAnsi="Times New Roman"/>
          <w:bCs/>
          <w:sz w:val="28"/>
          <w:szCs w:val="28"/>
        </w:rPr>
        <w:t>изменений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Pr="006E7C92">
        <w:rPr>
          <w:rFonts w:ascii="Times New Roman" w:hAnsi="Times New Roman"/>
          <w:bCs/>
          <w:sz w:val="28"/>
          <w:szCs w:val="28"/>
        </w:rPr>
        <w:t>в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7C444D" w:rsidRPr="007C444D">
        <w:rPr>
          <w:rFonts w:ascii="Times New Roman" w:hAnsi="Times New Roman"/>
          <w:bCs/>
          <w:sz w:val="28"/>
          <w:szCs w:val="28"/>
        </w:rPr>
        <w:t>муниципальн</w:t>
      </w:r>
      <w:r w:rsidR="00184882">
        <w:rPr>
          <w:rFonts w:ascii="Times New Roman" w:hAnsi="Times New Roman"/>
          <w:bCs/>
          <w:sz w:val="28"/>
          <w:szCs w:val="28"/>
        </w:rPr>
        <w:t>ую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7C444D" w:rsidRPr="007C444D">
        <w:rPr>
          <w:rFonts w:ascii="Times New Roman" w:hAnsi="Times New Roman"/>
          <w:bCs/>
          <w:sz w:val="28"/>
          <w:szCs w:val="28"/>
        </w:rPr>
        <w:t>программ</w:t>
      </w:r>
      <w:r w:rsidR="00184882">
        <w:rPr>
          <w:rFonts w:ascii="Times New Roman" w:hAnsi="Times New Roman"/>
          <w:bCs/>
          <w:sz w:val="28"/>
          <w:szCs w:val="28"/>
        </w:rPr>
        <w:t>у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CD64A9">
        <w:rPr>
          <w:rFonts w:ascii="Times New Roman" w:hAnsi="Times New Roman"/>
          <w:bCs/>
          <w:sz w:val="28"/>
          <w:szCs w:val="28"/>
        </w:rPr>
        <w:t>"</w:t>
      </w:r>
      <w:r w:rsidR="00AE3907" w:rsidRPr="00AE3907">
        <w:rPr>
          <w:rFonts w:ascii="Times New Roman" w:hAnsi="Times New Roman"/>
          <w:bCs/>
          <w:sz w:val="28"/>
          <w:szCs w:val="28"/>
        </w:rPr>
        <w:t>Содействие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AE3907" w:rsidRPr="00AE3907">
        <w:rPr>
          <w:rFonts w:ascii="Times New Roman" w:hAnsi="Times New Roman"/>
          <w:bCs/>
          <w:sz w:val="28"/>
          <w:szCs w:val="28"/>
        </w:rPr>
        <w:t>развитию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AE3907" w:rsidRPr="00AE3907">
        <w:rPr>
          <w:rFonts w:ascii="Times New Roman" w:hAnsi="Times New Roman"/>
          <w:bCs/>
          <w:sz w:val="28"/>
          <w:szCs w:val="28"/>
        </w:rPr>
        <w:t>и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AE3907" w:rsidRPr="00AE3907">
        <w:rPr>
          <w:rFonts w:ascii="Times New Roman" w:hAnsi="Times New Roman"/>
          <w:bCs/>
          <w:sz w:val="28"/>
          <w:szCs w:val="28"/>
        </w:rPr>
        <w:t>поддержка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AE3907" w:rsidRPr="00AE3907">
        <w:rPr>
          <w:rFonts w:ascii="Times New Roman" w:hAnsi="Times New Roman"/>
          <w:bCs/>
          <w:sz w:val="28"/>
          <w:szCs w:val="28"/>
        </w:rPr>
        <w:t>социально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AE3907" w:rsidRPr="00AE3907">
        <w:rPr>
          <w:rFonts w:ascii="Times New Roman" w:hAnsi="Times New Roman"/>
          <w:bCs/>
          <w:sz w:val="28"/>
          <w:szCs w:val="28"/>
        </w:rPr>
        <w:t>ориентированных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AE3907" w:rsidRPr="00AE3907">
        <w:rPr>
          <w:rFonts w:ascii="Times New Roman" w:hAnsi="Times New Roman"/>
          <w:bCs/>
          <w:sz w:val="28"/>
          <w:szCs w:val="28"/>
        </w:rPr>
        <w:t>некоммерческих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AE3907" w:rsidRPr="00AE3907">
        <w:rPr>
          <w:rFonts w:ascii="Times New Roman" w:hAnsi="Times New Roman"/>
          <w:bCs/>
          <w:sz w:val="28"/>
          <w:szCs w:val="28"/>
        </w:rPr>
        <w:t>организаций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AE3907" w:rsidRPr="00AE3907">
        <w:rPr>
          <w:rFonts w:ascii="Times New Roman" w:hAnsi="Times New Roman"/>
          <w:bCs/>
          <w:sz w:val="28"/>
          <w:szCs w:val="28"/>
        </w:rPr>
        <w:t>и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AE3907" w:rsidRPr="00AE3907">
        <w:rPr>
          <w:rFonts w:ascii="Times New Roman" w:hAnsi="Times New Roman"/>
          <w:bCs/>
          <w:sz w:val="28"/>
          <w:szCs w:val="28"/>
        </w:rPr>
        <w:t>территориальных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AE3907" w:rsidRPr="00AE3907">
        <w:rPr>
          <w:rFonts w:ascii="Times New Roman" w:hAnsi="Times New Roman"/>
          <w:bCs/>
          <w:sz w:val="28"/>
          <w:szCs w:val="28"/>
        </w:rPr>
        <w:t>общественных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AE3907" w:rsidRPr="00AE3907">
        <w:rPr>
          <w:rFonts w:ascii="Times New Roman" w:hAnsi="Times New Roman"/>
          <w:bCs/>
          <w:sz w:val="28"/>
          <w:szCs w:val="28"/>
        </w:rPr>
        <w:t>самоуправлений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AE3907" w:rsidRPr="00AE3907">
        <w:rPr>
          <w:rFonts w:ascii="Times New Roman" w:hAnsi="Times New Roman"/>
          <w:bCs/>
          <w:sz w:val="28"/>
          <w:szCs w:val="28"/>
        </w:rPr>
        <w:t>в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Hlk161131133"/>
      <w:r w:rsidR="00AE3907" w:rsidRPr="00AE3907">
        <w:rPr>
          <w:rFonts w:ascii="Times New Roman" w:hAnsi="Times New Roman"/>
          <w:bCs/>
          <w:sz w:val="28"/>
          <w:szCs w:val="28"/>
        </w:rPr>
        <w:t>Верхнебуреинском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AE3907" w:rsidRPr="00AE3907">
        <w:rPr>
          <w:rFonts w:ascii="Times New Roman" w:hAnsi="Times New Roman"/>
          <w:bCs/>
          <w:sz w:val="28"/>
          <w:szCs w:val="28"/>
        </w:rPr>
        <w:t>муниципальном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AE3907" w:rsidRPr="00AE3907">
        <w:rPr>
          <w:rFonts w:ascii="Times New Roman" w:hAnsi="Times New Roman"/>
          <w:bCs/>
          <w:sz w:val="28"/>
          <w:szCs w:val="28"/>
        </w:rPr>
        <w:t>районе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AE3907" w:rsidRPr="00AE3907">
        <w:rPr>
          <w:rFonts w:ascii="Times New Roman" w:hAnsi="Times New Roman"/>
          <w:bCs/>
          <w:sz w:val="28"/>
          <w:szCs w:val="28"/>
        </w:rPr>
        <w:t>Хабаровского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AE3907" w:rsidRPr="00AE3907">
        <w:rPr>
          <w:rFonts w:ascii="Times New Roman" w:hAnsi="Times New Roman"/>
          <w:bCs/>
          <w:sz w:val="28"/>
          <w:szCs w:val="28"/>
        </w:rPr>
        <w:t>края</w:t>
      </w:r>
      <w:bookmarkEnd w:id="0"/>
      <w:r w:rsidR="00CD64A9">
        <w:rPr>
          <w:rFonts w:ascii="Times New Roman" w:hAnsi="Times New Roman"/>
          <w:bCs/>
          <w:sz w:val="28"/>
          <w:szCs w:val="28"/>
        </w:rPr>
        <w:t>"</w:t>
      </w:r>
      <w:r w:rsidR="00AE3907">
        <w:rPr>
          <w:rFonts w:ascii="Times New Roman" w:hAnsi="Times New Roman"/>
          <w:bCs/>
          <w:sz w:val="28"/>
          <w:szCs w:val="28"/>
        </w:rPr>
        <w:t>,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184882">
        <w:rPr>
          <w:rFonts w:ascii="Times New Roman" w:hAnsi="Times New Roman"/>
          <w:bCs/>
          <w:sz w:val="28"/>
          <w:szCs w:val="28"/>
        </w:rPr>
        <w:t>утвержденную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184882">
        <w:rPr>
          <w:rFonts w:ascii="Times New Roman" w:hAnsi="Times New Roman"/>
          <w:bCs/>
          <w:sz w:val="28"/>
          <w:szCs w:val="28"/>
        </w:rPr>
        <w:t>постановлением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184882">
        <w:rPr>
          <w:rFonts w:ascii="Times New Roman" w:hAnsi="Times New Roman"/>
          <w:bCs/>
          <w:sz w:val="28"/>
          <w:szCs w:val="28"/>
        </w:rPr>
        <w:t>администрации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184882">
        <w:rPr>
          <w:rFonts w:ascii="Times New Roman" w:hAnsi="Times New Roman"/>
          <w:bCs/>
          <w:sz w:val="28"/>
          <w:szCs w:val="28"/>
        </w:rPr>
        <w:t>Верхнебуреинского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184882">
        <w:rPr>
          <w:rFonts w:ascii="Times New Roman" w:hAnsi="Times New Roman"/>
          <w:bCs/>
          <w:sz w:val="28"/>
          <w:szCs w:val="28"/>
        </w:rPr>
        <w:t>муниципального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184882">
        <w:rPr>
          <w:rFonts w:ascii="Times New Roman" w:hAnsi="Times New Roman"/>
          <w:bCs/>
          <w:sz w:val="28"/>
          <w:szCs w:val="28"/>
        </w:rPr>
        <w:t>района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845953">
        <w:rPr>
          <w:rFonts w:ascii="Times New Roman" w:hAnsi="Times New Roman"/>
          <w:bCs/>
          <w:sz w:val="28"/>
          <w:szCs w:val="28"/>
        </w:rPr>
        <w:t>Хабаровского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845953">
        <w:rPr>
          <w:rFonts w:ascii="Times New Roman" w:hAnsi="Times New Roman"/>
          <w:bCs/>
          <w:sz w:val="28"/>
          <w:szCs w:val="28"/>
        </w:rPr>
        <w:t>края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184882">
        <w:rPr>
          <w:rFonts w:ascii="Times New Roman" w:hAnsi="Times New Roman"/>
          <w:bCs/>
          <w:sz w:val="28"/>
          <w:szCs w:val="28"/>
        </w:rPr>
        <w:t>от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AE3907">
        <w:rPr>
          <w:rFonts w:ascii="Times New Roman" w:hAnsi="Times New Roman"/>
          <w:bCs/>
          <w:sz w:val="28"/>
          <w:szCs w:val="28"/>
        </w:rPr>
        <w:t>28</w:t>
      </w:r>
      <w:r w:rsidR="00184882">
        <w:rPr>
          <w:rFonts w:ascii="Times New Roman" w:hAnsi="Times New Roman"/>
          <w:bCs/>
          <w:sz w:val="28"/>
          <w:szCs w:val="28"/>
        </w:rPr>
        <w:t>.10.201</w:t>
      </w:r>
      <w:r w:rsidR="00AE3907">
        <w:rPr>
          <w:rFonts w:ascii="Times New Roman" w:hAnsi="Times New Roman"/>
          <w:bCs/>
          <w:sz w:val="28"/>
          <w:szCs w:val="28"/>
        </w:rPr>
        <w:t>4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184882">
        <w:rPr>
          <w:rFonts w:ascii="Times New Roman" w:hAnsi="Times New Roman"/>
          <w:bCs/>
          <w:sz w:val="28"/>
          <w:szCs w:val="28"/>
        </w:rPr>
        <w:t>№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AE3907">
        <w:rPr>
          <w:rFonts w:ascii="Times New Roman" w:hAnsi="Times New Roman"/>
          <w:bCs/>
          <w:sz w:val="28"/>
          <w:szCs w:val="28"/>
        </w:rPr>
        <w:t>1190</w:t>
      </w:r>
    </w:p>
    <w:p w:rsidR="005E5CD2" w:rsidRPr="006E7C92" w:rsidRDefault="005E5CD2" w:rsidP="006A1B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5CD2" w:rsidRPr="006E7C92" w:rsidRDefault="005E5CD2" w:rsidP="006A1B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7A16" w:rsidRPr="007D3F6F" w:rsidRDefault="00D37A16" w:rsidP="006A1B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3F6F">
        <w:rPr>
          <w:rFonts w:ascii="Times New Roman" w:hAnsi="Times New Roman" w:cs="Times New Roman"/>
          <w:sz w:val="28"/>
          <w:szCs w:val="28"/>
        </w:rPr>
        <w:t>В</w:t>
      </w:r>
      <w:r w:rsidR="00AC03F8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целях</w:t>
      </w:r>
      <w:r w:rsidR="00AC03F8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актуализации</w:t>
      </w:r>
      <w:r w:rsidR="00AC03F8">
        <w:rPr>
          <w:rFonts w:ascii="Times New Roman" w:hAnsi="Times New Roman" w:cs="Times New Roman"/>
          <w:sz w:val="28"/>
          <w:szCs w:val="28"/>
        </w:rPr>
        <w:t xml:space="preserve"> </w:t>
      </w:r>
      <w:r w:rsidR="00E93C33">
        <w:rPr>
          <w:rFonts w:ascii="Times New Roman" w:hAnsi="Times New Roman" w:cs="Times New Roman"/>
          <w:sz w:val="28"/>
          <w:szCs w:val="28"/>
        </w:rPr>
        <w:t>муниципальных</w:t>
      </w:r>
      <w:r w:rsidR="00AC03F8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7D3F6F">
        <w:rPr>
          <w:rFonts w:ascii="Times New Roman" w:hAnsi="Times New Roman" w:cs="Times New Roman"/>
          <w:sz w:val="28"/>
          <w:szCs w:val="28"/>
        </w:rPr>
        <w:t>правовых</w:t>
      </w:r>
      <w:r w:rsidR="00AC03F8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актов</w:t>
      </w:r>
      <w:r w:rsidR="00AC03F8">
        <w:rPr>
          <w:rFonts w:ascii="Times New Roman" w:hAnsi="Times New Roman" w:cs="Times New Roman"/>
          <w:sz w:val="28"/>
          <w:szCs w:val="28"/>
        </w:rPr>
        <w:t xml:space="preserve"> </w:t>
      </w:r>
      <w:r w:rsidR="00E93C33">
        <w:rPr>
          <w:rFonts w:ascii="Times New Roman" w:hAnsi="Times New Roman" w:cs="Times New Roman"/>
          <w:sz w:val="28"/>
          <w:szCs w:val="28"/>
        </w:rPr>
        <w:t>администрации</w:t>
      </w:r>
      <w:r w:rsidR="00AC03F8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C03F8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муниципального</w:t>
      </w:r>
      <w:r w:rsidR="00AC03F8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района</w:t>
      </w:r>
      <w:r w:rsidR="00AC03F8">
        <w:rPr>
          <w:rFonts w:ascii="Times New Roman" w:hAnsi="Times New Roman" w:cs="Times New Roman"/>
          <w:sz w:val="28"/>
          <w:szCs w:val="28"/>
        </w:rPr>
        <w:t xml:space="preserve"> Хабаровского края </w:t>
      </w:r>
      <w:r w:rsidRPr="007D3F6F">
        <w:rPr>
          <w:rFonts w:ascii="Times New Roman" w:hAnsi="Times New Roman" w:cs="Times New Roman"/>
          <w:sz w:val="28"/>
          <w:szCs w:val="28"/>
        </w:rPr>
        <w:t>и</w:t>
      </w:r>
      <w:r w:rsidR="00AC03F8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приведение</w:t>
      </w:r>
      <w:r w:rsidR="00AC03F8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финансирования</w:t>
      </w:r>
      <w:r w:rsidR="00AC03F8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мероприятий</w:t>
      </w:r>
      <w:r w:rsidR="00AC03F8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муниципальной</w:t>
      </w:r>
      <w:r w:rsidR="00AC03F8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программы</w:t>
      </w:r>
      <w:r w:rsidR="00AC03F8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в</w:t>
      </w:r>
      <w:r w:rsidR="00AC03F8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соответствие</w:t>
      </w:r>
      <w:r w:rsidR="00AC03F8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с</w:t>
      </w:r>
      <w:r w:rsidR="00AC03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3F6F">
        <w:rPr>
          <w:rFonts w:ascii="Times New Roman" w:hAnsi="Times New Roman" w:cs="Times New Roman"/>
          <w:sz w:val="28"/>
          <w:szCs w:val="28"/>
        </w:rPr>
        <w:t>районным</w:t>
      </w:r>
      <w:proofErr w:type="gramEnd"/>
      <w:r w:rsidR="00AC03F8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бюджетом,</w:t>
      </w:r>
      <w:r w:rsidR="00AC03F8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администрация</w:t>
      </w:r>
      <w:r w:rsidR="00AC03F8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C03F8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муниципального</w:t>
      </w:r>
      <w:r w:rsidR="00AC03F8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района</w:t>
      </w:r>
      <w:r w:rsidR="00AC03F8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Хабаровского</w:t>
      </w:r>
      <w:r w:rsidR="00AC03F8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края</w:t>
      </w:r>
      <w:r w:rsidR="00AC0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A16" w:rsidRPr="007D3F6F" w:rsidRDefault="00D37A16" w:rsidP="006A1B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3F6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37A16" w:rsidRPr="007D3F6F" w:rsidRDefault="00D37A16" w:rsidP="006A1B0D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D3F6F">
        <w:rPr>
          <w:rFonts w:ascii="Times New Roman" w:hAnsi="Times New Roman" w:cs="Times New Roman"/>
          <w:sz w:val="28"/>
          <w:szCs w:val="28"/>
        </w:rPr>
        <w:t>.</w:t>
      </w:r>
      <w:r w:rsidR="00AC03F8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Внести</w:t>
      </w:r>
      <w:r w:rsidR="00AC03F8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изменения</w:t>
      </w:r>
      <w:r w:rsidR="00AC03F8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в</w:t>
      </w:r>
      <w:r w:rsidR="00AC0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AC03F8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программу</w:t>
      </w:r>
      <w:r w:rsidR="00AC03F8">
        <w:rPr>
          <w:rFonts w:ascii="Times New Roman" w:hAnsi="Times New Roman" w:cs="Times New Roman"/>
          <w:sz w:val="28"/>
          <w:szCs w:val="28"/>
        </w:rPr>
        <w:t xml:space="preserve"> </w:t>
      </w:r>
      <w:r w:rsidR="00CD64A9">
        <w:rPr>
          <w:rFonts w:ascii="Times New Roman" w:hAnsi="Times New Roman"/>
          <w:bCs/>
          <w:color w:val="000000" w:themeColor="text1"/>
          <w:sz w:val="28"/>
          <w:szCs w:val="28"/>
        </w:rPr>
        <w:t>"</w:t>
      </w:r>
      <w:r w:rsidRPr="00C25DFE">
        <w:rPr>
          <w:rFonts w:ascii="Times New Roman" w:hAnsi="Times New Roman"/>
          <w:bCs/>
          <w:color w:val="000000" w:themeColor="text1"/>
          <w:sz w:val="28"/>
          <w:szCs w:val="28"/>
        </w:rPr>
        <w:t>Содействие</w:t>
      </w:r>
      <w:r w:rsidR="00AC03F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25DFE">
        <w:rPr>
          <w:rFonts w:ascii="Times New Roman" w:hAnsi="Times New Roman"/>
          <w:bCs/>
          <w:color w:val="000000" w:themeColor="text1"/>
          <w:sz w:val="28"/>
          <w:szCs w:val="28"/>
        </w:rPr>
        <w:t>развитию</w:t>
      </w:r>
      <w:r w:rsidR="00AC03F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25DFE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AC03F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25DFE">
        <w:rPr>
          <w:rFonts w:ascii="Times New Roman" w:hAnsi="Times New Roman"/>
          <w:bCs/>
          <w:color w:val="000000" w:themeColor="text1"/>
          <w:sz w:val="28"/>
          <w:szCs w:val="28"/>
        </w:rPr>
        <w:t>поддержка</w:t>
      </w:r>
      <w:r w:rsidR="00AC03F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25DFE">
        <w:rPr>
          <w:rFonts w:ascii="Times New Roman" w:hAnsi="Times New Roman"/>
          <w:bCs/>
          <w:color w:val="000000" w:themeColor="text1"/>
          <w:sz w:val="28"/>
          <w:szCs w:val="28"/>
        </w:rPr>
        <w:t>социально</w:t>
      </w:r>
      <w:r w:rsidR="00AC03F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25DFE">
        <w:rPr>
          <w:rFonts w:ascii="Times New Roman" w:hAnsi="Times New Roman"/>
          <w:bCs/>
          <w:color w:val="000000" w:themeColor="text1"/>
          <w:sz w:val="28"/>
          <w:szCs w:val="28"/>
        </w:rPr>
        <w:t>ориентированных</w:t>
      </w:r>
      <w:r w:rsidR="00AC03F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25DFE">
        <w:rPr>
          <w:rFonts w:ascii="Times New Roman" w:hAnsi="Times New Roman"/>
          <w:bCs/>
          <w:color w:val="000000" w:themeColor="text1"/>
          <w:sz w:val="28"/>
          <w:szCs w:val="28"/>
        </w:rPr>
        <w:t>некоммерческих</w:t>
      </w:r>
      <w:r w:rsidR="00AC03F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25DFE">
        <w:rPr>
          <w:rFonts w:ascii="Times New Roman" w:hAnsi="Times New Roman"/>
          <w:bCs/>
          <w:color w:val="000000" w:themeColor="text1"/>
          <w:sz w:val="28"/>
          <w:szCs w:val="28"/>
        </w:rPr>
        <w:t>организаций</w:t>
      </w:r>
      <w:r w:rsidR="00AC03F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25DFE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AC03F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25DFE">
        <w:rPr>
          <w:rFonts w:ascii="Times New Roman" w:hAnsi="Times New Roman"/>
          <w:bCs/>
          <w:color w:val="000000" w:themeColor="text1"/>
          <w:sz w:val="28"/>
          <w:szCs w:val="28"/>
        </w:rPr>
        <w:t>территориальных</w:t>
      </w:r>
      <w:r w:rsidR="00AC03F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25DFE">
        <w:rPr>
          <w:rFonts w:ascii="Times New Roman" w:hAnsi="Times New Roman"/>
          <w:bCs/>
          <w:color w:val="000000" w:themeColor="text1"/>
          <w:sz w:val="28"/>
          <w:szCs w:val="28"/>
        </w:rPr>
        <w:t>общественных</w:t>
      </w:r>
      <w:r w:rsidR="00AC03F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25DFE">
        <w:rPr>
          <w:rFonts w:ascii="Times New Roman" w:hAnsi="Times New Roman"/>
          <w:bCs/>
          <w:color w:val="000000" w:themeColor="text1"/>
          <w:sz w:val="28"/>
          <w:szCs w:val="28"/>
        </w:rPr>
        <w:t>самоуправлений</w:t>
      </w:r>
      <w:r w:rsidR="00AC03F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25DFE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="00AC03F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25DFE">
        <w:rPr>
          <w:rFonts w:ascii="Times New Roman" w:hAnsi="Times New Roman"/>
          <w:bCs/>
          <w:color w:val="000000" w:themeColor="text1"/>
          <w:sz w:val="28"/>
          <w:szCs w:val="28"/>
        </w:rPr>
        <w:t>Верхнебуреинском</w:t>
      </w:r>
      <w:r w:rsidR="00AC03F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25DFE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муниципальном</w:t>
      </w:r>
      <w:r w:rsidR="00AC03F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25DFE">
        <w:rPr>
          <w:rFonts w:ascii="Times New Roman" w:hAnsi="Times New Roman"/>
          <w:bCs/>
          <w:color w:val="000000" w:themeColor="text1"/>
          <w:sz w:val="28"/>
          <w:szCs w:val="28"/>
        </w:rPr>
        <w:t>районе</w:t>
      </w:r>
      <w:r w:rsidR="00AC03F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25DFE">
        <w:rPr>
          <w:rFonts w:ascii="Times New Roman" w:hAnsi="Times New Roman"/>
          <w:bCs/>
          <w:color w:val="000000" w:themeColor="text1"/>
          <w:sz w:val="28"/>
          <w:szCs w:val="28"/>
        </w:rPr>
        <w:t>Хабаровского</w:t>
      </w:r>
      <w:r w:rsidR="00AC03F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25DFE">
        <w:rPr>
          <w:rFonts w:ascii="Times New Roman" w:hAnsi="Times New Roman"/>
          <w:bCs/>
          <w:color w:val="000000" w:themeColor="text1"/>
          <w:sz w:val="28"/>
          <w:szCs w:val="28"/>
        </w:rPr>
        <w:t>края</w:t>
      </w:r>
      <w:r w:rsidR="00CD64A9">
        <w:rPr>
          <w:rFonts w:ascii="Times New Roman" w:hAnsi="Times New Roman"/>
          <w:bCs/>
          <w:color w:val="000000" w:themeColor="text1"/>
          <w:sz w:val="28"/>
          <w:szCs w:val="28"/>
        </w:rPr>
        <w:t>"</w:t>
      </w:r>
      <w:r w:rsidR="00CE621B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AC03F8">
        <w:rPr>
          <w:rFonts w:ascii="Times New Roman" w:hAnsi="Times New Roman" w:cs="Times New Roman"/>
          <w:sz w:val="28"/>
          <w:szCs w:val="28"/>
        </w:rPr>
        <w:t xml:space="preserve"> </w:t>
      </w:r>
      <w:r w:rsidR="00CE621B">
        <w:rPr>
          <w:rFonts w:ascii="Times New Roman" w:hAnsi="Times New Roman"/>
          <w:bCs/>
          <w:sz w:val="28"/>
          <w:szCs w:val="28"/>
        </w:rPr>
        <w:t>утвержденную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CE621B">
        <w:rPr>
          <w:rFonts w:ascii="Times New Roman" w:hAnsi="Times New Roman"/>
          <w:bCs/>
          <w:sz w:val="28"/>
          <w:szCs w:val="28"/>
        </w:rPr>
        <w:t>постановлением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CE621B">
        <w:rPr>
          <w:rFonts w:ascii="Times New Roman" w:hAnsi="Times New Roman"/>
          <w:bCs/>
          <w:sz w:val="28"/>
          <w:szCs w:val="28"/>
        </w:rPr>
        <w:t>администрации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CE621B">
        <w:rPr>
          <w:rFonts w:ascii="Times New Roman" w:hAnsi="Times New Roman"/>
          <w:bCs/>
          <w:sz w:val="28"/>
          <w:szCs w:val="28"/>
        </w:rPr>
        <w:t>Верхнебуреинского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CE621B">
        <w:rPr>
          <w:rFonts w:ascii="Times New Roman" w:hAnsi="Times New Roman"/>
          <w:bCs/>
          <w:sz w:val="28"/>
          <w:szCs w:val="28"/>
        </w:rPr>
        <w:t>муниципального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CE621B">
        <w:rPr>
          <w:rFonts w:ascii="Times New Roman" w:hAnsi="Times New Roman"/>
          <w:bCs/>
          <w:sz w:val="28"/>
          <w:szCs w:val="28"/>
        </w:rPr>
        <w:t>района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CE621B">
        <w:rPr>
          <w:rFonts w:ascii="Times New Roman" w:hAnsi="Times New Roman"/>
          <w:bCs/>
          <w:sz w:val="28"/>
          <w:szCs w:val="28"/>
        </w:rPr>
        <w:t>Хабаровского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CE621B">
        <w:rPr>
          <w:rFonts w:ascii="Times New Roman" w:hAnsi="Times New Roman"/>
          <w:bCs/>
          <w:sz w:val="28"/>
          <w:szCs w:val="28"/>
        </w:rPr>
        <w:t>края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CE621B">
        <w:rPr>
          <w:rFonts w:ascii="Times New Roman" w:hAnsi="Times New Roman"/>
          <w:bCs/>
          <w:sz w:val="28"/>
          <w:szCs w:val="28"/>
        </w:rPr>
        <w:t>от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CE621B">
        <w:rPr>
          <w:rFonts w:ascii="Times New Roman" w:hAnsi="Times New Roman"/>
          <w:bCs/>
          <w:sz w:val="28"/>
          <w:szCs w:val="28"/>
        </w:rPr>
        <w:t>28.10.2014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CE621B">
        <w:rPr>
          <w:rFonts w:ascii="Times New Roman" w:hAnsi="Times New Roman"/>
          <w:bCs/>
          <w:sz w:val="28"/>
          <w:szCs w:val="28"/>
        </w:rPr>
        <w:t>№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CE621B">
        <w:rPr>
          <w:rFonts w:ascii="Times New Roman" w:hAnsi="Times New Roman"/>
          <w:bCs/>
          <w:sz w:val="28"/>
          <w:szCs w:val="28"/>
        </w:rPr>
        <w:t>1190,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9963EC">
        <w:rPr>
          <w:rFonts w:ascii="Times New Roman" w:hAnsi="Times New Roman" w:cs="Times New Roman"/>
          <w:sz w:val="28"/>
          <w:szCs w:val="28"/>
        </w:rPr>
        <w:t>изложив</w:t>
      </w:r>
      <w:r w:rsidR="00AC03F8">
        <w:rPr>
          <w:rFonts w:ascii="Times New Roman" w:hAnsi="Times New Roman" w:cs="Times New Roman"/>
          <w:sz w:val="28"/>
          <w:szCs w:val="28"/>
        </w:rPr>
        <w:t xml:space="preserve"> </w:t>
      </w:r>
      <w:r w:rsidR="009963EC">
        <w:rPr>
          <w:rFonts w:ascii="Times New Roman" w:hAnsi="Times New Roman" w:cs="Times New Roman"/>
          <w:sz w:val="28"/>
          <w:szCs w:val="28"/>
        </w:rPr>
        <w:t>ее</w:t>
      </w:r>
      <w:r w:rsidR="00AC03F8">
        <w:rPr>
          <w:rFonts w:ascii="Times New Roman" w:hAnsi="Times New Roman" w:cs="Times New Roman"/>
          <w:sz w:val="28"/>
          <w:szCs w:val="28"/>
        </w:rPr>
        <w:t xml:space="preserve"> </w:t>
      </w:r>
      <w:r w:rsidR="009963EC">
        <w:rPr>
          <w:rFonts w:ascii="Times New Roman" w:hAnsi="Times New Roman" w:cs="Times New Roman"/>
          <w:sz w:val="28"/>
          <w:szCs w:val="28"/>
        </w:rPr>
        <w:t>в</w:t>
      </w:r>
      <w:r w:rsidR="00AC03F8">
        <w:rPr>
          <w:rFonts w:ascii="Times New Roman" w:hAnsi="Times New Roman" w:cs="Times New Roman"/>
          <w:sz w:val="28"/>
          <w:szCs w:val="28"/>
        </w:rPr>
        <w:t xml:space="preserve"> </w:t>
      </w:r>
      <w:r w:rsidR="009963EC">
        <w:rPr>
          <w:rFonts w:ascii="Times New Roman" w:hAnsi="Times New Roman" w:cs="Times New Roman"/>
          <w:sz w:val="28"/>
          <w:szCs w:val="28"/>
        </w:rPr>
        <w:t>новой</w:t>
      </w:r>
      <w:r w:rsidR="00AC03F8">
        <w:rPr>
          <w:rFonts w:ascii="Times New Roman" w:hAnsi="Times New Roman" w:cs="Times New Roman"/>
          <w:sz w:val="28"/>
          <w:szCs w:val="28"/>
        </w:rPr>
        <w:t xml:space="preserve"> </w:t>
      </w:r>
      <w:r w:rsidR="009963EC">
        <w:rPr>
          <w:rFonts w:ascii="Times New Roman" w:hAnsi="Times New Roman" w:cs="Times New Roman"/>
          <w:sz w:val="28"/>
          <w:szCs w:val="28"/>
        </w:rPr>
        <w:t>редакции</w:t>
      </w:r>
      <w:r w:rsidR="00AC03F8">
        <w:rPr>
          <w:rFonts w:ascii="Times New Roman" w:hAnsi="Times New Roman" w:cs="Times New Roman"/>
          <w:sz w:val="28"/>
          <w:szCs w:val="28"/>
        </w:rPr>
        <w:t xml:space="preserve"> </w:t>
      </w:r>
      <w:r w:rsidR="009963EC">
        <w:rPr>
          <w:rFonts w:ascii="Times New Roman" w:hAnsi="Times New Roman" w:cs="Times New Roman"/>
          <w:sz w:val="28"/>
          <w:szCs w:val="28"/>
        </w:rPr>
        <w:t>согласно</w:t>
      </w:r>
      <w:r w:rsidR="00AC03F8">
        <w:rPr>
          <w:rFonts w:ascii="Times New Roman" w:hAnsi="Times New Roman" w:cs="Times New Roman"/>
          <w:sz w:val="28"/>
          <w:szCs w:val="28"/>
        </w:rPr>
        <w:t xml:space="preserve"> </w:t>
      </w:r>
      <w:r w:rsidR="009963EC">
        <w:rPr>
          <w:rFonts w:ascii="Times New Roman" w:hAnsi="Times New Roman" w:cs="Times New Roman"/>
          <w:sz w:val="28"/>
          <w:szCs w:val="28"/>
        </w:rPr>
        <w:t>приложению</w:t>
      </w:r>
      <w:r w:rsidR="00AC03F8">
        <w:rPr>
          <w:rFonts w:ascii="Times New Roman" w:hAnsi="Times New Roman" w:cs="Times New Roman"/>
          <w:sz w:val="28"/>
          <w:szCs w:val="28"/>
        </w:rPr>
        <w:t xml:space="preserve"> </w:t>
      </w:r>
      <w:r w:rsidR="009963EC">
        <w:rPr>
          <w:rFonts w:ascii="Times New Roman" w:hAnsi="Times New Roman" w:cs="Times New Roman"/>
          <w:sz w:val="28"/>
          <w:szCs w:val="28"/>
        </w:rPr>
        <w:t>к</w:t>
      </w:r>
      <w:r w:rsidR="00AC03F8">
        <w:rPr>
          <w:rFonts w:ascii="Times New Roman" w:hAnsi="Times New Roman" w:cs="Times New Roman"/>
          <w:sz w:val="28"/>
          <w:szCs w:val="28"/>
        </w:rPr>
        <w:t xml:space="preserve"> </w:t>
      </w:r>
      <w:r w:rsidR="009963EC">
        <w:rPr>
          <w:rFonts w:ascii="Times New Roman" w:hAnsi="Times New Roman" w:cs="Times New Roman"/>
          <w:sz w:val="28"/>
          <w:szCs w:val="28"/>
        </w:rPr>
        <w:t>настоящему</w:t>
      </w:r>
      <w:r w:rsidR="00AC03F8">
        <w:rPr>
          <w:rFonts w:ascii="Times New Roman" w:hAnsi="Times New Roman" w:cs="Times New Roman"/>
          <w:sz w:val="28"/>
          <w:szCs w:val="28"/>
        </w:rPr>
        <w:t xml:space="preserve"> </w:t>
      </w:r>
      <w:r w:rsidR="009963EC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306EB9" w:rsidRPr="006E7C92" w:rsidRDefault="005E5CD2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C92">
        <w:rPr>
          <w:rFonts w:ascii="Times New Roman" w:hAnsi="Times New Roman"/>
          <w:sz w:val="28"/>
          <w:szCs w:val="28"/>
        </w:rPr>
        <w:t>2.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E7C92">
        <w:rPr>
          <w:rFonts w:ascii="Times New Roman" w:hAnsi="Times New Roman"/>
          <w:sz w:val="28"/>
          <w:szCs w:val="28"/>
        </w:rPr>
        <w:t>Контроль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за</w:t>
      </w:r>
      <w:proofErr w:type="gramEnd"/>
      <w:r w:rsidR="00AC03F8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исполнением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настоящего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постановления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возложить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="00963CE3">
        <w:rPr>
          <w:rFonts w:ascii="Times New Roman" w:hAnsi="Times New Roman"/>
          <w:sz w:val="28"/>
          <w:szCs w:val="28"/>
        </w:rPr>
        <w:t>управляющего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="00963CE3">
        <w:rPr>
          <w:rFonts w:ascii="Times New Roman" w:hAnsi="Times New Roman"/>
          <w:sz w:val="28"/>
          <w:szCs w:val="28"/>
        </w:rPr>
        <w:t>делами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администрации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="00CE621B" w:rsidRPr="00CE621B">
        <w:rPr>
          <w:rFonts w:ascii="Times New Roman" w:hAnsi="Times New Roman"/>
          <w:bCs/>
          <w:sz w:val="28"/>
          <w:szCs w:val="28"/>
        </w:rPr>
        <w:t>Верхнебуреинско</w:t>
      </w:r>
      <w:r w:rsidR="00CE621B">
        <w:rPr>
          <w:rFonts w:ascii="Times New Roman" w:hAnsi="Times New Roman"/>
          <w:bCs/>
          <w:sz w:val="28"/>
          <w:szCs w:val="28"/>
        </w:rPr>
        <w:t>го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CE621B" w:rsidRPr="00CE621B">
        <w:rPr>
          <w:rFonts w:ascii="Times New Roman" w:hAnsi="Times New Roman"/>
          <w:bCs/>
          <w:sz w:val="28"/>
          <w:szCs w:val="28"/>
        </w:rPr>
        <w:t>муниципально</w:t>
      </w:r>
      <w:r w:rsidR="00CE621B">
        <w:rPr>
          <w:rFonts w:ascii="Times New Roman" w:hAnsi="Times New Roman"/>
          <w:bCs/>
          <w:sz w:val="28"/>
          <w:szCs w:val="28"/>
        </w:rPr>
        <w:t>го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CE621B" w:rsidRPr="00CE621B">
        <w:rPr>
          <w:rFonts w:ascii="Times New Roman" w:hAnsi="Times New Roman"/>
          <w:bCs/>
          <w:sz w:val="28"/>
          <w:szCs w:val="28"/>
        </w:rPr>
        <w:t>район</w:t>
      </w:r>
      <w:r w:rsidR="00CE621B">
        <w:rPr>
          <w:rFonts w:ascii="Times New Roman" w:hAnsi="Times New Roman"/>
          <w:bCs/>
          <w:sz w:val="28"/>
          <w:szCs w:val="28"/>
        </w:rPr>
        <w:t>а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CE621B" w:rsidRPr="00CE621B">
        <w:rPr>
          <w:rFonts w:ascii="Times New Roman" w:hAnsi="Times New Roman"/>
          <w:bCs/>
          <w:sz w:val="28"/>
          <w:szCs w:val="28"/>
        </w:rPr>
        <w:t>Хабаровского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CE621B" w:rsidRPr="00CE621B">
        <w:rPr>
          <w:rFonts w:ascii="Times New Roman" w:hAnsi="Times New Roman"/>
          <w:bCs/>
          <w:sz w:val="28"/>
          <w:szCs w:val="28"/>
        </w:rPr>
        <w:t>края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="00963CE3">
        <w:rPr>
          <w:rFonts w:ascii="Times New Roman" w:hAnsi="Times New Roman"/>
          <w:sz w:val="28"/>
          <w:szCs w:val="28"/>
        </w:rPr>
        <w:t>Феофанову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И.</w:t>
      </w:r>
      <w:r w:rsidR="00963CE3">
        <w:rPr>
          <w:rFonts w:ascii="Times New Roman" w:hAnsi="Times New Roman"/>
          <w:sz w:val="28"/>
          <w:szCs w:val="28"/>
        </w:rPr>
        <w:t>В</w:t>
      </w:r>
      <w:r w:rsidRPr="006E7C92">
        <w:rPr>
          <w:rFonts w:ascii="Times New Roman" w:hAnsi="Times New Roman"/>
          <w:sz w:val="28"/>
          <w:szCs w:val="28"/>
        </w:rPr>
        <w:t>.</w:t>
      </w:r>
    </w:p>
    <w:p w:rsidR="005E5CD2" w:rsidRPr="006E7C92" w:rsidRDefault="005E5CD2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C92">
        <w:rPr>
          <w:rFonts w:ascii="Times New Roman" w:hAnsi="Times New Roman"/>
          <w:sz w:val="28"/>
          <w:szCs w:val="28"/>
        </w:rPr>
        <w:t>3.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Настоящее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постановление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вступает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силу</w:t>
      </w:r>
      <w:r w:rsidR="00AC03F8">
        <w:rPr>
          <w:rFonts w:ascii="Times New Roman" w:hAnsi="Times New Roman"/>
          <w:sz w:val="28"/>
          <w:szCs w:val="28"/>
        </w:rPr>
        <w:t xml:space="preserve"> после </w:t>
      </w:r>
      <w:r w:rsidRPr="006E7C92">
        <w:rPr>
          <w:rFonts w:ascii="Times New Roman" w:hAnsi="Times New Roman"/>
          <w:sz w:val="28"/>
          <w:szCs w:val="28"/>
        </w:rPr>
        <w:t>его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официального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опубликования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(обнародования).</w:t>
      </w:r>
    </w:p>
    <w:p w:rsidR="005E5CD2" w:rsidRPr="006E7C92" w:rsidRDefault="005E5CD2" w:rsidP="006A1B0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5E5CD2" w:rsidRPr="006E7C92" w:rsidRDefault="005E5CD2" w:rsidP="006A1B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5CD2" w:rsidRPr="006E7C92" w:rsidRDefault="005E5CD2" w:rsidP="006A1B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CD2" w:rsidRDefault="00DB641F" w:rsidP="006A1B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="001057A9" w:rsidRPr="006E7C92">
        <w:rPr>
          <w:rFonts w:ascii="Times New Roman" w:hAnsi="Times New Roman"/>
          <w:sz w:val="28"/>
          <w:szCs w:val="28"/>
        </w:rPr>
        <w:t>района</w:t>
      </w:r>
      <w:r w:rsidR="00AC03F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А.М.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Маслов</w:t>
      </w:r>
      <w:r w:rsidR="00AC03F8">
        <w:rPr>
          <w:rFonts w:ascii="Times New Roman" w:hAnsi="Times New Roman"/>
          <w:sz w:val="28"/>
          <w:szCs w:val="28"/>
        </w:rPr>
        <w:t xml:space="preserve"> </w:t>
      </w:r>
    </w:p>
    <w:p w:rsidR="00D73559" w:rsidRDefault="00D73559" w:rsidP="006A1B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73559" w:rsidSect="00AC03F8">
          <w:headerReference w:type="default" r:id="rId8"/>
          <w:pgSz w:w="11905" w:h="16838"/>
          <w:pgMar w:top="1134" w:right="567" w:bottom="1134" w:left="1985" w:header="720" w:footer="720" w:gutter="0"/>
          <w:cols w:space="720"/>
          <w:noEndnote/>
          <w:titlePg/>
          <w:docGrid w:linePitch="299"/>
        </w:sectPr>
      </w:pPr>
    </w:p>
    <w:p w:rsidR="004356BD" w:rsidRPr="00985887" w:rsidRDefault="004356BD" w:rsidP="0098588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88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985887" w:rsidRDefault="00C759AE" w:rsidP="0098588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88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AC03F8" w:rsidRPr="009858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56BD" w:rsidRPr="00985887">
        <w:rPr>
          <w:rFonts w:ascii="Times New Roman" w:eastAsia="Times New Roman" w:hAnsi="Times New Roman"/>
          <w:sz w:val="28"/>
          <w:szCs w:val="28"/>
          <w:lang w:eastAsia="ru-RU"/>
        </w:rPr>
        <w:t>постановлению</w:t>
      </w:r>
      <w:r w:rsidR="00AC03F8" w:rsidRPr="009858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85887" w:rsidRDefault="004356BD" w:rsidP="0098588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887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AC03F8" w:rsidRPr="009858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85887" w:rsidRDefault="00985887" w:rsidP="0098588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Верхнебуреинского</w:t>
      </w:r>
    </w:p>
    <w:p w:rsidR="00985887" w:rsidRDefault="00985887" w:rsidP="0098588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D37A16" w:rsidRPr="00985887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4356BD" w:rsidRPr="00985887" w:rsidRDefault="00985887" w:rsidP="0098588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Хабаровского края</w:t>
      </w:r>
      <w:r w:rsidR="00AC03F8" w:rsidRPr="009858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356BD" w:rsidRDefault="00C759AE" w:rsidP="006A1B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88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356BD" w:rsidRPr="0098588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AC03F8" w:rsidRPr="009858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7C3D">
        <w:rPr>
          <w:rFonts w:ascii="Times New Roman" w:eastAsia="Times New Roman" w:hAnsi="Times New Roman"/>
          <w:sz w:val="28"/>
          <w:szCs w:val="28"/>
          <w:lang w:eastAsia="ru-RU"/>
        </w:rPr>
        <w:t xml:space="preserve">14.03.2024 </w:t>
      </w:r>
      <w:r w:rsidR="00AC03F8" w:rsidRPr="009858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56BD" w:rsidRPr="0098588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AC03F8" w:rsidRPr="009858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7C3D">
        <w:rPr>
          <w:rFonts w:ascii="Times New Roman" w:eastAsia="Times New Roman" w:hAnsi="Times New Roman"/>
          <w:sz w:val="28"/>
          <w:szCs w:val="28"/>
          <w:lang w:eastAsia="ru-RU"/>
        </w:rPr>
        <w:t>133</w:t>
      </w:r>
    </w:p>
    <w:p w:rsidR="00985887" w:rsidRPr="00985887" w:rsidRDefault="00985887" w:rsidP="006A1B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7A16" w:rsidRDefault="00D37A16" w:rsidP="006A1B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/>
      </w:tblPr>
      <w:tblGrid>
        <w:gridCol w:w="5320"/>
        <w:gridCol w:w="3752"/>
      </w:tblGrid>
      <w:tr w:rsidR="009963EC" w:rsidRPr="009963EC" w:rsidTr="009963EC">
        <w:trPr>
          <w:trHeight w:val="1135"/>
        </w:trPr>
        <w:tc>
          <w:tcPr>
            <w:tcW w:w="5320" w:type="dxa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52" w:type="dxa"/>
          </w:tcPr>
          <w:p w:rsidR="009963EC" w:rsidRPr="009963EC" w:rsidRDefault="00CD64A9" w:rsidP="0098588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  <w:r w:rsidR="009963EC" w:rsidRPr="009963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УТВЕРЖДЕНА</w:t>
            </w:r>
          </w:p>
          <w:p w:rsidR="009963EC" w:rsidRPr="009963EC" w:rsidRDefault="009963EC" w:rsidP="0098588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63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</w:t>
            </w:r>
            <w:r w:rsidR="00AC0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</w:t>
            </w:r>
            <w:r w:rsidR="00AC0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E621B" w:rsidRPr="00CE62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Верхнебуреинско</w:t>
            </w:r>
            <w:r w:rsidR="00CE62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</w:t>
            </w:r>
            <w:r w:rsidR="00AC03F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E621B" w:rsidRPr="00CE62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муниципально</w:t>
            </w:r>
            <w:r w:rsidR="00CE62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</w:t>
            </w:r>
            <w:r w:rsidR="00AC03F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E621B" w:rsidRPr="00CE62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район</w:t>
            </w:r>
            <w:r w:rsidR="00CE62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="00AC03F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E621B" w:rsidRPr="00CE62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Хабаровского</w:t>
            </w:r>
            <w:r w:rsidR="00AC03F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E621B" w:rsidRPr="00CE62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края</w:t>
            </w:r>
          </w:p>
          <w:p w:rsidR="009963EC" w:rsidRPr="009963EC" w:rsidRDefault="009963EC" w:rsidP="0098588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63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="00AC0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28.10.2014</w:t>
            </w:r>
            <w:r w:rsidR="00AC0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AC0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1190</w:t>
            </w:r>
          </w:p>
        </w:tc>
      </w:tr>
    </w:tbl>
    <w:p w:rsidR="00985887" w:rsidRPr="009963EC" w:rsidRDefault="00985887" w:rsidP="009963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1"/>
      <w:bookmarkEnd w:id="1"/>
      <w:r w:rsidRPr="009963EC">
        <w:rPr>
          <w:rFonts w:ascii="Times New Roman" w:hAnsi="Times New Roman"/>
          <w:b/>
          <w:bCs/>
          <w:sz w:val="28"/>
          <w:szCs w:val="28"/>
        </w:rPr>
        <w:t>МУНИЦИПАЛЬНАЯ</w:t>
      </w:r>
      <w:r w:rsidR="00AC03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63EC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9963EC" w:rsidRPr="009963EC" w:rsidRDefault="00CD64A9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9963EC" w:rsidRPr="009963EC">
        <w:rPr>
          <w:rFonts w:ascii="Times New Roman" w:hAnsi="Times New Roman"/>
          <w:b/>
          <w:bCs/>
          <w:sz w:val="28"/>
          <w:szCs w:val="28"/>
        </w:rPr>
        <w:t>Содействие</w:t>
      </w:r>
      <w:r w:rsidR="00AC03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963EC" w:rsidRPr="009963EC">
        <w:rPr>
          <w:rFonts w:ascii="Times New Roman" w:hAnsi="Times New Roman"/>
          <w:b/>
          <w:bCs/>
          <w:sz w:val="28"/>
          <w:szCs w:val="28"/>
        </w:rPr>
        <w:t>развитию</w:t>
      </w:r>
      <w:r w:rsidR="00AC03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963EC" w:rsidRPr="009963EC">
        <w:rPr>
          <w:rFonts w:ascii="Times New Roman" w:hAnsi="Times New Roman"/>
          <w:b/>
          <w:bCs/>
          <w:sz w:val="28"/>
          <w:szCs w:val="28"/>
        </w:rPr>
        <w:t>и</w:t>
      </w:r>
      <w:r w:rsidR="00AC03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963EC" w:rsidRPr="009963EC">
        <w:rPr>
          <w:rFonts w:ascii="Times New Roman" w:hAnsi="Times New Roman"/>
          <w:b/>
          <w:bCs/>
          <w:sz w:val="28"/>
          <w:szCs w:val="28"/>
        </w:rPr>
        <w:t>поддержка</w:t>
      </w:r>
      <w:r w:rsidR="00AC03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963EC" w:rsidRPr="009963EC">
        <w:rPr>
          <w:rFonts w:ascii="Times New Roman" w:hAnsi="Times New Roman"/>
          <w:b/>
          <w:bCs/>
          <w:sz w:val="28"/>
          <w:szCs w:val="28"/>
        </w:rPr>
        <w:t>социально</w:t>
      </w:r>
      <w:r w:rsidR="00AC03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963EC" w:rsidRPr="009963EC">
        <w:rPr>
          <w:rFonts w:ascii="Times New Roman" w:hAnsi="Times New Roman"/>
          <w:b/>
          <w:bCs/>
          <w:sz w:val="28"/>
          <w:szCs w:val="28"/>
        </w:rPr>
        <w:t>ориентированных</w:t>
      </w:r>
      <w:r w:rsidR="00AC03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963EC" w:rsidRPr="009963EC">
        <w:rPr>
          <w:rFonts w:ascii="Times New Roman" w:hAnsi="Times New Roman"/>
          <w:b/>
          <w:bCs/>
          <w:sz w:val="28"/>
          <w:szCs w:val="28"/>
        </w:rPr>
        <w:t>некоммерческих</w:t>
      </w:r>
      <w:r w:rsidR="00AC03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963EC" w:rsidRPr="009963EC">
        <w:rPr>
          <w:rFonts w:ascii="Times New Roman" w:hAnsi="Times New Roman"/>
          <w:b/>
          <w:bCs/>
          <w:sz w:val="28"/>
          <w:szCs w:val="28"/>
        </w:rPr>
        <w:t>организаций</w:t>
      </w:r>
      <w:r w:rsidR="00AC03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963EC" w:rsidRPr="009963EC">
        <w:rPr>
          <w:rFonts w:ascii="Times New Roman" w:hAnsi="Times New Roman"/>
          <w:b/>
          <w:bCs/>
          <w:sz w:val="28"/>
          <w:szCs w:val="28"/>
        </w:rPr>
        <w:t>и</w:t>
      </w:r>
      <w:r w:rsidR="00AC03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963EC" w:rsidRPr="009963EC">
        <w:rPr>
          <w:rFonts w:ascii="Times New Roman" w:hAnsi="Times New Roman"/>
          <w:b/>
          <w:bCs/>
          <w:sz w:val="28"/>
          <w:szCs w:val="28"/>
        </w:rPr>
        <w:t>территориальных</w:t>
      </w:r>
      <w:r w:rsidR="00AC03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963EC" w:rsidRPr="009963EC">
        <w:rPr>
          <w:rFonts w:ascii="Times New Roman" w:hAnsi="Times New Roman"/>
          <w:b/>
          <w:bCs/>
          <w:sz w:val="28"/>
          <w:szCs w:val="28"/>
        </w:rPr>
        <w:t>общественных</w:t>
      </w:r>
      <w:r w:rsidR="00AC03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963EC" w:rsidRPr="009963EC">
        <w:rPr>
          <w:rFonts w:ascii="Times New Roman" w:hAnsi="Times New Roman"/>
          <w:b/>
          <w:bCs/>
          <w:sz w:val="28"/>
          <w:szCs w:val="28"/>
        </w:rPr>
        <w:t>самоуправлений</w:t>
      </w:r>
      <w:r w:rsidR="00AC03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963EC" w:rsidRPr="009963EC">
        <w:rPr>
          <w:rFonts w:ascii="Times New Roman" w:hAnsi="Times New Roman"/>
          <w:b/>
          <w:bCs/>
          <w:sz w:val="28"/>
          <w:szCs w:val="28"/>
        </w:rPr>
        <w:t>в</w:t>
      </w:r>
      <w:r w:rsidR="00AC03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963EC" w:rsidRPr="009963EC">
        <w:rPr>
          <w:rFonts w:ascii="Times New Roman" w:hAnsi="Times New Roman"/>
          <w:b/>
          <w:bCs/>
          <w:sz w:val="28"/>
          <w:szCs w:val="28"/>
        </w:rPr>
        <w:t>Верхнебуреинском</w:t>
      </w:r>
      <w:r w:rsidR="00AC03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963EC" w:rsidRPr="009963EC">
        <w:rPr>
          <w:rFonts w:ascii="Times New Roman" w:hAnsi="Times New Roman"/>
          <w:b/>
          <w:bCs/>
          <w:sz w:val="28"/>
          <w:szCs w:val="28"/>
        </w:rPr>
        <w:t>муниципальном</w:t>
      </w:r>
      <w:r w:rsidR="00AC03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963EC" w:rsidRPr="009963EC">
        <w:rPr>
          <w:rFonts w:ascii="Times New Roman" w:hAnsi="Times New Roman"/>
          <w:b/>
          <w:bCs/>
          <w:sz w:val="28"/>
          <w:szCs w:val="28"/>
        </w:rPr>
        <w:t>районе</w:t>
      </w:r>
      <w:r w:rsidR="00AC03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963EC" w:rsidRPr="009963EC">
        <w:rPr>
          <w:rFonts w:ascii="Times New Roman" w:hAnsi="Times New Roman"/>
          <w:b/>
          <w:bCs/>
          <w:sz w:val="28"/>
          <w:szCs w:val="28"/>
        </w:rPr>
        <w:t>Хабаровского</w:t>
      </w:r>
      <w:r w:rsidR="00AC03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963EC" w:rsidRPr="009963EC">
        <w:rPr>
          <w:rFonts w:ascii="Times New Roman" w:hAnsi="Times New Roman"/>
          <w:b/>
          <w:bCs/>
          <w:sz w:val="28"/>
          <w:szCs w:val="28"/>
        </w:rPr>
        <w:t>края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Par39"/>
      <w:bookmarkEnd w:id="2"/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ПАСПОРТ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83"/>
        <w:gridCol w:w="6889"/>
      </w:tblGrid>
      <w:tr w:rsidR="009963EC" w:rsidRPr="009963EC" w:rsidTr="009963EC">
        <w:trPr>
          <w:tblCellSpacing w:w="5" w:type="nil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Содействие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развитию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поддержка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социально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ориентированных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некоммерческих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территориальных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общественных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самоуправлений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Верхнебуреинском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муниципальном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районе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Хабаровского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края</w:t>
            </w:r>
          </w:p>
        </w:tc>
      </w:tr>
      <w:tr w:rsidR="009963EC" w:rsidRPr="009963EC" w:rsidTr="009963EC">
        <w:trPr>
          <w:tblCellSpacing w:w="5" w:type="nil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исполнитель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963EC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организационной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работы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делопроизводства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14C4" w:rsidRPr="007114C4">
              <w:rPr>
                <w:rFonts w:ascii="Times New Roman" w:hAnsi="Times New Roman"/>
                <w:bCs/>
                <w:sz w:val="28"/>
                <w:szCs w:val="28"/>
              </w:rPr>
              <w:t>Верхнебуреинского</w:t>
            </w:r>
            <w:r w:rsidR="00AC03F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114C4" w:rsidRPr="007114C4">
              <w:rPr>
                <w:rFonts w:ascii="Times New Roman" w:hAnsi="Times New Roman"/>
                <w:bCs/>
                <w:sz w:val="28"/>
                <w:szCs w:val="28"/>
              </w:rPr>
              <w:t>муниципального</w:t>
            </w:r>
            <w:r w:rsidR="00AC03F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114C4" w:rsidRPr="007114C4">
              <w:rPr>
                <w:rFonts w:ascii="Times New Roman" w:hAnsi="Times New Roman"/>
                <w:bCs/>
                <w:sz w:val="28"/>
                <w:szCs w:val="28"/>
              </w:rPr>
              <w:t>района</w:t>
            </w:r>
            <w:r w:rsidR="00AC03F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114C4" w:rsidRPr="007114C4">
              <w:rPr>
                <w:rFonts w:ascii="Times New Roman" w:hAnsi="Times New Roman"/>
                <w:bCs/>
                <w:sz w:val="28"/>
                <w:szCs w:val="28"/>
              </w:rPr>
              <w:t>Хабаровского</w:t>
            </w:r>
            <w:r w:rsidR="00AC03F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114C4" w:rsidRPr="007114C4">
              <w:rPr>
                <w:rFonts w:ascii="Times New Roman" w:hAnsi="Times New Roman"/>
                <w:bCs/>
                <w:sz w:val="28"/>
                <w:szCs w:val="28"/>
              </w:rPr>
              <w:t>края</w:t>
            </w:r>
            <w:r w:rsidR="00AC03F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452C3">
              <w:rPr>
                <w:rFonts w:ascii="Times New Roman" w:hAnsi="Times New Roman"/>
                <w:bCs/>
                <w:sz w:val="28"/>
                <w:szCs w:val="28"/>
              </w:rPr>
              <w:t>(далее</w:t>
            </w:r>
            <w:r w:rsidR="00AC03F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452C3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="00AC03F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452C3">
              <w:rPr>
                <w:rFonts w:ascii="Times New Roman" w:hAnsi="Times New Roman"/>
                <w:bCs/>
                <w:sz w:val="28"/>
                <w:szCs w:val="28"/>
              </w:rPr>
              <w:t>администрация</w:t>
            </w:r>
            <w:r w:rsidR="00AC03F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452C3">
              <w:rPr>
                <w:rFonts w:ascii="Times New Roman" w:hAnsi="Times New Roman"/>
                <w:bCs/>
                <w:sz w:val="28"/>
                <w:szCs w:val="28"/>
              </w:rPr>
              <w:t>района)</w:t>
            </w:r>
          </w:p>
        </w:tc>
      </w:tr>
      <w:tr w:rsidR="009963EC" w:rsidRPr="009963EC" w:rsidTr="009963EC">
        <w:trPr>
          <w:tblCellSpacing w:w="5" w:type="nil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Соисполнители,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участники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963EC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Управления,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отделы,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сектора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52C3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,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культуры,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образования,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спорта</w:t>
            </w:r>
            <w:r w:rsidR="00C452C3">
              <w:rPr>
                <w:rFonts w:ascii="Times New Roman" w:hAnsi="Times New Roman"/>
                <w:sz w:val="28"/>
                <w:szCs w:val="28"/>
              </w:rPr>
              <w:t>,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52C3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52C3">
              <w:rPr>
                <w:rFonts w:ascii="Times New Roman" w:hAnsi="Times New Roman"/>
                <w:sz w:val="28"/>
                <w:szCs w:val="28"/>
              </w:rPr>
              <w:t>городских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52C3">
              <w:rPr>
                <w:rFonts w:ascii="Times New Roman" w:hAnsi="Times New Roman"/>
                <w:sz w:val="28"/>
                <w:szCs w:val="28"/>
              </w:rPr>
              <w:t>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52C3">
              <w:rPr>
                <w:rFonts w:ascii="Times New Roman" w:hAnsi="Times New Roman"/>
                <w:sz w:val="28"/>
                <w:szCs w:val="28"/>
              </w:rPr>
              <w:t>сельских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52C3">
              <w:rPr>
                <w:rFonts w:ascii="Times New Roman" w:hAnsi="Times New Roman"/>
                <w:sz w:val="28"/>
                <w:szCs w:val="28"/>
              </w:rPr>
              <w:t>поселений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52C3">
              <w:rPr>
                <w:rFonts w:ascii="Times New Roman" w:hAnsi="Times New Roman"/>
                <w:sz w:val="28"/>
                <w:szCs w:val="28"/>
              </w:rPr>
              <w:t>Верхнебуреинского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52C3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52C3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52C3">
              <w:rPr>
                <w:rFonts w:ascii="Times New Roman" w:hAnsi="Times New Roman"/>
                <w:sz w:val="28"/>
                <w:szCs w:val="28"/>
              </w:rPr>
              <w:t>Хабаровского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52C3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963EC" w:rsidRPr="009963EC" w:rsidTr="009963EC">
        <w:trPr>
          <w:tblCellSpacing w:w="5" w:type="nil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Цели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совершенствование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социально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ориентированных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некоммерческих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Верхнебуреинском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муниципальном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районе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52C3" w:rsidRPr="009963EC">
              <w:rPr>
                <w:rFonts w:ascii="Times New Roman" w:hAnsi="Times New Roman"/>
                <w:sz w:val="28"/>
                <w:szCs w:val="28"/>
              </w:rPr>
              <w:t>Хабаровского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52C3" w:rsidRPr="009963EC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4CC"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4CC">
              <w:rPr>
                <w:rFonts w:ascii="Times New Roman" w:hAnsi="Times New Roman"/>
                <w:sz w:val="28"/>
                <w:szCs w:val="28"/>
              </w:rPr>
              <w:t>–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4CC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4CC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4CC">
              <w:rPr>
                <w:rFonts w:ascii="Times New Roman" w:hAnsi="Times New Roman"/>
                <w:sz w:val="28"/>
                <w:szCs w:val="28"/>
              </w:rPr>
              <w:t>район)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посредством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вовлечения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процессы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самоуправления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деятельность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социально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ориентированных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некоммерческих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СОНКО);</w:t>
            </w:r>
          </w:p>
          <w:p w:rsid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общественно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значимых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проектов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благоустройству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сельских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территорий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направлениям,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определенным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Правилами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распределения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субсидий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из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бюджетам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субъектов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Федерации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на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реализацию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благоустройству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сельских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территорий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(приложение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№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7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к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программе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№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696)</w:t>
            </w:r>
          </w:p>
          <w:p w:rsidR="00985887" w:rsidRPr="009963EC" w:rsidRDefault="00985887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3EC" w:rsidRPr="009963EC" w:rsidTr="009963EC">
        <w:trPr>
          <w:tblCellSpacing w:w="5" w:type="nil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lastRenderedPageBreak/>
              <w:t>Задачи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СОНКО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путем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оказания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им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финансовой,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информационной,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консультационной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образовательной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поддержки;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вовлечение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деятельность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социально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ориентированных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некоммерческих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организаций;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вовлечение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граждан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решение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вопросов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значения;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комплексное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сельских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территорий,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включающих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предоставлению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поддержки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органу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самоуправления,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963EC">
              <w:rPr>
                <w:rFonts w:ascii="Times New Roman" w:hAnsi="Times New Roman"/>
                <w:sz w:val="28"/>
                <w:szCs w:val="28"/>
              </w:rPr>
              <w:t>расположенным</w:t>
            </w:r>
            <w:proofErr w:type="gramEnd"/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на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сельской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Верхнебуреинского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4CC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района,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на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реализацию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проектов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благоустройству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общественных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пространств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на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сельских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территориях</w:t>
            </w:r>
          </w:p>
        </w:tc>
      </w:tr>
      <w:tr w:rsidR="009963EC" w:rsidRPr="009963EC" w:rsidTr="009963EC">
        <w:trPr>
          <w:tblCellSpacing w:w="5" w:type="nil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рамках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не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реализуются</w:t>
            </w:r>
          </w:p>
        </w:tc>
      </w:tr>
      <w:tr w:rsidR="009963EC" w:rsidRPr="009963EC" w:rsidTr="009963EC">
        <w:trPr>
          <w:tblCellSpacing w:w="5" w:type="nil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Основные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условий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эффективного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функционирования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СОНКО;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информационная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деятельность,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устойчивого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развития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печатных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СМИ;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повышение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роли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участия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осуществлении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самоуправления.</w:t>
            </w:r>
          </w:p>
        </w:tc>
      </w:tr>
      <w:tr w:rsidR="009963EC" w:rsidRPr="009963EC" w:rsidTr="009963EC">
        <w:trPr>
          <w:tblCellSpacing w:w="5" w:type="nil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Основные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показатели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(индикаторы)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963EC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СОНКО,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963EC">
              <w:rPr>
                <w:rFonts w:ascii="Times New Roman" w:hAnsi="Times New Roman"/>
                <w:sz w:val="28"/>
                <w:szCs w:val="28"/>
              </w:rPr>
              <w:t>получивших</w:t>
            </w:r>
            <w:proofErr w:type="gramEnd"/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поддержку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из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района;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граждан,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охваченных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социально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значимыми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проектами;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мероприятий,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акций,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проектов,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реализуемых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СОНКО;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исследований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социального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самочувствия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жителей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их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отношения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к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органов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самоуправления;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публикаций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на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социально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значимые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темы;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-поддержка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инициатив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общественных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объединений;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ТОС,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963EC">
              <w:rPr>
                <w:rFonts w:ascii="Times New Roman" w:hAnsi="Times New Roman"/>
                <w:sz w:val="28"/>
                <w:szCs w:val="28"/>
              </w:rPr>
              <w:t>получивших</w:t>
            </w:r>
            <w:proofErr w:type="gramEnd"/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поддержку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из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района;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реализуемых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проектов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благоустройству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сельских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территорий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рамках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Хабаровского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64A9">
              <w:rPr>
                <w:rFonts w:ascii="Times New Roman" w:hAnsi="Times New Roman"/>
                <w:sz w:val="28"/>
                <w:szCs w:val="28"/>
              </w:rPr>
              <w:t>"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хозяйства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регулирование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рынков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сельскохозяйственной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продукции,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сырья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продовольствия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Хабаровском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крае</w:t>
            </w:r>
            <w:r w:rsidR="00CD64A9">
              <w:rPr>
                <w:rFonts w:ascii="Times New Roman" w:hAnsi="Times New Roman"/>
                <w:sz w:val="28"/>
                <w:szCs w:val="28"/>
              </w:rPr>
              <w:t>"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,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утвержденной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Правительства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Хабаровского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от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17.08.2012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№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277-пр</w:t>
            </w:r>
          </w:p>
        </w:tc>
      </w:tr>
      <w:tr w:rsidR="009963EC" w:rsidRPr="009963EC" w:rsidTr="009963EC">
        <w:trPr>
          <w:tblCellSpacing w:w="5" w:type="nil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Сроки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этапы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Программа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реализуется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один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этап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2015-202</w:t>
            </w:r>
            <w:r w:rsidR="002B29E5">
              <w:rPr>
                <w:rFonts w:ascii="Times New Roman" w:hAnsi="Times New Roman"/>
                <w:sz w:val="28"/>
                <w:szCs w:val="28"/>
              </w:rPr>
              <w:t>6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9963EC" w:rsidRPr="009963EC" w:rsidTr="009963EC">
        <w:trPr>
          <w:tblCellSpacing w:w="5" w:type="nil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Ресурсное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за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счет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прогнозная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(справочная)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оценка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расходов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бюджета,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краевого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lastRenderedPageBreak/>
              <w:t>бюджета,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бюджетов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поселений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района,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внебюджетных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годам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lastRenderedPageBreak/>
              <w:t>Финансирование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осуществляется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за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счет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Верхнебуреинского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из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сре</w:t>
            </w:r>
            <w:proofErr w:type="gramStart"/>
            <w:r w:rsidRPr="009963EC">
              <w:rPr>
                <w:rFonts w:ascii="Times New Roman" w:hAnsi="Times New Roman"/>
                <w:sz w:val="28"/>
                <w:szCs w:val="28"/>
              </w:rPr>
              <w:t>дств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gramEnd"/>
            <w:r w:rsidRPr="009963EC">
              <w:rPr>
                <w:rFonts w:ascii="Times New Roman" w:hAnsi="Times New Roman"/>
                <w:sz w:val="28"/>
                <w:szCs w:val="28"/>
              </w:rPr>
              <w:t>аевого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бюджета.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Общий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объем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ассигнований,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планируемый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на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выполнение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–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7A1B">
              <w:rPr>
                <w:rFonts w:ascii="Times New Roman" w:hAnsi="Times New Roman"/>
                <w:sz w:val="28"/>
                <w:szCs w:val="28"/>
              </w:rPr>
              <w:t>202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7A1B">
              <w:rPr>
                <w:rFonts w:ascii="Times New Roman" w:hAnsi="Times New Roman"/>
                <w:sz w:val="28"/>
                <w:szCs w:val="28"/>
              </w:rPr>
              <w:t>879,404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том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числе: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из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краевого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(Прогноз)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7CF5">
              <w:rPr>
                <w:rFonts w:ascii="Times New Roman" w:hAnsi="Times New Roman"/>
                <w:sz w:val="28"/>
                <w:szCs w:val="28"/>
              </w:rPr>
              <w:t>–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7968">
              <w:rPr>
                <w:rFonts w:ascii="Times New Roman" w:hAnsi="Times New Roman"/>
                <w:sz w:val="28"/>
                <w:szCs w:val="28"/>
              </w:rPr>
              <w:t>0</w:t>
            </w:r>
            <w:r w:rsidR="00667CF5">
              <w:rPr>
                <w:rFonts w:ascii="Times New Roman" w:hAnsi="Times New Roman"/>
                <w:sz w:val="28"/>
                <w:szCs w:val="28"/>
              </w:rPr>
              <w:t>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том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2015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2016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2017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2019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2020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2021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2022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2023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0,000тыс.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2024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7968">
              <w:rPr>
                <w:rFonts w:ascii="Times New Roman" w:hAnsi="Times New Roman"/>
                <w:sz w:val="28"/>
                <w:szCs w:val="28"/>
              </w:rPr>
              <w:t>0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2025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Из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бюджетов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образований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(Прогноз)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7CF5">
              <w:rPr>
                <w:rFonts w:ascii="Times New Roman" w:hAnsi="Times New Roman"/>
                <w:sz w:val="28"/>
                <w:szCs w:val="28"/>
              </w:rPr>
              <w:t>–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6766">
              <w:rPr>
                <w:rFonts w:ascii="Times New Roman" w:hAnsi="Times New Roman"/>
                <w:sz w:val="28"/>
                <w:szCs w:val="28"/>
              </w:rPr>
              <w:t>0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том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2015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2016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2017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2018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2019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2020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2021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2022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2023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0,000тыс.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2024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7CF5">
              <w:rPr>
                <w:rFonts w:ascii="Times New Roman" w:hAnsi="Times New Roman"/>
                <w:sz w:val="28"/>
                <w:szCs w:val="28"/>
              </w:rPr>
              <w:t>–0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667CF5" w:rsidRPr="009963EC" w:rsidRDefault="00667CF5" w:rsidP="00667CF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202</w:t>
            </w:r>
            <w:r w:rsidR="00667CF5">
              <w:rPr>
                <w:rFonts w:ascii="Times New Roman" w:hAnsi="Times New Roman"/>
                <w:sz w:val="28"/>
                <w:szCs w:val="28"/>
              </w:rPr>
              <w:t>6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Из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29E5">
              <w:rPr>
                <w:rFonts w:ascii="Times New Roman" w:hAnsi="Times New Roman"/>
                <w:sz w:val="28"/>
                <w:szCs w:val="28"/>
              </w:rPr>
              <w:t>–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256A">
              <w:rPr>
                <w:rFonts w:ascii="Times New Roman" w:hAnsi="Times New Roman"/>
                <w:sz w:val="28"/>
                <w:szCs w:val="28"/>
              </w:rPr>
              <w:t>18</w:t>
            </w:r>
            <w:r w:rsidR="00B97A1B">
              <w:rPr>
                <w:rFonts w:ascii="Times New Roman" w:hAnsi="Times New Roman"/>
                <w:sz w:val="28"/>
                <w:szCs w:val="28"/>
              </w:rPr>
              <w:t>2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256A">
              <w:rPr>
                <w:rFonts w:ascii="Times New Roman" w:hAnsi="Times New Roman"/>
                <w:sz w:val="28"/>
                <w:szCs w:val="28"/>
              </w:rPr>
              <w:t>484,084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том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2015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281,600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2016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440,000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2017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445,000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2018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49CD">
              <w:rPr>
                <w:rFonts w:ascii="Times New Roman" w:hAnsi="Times New Roman"/>
                <w:sz w:val="28"/>
                <w:szCs w:val="28"/>
              </w:rPr>
              <w:t>–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1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004,600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2019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991,900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2020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800,000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2021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49CD">
              <w:rPr>
                <w:rFonts w:ascii="Times New Roman" w:hAnsi="Times New Roman"/>
                <w:sz w:val="28"/>
                <w:szCs w:val="28"/>
              </w:rPr>
              <w:t>–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1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023,634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2022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500,000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2023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29E5">
              <w:rPr>
                <w:rFonts w:ascii="Times New Roman" w:hAnsi="Times New Roman"/>
                <w:sz w:val="28"/>
                <w:szCs w:val="28"/>
              </w:rPr>
              <w:t>–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29E5">
              <w:rPr>
                <w:rFonts w:ascii="Times New Roman" w:hAnsi="Times New Roman"/>
                <w:sz w:val="28"/>
                <w:szCs w:val="28"/>
              </w:rPr>
              <w:t>114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29E5">
              <w:rPr>
                <w:rFonts w:ascii="Times New Roman" w:hAnsi="Times New Roman"/>
                <w:sz w:val="28"/>
                <w:szCs w:val="28"/>
              </w:rPr>
              <w:t>482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,000тыс.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2024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49CD">
              <w:rPr>
                <w:rFonts w:ascii="Times New Roman" w:hAnsi="Times New Roman"/>
                <w:sz w:val="28"/>
                <w:szCs w:val="28"/>
              </w:rPr>
              <w:t>–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49CD">
              <w:rPr>
                <w:rFonts w:ascii="Times New Roman" w:hAnsi="Times New Roman"/>
                <w:sz w:val="28"/>
                <w:szCs w:val="28"/>
              </w:rPr>
              <w:t>61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49CD">
              <w:rPr>
                <w:rFonts w:ascii="Times New Roman" w:hAnsi="Times New Roman"/>
                <w:sz w:val="28"/>
                <w:szCs w:val="28"/>
              </w:rPr>
              <w:t>815,350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2025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7CF5">
              <w:rPr>
                <w:rFonts w:ascii="Times New Roman" w:hAnsi="Times New Roman"/>
                <w:sz w:val="28"/>
                <w:szCs w:val="28"/>
              </w:rPr>
              <w:t>3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50,000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667CF5" w:rsidRPr="009963EC" w:rsidRDefault="00667CF5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2B29E5">
              <w:rPr>
                <w:rFonts w:ascii="Times New Roman" w:hAnsi="Times New Roman"/>
                <w:sz w:val="28"/>
                <w:szCs w:val="28"/>
              </w:rPr>
              <w:t>6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50,000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том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бюджета,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источником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финансового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обеспечения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которых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являются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краевого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29E5">
              <w:rPr>
                <w:rFonts w:ascii="Times New Roman" w:hAnsi="Times New Roman"/>
                <w:sz w:val="28"/>
                <w:szCs w:val="28"/>
              </w:rPr>
              <w:t>–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3B14">
              <w:rPr>
                <w:rFonts w:ascii="Times New Roman" w:hAnsi="Times New Roman"/>
                <w:sz w:val="28"/>
                <w:szCs w:val="28"/>
              </w:rPr>
              <w:t>140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3B14">
              <w:rPr>
                <w:rFonts w:ascii="Times New Roman" w:hAnsi="Times New Roman"/>
                <w:sz w:val="28"/>
                <w:szCs w:val="28"/>
              </w:rPr>
              <w:t>299,400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том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2015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2016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2017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2018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203,000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2019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200,000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2020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200,000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2021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203,100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2022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144,390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2023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29E5">
              <w:rPr>
                <w:rFonts w:ascii="Times New Roman" w:hAnsi="Times New Roman"/>
                <w:sz w:val="28"/>
                <w:szCs w:val="28"/>
              </w:rPr>
              <w:t>–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29E5">
              <w:rPr>
                <w:rFonts w:ascii="Times New Roman" w:hAnsi="Times New Roman"/>
                <w:sz w:val="28"/>
                <w:szCs w:val="28"/>
              </w:rPr>
              <w:t>88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29E5">
              <w:rPr>
                <w:rFonts w:ascii="Times New Roman" w:hAnsi="Times New Roman"/>
                <w:sz w:val="28"/>
                <w:szCs w:val="28"/>
              </w:rPr>
              <w:t>850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2024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3B14">
              <w:rPr>
                <w:rFonts w:ascii="Times New Roman" w:hAnsi="Times New Roman"/>
                <w:sz w:val="28"/>
                <w:szCs w:val="28"/>
              </w:rPr>
              <w:t>–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3B14">
              <w:rPr>
                <w:rFonts w:ascii="Times New Roman" w:hAnsi="Times New Roman"/>
                <w:sz w:val="28"/>
                <w:szCs w:val="28"/>
              </w:rPr>
              <w:t>50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3B14">
              <w:rPr>
                <w:rFonts w:ascii="Times New Roman" w:hAnsi="Times New Roman"/>
                <w:sz w:val="28"/>
                <w:szCs w:val="28"/>
              </w:rPr>
              <w:t>498,910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2025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2B29E5" w:rsidRPr="009963EC" w:rsidRDefault="002B29E5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том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из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бюджетов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образований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29E5">
              <w:rPr>
                <w:rFonts w:ascii="Times New Roman" w:hAnsi="Times New Roman"/>
                <w:sz w:val="28"/>
                <w:szCs w:val="28"/>
              </w:rPr>
              <w:t>–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29E5">
              <w:rPr>
                <w:rFonts w:ascii="Times New Roman" w:hAnsi="Times New Roman"/>
                <w:sz w:val="28"/>
                <w:szCs w:val="28"/>
              </w:rPr>
              <w:t>5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29E5">
              <w:rPr>
                <w:rFonts w:ascii="Times New Roman" w:hAnsi="Times New Roman"/>
                <w:sz w:val="28"/>
                <w:szCs w:val="28"/>
              </w:rPr>
              <w:t>899,000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том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2015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2016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2017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2019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2020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2021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2022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2023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29E5">
              <w:rPr>
                <w:rFonts w:ascii="Times New Roman" w:hAnsi="Times New Roman"/>
                <w:sz w:val="28"/>
                <w:szCs w:val="28"/>
              </w:rPr>
              <w:t>–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29E5">
              <w:rPr>
                <w:rFonts w:ascii="Times New Roman" w:hAnsi="Times New Roman"/>
                <w:sz w:val="28"/>
                <w:szCs w:val="28"/>
              </w:rPr>
              <w:t>5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29E5">
              <w:rPr>
                <w:rFonts w:ascii="Times New Roman" w:hAnsi="Times New Roman"/>
                <w:sz w:val="28"/>
                <w:szCs w:val="28"/>
              </w:rPr>
              <w:t>899,000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2B29E5" w:rsidRPr="009963EC" w:rsidRDefault="002B29E5" w:rsidP="002B29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202</w:t>
            </w:r>
            <w:r w:rsidR="002B29E5">
              <w:rPr>
                <w:rFonts w:ascii="Times New Roman" w:hAnsi="Times New Roman"/>
                <w:sz w:val="28"/>
                <w:szCs w:val="28"/>
              </w:rPr>
              <w:t>5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202</w:t>
            </w:r>
            <w:r w:rsidR="002B29E5">
              <w:rPr>
                <w:rFonts w:ascii="Times New Roman" w:hAnsi="Times New Roman"/>
                <w:sz w:val="28"/>
                <w:szCs w:val="28"/>
              </w:rPr>
              <w:t>6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Внебюджетные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29E5">
              <w:rPr>
                <w:rFonts w:ascii="Times New Roman" w:hAnsi="Times New Roman"/>
                <w:sz w:val="28"/>
                <w:szCs w:val="28"/>
              </w:rPr>
              <w:t>–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7A1B">
              <w:rPr>
                <w:rFonts w:ascii="Times New Roman" w:hAnsi="Times New Roman"/>
                <w:sz w:val="28"/>
                <w:szCs w:val="28"/>
              </w:rPr>
              <w:t>20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7A1B">
              <w:rPr>
                <w:rFonts w:ascii="Times New Roman" w:hAnsi="Times New Roman"/>
                <w:sz w:val="28"/>
                <w:szCs w:val="28"/>
              </w:rPr>
              <w:t>395,324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том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2015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2016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2017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195,000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2018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147,079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2019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225,220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2020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342,450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2021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29E5">
              <w:rPr>
                <w:rFonts w:ascii="Times New Roman" w:hAnsi="Times New Roman"/>
                <w:sz w:val="28"/>
                <w:szCs w:val="28"/>
              </w:rPr>
              <w:t>–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3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357,275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2022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2023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29E5">
              <w:rPr>
                <w:rFonts w:ascii="Times New Roman" w:hAnsi="Times New Roman"/>
                <w:sz w:val="28"/>
                <w:szCs w:val="28"/>
              </w:rPr>
              <w:t>–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29E5">
              <w:rPr>
                <w:rFonts w:ascii="Times New Roman" w:hAnsi="Times New Roman"/>
                <w:sz w:val="28"/>
                <w:szCs w:val="28"/>
              </w:rPr>
              <w:t>3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29E5">
              <w:rPr>
                <w:rFonts w:ascii="Times New Roman" w:hAnsi="Times New Roman"/>
                <w:sz w:val="28"/>
                <w:szCs w:val="28"/>
              </w:rPr>
              <w:t>605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,000тыс.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2024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3B14">
              <w:rPr>
                <w:rFonts w:ascii="Times New Roman" w:hAnsi="Times New Roman"/>
                <w:sz w:val="28"/>
                <w:szCs w:val="28"/>
              </w:rPr>
              <w:t>–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3B14">
              <w:rPr>
                <w:rFonts w:ascii="Times New Roman" w:hAnsi="Times New Roman"/>
                <w:sz w:val="28"/>
                <w:szCs w:val="28"/>
              </w:rPr>
              <w:t>12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3B14">
              <w:rPr>
                <w:rFonts w:ascii="Times New Roman" w:hAnsi="Times New Roman"/>
                <w:sz w:val="28"/>
                <w:szCs w:val="28"/>
              </w:rPr>
              <w:t>523,300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2025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2B29E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B29E5" w:rsidRPr="009963EC" w:rsidRDefault="002B29E5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0,000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9963EC" w:rsidRPr="009963EC" w:rsidTr="009963EC">
        <w:trPr>
          <w:tblCellSpacing w:w="5" w:type="nil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lastRenderedPageBreak/>
              <w:t>Объем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налоговых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расходов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рамках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(суммарно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за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весь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период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годам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реализации)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63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рамках</w:t>
            </w:r>
            <w:r w:rsidR="00AC0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  <w:r w:rsidR="00AC0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налоговые</w:t>
            </w:r>
            <w:r w:rsidR="00AC0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</w:t>
            </w:r>
            <w:r w:rsidR="00AC0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</w:t>
            </w:r>
            <w:r w:rsidR="00AC0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предусмотрены</w:t>
            </w:r>
          </w:p>
        </w:tc>
      </w:tr>
      <w:tr w:rsidR="009963EC" w:rsidRPr="009963EC" w:rsidTr="009963EC">
        <w:trPr>
          <w:tblCellSpacing w:w="5" w:type="nil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Ожидаемые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результаты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показатели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эффективности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(измеряемые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количественные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показатели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решения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поставленных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задач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ходе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годам)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A5" w:rsidRPr="009963EC" w:rsidRDefault="006D2CA5" w:rsidP="006D2CA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СОНКО,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получивших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поддержку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из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ежегодно,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единиц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D2CA5" w:rsidRPr="009963EC" w:rsidRDefault="006D2CA5" w:rsidP="006D2CA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сохранение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количеств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граждан,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охваченных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социально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значимыми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проектами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2350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D2CA5" w:rsidRPr="009963EC" w:rsidRDefault="006D2CA5" w:rsidP="006D2CA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мероприятий,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акций,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проектов,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реализуемых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СОНКО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ежегодно,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менее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D2CA5" w:rsidRPr="009963EC" w:rsidRDefault="006D2CA5" w:rsidP="006D2CA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исследований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социального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самочувствия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жителей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их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отношения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к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органов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самоуправления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ежегодно,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менее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D2CA5" w:rsidRPr="009963EC" w:rsidRDefault="006D2CA5" w:rsidP="006D2CA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публикаций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на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социально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значимые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темы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ежегодно,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менее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D2CA5" w:rsidRPr="009963EC" w:rsidRDefault="006D2CA5" w:rsidP="006D2CA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-поддержка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инициатив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общественных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объединений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ежегодно,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менее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963EC" w:rsidRPr="009963EC" w:rsidRDefault="006D2CA5" w:rsidP="006D2CA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3EC">
              <w:rPr>
                <w:rFonts w:ascii="Times New Roman" w:hAnsi="Times New Roman"/>
                <w:sz w:val="28"/>
                <w:szCs w:val="28"/>
              </w:rPr>
              <w:t>-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реализуемых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проектов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благоустройству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сельских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территорий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рамках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Хабаровского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хозяйства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регулирование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рынков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сельскохозяйственной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продукции,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сырья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и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продовольствия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в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Хабаровском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крае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,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утвержденной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Правительства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Хабаровского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от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17.08.2012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№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3EC">
              <w:rPr>
                <w:rFonts w:ascii="Times New Roman" w:hAnsi="Times New Roman"/>
                <w:sz w:val="28"/>
                <w:szCs w:val="28"/>
              </w:rPr>
              <w:t>277-пр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конца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менее</w:t>
            </w:r>
            <w:r w:rsidR="00AC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</w:tbl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___________________</w:t>
      </w:r>
      <w:r w:rsidR="00AC03F8">
        <w:rPr>
          <w:rFonts w:ascii="Times New Roman" w:hAnsi="Times New Roman"/>
          <w:sz w:val="28"/>
          <w:szCs w:val="28"/>
        </w:rPr>
        <w:t xml:space="preserve"> 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9963EC" w:rsidRPr="009963EC" w:rsidSect="009963EC">
          <w:pgSz w:w="11905" w:h="16838"/>
          <w:pgMar w:top="1134" w:right="680" w:bottom="1134" w:left="2211" w:header="720" w:footer="720" w:gutter="0"/>
          <w:cols w:space="720"/>
          <w:noEndnote/>
          <w:docGrid w:linePitch="381"/>
        </w:sectPr>
      </w:pP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" w:name="Par86"/>
      <w:bookmarkEnd w:id="3"/>
      <w:r w:rsidRPr="009963EC">
        <w:rPr>
          <w:rFonts w:ascii="Times New Roman" w:hAnsi="Times New Roman"/>
          <w:sz w:val="28"/>
          <w:szCs w:val="28"/>
        </w:rPr>
        <w:lastRenderedPageBreak/>
        <w:t>1.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Характеристика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текущего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состояния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обоснование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необходимости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решения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программно-целевым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методом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9963EC" w:rsidRPr="009963EC" w:rsidRDefault="009963EC" w:rsidP="00360C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63EC">
        <w:rPr>
          <w:rFonts w:ascii="Times New Roman" w:hAnsi="Times New Roman"/>
          <w:sz w:val="28"/>
          <w:szCs w:val="28"/>
        </w:rPr>
        <w:t>Настоящая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муниципальная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="00CD64A9">
        <w:rPr>
          <w:rFonts w:ascii="Times New Roman" w:hAnsi="Times New Roman"/>
          <w:sz w:val="28"/>
          <w:szCs w:val="28"/>
        </w:rPr>
        <w:t>"</w:t>
      </w:r>
      <w:r w:rsidRPr="009963EC">
        <w:rPr>
          <w:rFonts w:ascii="Times New Roman" w:hAnsi="Times New Roman"/>
          <w:sz w:val="28"/>
          <w:szCs w:val="28"/>
        </w:rPr>
        <w:t>Содействие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развитию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поддержка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общественных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гражданских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инициатив,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некоммерческих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организаций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Верхнебуреинском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муниципальном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районе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="00A561B7">
        <w:rPr>
          <w:rFonts w:ascii="Times New Roman" w:hAnsi="Times New Roman"/>
          <w:sz w:val="28"/>
          <w:szCs w:val="28"/>
        </w:rPr>
        <w:t>Хабаровского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="00A561B7">
        <w:rPr>
          <w:rFonts w:ascii="Times New Roman" w:hAnsi="Times New Roman"/>
          <w:sz w:val="28"/>
          <w:szCs w:val="28"/>
        </w:rPr>
        <w:t>края</w:t>
      </w:r>
      <w:r w:rsidR="00CD64A9">
        <w:rPr>
          <w:rFonts w:ascii="Times New Roman" w:hAnsi="Times New Roman"/>
          <w:sz w:val="28"/>
          <w:szCs w:val="28"/>
        </w:rPr>
        <w:t>"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разработана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соответствии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статьей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15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Федерального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закона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06.10.2003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№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131-ФЗ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="00CD64A9">
        <w:rPr>
          <w:rFonts w:ascii="Times New Roman" w:hAnsi="Times New Roman"/>
          <w:sz w:val="28"/>
          <w:szCs w:val="28"/>
        </w:rPr>
        <w:t>"</w:t>
      </w:r>
      <w:r w:rsidRPr="009963EC">
        <w:rPr>
          <w:rFonts w:ascii="Times New Roman" w:hAnsi="Times New Roman"/>
          <w:sz w:val="28"/>
          <w:szCs w:val="28"/>
        </w:rPr>
        <w:t>Об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общих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принципах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организации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местного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самоуправления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Российской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Федерации</w:t>
      </w:r>
      <w:r w:rsidR="00CD64A9">
        <w:rPr>
          <w:rFonts w:ascii="Times New Roman" w:hAnsi="Times New Roman"/>
          <w:sz w:val="28"/>
          <w:szCs w:val="28"/>
        </w:rPr>
        <w:t>"</w:t>
      </w:r>
      <w:r w:rsidRPr="009963EC">
        <w:rPr>
          <w:rFonts w:ascii="Times New Roman" w:hAnsi="Times New Roman"/>
          <w:sz w:val="28"/>
          <w:szCs w:val="28"/>
        </w:rPr>
        <w:t>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статьями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31-31.3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Федерального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закона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12.01.1996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№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7-ФЗ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="00CD64A9">
        <w:rPr>
          <w:rFonts w:ascii="Times New Roman" w:hAnsi="Times New Roman"/>
          <w:sz w:val="28"/>
          <w:szCs w:val="28"/>
        </w:rPr>
        <w:t>"</w:t>
      </w:r>
      <w:r w:rsidRPr="009963EC">
        <w:rPr>
          <w:rFonts w:ascii="Times New Roman" w:hAnsi="Times New Roman"/>
          <w:sz w:val="28"/>
          <w:szCs w:val="28"/>
        </w:rPr>
        <w:t>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некоммерческих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организациях</w:t>
      </w:r>
      <w:r w:rsidR="00CD64A9">
        <w:rPr>
          <w:rFonts w:ascii="Times New Roman" w:hAnsi="Times New Roman"/>
          <w:sz w:val="28"/>
          <w:szCs w:val="28"/>
        </w:rPr>
        <w:t>"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направлена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обеспечение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условий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для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устойчивого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развития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общественных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объединений</w:t>
      </w:r>
      <w:proofErr w:type="gramEnd"/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некоммерческих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организаций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="008B4762">
        <w:rPr>
          <w:rFonts w:ascii="Times New Roman" w:hAnsi="Times New Roman"/>
          <w:sz w:val="28"/>
          <w:szCs w:val="28"/>
        </w:rPr>
        <w:t>Верхнебуреинского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="008B4762">
        <w:rPr>
          <w:rFonts w:ascii="Times New Roman" w:hAnsi="Times New Roman"/>
          <w:sz w:val="28"/>
          <w:szCs w:val="28"/>
        </w:rPr>
        <w:t>муниципального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района,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содействие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консолидации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некоммерческих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организаций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повышение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эффективности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взаимодействия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органами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местного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самоуправления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Верхнебуреинского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муниципального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района.</w:t>
      </w:r>
    </w:p>
    <w:p w:rsidR="009963EC" w:rsidRPr="009963EC" w:rsidRDefault="009963EC" w:rsidP="00360C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Некоммерческие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организации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(далее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НКО)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являются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основными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институтами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гражданского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общества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значимыми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партнерами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органов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местного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самоуправления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решении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стоящих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перед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обществом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проблем.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Большинство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НКО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осуществляют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социально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значимую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деятельность,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направленную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решение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актуальных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для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общества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задач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реализацию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интересов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граждан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(общественные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объединения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некоммерческие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организации).</w:t>
      </w:r>
    </w:p>
    <w:p w:rsidR="009963EC" w:rsidRPr="009963EC" w:rsidRDefault="009963EC" w:rsidP="00360C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По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состоянию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01.01.2014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Верхнебуреинском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муниципальном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районе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(далее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–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Верхнебуреинский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район)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зарегистрировано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77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социально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ориентированных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некоммерческих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организации,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деятельность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которых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направлена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решение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задач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сфере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образования,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культуры,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спорта,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экологии,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пропаганды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здорового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образа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жизни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другие.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Однако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реальную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деятельность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осуществляет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меньшее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число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организаций.</w:t>
      </w:r>
    </w:p>
    <w:p w:rsidR="009963EC" w:rsidRPr="009963EC" w:rsidRDefault="009963EC" w:rsidP="00360C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Верхнебуреинском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="00DA3639">
        <w:rPr>
          <w:rFonts w:ascii="Times New Roman" w:hAnsi="Times New Roman"/>
          <w:sz w:val="28"/>
          <w:szCs w:val="28"/>
        </w:rPr>
        <w:t xml:space="preserve">муниципальном </w:t>
      </w:r>
      <w:r w:rsidRPr="009963EC">
        <w:rPr>
          <w:rFonts w:ascii="Times New Roman" w:hAnsi="Times New Roman"/>
          <w:sz w:val="28"/>
          <w:szCs w:val="28"/>
        </w:rPr>
        <w:t>районе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идет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процесс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активизации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неформально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действующих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НКО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(группы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активных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граждан),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которые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регистрируют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свою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деятельность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органах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юстиции.</w:t>
      </w:r>
    </w:p>
    <w:p w:rsidR="009963EC" w:rsidRPr="009963EC" w:rsidRDefault="009963EC" w:rsidP="00360C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Нежелание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институализировать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свою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деятельность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связано,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прежде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всего,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высоким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уровнем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издержек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поддержание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официального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статуса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организации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(регистрация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юридического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лица,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ведение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счета,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государственной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отчетности,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бухгалтерский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учет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прочие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факторы),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отсутствии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мотивации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для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этого.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Если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организация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получает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значимого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для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финансирования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(гранты,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субсидии)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или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преференций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(имущественной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поддержки,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льгот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прочие),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для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получения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которых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необходимо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наличие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юридического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лица,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лидеры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участники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некоммерческой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деятельности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видят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необходимости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официальном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оформлении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действуют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просто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как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физические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лица.</w:t>
      </w:r>
    </w:p>
    <w:p w:rsidR="009963EC" w:rsidRPr="009963EC" w:rsidRDefault="009963EC" w:rsidP="00360C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Возрастание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некоммерческом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секторе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доли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институализированных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организаций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сокращении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количества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активности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зарегистрированных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НКО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имеет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ряд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негативных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последствий:</w:t>
      </w:r>
    </w:p>
    <w:p w:rsidR="009963EC" w:rsidRPr="009963EC" w:rsidRDefault="009963EC" w:rsidP="00360C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lastRenderedPageBreak/>
        <w:t>-</w:t>
      </w:r>
      <w:r w:rsidR="00DA3639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увеличивается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разрыв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между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обществом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государством,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деградируют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социальные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связи,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уменьшается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социальный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капитал;</w:t>
      </w:r>
    </w:p>
    <w:p w:rsidR="009963EC" w:rsidRPr="009963EC" w:rsidRDefault="009963EC" w:rsidP="00360C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-</w:t>
      </w:r>
      <w:r w:rsidR="00DA3639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государственные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(муниципальные)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органы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теряют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возможность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получать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информацию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реальном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состоянии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общества,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происходящих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процессах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настроениях,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что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чревато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ошибками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проектировании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политических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решений,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нарастанием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недоверия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негативных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оценок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деятельности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органов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власти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стороны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граждан;</w:t>
      </w:r>
    </w:p>
    <w:p w:rsidR="009963EC" w:rsidRPr="009963EC" w:rsidRDefault="009963EC" w:rsidP="00360C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-</w:t>
      </w:r>
      <w:r w:rsidR="00DA3639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возрастает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риск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формирования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социально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опасных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объединений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радикальной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направленности;</w:t>
      </w:r>
    </w:p>
    <w:p w:rsidR="009963EC" w:rsidRPr="009963EC" w:rsidRDefault="009963EC" w:rsidP="00360C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-</w:t>
      </w:r>
      <w:r w:rsidR="00DA3639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реализация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процессов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модернизации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государственного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(муниципального)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управления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сможет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опереться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общественную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поддержку,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которая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является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условием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необходимым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элементом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проводимых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реформ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различных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сферах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государственной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муниципальной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политики.</w:t>
      </w:r>
    </w:p>
    <w:p w:rsidR="009963EC" w:rsidRPr="009963EC" w:rsidRDefault="009963EC" w:rsidP="00360C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Слабость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некоммерческого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сектора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прямо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определяет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незрелость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общества,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отсутствие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ответственной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гражданской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позиции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населения,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которого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преобладают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устойчивые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иждивенческие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установки,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общественная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экономическая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пассивность,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что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является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одним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из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сдерживающих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факторов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социально-экономического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развития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Верхнебуреинского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района.</w:t>
      </w:r>
    </w:p>
    <w:p w:rsidR="009963EC" w:rsidRPr="009963EC" w:rsidRDefault="009963EC" w:rsidP="00360C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условиях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слабого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неэффективного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некоммерческого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сектора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органы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местного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самоуправления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оказываются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одиночестве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всеми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существующими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проблемами,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несут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всю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ответственность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за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ситуацию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районе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независимо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реальных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возможностей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воздействия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протекающие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процессы.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Основным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условием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для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стабильного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развития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НКО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является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возможность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доступа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ресурсам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для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осуществления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уставных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задач.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Общественно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полезный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характер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деятельности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НКО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позволяет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финансировать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работу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за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счет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оплаты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услуг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конкретными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3EC">
        <w:rPr>
          <w:rFonts w:ascii="Times New Roman" w:hAnsi="Times New Roman"/>
          <w:sz w:val="28"/>
          <w:szCs w:val="28"/>
        </w:rPr>
        <w:t>благополучателями</w:t>
      </w:r>
      <w:proofErr w:type="spellEnd"/>
      <w:r w:rsidRPr="009963EC">
        <w:rPr>
          <w:rFonts w:ascii="Times New Roman" w:hAnsi="Times New Roman"/>
          <w:sz w:val="28"/>
          <w:szCs w:val="28"/>
        </w:rPr>
        <w:t>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Поэтому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основным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источником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финансирования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НКО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является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целевое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финансирование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деятельности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через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систему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грантов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и/или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через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субсидирование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издержек.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Для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привлечения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НКО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решению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актуальных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для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района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проблем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необходимо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развивать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3EC">
        <w:rPr>
          <w:rFonts w:ascii="Times New Roman" w:hAnsi="Times New Roman"/>
          <w:sz w:val="28"/>
          <w:szCs w:val="28"/>
        </w:rPr>
        <w:t>грантовую</w:t>
      </w:r>
      <w:proofErr w:type="spellEnd"/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систему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софинансирования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проектов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за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счет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средств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бюджета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Верхнебуреинского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района.</w:t>
      </w:r>
      <w:r w:rsidR="00AC03F8">
        <w:rPr>
          <w:rFonts w:ascii="Times New Roman" w:hAnsi="Times New Roman"/>
          <w:sz w:val="28"/>
          <w:szCs w:val="28"/>
        </w:rPr>
        <w:t xml:space="preserve"> 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Деятельность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общественных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объединений,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организаций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–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это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надежный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проводник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обратной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связи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населения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власти,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помощи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органы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местного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самоуправления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получают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информацию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об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эффективности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или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неэффективности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своих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действий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реакции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общества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них.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Реализация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политики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муниципальной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поддержке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деятельности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некоммерческих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организаций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представляет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собой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совокупность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различных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форм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поддержки: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финансовой,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информационной,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организационной.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Поэтому,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реализация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данного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полномочия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органов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местного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самоуправления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требует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разработки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реализации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муниципальной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есть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использование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программно-целевого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метода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для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реализации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полномочия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органа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местного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lastRenderedPageBreak/>
        <w:t>самоуправления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Российской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Федерации.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Использование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программно-целевого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метода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позволит: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-</w:t>
      </w:r>
      <w:r w:rsidR="00DA3639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определить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приоритетность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мероприятий,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очередность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сроки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реализации;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-</w:t>
      </w:r>
      <w:r w:rsidR="00DA3639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увязать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имеющиеся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планируемые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финансовые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ресурсы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разрабатываемыми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комплексами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мероприятий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направлениям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Программы;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-</w:t>
      </w:r>
      <w:r w:rsidR="00DA3639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эффективно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планировать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расходы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осуществление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мероприятий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проводить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мониторинг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достижения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результатов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показателей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реализации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Программы;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-</w:t>
      </w:r>
      <w:r w:rsidR="00DA3639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минимизировать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риски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нецелевого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использования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бюджетных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средств;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-</w:t>
      </w:r>
      <w:r w:rsidR="00DA3639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сконцентрировать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все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организационные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финансовые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ресурсы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решение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первоочередных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задач.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Без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использования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программно-целевого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метода,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позволяющего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осуществлять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финансировать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реальную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поддержку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некоммерческих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организаций,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также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создавать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поддерживать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инфраструктуру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для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деятельности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НКО,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реализация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полномочия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поддержке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некоммерческих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организаций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полной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мере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невозможна.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Текущая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деятельность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органов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местного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самоуправления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Верхнебуреинского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района,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предусматривающая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взаимодействие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частичную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поддержку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ряда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НКО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формирует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условий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для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развития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некоммерческих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организаций,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так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как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носит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системного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характера,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ставит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таких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целей,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является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только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вспомогательной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деятельностью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решении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других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отраслевых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задач,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прежде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всего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социальной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сфере.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Одним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из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приоритетных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направлений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является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создание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комфортной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качественной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жизни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селе.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развитие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сельских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территорий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министерством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сельского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хозяйства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ежегодно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предоставляется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поддержка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благоустройство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сельских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территорий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соответствии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инициативами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граждан.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рамках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этого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мероприятия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2020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году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было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реализовано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3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проекта: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="00CD64A9">
        <w:rPr>
          <w:rFonts w:ascii="Times New Roman" w:hAnsi="Times New Roman"/>
          <w:sz w:val="28"/>
          <w:szCs w:val="28"/>
        </w:rPr>
        <w:t>"</w:t>
      </w:r>
      <w:r w:rsidRPr="009963EC">
        <w:rPr>
          <w:rFonts w:ascii="Times New Roman" w:hAnsi="Times New Roman"/>
          <w:sz w:val="28"/>
          <w:szCs w:val="28"/>
        </w:rPr>
        <w:t>Обустройство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уличного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освещения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Солони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вокзала</w:t>
      </w:r>
      <w:r w:rsidR="00CD64A9">
        <w:rPr>
          <w:rFonts w:ascii="Times New Roman" w:hAnsi="Times New Roman"/>
          <w:sz w:val="28"/>
          <w:szCs w:val="28"/>
        </w:rPr>
        <w:t>"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(Сулукское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сельское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поселение),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="00CD64A9">
        <w:rPr>
          <w:rFonts w:ascii="Times New Roman" w:hAnsi="Times New Roman"/>
          <w:sz w:val="28"/>
          <w:szCs w:val="28"/>
        </w:rPr>
        <w:t>"</w:t>
      </w:r>
      <w:r w:rsidRPr="009963EC">
        <w:rPr>
          <w:rFonts w:ascii="Times New Roman" w:hAnsi="Times New Roman"/>
          <w:sz w:val="28"/>
          <w:szCs w:val="28"/>
        </w:rPr>
        <w:t>Установка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уличных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тренажеров</w:t>
      </w:r>
      <w:r w:rsidR="00CD64A9">
        <w:rPr>
          <w:rFonts w:ascii="Times New Roman" w:hAnsi="Times New Roman"/>
          <w:sz w:val="28"/>
          <w:szCs w:val="28"/>
        </w:rPr>
        <w:t>"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(сельское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поселение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="00CD64A9">
        <w:rPr>
          <w:rFonts w:ascii="Times New Roman" w:hAnsi="Times New Roman"/>
          <w:sz w:val="28"/>
          <w:szCs w:val="28"/>
        </w:rPr>
        <w:t>"</w:t>
      </w:r>
      <w:r w:rsidRPr="009963EC">
        <w:rPr>
          <w:rFonts w:ascii="Times New Roman" w:hAnsi="Times New Roman"/>
          <w:sz w:val="28"/>
          <w:szCs w:val="28"/>
        </w:rPr>
        <w:t>Поселок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Алонка</w:t>
      </w:r>
      <w:r w:rsidR="00CD64A9">
        <w:rPr>
          <w:rFonts w:ascii="Times New Roman" w:hAnsi="Times New Roman"/>
          <w:sz w:val="28"/>
          <w:szCs w:val="28"/>
        </w:rPr>
        <w:t>"</w:t>
      </w:r>
      <w:r w:rsidRPr="009963EC">
        <w:rPr>
          <w:rFonts w:ascii="Times New Roman" w:hAnsi="Times New Roman"/>
          <w:sz w:val="28"/>
          <w:szCs w:val="28"/>
        </w:rPr>
        <w:t>)</w:t>
      </w:r>
      <w:proofErr w:type="gramStart"/>
      <w:r w:rsidRPr="009963EC">
        <w:rPr>
          <w:rFonts w:ascii="Times New Roman" w:hAnsi="Times New Roman"/>
          <w:sz w:val="28"/>
          <w:szCs w:val="28"/>
        </w:rPr>
        <w:t>,</w:t>
      </w:r>
      <w:r w:rsidR="00CD64A9">
        <w:rPr>
          <w:rFonts w:ascii="Times New Roman" w:hAnsi="Times New Roman"/>
          <w:sz w:val="28"/>
          <w:szCs w:val="28"/>
        </w:rPr>
        <w:t>"</w:t>
      </w:r>
      <w:proofErr w:type="gramEnd"/>
      <w:r w:rsidRPr="009963EC">
        <w:rPr>
          <w:rFonts w:ascii="Times New Roman" w:hAnsi="Times New Roman"/>
          <w:sz w:val="28"/>
          <w:szCs w:val="28"/>
        </w:rPr>
        <w:t>Аллея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знаний</w:t>
      </w:r>
      <w:r w:rsidR="00CD64A9">
        <w:rPr>
          <w:rFonts w:ascii="Times New Roman" w:hAnsi="Times New Roman"/>
          <w:sz w:val="28"/>
          <w:szCs w:val="28"/>
        </w:rPr>
        <w:t>"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(Тырминское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сельское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поселение).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2021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году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4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проекта: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="00CD64A9">
        <w:rPr>
          <w:rFonts w:ascii="Times New Roman" w:hAnsi="Times New Roman"/>
          <w:sz w:val="28"/>
          <w:szCs w:val="28"/>
        </w:rPr>
        <w:t>"</w:t>
      </w:r>
      <w:r w:rsidRPr="009963EC">
        <w:rPr>
          <w:rFonts w:ascii="Times New Roman" w:hAnsi="Times New Roman"/>
          <w:sz w:val="28"/>
          <w:szCs w:val="28"/>
        </w:rPr>
        <w:t>Светлый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район</w:t>
      </w:r>
      <w:r w:rsidR="00CD64A9">
        <w:rPr>
          <w:rFonts w:ascii="Times New Roman" w:hAnsi="Times New Roman"/>
          <w:sz w:val="28"/>
          <w:szCs w:val="28"/>
        </w:rPr>
        <w:t>"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(городское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поселение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="00CD64A9">
        <w:rPr>
          <w:rFonts w:ascii="Times New Roman" w:hAnsi="Times New Roman"/>
          <w:sz w:val="28"/>
          <w:szCs w:val="28"/>
        </w:rPr>
        <w:t>"</w:t>
      </w:r>
      <w:r w:rsidRPr="009963EC">
        <w:rPr>
          <w:rFonts w:ascii="Times New Roman" w:hAnsi="Times New Roman"/>
          <w:sz w:val="28"/>
          <w:szCs w:val="28"/>
        </w:rPr>
        <w:t>Рабочий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поселок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Чегдомын</w:t>
      </w:r>
      <w:r w:rsidR="00CD64A9">
        <w:rPr>
          <w:rFonts w:ascii="Times New Roman" w:hAnsi="Times New Roman"/>
          <w:sz w:val="28"/>
          <w:szCs w:val="28"/>
        </w:rPr>
        <w:t>"</w:t>
      </w:r>
      <w:r w:rsidRPr="009963EC">
        <w:rPr>
          <w:rFonts w:ascii="Times New Roman" w:hAnsi="Times New Roman"/>
          <w:sz w:val="28"/>
          <w:szCs w:val="28"/>
        </w:rPr>
        <w:t>),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="00CD64A9">
        <w:rPr>
          <w:rFonts w:ascii="Times New Roman" w:hAnsi="Times New Roman"/>
          <w:sz w:val="28"/>
          <w:szCs w:val="28"/>
        </w:rPr>
        <w:t>"</w:t>
      </w:r>
      <w:r w:rsidRPr="009963EC">
        <w:rPr>
          <w:rFonts w:ascii="Times New Roman" w:hAnsi="Times New Roman"/>
          <w:sz w:val="28"/>
          <w:szCs w:val="28"/>
        </w:rPr>
        <w:t>Обустройство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детского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спортивного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комплекса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="00CD64A9">
        <w:rPr>
          <w:rFonts w:ascii="Times New Roman" w:hAnsi="Times New Roman"/>
          <w:sz w:val="28"/>
          <w:szCs w:val="28"/>
        </w:rPr>
        <w:t>"</w:t>
      </w:r>
      <w:r w:rsidRPr="009963EC">
        <w:rPr>
          <w:rFonts w:ascii="Times New Roman" w:hAnsi="Times New Roman"/>
          <w:sz w:val="28"/>
          <w:szCs w:val="28"/>
        </w:rPr>
        <w:t>Незнайка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Солнечном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городе</w:t>
      </w:r>
      <w:r w:rsidR="00CD64A9">
        <w:rPr>
          <w:rFonts w:ascii="Times New Roman" w:hAnsi="Times New Roman"/>
          <w:sz w:val="28"/>
          <w:szCs w:val="28"/>
        </w:rPr>
        <w:t>"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(Сулукское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сельское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поселение),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="00CD64A9">
        <w:rPr>
          <w:rFonts w:ascii="Times New Roman" w:hAnsi="Times New Roman"/>
          <w:sz w:val="28"/>
          <w:szCs w:val="28"/>
        </w:rPr>
        <w:t>"</w:t>
      </w:r>
      <w:r w:rsidRPr="009963EC">
        <w:rPr>
          <w:rFonts w:ascii="Times New Roman" w:hAnsi="Times New Roman"/>
          <w:sz w:val="28"/>
          <w:szCs w:val="28"/>
        </w:rPr>
        <w:t>Обустройство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аллеи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детства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="00CD64A9">
        <w:rPr>
          <w:rFonts w:ascii="Times New Roman" w:hAnsi="Times New Roman"/>
          <w:sz w:val="28"/>
          <w:szCs w:val="28"/>
        </w:rPr>
        <w:t>"</w:t>
      </w:r>
      <w:proofErr w:type="spellStart"/>
      <w:r w:rsidRPr="009963EC">
        <w:rPr>
          <w:rFonts w:ascii="Times New Roman" w:hAnsi="Times New Roman"/>
          <w:sz w:val="28"/>
          <w:szCs w:val="28"/>
        </w:rPr>
        <w:t>Мульти-Пульти</w:t>
      </w:r>
      <w:proofErr w:type="spellEnd"/>
      <w:r w:rsidR="00CD64A9">
        <w:rPr>
          <w:rFonts w:ascii="Times New Roman" w:hAnsi="Times New Roman"/>
          <w:sz w:val="28"/>
          <w:szCs w:val="28"/>
        </w:rPr>
        <w:t>"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(Тырминское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сельское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поселение),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="00CD64A9">
        <w:rPr>
          <w:rFonts w:ascii="Times New Roman" w:hAnsi="Times New Roman"/>
          <w:sz w:val="28"/>
          <w:szCs w:val="28"/>
        </w:rPr>
        <w:t>"</w:t>
      </w:r>
      <w:r w:rsidRPr="009963EC">
        <w:rPr>
          <w:rFonts w:ascii="Times New Roman" w:hAnsi="Times New Roman"/>
          <w:sz w:val="28"/>
          <w:szCs w:val="28"/>
        </w:rPr>
        <w:t>Территория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света</w:t>
      </w:r>
      <w:r w:rsidR="00CD64A9">
        <w:rPr>
          <w:rFonts w:ascii="Times New Roman" w:hAnsi="Times New Roman"/>
          <w:sz w:val="28"/>
          <w:szCs w:val="28"/>
        </w:rPr>
        <w:t>"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использованием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энергосберегающих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технологий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(сельское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поселение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="00CD64A9">
        <w:rPr>
          <w:rFonts w:ascii="Times New Roman" w:hAnsi="Times New Roman"/>
          <w:sz w:val="28"/>
          <w:szCs w:val="28"/>
        </w:rPr>
        <w:t>"</w:t>
      </w:r>
      <w:r w:rsidRPr="009963EC">
        <w:rPr>
          <w:rFonts w:ascii="Times New Roman" w:hAnsi="Times New Roman"/>
          <w:sz w:val="28"/>
          <w:szCs w:val="28"/>
        </w:rPr>
        <w:t>Поселок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Герби</w:t>
      </w:r>
      <w:r w:rsidR="00CD64A9">
        <w:rPr>
          <w:rFonts w:ascii="Times New Roman" w:hAnsi="Times New Roman"/>
          <w:sz w:val="28"/>
          <w:szCs w:val="28"/>
        </w:rPr>
        <w:t>"</w:t>
      </w:r>
      <w:r w:rsidRPr="009963EC">
        <w:rPr>
          <w:rFonts w:ascii="Times New Roman" w:hAnsi="Times New Roman"/>
          <w:sz w:val="28"/>
          <w:szCs w:val="28"/>
        </w:rPr>
        <w:t>).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" w:name="Par120"/>
      <w:bookmarkEnd w:id="4"/>
      <w:r w:rsidRPr="009963EC">
        <w:rPr>
          <w:rFonts w:ascii="Times New Roman" w:hAnsi="Times New Roman"/>
          <w:sz w:val="28"/>
          <w:szCs w:val="28"/>
        </w:rPr>
        <w:t>2.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Цель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задачи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Выбор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основной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цели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опирается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анализ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деятельности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общественных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объединений,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некоммерческих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организаций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муниципального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lastRenderedPageBreak/>
        <w:t>района,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представляющих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интересы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различных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социальных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групп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слоев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населения,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благотворительной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добровольческой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деятельности.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Исходя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из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этого,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целью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является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развитие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совершенствование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социально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ориентированных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некоммерческих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организаций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Верхнебуреинском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муниципальном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районе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посредством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вовлечения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населения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процессы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местного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самоуправления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деятельность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социально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ориентированных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некоммерческих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организаций.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Для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достижения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данной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цели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планируется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решение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следующих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задач: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1)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="00DA3639">
        <w:rPr>
          <w:rFonts w:ascii="Times New Roman" w:hAnsi="Times New Roman"/>
          <w:sz w:val="28"/>
          <w:szCs w:val="28"/>
        </w:rPr>
        <w:t>р</w:t>
      </w:r>
      <w:r w:rsidRPr="009963EC">
        <w:rPr>
          <w:rFonts w:ascii="Times New Roman" w:hAnsi="Times New Roman"/>
          <w:sz w:val="28"/>
          <w:szCs w:val="28"/>
        </w:rPr>
        <w:t>азвитие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СОНКО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путем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оказания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финансовой,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информационной,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консультационной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образовательной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поддержки;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2)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="00DA3639">
        <w:rPr>
          <w:rFonts w:ascii="Times New Roman" w:hAnsi="Times New Roman"/>
          <w:sz w:val="28"/>
          <w:szCs w:val="28"/>
        </w:rPr>
        <w:t>в</w:t>
      </w:r>
      <w:r w:rsidRPr="009963EC">
        <w:rPr>
          <w:rFonts w:ascii="Times New Roman" w:hAnsi="Times New Roman"/>
          <w:sz w:val="28"/>
          <w:szCs w:val="28"/>
        </w:rPr>
        <w:t>овлечение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населения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деятельность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социально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ориентированных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некоммерческих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организаций;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3)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="00DA3639">
        <w:rPr>
          <w:rFonts w:ascii="Times New Roman" w:hAnsi="Times New Roman"/>
          <w:sz w:val="28"/>
          <w:szCs w:val="28"/>
        </w:rPr>
        <w:t>в</w:t>
      </w:r>
      <w:r w:rsidRPr="009963EC">
        <w:rPr>
          <w:rFonts w:ascii="Times New Roman" w:hAnsi="Times New Roman"/>
          <w:sz w:val="28"/>
          <w:szCs w:val="28"/>
        </w:rPr>
        <w:t>овлечение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граждан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решение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вопросов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местного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значения;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4)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комплексное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развитие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сельских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территорий,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включающих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мероприятия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предоставлению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государственной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поддержки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органу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местного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самоуправления,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расположенных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сельской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территории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Верхнебуреинского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района,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реализацию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проектов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благоустройству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общественных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пространств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сельских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территориях.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3.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Ожидаемые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результаты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реализации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</w:t>
      </w:r>
      <w:r w:rsidR="00AC03F8">
        <w:rPr>
          <w:rFonts w:ascii="Times New Roman" w:hAnsi="Times New Roman"/>
          <w:sz w:val="28"/>
          <w:szCs w:val="28"/>
        </w:rPr>
        <w:t xml:space="preserve"> 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перечень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показателей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(индикаторов)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результате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реализации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планируется: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создание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условий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для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активной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деятельности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СОНКО;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увеличение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количества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граждан,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охваченных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социально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значимыми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проектами;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увеличение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количества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работников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добровольцев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СОНКО,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принимающих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участие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социально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значимых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проектах;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увеличение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количества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мероприятий,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акций,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проектов,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реализуемых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СОНКО;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увеличение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количества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решений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администрации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района,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принятых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инициативе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групп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граждан;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реализация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проектов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благоустройству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общественных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пространств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сельских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территориях.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Целевые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показатели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(индикаторы)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Программы: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количество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СОНКО,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63EC">
        <w:rPr>
          <w:rFonts w:ascii="Times New Roman" w:hAnsi="Times New Roman"/>
          <w:sz w:val="28"/>
          <w:szCs w:val="28"/>
        </w:rPr>
        <w:t>получивших</w:t>
      </w:r>
      <w:proofErr w:type="gramEnd"/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поддержку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из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бюджета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муниципального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района;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количество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граждан,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охваченных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социально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значимыми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проектами;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количество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мероприятий,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акций,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проектов,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реализуемых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СОНКО;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количество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исследований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социального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самочувствия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жителей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района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отношения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деятельности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органов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местного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самоуправления;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количество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публикаций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социально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значимые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темы;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963EC">
        <w:rPr>
          <w:rFonts w:ascii="Times New Roman" w:hAnsi="Times New Roman"/>
          <w:bCs/>
          <w:sz w:val="28"/>
          <w:szCs w:val="28"/>
        </w:rPr>
        <w:t>-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Pr="009963EC">
        <w:rPr>
          <w:rFonts w:ascii="Times New Roman" w:hAnsi="Times New Roman"/>
          <w:bCs/>
          <w:sz w:val="28"/>
          <w:szCs w:val="28"/>
        </w:rPr>
        <w:t>количество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Pr="009963EC">
        <w:rPr>
          <w:rFonts w:ascii="Times New Roman" w:hAnsi="Times New Roman"/>
          <w:bCs/>
          <w:sz w:val="28"/>
          <w:szCs w:val="28"/>
        </w:rPr>
        <w:t>реализуемых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Pr="009963EC">
        <w:rPr>
          <w:rFonts w:ascii="Times New Roman" w:hAnsi="Times New Roman"/>
          <w:bCs/>
          <w:sz w:val="28"/>
          <w:szCs w:val="28"/>
        </w:rPr>
        <w:t>проектов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Pr="009963EC">
        <w:rPr>
          <w:rFonts w:ascii="Times New Roman" w:hAnsi="Times New Roman"/>
          <w:bCs/>
          <w:sz w:val="28"/>
          <w:szCs w:val="28"/>
        </w:rPr>
        <w:t>по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Pr="009963EC">
        <w:rPr>
          <w:rFonts w:ascii="Times New Roman" w:hAnsi="Times New Roman"/>
          <w:bCs/>
          <w:sz w:val="28"/>
          <w:szCs w:val="28"/>
        </w:rPr>
        <w:t>благоустройству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Pr="009963EC">
        <w:rPr>
          <w:rFonts w:ascii="Times New Roman" w:hAnsi="Times New Roman"/>
          <w:bCs/>
          <w:sz w:val="28"/>
          <w:szCs w:val="28"/>
        </w:rPr>
        <w:t>сельских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Pr="009963EC">
        <w:rPr>
          <w:rFonts w:ascii="Times New Roman" w:hAnsi="Times New Roman"/>
          <w:bCs/>
          <w:sz w:val="28"/>
          <w:szCs w:val="28"/>
        </w:rPr>
        <w:t>территорий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Pr="009963EC">
        <w:rPr>
          <w:rFonts w:ascii="Times New Roman" w:hAnsi="Times New Roman"/>
          <w:bCs/>
          <w:sz w:val="28"/>
          <w:szCs w:val="28"/>
        </w:rPr>
        <w:t>в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Pr="009963EC">
        <w:rPr>
          <w:rFonts w:ascii="Times New Roman" w:hAnsi="Times New Roman"/>
          <w:bCs/>
          <w:sz w:val="28"/>
          <w:szCs w:val="28"/>
        </w:rPr>
        <w:t>рамках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Pr="009963EC">
        <w:rPr>
          <w:rFonts w:ascii="Times New Roman" w:hAnsi="Times New Roman"/>
          <w:bCs/>
          <w:sz w:val="28"/>
          <w:szCs w:val="28"/>
        </w:rPr>
        <w:t>государственной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Pr="009963EC">
        <w:rPr>
          <w:rFonts w:ascii="Times New Roman" w:hAnsi="Times New Roman"/>
          <w:bCs/>
          <w:sz w:val="28"/>
          <w:szCs w:val="28"/>
        </w:rPr>
        <w:t>программы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Pr="009963EC">
        <w:rPr>
          <w:rFonts w:ascii="Times New Roman" w:hAnsi="Times New Roman"/>
          <w:bCs/>
          <w:sz w:val="28"/>
          <w:szCs w:val="28"/>
        </w:rPr>
        <w:t>Хабаровского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Pr="009963EC">
        <w:rPr>
          <w:rFonts w:ascii="Times New Roman" w:hAnsi="Times New Roman"/>
          <w:bCs/>
          <w:sz w:val="28"/>
          <w:szCs w:val="28"/>
        </w:rPr>
        <w:t>края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="00CD64A9">
        <w:rPr>
          <w:rFonts w:ascii="Times New Roman" w:hAnsi="Times New Roman"/>
          <w:bCs/>
          <w:sz w:val="28"/>
          <w:szCs w:val="28"/>
        </w:rPr>
        <w:t>"</w:t>
      </w:r>
      <w:r w:rsidRPr="009963EC">
        <w:rPr>
          <w:rFonts w:ascii="Times New Roman" w:hAnsi="Times New Roman"/>
          <w:bCs/>
          <w:sz w:val="28"/>
          <w:szCs w:val="28"/>
        </w:rPr>
        <w:t>Развитие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Pr="009963EC">
        <w:rPr>
          <w:rFonts w:ascii="Times New Roman" w:hAnsi="Times New Roman"/>
          <w:bCs/>
          <w:sz w:val="28"/>
          <w:szCs w:val="28"/>
        </w:rPr>
        <w:t>сельского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Pr="009963EC">
        <w:rPr>
          <w:rFonts w:ascii="Times New Roman" w:hAnsi="Times New Roman"/>
          <w:bCs/>
          <w:sz w:val="28"/>
          <w:szCs w:val="28"/>
        </w:rPr>
        <w:t>хозяйства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Pr="009963EC">
        <w:rPr>
          <w:rFonts w:ascii="Times New Roman" w:hAnsi="Times New Roman"/>
          <w:bCs/>
          <w:sz w:val="28"/>
          <w:szCs w:val="28"/>
        </w:rPr>
        <w:t>и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Pr="009963EC">
        <w:rPr>
          <w:rFonts w:ascii="Times New Roman" w:hAnsi="Times New Roman"/>
          <w:bCs/>
          <w:sz w:val="28"/>
          <w:szCs w:val="28"/>
        </w:rPr>
        <w:t>регулирование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Pr="009963EC">
        <w:rPr>
          <w:rFonts w:ascii="Times New Roman" w:hAnsi="Times New Roman"/>
          <w:bCs/>
          <w:sz w:val="28"/>
          <w:szCs w:val="28"/>
        </w:rPr>
        <w:t>рынков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Pr="009963EC">
        <w:rPr>
          <w:rFonts w:ascii="Times New Roman" w:hAnsi="Times New Roman"/>
          <w:bCs/>
          <w:sz w:val="28"/>
          <w:szCs w:val="28"/>
        </w:rPr>
        <w:lastRenderedPageBreak/>
        <w:t>сельскохозяйственной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Pr="009963EC">
        <w:rPr>
          <w:rFonts w:ascii="Times New Roman" w:hAnsi="Times New Roman"/>
          <w:bCs/>
          <w:sz w:val="28"/>
          <w:szCs w:val="28"/>
        </w:rPr>
        <w:t>продукции,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Pr="009963EC">
        <w:rPr>
          <w:rFonts w:ascii="Times New Roman" w:hAnsi="Times New Roman"/>
          <w:bCs/>
          <w:sz w:val="28"/>
          <w:szCs w:val="28"/>
        </w:rPr>
        <w:t>сырья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Pr="009963EC">
        <w:rPr>
          <w:rFonts w:ascii="Times New Roman" w:hAnsi="Times New Roman"/>
          <w:bCs/>
          <w:sz w:val="28"/>
          <w:szCs w:val="28"/>
        </w:rPr>
        <w:t>и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Pr="009963EC">
        <w:rPr>
          <w:rFonts w:ascii="Times New Roman" w:hAnsi="Times New Roman"/>
          <w:bCs/>
          <w:sz w:val="28"/>
          <w:szCs w:val="28"/>
        </w:rPr>
        <w:t>продовольствия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Pr="009963EC">
        <w:rPr>
          <w:rFonts w:ascii="Times New Roman" w:hAnsi="Times New Roman"/>
          <w:bCs/>
          <w:sz w:val="28"/>
          <w:szCs w:val="28"/>
        </w:rPr>
        <w:t>в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Pr="009963EC">
        <w:rPr>
          <w:rFonts w:ascii="Times New Roman" w:hAnsi="Times New Roman"/>
          <w:bCs/>
          <w:sz w:val="28"/>
          <w:szCs w:val="28"/>
        </w:rPr>
        <w:t>Хабаровском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Pr="009963EC">
        <w:rPr>
          <w:rFonts w:ascii="Times New Roman" w:hAnsi="Times New Roman"/>
          <w:bCs/>
          <w:sz w:val="28"/>
          <w:szCs w:val="28"/>
        </w:rPr>
        <w:t>крае.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963EC">
        <w:rPr>
          <w:rFonts w:ascii="Times New Roman" w:hAnsi="Times New Roman"/>
          <w:bCs/>
          <w:sz w:val="28"/>
          <w:szCs w:val="28"/>
        </w:rPr>
        <w:t>Перечень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Pr="009963EC">
        <w:rPr>
          <w:rFonts w:ascii="Times New Roman" w:hAnsi="Times New Roman"/>
          <w:bCs/>
          <w:sz w:val="28"/>
          <w:szCs w:val="28"/>
        </w:rPr>
        <w:t>целевых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Pr="009963EC">
        <w:rPr>
          <w:rFonts w:ascii="Times New Roman" w:hAnsi="Times New Roman"/>
          <w:bCs/>
          <w:sz w:val="28"/>
          <w:szCs w:val="28"/>
        </w:rPr>
        <w:t>показателей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Pr="009963EC">
        <w:rPr>
          <w:rFonts w:ascii="Times New Roman" w:hAnsi="Times New Roman"/>
          <w:bCs/>
          <w:sz w:val="28"/>
          <w:szCs w:val="28"/>
        </w:rPr>
        <w:t>(индикаторов)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Pr="009963EC">
        <w:rPr>
          <w:rFonts w:ascii="Times New Roman" w:hAnsi="Times New Roman"/>
          <w:bCs/>
          <w:sz w:val="28"/>
          <w:szCs w:val="28"/>
        </w:rPr>
        <w:t>муниципальной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Pr="009963EC">
        <w:rPr>
          <w:rFonts w:ascii="Times New Roman" w:hAnsi="Times New Roman"/>
          <w:bCs/>
          <w:sz w:val="28"/>
          <w:szCs w:val="28"/>
        </w:rPr>
        <w:t>программы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Pr="009963EC">
        <w:rPr>
          <w:rFonts w:ascii="Times New Roman" w:hAnsi="Times New Roman"/>
          <w:bCs/>
          <w:sz w:val="28"/>
          <w:szCs w:val="28"/>
        </w:rPr>
        <w:t>по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Pr="009963EC">
        <w:rPr>
          <w:rFonts w:ascii="Times New Roman" w:hAnsi="Times New Roman"/>
          <w:bCs/>
          <w:sz w:val="28"/>
          <w:szCs w:val="28"/>
        </w:rPr>
        <w:t>годам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Pr="009963EC">
        <w:rPr>
          <w:rFonts w:ascii="Times New Roman" w:hAnsi="Times New Roman"/>
          <w:bCs/>
          <w:sz w:val="28"/>
          <w:szCs w:val="28"/>
        </w:rPr>
        <w:t>реализации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Pr="009963EC">
        <w:rPr>
          <w:rFonts w:ascii="Times New Roman" w:hAnsi="Times New Roman"/>
          <w:bCs/>
          <w:sz w:val="28"/>
          <w:szCs w:val="28"/>
        </w:rPr>
        <w:t>программы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Pr="009963EC">
        <w:rPr>
          <w:rFonts w:ascii="Times New Roman" w:hAnsi="Times New Roman"/>
          <w:bCs/>
          <w:sz w:val="28"/>
          <w:szCs w:val="28"/>
        </w:rPr>
        <w:t>приведен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Pr="009963EC">
        <w:rPr>
          <w:rFonts w:ascii="Times New Roman" w:hAnsi="Times New Roman"/>
          <w:bCs/>
          <w:sz w:val="28"/>
          <w:szCs w:val="28"/>
        </w:rPr>
        <w:t>в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Pr="009963EC">
        <w:rPr>
          <w:rFonts w:ascii="Times New Roman" w:hAnsi="Times New Roman"/>
          <w:bCs/>
          <w:sz w:val="28"/>
          <w:szCs w:val="28"/>
        </w:rPr>
        <w:t>приложении</w:t>
      </w:r>
      <w:r w:rsidR="00AC03F8">
        <w:rPr>
          <w:rFonts w:ascii="Times New Roman" w:hAnsi="Times New Roman"/>
          <w:bCs/>
          <w:sz w:val="28"/>
          <w:szCs w:val="28"/>
        </w:rPr>
        <w:t xml:space="preserve"> </w:t>
      </w:r>
      <w:r w:rsidRPr="009963EC">
        <w:rPr>
          <w:rFonts w:ascii="Times New Roman" w:hAnsi="Times New Roman"/>
          <w:bCs/>
          <w:sz w:val="28"/>
          <w:szCs w:val="28"/>
        </w:rPr>
        <w:t>1.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" w:name="Par128"/>
      <w:bookmarkEnd w:id="5"/>
      <w:r w:rsidRPr="009963EC">
        <w:rPr>
          <w:rFonts w:ascii="Times New Roman" w:hAnsi="Times New Roman"/>
          <w:sz w:val="28"/>
          <w:szCs w:val="28"/>
        </w:rPr>
        <w:t>4.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Перечень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63EC">
        <w:rPr>
          <w:rFonts w:ascii="Times New Roman" w:hAnsi="Times New Roman"/>
          <w:sz w:val="28"/>
          <w:szCs w:val="28"/>
        </w:rPr>
        <w:t>основных</w:t>
      </w:r>
      <w:proofErr w:type="gramEnd"/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мероприятий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bookmarkStart w:id="6" w:name="Par135"/>
      <w:bookmarkStart w:id="7" w:name="Par146"/>
      <w:bookmarkEnd w:id="6"/>
      <w:bookmarkEnd w:id="7"/>
      <w:proofErr w:type="gramStart"/>
      <w:r w:rsidRPr="009963EC">
        <w:rPr>
          <w:rFonts w:ascii="Times New Roman" w:hAnsi="Times New Roman"/>
          <w:sz w:val="28"/>
          <w:szCs w:val="28"/>
        </w:rPr>
        <w:t>Реализация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муниципальной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="00CD64A9">
        <w:rPr>
          <w:rFonts w:ascii="Times New Roman" w:hAnsi="Times New Roman"/>
          <w:sz w:val="28"/>
          <w:szCs w:val="28"/>
        </w:rPr>
        <w:t>"</w:t>
      </w:r>
      <w:r w:rsidRPr="009963EC">
        <w:rPr>
          <w:rFonts w:ascii="Times New Roman" w:hAnsi="Times New Roman"/>
          <w:sz w:val="28"/>
          <w:szCs w:val="28"/>
        </w:rPr>
        <w:t>Содействие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развитию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поддержка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социально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ориентированных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некоммерческих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организаций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Верхнебуреинском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муниципальном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районе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Хабаровского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края</w:t>
      </w:r>
      <w:r w:rsidR="00CD64A9">
        <w:rPr>
          <w:rFonts w:ascii="Times New Roman" w:hAnsi="Times New Roman"/>
          <w:sz w:val="28"/>
          <w:szCs w:val="28"/>
        </w:rPr>
        <w:t>"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представляет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собой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процесс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проведения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запланированных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мероприятий,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предполагающий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координацию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планов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действий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субъектов,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участвующих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ней,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первую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очередь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структурных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подразделений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администрации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муниципального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района,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также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администрации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городских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сельских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поселений,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передавших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полномочия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району.</w:t>
      </w:r>
      <w:proofErr w:type="gramEnd"/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Для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достижения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поставленной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цели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решения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задач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необходимо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реализовать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взаимосвязанный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комплекс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мероприятий,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который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будет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включать: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проведение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социологических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опросов,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тематических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963EC">
        <w:rPr>
          <w:rFonts w:ascii="Times New Roman" w:hAnsi="Times New Roman"/>
          <w:sz w:val="28"/>
          <w:szCs w:val="28"/>
        </w:rPr>
        <w:t>интернет-опросов</w:t>
      </w:r>
      <w:proofErr w:type="spellEnd"/>
      <w:proofErr w:type="gramEnd"/>
      <w:r w:rsidRPr="009963EC">
        <w:rPr>
          <w:rFonts w:ascii="Times New Roman" w:hAnsi="Times New Roman"/>
          <w:sz w:val="28"/>
          <w:szCs w:val="28"/>
        </w:rPr>
        <w:t>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поддержку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проектов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СОНКО,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информационное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сопровождение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деятельности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СОНКО,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проведение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семинаров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мероприятий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среди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СОНКО,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изготовление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размещение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социальной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рекламы.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развитие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ТОС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районе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путем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налаживания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системной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работы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органами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местного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самоуправления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поселений.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целях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повышения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уровня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правовой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грамотности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населения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вовлечения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деятельность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ТОС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совершенствуются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механизмы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оказания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консультативной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помощи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членам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ТОС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жителям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муниципального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образования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целом.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реализация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проектов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благоустройству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сельских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территорий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(определение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приоритетных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направлений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поселении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путем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проведения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опросов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(или)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сходов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граждан,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определение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параметров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для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участия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населения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юридических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лиц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денежной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денежной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форме.</w:t>
      </w:r>
      <w:proofErr w:type="gramEnd"/>
      <w:r w:rsidR="00AC03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63EC">
        <w:rPr>
          <w:rFonts w:ascii="Times New Roman" w:hAnsi="Times New Roman"/>
          <w:sz w:val="28"/>
          <w:szCs w:val="28"/>
        </w:rPr>
        <w:t>Размещение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информации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ходе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выполнения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работ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конечном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результате)</w:t>
      </w:r>
      <w:proofErr w:type="gramEnd"/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План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основных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мероприятий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указанием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сроков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реализации,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ответственных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исполнителей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приведен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приложении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2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настоящей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Программе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5.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Сроки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этапы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реализации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Срок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реализации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2015-202</w:t>
      </w:r>
      <w:r w:rsidR="00BE24DB">
        <w:rPr>
          <w:rFonts w:ascii="Times New Roman" w:hAnsi="Times New Roman"/>
          <w:sz w:val="28"/>
          <w:szCs w:val="28"/>
        </w:rPr>
        <w:t>6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годы,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один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этап.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Предполагается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течение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срока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действия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муниципальной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одновременно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акцентом,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направленным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повышении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эффективности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деятельности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действующих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СОНКО,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ТОС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проектов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благоустройству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сельских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территорий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учетом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реально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сложившейся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ситуации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lastRenderedPageBreak/>
        <w:t>ограниченности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ресурсного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обеспечения,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вовлечь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население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деятельность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исполнению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социально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значимых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проектов.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8" w:name="Par151"/>
      <w:bookmarkEnd w:id="8"/>
      <w:r w:rsidRPr="009963EC">
        <w:rPr>
          <w:rFonts w:ascii="Times New Roman" w:hAnsi="Times New Roman"/>
          <w:sz w:val="28"/>
          <w:szCs w:val="28"/>
        </w:rPr>
        <w:t>6.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Механизм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реализации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Программа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реализуется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соответствии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принятым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="006969FD">
        <w:rPr>
          <w:rFonts w:ascii="Times New Roman" w:hAnsi="Times New Roman"/>
          <w:sz w:val="28"/>
          <w:szCs w:val="28"/>
        </w:rPr>
        <w:t>муниципальным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правовым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актом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администрации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муниципального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района.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Объем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бюджетных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ассигнований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реализацию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мероприятий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утверждается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решением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районного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Собрания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депутатов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очередной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финансовый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плановый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период.</w:t>
      </w:r>
      <w:r w:rsidR="00AC03F8">
        <w:rPr>
          <w:rFonts w:ascii="Times New Roman" w:hAnsi="Times New Roman"/>
          <w:sz w:val="28"/>
          <w:szCs w:val="28"/>
        </w:rPr>
        <w:t xml:space="preserve"> 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Основной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механизм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реализации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предусматривает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формирование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ежегодных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рабочих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документов: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="006969FD">
        <w:rPr>
          <w:rFonts w:ascii="Times New Roman" w:hAnsi="Times New Roman"/>
          <w:sz w:val="28"/>
          <w:szCs w:val="28"/>
        </w:rPr>
        <w:t>муниципальных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правовых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актов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администрации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района;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перечня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организационных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работ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подготовке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проведению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мероприятий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определением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объемов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финансирования.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9" w:name="Par158"/>
      <w:bookmarkEnd w:id="9"/>
      <w:r w:rsidRPr="009963EC">
        <w:rPr>
          <w:rFonts w:ascii="Times New Roman" w:hAnsi="Times New Roman"/>
          <w:sz w:val="28"/>
          <w:szCs w:val="28"/>
        </w:rPr>
        <w:t>7.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Ресурсное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обеспечение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F209A" w:rsidRPr="009963EC" w:rsidRDefault="00FF209A" w:rsidP="00DA36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Финансирование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осуществляется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за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счет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средств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бюджета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Верхнебуреинского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муниципального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района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софинансирования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из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сре</w:t>
      </w:r>
      <w:proofErr w:type="gramStart"/>
      <w:r w:rsidRPr="009963EC">
        <w:rPr>
          <w:rFonts w:ascii="Times New Roman" w:hAnsi="Times New Roman"/>
          <w:sz w:val="28"/>
          <w:szCs w:val="28"/>
        </w:rPr>
        <w:t>дств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кр</w:t>
      </w:r>
      <w:proofErr w:type="gramEnd"/>
      <w:r w:rsidRPr="009963EC">
        <w:rPr>
          <w:rFonts w:ascii="Times New Roman" w:hAnsi="Times New Roman"/>
          <w:sz w:val="28"/>
          <w:szCs w:val="28"/>
        </w:rPr>
        <w:t>аевого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бюджета.</w:t>
      </w:r>
    </w:p>
    <w:p w:rsidR="00FF209A" w:rsidRPr="009963EC" w:rsidRDefault="00FF209A" w:rsidP="004E6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Общий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объем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ассигнований,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планируемый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выполнение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мероприятий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–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4E6E23">
        <w:rPr>
          <w:rFonts w:ascii="Times New Roman" w:hAnsi="Times New Roman"/>
          <w:b/>
          <w:sz w:val="28"/>
          <w:szCs w:val="28"/>
        </w:rPr>
        <w:t>202</w:t>
      </w:r>
      <w:r w:rsidR="00AC03F8" w:rsidRPr="004E6E23">
        <w:rPr>
          <w:rFonts w:ascii="Times New Roman" w:hAnsi="Times New Roman"/>
          <w:b/>
          <w:sz w:val="28"/>
          <w:szCs w:val="28"/>
        </w:rPr>
        <w:t xml:space="preserve"> </w:t>
      </w:r>
      <w:r w:rsidRPr="004E6E23">
        <w:rPr>
          <w:rFonts w:ascii="Times New Roman" w:hAnsi="Times New Roman"/>
          <w:b/>
          <w:sz w:val="28"/>
          <w:szCs w:val="28"/>
        </w:rPr>
        <w:t>879,404</w:t>
      </w:r>
      <w:r w:rsidR="004E6E23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том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числе: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из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краевого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бюджета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(Прогноз)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4E6E23">
        <w:rPr>
          <w:rFonts w:ascii="Times New Roman" w:hAnsi="Times New Roman"/>
          <w:b/>
          <w:sz w:val="28"/>
          <w:szCs w:val="28"/>
        </w:rPr>
        <w:t>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том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числе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годам: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2015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2016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2017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2018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2019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2020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2021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2022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рублей;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2023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0,000тыс.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2024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Pr="009963EC">
        <w:rPr>
          <w:rFonts w:ascii="Times New Roman" w:hAnsi="Times New Roman"/>
          <w:sz w:val="28"/>
          <w:szCs w:val="28"/>
        </w:rPr>
        <w:t>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2025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</w:p>
    <w:p w:rsidR="004E6E23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Из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средств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бюджетов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муниципальных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образований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района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(Прогноз)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E6E23">
        <w:rPr>
          <w:rFonts w:ascii="Times New Roman" w:hAnsi="Times New Roman"/>
          <w:b/>
          <w:sz w:val="28"/>
          <w:szCs w:val="28"/>
        </w:rPr>
        <w:t>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том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числе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годам: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2015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2016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2017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2018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2019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2020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2021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2022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рублей;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2023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0,000тыс.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2024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–0</w:t>
      </w:r>
      <w:r w:rsidRPr="009963EC">
        <w:rPr>
          <w:rFonts w:ascii="Times New Roman" w:hAnsi="Times New Roman"/>
          <w:sz w:val="28"/>
          <w:szCs w:val="28"/>
        </w:rPr>
        <w:t>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lastRenderedPageBreak/>
        <w:t>202</w:t>
      </w:r>
      <w:r>
        <w:rPr>
          <w:rFonts w:ascii="Times New Roman" w:hAnsi="Times New Roman"/>
          <w:sz w:val="28"/>
          <w:szCs w:val="28"/>
        </w:rPr>
        <w:t>6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рублей.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Из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районного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бюджета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4E6E23">
        <w:rPr>
          <w:rFonts w:ascii="Times New Roman" w:hAnsi="Times New Roman"/>
          <w:b/>
          <w:sz w:val="28"/>
          <w:szCs w:val="28"/>
        </w:rPr>
        <w:t>182</w:t>
      </w:r>
      <w:r w:rsidR="00AC03F8" w:rsidRPr="004E6E23">
        <w:rPr>
          <w:rFonts w:ascii="Times New Roman" w:hAnsi="Times New Roman"/>
          <w:b/>
          <w:sz w:val="28"/>
          <w:szCs w:val="28"/>
        </w:rPr>
        <w:t xml:space="preserve"> </w:t>
      </w:r>
      <w:r w:rsidRPr="004E6E23">
        <w:rPr>
          <w:rFonts w:ascii="Times New Roman" w:hAnsi="Times New Roman"/>
          <w:b/>
          <w:sz w:val="28"/>
          <w:szCs w:val="28"/>
        </w:rPr>
        <w:t>484,084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том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числе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годам: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2015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281,600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2016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440,000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2017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445,000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2018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1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004,600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2019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991,900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2020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800,000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2021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1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023,634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2022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500,000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2023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114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482</w:t>
      </w:r>
      <w:r w:rsidRPr="009963EC">
        <w:rPr>
          <w:rFonts w:ascii="Times New Roman" w:hAnsi="Times New Roman"/>
          <w:sz w:val="28"/>
          <w:szCs w:val="28"/>
        </w:rPr>
        <w:t>,000тыс.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2024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61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815,350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2025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9963EC">
        <w:rPr>
          <w:rFonts w:ascii="Times New Roman" w:hAnsi="Times New Roman"/>
          <w:sz w:val="28"/>
          <w:szCs w:val="28"/>
        </w:rPr>
        <w:t>50,000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9963EC">
        <w:rPr>
          <w:rFonts w:ascii="Times New Roman" w:hAnsi="Times New Roman"/>
          <w:sz w:val="28"/>
          <w:szCs w:val="28"/>
        </w:rPr>
        <w:t>50,000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</w:t>
      </w:r>
    </w:p>
    <w:p w:rsidR="004E6E23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том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числе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средства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районного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бюджета,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источником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финансового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обеспечения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которых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являются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средства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краевого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бюджета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E6E23">
        <w:rPr>
          <w:rFonts w:ascii="Times New Roman" w:hAnsi="Times New Roman"/>
          <w:b/>
          <w:sz w:val="28"/>
          <w:szCs w:val="28"/>
        </w:rPr>
        <w:t>140</w:t>
      </w:r>
      <w:r w:rsidR="00AC03F8" w:rsidRPr="004E6E23">
        <w:rPr>
          <w:rFonts w:ascii="Times New Roman" w:hAnsi="Times New Roman"/>
          <w:b/>
          <w:sz w:val="28"/>
          <w:szCs w:val="28"/>
        </w:rPr>
        <w:t xml:space="preserve"> </w:t>
      </w:r>
      <w:r w:rsidRPr="004E6E23">
        <w:rPr>
          <w:rFonts w:ascii="Times New Roman" w:hAnsi="Times New Roman"/>
          <w:b/>
          <w:sz w:val="28"/>
          <w:szCs w:val="28"/>
        </w:rPr>
        <w:t>299,400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том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числе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годам: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2015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2016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2017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2018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203,000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2019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200,000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2020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200,000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2021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203,100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2022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144,390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2023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88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850</w:t>
      </w:r>
      <w:r w:rsidRPr="009963EC">
        <w:rPr>
          <w:rFonts w:ascii="Times New Roman" w:hAnsi="Times New Roman"/>
          <w:sz w:val="28"/>
          <w:szCs w:val="28"/>
        </w:rPr>
        <w:t>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2024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498,910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2025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</w:p>
    <w:p w:rsidR="004E6E23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том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числе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из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средств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бюджетов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муниципальных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образований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района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E6E23">
        <w:rPr>
          <w:rFonts w:ascii="Times New Roman" w:hAnsi="Times New Roman"/>
          <w:b/>
          <w:sz w:val="28"/>
          <w:szCs w:val="28"/>
        </w:rPr>
        <w:t>5</w:t>
      </w:r>
      <w:r w:rsidR="00AC03F8" w:rsidRPr="004E6E23">
        <w:rPr>
          <w:rFonts w:ascii="Times New Roman" w:hAnsi="Times New Roman"/>
          <w:b/>
          <w:sz w:val="28"/>
          <w:szCs w:val="28"/>
        </w:rPr>
        <w:t xml:space="preserve"> </w:t>
      </w:r>
      <w:r w:rsidRPr="004E6E23">
        <w:rPr>
          <w:rFonts w:ascii="Times New Roman" w:hAnsi="Times New Roman"/>
          <w:b/>
          <w:sz w:val="28"/>
          <w:szCs w:val="28"/>
        </w:rPr>
        <w:t>899,000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том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числе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годам: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2015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2016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2017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2018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2019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2020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2021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2022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рублей;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2023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899,000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рублей.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рублей.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Внебюджетные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средства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4E6E23">
        <w:rPr>
          <w:rFonts w:ascii="Times New Roman" w:hAnsi="Times New Roman"/>
          <w:b/>
          <w:sz w:val="28"/>
          <w:szCs w:val="28"/>
        </w:rPr>
        <w:t>20</w:t>
      </w:r>
      <w:r w:rsidR="00AC03F8" w:rsidRPr="004E6E23">
        <w:rPr>
          <w:rFonts w:ascii="Times New Roman" w:hAnsi="Times New Roman"/>
          <w:b/>
          <w:sz w:val="28"/>
          <w:szCs w:val="28"/>
        </w:rPr>
        <w:t xml:space="preserve"> </w:t>
      </w:r>
      <w:r w:rsidRPr="004E6E23">
        <w:rPr>
          <w:rFonts w:ascii="Times New Roman" w:hAnsi="Times New Roman"/>
          <w:b/>
          <w:sz w:val="28"/>
          <w:szCs w:val="28"/>
        </w:rPr>
        <w:t>395,324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том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числе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годам: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2015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2016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2017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195,000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2018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147,079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2019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225,220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2020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342,450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2021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3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357,275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2022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2023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605</w:t>
      </w:r>
      <w:r w:rsidRPr="009963EC">
        <w:rPr>
          <w:rFonts w:ascii="Times New Roman" w:hAnsi="Times New Roman"/>
          <w:sz w:val="28"/>
          <w:szCs w:val="28"/>
        </w:rPr>
        <w:t>,000тыс.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Pr="009963EC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2024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523,300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рублей,</w:t>
      </w:r>
    </w:p>
    <w:p w:rsidR="00FF209A" w:rsidRDefault="00FF209A" w:rsidP="00FF2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2025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-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</w:t>
      </w:r>
    </w:p>
    <w:p w:rsidR="00112402" w:rsidRDefault="00FF209A" w:rsidP="00FF2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0,000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тыс.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рублей</w:t>
      </w:r>
    </w:p>
    <w:p w:rsidR="009963EC" w:rsidRPr="009963EC" w:rsidRDefault="009963EC" w:rsidP="001124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Объемы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финансирования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подлежат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ежегодному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уточнению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исходя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возможностей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Верхнебуреинского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очередной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финансовый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год.</w:t>
      </w:r>
    </w:p>
    <w:p w:rsidR="009963EC" w:rsidRPr="009963EC" w:rsidRDefault="009963EC" w:rsidP="004060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Ресурсное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обеспечение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приведено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приложении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настоящей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Программе.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Прогнозная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(справочная)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оценка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расходов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федерального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бюджета,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краевого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бюджета,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бюджетов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образований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внебюджетных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реализацию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целей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приведена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приложении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настоящей</w:t>
      </w:r>
      <w:r w:rsidR="00AC0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8"/>
          <w:szCs w:val="28"/>
          <w:lang w:eastAsia="ru-RU"/>
        </w:rPr>
        <w:t>программе.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3EC" w:rsidRPr="009963EC" w:rsidRDefault="009963EC" w:rsidP="004E6E2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0" w:name="Par172"/>
      <w:bookmarkEnd w:id="10"/>
      <w:r w:rsidRPr="009963EC">
        <w:rPr>
          <w:rFonts w:ascii="Times New Roman" w:hAnsi="Times New Roman"/>
          <w:sz w:val="28"/>
          <w:szCs w:val="28"/>
        </w:rPr>
        <w:t>8.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Управление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реализацией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</w:t>
      </w:r>
      <w:r w:rsidR="004E6E23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63EC">
        <w:rPr>
          <w:rFonts w:ascii="Times New Roman" w:hAnsi="Times New Roman"/>
          <w:sz w:val="28"/>
          <w:szCs w:val="28"/>
        </w:rPr>
        <w:t>контроль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за</w:t>
      </w:r>
      <w:proofErr w:type="gramEnd"/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ходом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ее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исполнения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Управление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осуществляется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ответственным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исполнителем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–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отделом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организационной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работы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="00622A63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="00622A63">
        <w:rPr>
          <w:rFonts w:ascii="Times New Roman" w:hAnsi="Times New Roman"/>
          <w:sz w:val="28"/>
          <w:szCs w:val="28"/>
        </w:rPr>
        <w:t>делопроизводства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администрации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="004E6E23">
        <w:rPr>
          <w:rFonts w:ascii="Times New Roman" w:hAnsi="Times New Roman"/>
          <w:sz w:val="28"/>
          <w:szCs w:val="28"/>
        </w:rPr>
        <w:t xml:space="preserve">Верхнебуреинского муниципального </w:t>
      </w:r>
      <w:r w:rsidRPr="009963EC">
        <w:rPr>
          <w:rFonts w:ascii="Times New Roman" w:hAnsi="Times New Roman"/>
          <w:sz w:val="28"/>
          <w:szCs w:val="28"/>
        </w:rPr>
        <w:t>района.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Ответственный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исполнитель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следит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за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ходом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реализации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выявляет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несоответствие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фактических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результатов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реализации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плановым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показателям.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Соисполнители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обеспечивают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своевременное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исполнение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мероприятий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реализации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согласно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утвержденному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перечню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мероприятий.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процессе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реализации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ответственный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исполнитель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осуществляет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следующие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полномочия: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-организует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реализацию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Программы;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-несет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ответственность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за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достижение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показателей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(индикаторов)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также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ежегодных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конечных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результатов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ее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реализации;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-готовит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предложения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внесении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изменений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Программу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согласованию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соисполнителями;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-запрашивает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соисполнителей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сведения,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необходимые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для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проведения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мониторинга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подготовки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годового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отчета;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-готовит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совместно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соисполнителями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полугодовой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годовой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отчет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ходе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реализации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об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оценке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эффективности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Программы;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-размещает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официальном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сайте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администрации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муниципального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района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информацию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Программе,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ходе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ее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реализации,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достижении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значений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показателей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(индикаторов)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степени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выполнения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мероприятий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Программы.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Соисполнитель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осуществляет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следующие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полномочия: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-участвует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подготовке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предложений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внесении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изменений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Программу;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-представляет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ответственному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исполнителю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информацию,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необходимую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для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проведения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оценки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эффективности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подготовки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отчета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ходе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ее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реализации: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-для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подготовки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полугодового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годового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отчета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представляют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информацию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ответственному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исполнителю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программы.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представляемую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соисполнителем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информацию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должны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входить: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lastRenderedPageBreak/>
        <w:t>-</w:t>
      </w:r>
      <w:r w:rsidR="004E6E23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конкретные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результаты,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достигнутые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за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отчетный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период;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-</w:t>
      </w:r>
      <w:r w:rsidR="004E6E23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перечень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мероприятий,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выполненных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невыполненных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(с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указанием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причин)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установленные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сроки;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-</w:t>
      </w:r>
      <w:r w:rsidR="004E6E23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анализ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факторов,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повлиявших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ход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реализации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Программы;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-</w:t>
      </w:r>
      <w:r w:rsidR="004E6E23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данные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об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использовании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бюджетных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ассигнований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средств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выполнение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мероприятий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Программы;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-</w:t>
      </w:r>
      <w:r w:rsidR="004E6E23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информацию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выполнении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качественных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количественных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показателей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для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оценки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эффективности.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Внесение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изменений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Программу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осуществляется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инициативе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ответственного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исполнителя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либо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исполнение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поручений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главы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района,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том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числе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учетом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63EC">
        <w:rPr>
          <w:rFonts w:ascii="Times New Roman" w:hAnsi="Times New Roman"/>
          <w:sz w:val="28"/>
          <w:szCs w:val="28"/>
        </w:rPr>
        <w:t>результатов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оценки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эффективности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реализации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</w:t>
      </w:r>
      <w:proofErr w:type="gramEnd"/>
      <w:r w:rsidRPr="009963EC">
        <w:rPr>
          <w:rFonts w:ascii="Times New Roman" w:hAnsi="Times New Roman"/>
          <w:sz w:val="28"/>
          <w:szCs w:val="28"/>
        </w:rPr>
        <w:t>.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9.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Основные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меры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правового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регулирования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Основными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мерами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правового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регулирования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исполнения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будут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являться: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1.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Внесение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изменений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Программу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связи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изменением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бюджетного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финансирования.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Внесение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изменений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Программу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для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повышения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эффективности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ее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реализации.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3.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Разработка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положений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предоставлению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субсидий,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грантов.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Сведения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об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основных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мерах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правового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регулирования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сфере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реализации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муниципальн</w:t>
      </w:r>
      <w:r w:rsidR="00605210">
        <w:rPr>
          <w:rFonts w:ascii="Times New Roman" w:hAnsi="Times New Roman"/>
          <w:sz w:val="28"/>
          <w:szCs w:val="28"/>
        </w:rPr>
        <w:t>о</w:t>
      </w:r>
      <w:r w:rsidR="00FE4E98">
        <w:rPr>
          <w:rFonts w:ascii="Times New Roman" w:hAnsi="Times New Roman"/>
          <w:sz w:val="28"/>
          <w:szCs w:val="28"/>
        </w:rPr>
        <w:t>й</w:t>
      </w:r>
      <w:bookmarkStart w:id="11" w:name="_GoBack"/>
      <w:bookmarkEnd w:id="11"/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приведены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Приложении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5.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10.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Анализ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рисков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реализации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муниципальной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2" w:name="Par201"/>
      <w:bookmarkEnd w:id="12"/>
      <w:r w:rsidRPr="009963EC">
        <w:rPr>
          <w:rFonts w:ascii="Times New Roman" w:hAnsi="Times New Roman"/>
          <w:sz w:val="28"/>
          <w:szCs w:val="28"/>
        </w:rPr>
        <w:t>Реализация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сопряжена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рисками,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которые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могут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препятствовать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достижению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запланированных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результатов.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числу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относятся: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1.Риски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финансовой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необеспеченности,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имеющие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место,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связаны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недостаточностью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бюджетных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средств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реализацию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Эти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риски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могут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привести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достижению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запланированных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результатов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(или)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индикаторов,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нарушению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сроков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выполнения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мероприятий,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отрицательной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динамике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показателей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ухудшению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рейтинга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муниципальной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власти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районе.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2.Макроэкономические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риски,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связанные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возможностями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снижения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темпов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роста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экономики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уровня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инвестиционной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активности.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Эти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риски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могут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отразиться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уровне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возможностей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муниципального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района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реализации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наиболее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затратных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мероприятий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Программы.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3.Операционные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риски,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имеющие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место,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связаны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несовершенством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системы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управления,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недостаточной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технической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нормативной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правовой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поддержкой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Эти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риски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могут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привести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нарушению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сроков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выполнения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мероприятий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достижения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запланированных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результатов.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lastRenderedPageBreak/>
        <w:t>4.Техногенные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экологические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риски,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связанные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возникновением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крупной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техногенной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или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экологической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катастрофы.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Эти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риски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могут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привести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отвлечению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средств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финансирования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муниципальной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пользу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других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направлений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экономики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муниципального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района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переориентации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ликвидацию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последствий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катастрофы.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Управление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рисками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реализации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которыми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могут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управлять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ответственный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исполнитель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соисполнители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должно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соответствовать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задачам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полномочиям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существующих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органов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местного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самоуправления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района,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задействованных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реализации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Программы.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целях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минимизации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влияния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рисков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достижение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цели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запланированных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результатов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ответственным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исполнителем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предусмотрен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ряд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мероприятий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процессе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реализации: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1.Мониторинг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реализации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позволяющий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отслеживать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выполнение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запланированных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мероприятий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достижение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промежуточных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показателей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индикаторов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Программы.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2.Принятие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решений,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направленных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достижение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эффективного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взаимодействия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исполнителей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соисполнителей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Программы,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также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осуществление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контроля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качества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ее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выполнения.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3.Оперативное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реагирование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на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изменения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факторов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внешней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внутренней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среды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внесение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соответствующих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корректировок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Программу.</w:t>
      </w:r>
    </w:p>
    <w:p w:rsidR="009963EC" w:rsidRPr="009963EC" w:rsidRDefault="009963EC" w:rsidP="00837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3EC">
        <w:rPr>
          <w:rFonts w:ascii="Times New Roman" w:hAnsi="Times New Roman"/>
          <w:sz w:val="28"/>
          <w:szCs w:val="28"/>
        </w:rPr>
        <w:t>Принятие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общих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мер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по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управлению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рисками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осуществляется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ответственным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исполнителем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в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процессе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мониторинга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реализации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Программы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оценки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ее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эффективности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и</w:t>
      </w:r>
      <w:r w:rsidR="00AC03F8">
        <w:rPr>
          <w:rFonts w:ascii="Times New Roman" w:hAnsi="Times New Roman"/>
          <w:sz w:val="28"/>
          <w:szCs w:val="28"/>
        </w:rPr>
        <w:t xml:space="preserve"> </w:t>
      </w:r>
      <w:r w:rsidRPr="009963EC">
        <w:rPr>
          <w:rFonts w:ascii="Times New Roman" w:hAnsi="Times New Roman"/>
          <w:sz w:val="28"/>
          <w:szCs w:val="28"/>
        </w:rPr>
        <w:t>результативности.</w:t>
      </w:r>
    </w:p>
    <w:p w:rsidR="009963EC" w:rsidRPr="009963EC" w:rsidRDefault="004E6E23" w:rsidP="004E6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9963EC" w:rsidRPr="009963EC" w:rsidSect="00DA3639">
          <w:pgSz w:w="11905" w:h="16838"/>
          <w:pgMar w:top="1134" w:right="567" w:bottom="1134" w:left="1985" w:header="720" w:footer="720" w:gutter="0"/>
          <w:cols w:space="720"/>
          <w:noEndnote/>
          <w:docGrid w:linePitch="381"/>
        </w:sectPr>
      </w:pP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3" w:name="Par262"/>
      <w:bookmarkEnd w:id="13"/>
      <w:r w:rsidRPr="009963E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 w:rsidR="00AC03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63E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AC03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AC03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4"/>
          <w:szCs w:val="24"/>
          <w:lang w:eastAsia="ru-RU"/>
        </w:rPr>
        <w:t>программе</w:t>
      </w:r>
    </w:p>
    <w:p w:rsidR="009963EC" w:rsidRPr="009963EC" w:rsidRDefault="00CD64A9" w:rsidP="009963E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Содействие</w:t>
      </w:r>
      <w:r w:rsidR="00AC03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развитию</w:t>
      </w:r>
      <w:r w:rsidR="00AC03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AC03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поддержка</w:t>
      </w:r>
      <w:r w:rsidR="00AC03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социально</w:t>
      </w:r>
      <w:r w:rsidR="00AC03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ориентированных</w:t>
      </w:r>
      <w:r w:rsidR="00AC03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некоммерческих</w:t>
      </w:r>
      <w:r w:rsidR="00AC03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организаций</w:t>
      </w:r>
    </w:p>
    <w:p w:rsidR="009963EC" w:rsidRPr="009963EC" w:rsidRDefault="00AC03F8" w:rsidP="009963E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территориальных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общественных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самоуправлений</w:t>
      </w:r>
    </w:p>
    <w:p w:rsidR="009963EC" w:rsidRPr="009963EC" w:rsidRDefault="00AC03F8" w:rsidP="009963E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Верхнебуреинском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районе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  <w:r w:rsidRPr="009963EC">
        <w:rPr>
          <w:rFonts w:ascii="Times New Roman" w:hAnsi="Times New Roman"/>
          <w:bCs/>
          <w:sz w:val="24"/>
          <w:szCs w:val="24"/>
        </w:rPr>
        <w:t>Хабаровского</w:t>
      </w:r>
      <w:r w:rsidR="00AC03F8">
        <w:rPr>
          <w:rFonts w:ascii="Times New Roman" w:hAnsi="Times New Roman"/>
          <w:bCs/>
          <w:sz w:val="24"/>
          <w:szCs w:val="24"/>
        </w:rPr>
        <w:t xml:space="preserve"> </w:t>
      </w:r>
      <w:r w:rsidRPr="009963EC">
        <w:rPr>
          <w:rFonts w:ascii="Times New Roman" w:hAnsi="Times New Roman"/>
          <w:bCs/>
          <w:sz w:val="24"/>
          <w:szCs w:val="24"/>
        </w:rPr>
        <w:t>края</w:t>
      </w:r>
      <w:r w:rsidR="00CD64A9">
        <w:rPr>
          <w:rFonts w:ascii="Times New Roman" w:hAnsi="Times New Roman"/>
          <w:bCs/>
          <w:sz w:val="24"/>
          <w:szCs w:val="24"/>
        </w:rPr>
        <w:t>"</w:t>
      </w:r>
    </w:p>
    <w:p w:rsidR="009963EC" w:rsidRDefault="009963EC" w:rsidP="009963EC">
      <w:pPr>
        <w:spacing w:after="0" w:line="300" w:lineRule="atLeast"/>
        <w:rPr>
          <w:rFonts w:ascii="Times New Roman" w:hAnsi="Times New Roman"/>
          <w:sz w:val="28"/>
        </w:rPr>
      </w:pPr>
    </w:p>
    <w:p w:rsidR="006D0048" w:rsidRDefault="006D0048" w:rsidP="009963EC">
      <w:pPr>
        <w:spacing w:after="0" w:line="300" w:lineRule="atLeast"/>
        <w:rPr>
          <w:rFonts w:ascii="Times New Roman" w:hAnsi="Times New Roman"/>
          <w:sz w:val="28"/>
        </w:rPr>
      </w:pPr>
    </w:p>
    <w:p w:rsidR="006D0048" w:rsidRDefault="006D0048" w:rsidP="009963EC">
      <w:pPr>
        <w:spacing w:after="0" w:line="300" w:lineRule="atLeast"/>
        <w:rPr>
          <w:rFonts w:ascii="Times New Roman" w:hAnsi="Times New Roman"/>
          <w:sz w:val="28"/>
        </w:rPr>
      </w:pPr>
    </w:p>
    <w:p w:rsidR="006D0048" w:rsidRPr="009963EC" w:rsidRDefault="006D0048" w:rsidP="009963EC">
      <w:pPr>
        <w:spacing w:after="0" w:line="300" w:lineRule="atLeast"/>
        <w:rPr>
          <w:rFonts w:ascii="Times New Roman" w:hAnsi="Times New Roman"/>
          <w:sz w:val="28"/>
        </w:rPr>
      </w:pPr>
    </w:p>
    <w:p w:rsidR="009963EC" w:rsidRPr="001545F1" w:rsidRDefault="009963EC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545F1">
        <w:rPr>
          <w:rFonts w:ascii="Times New Roman" w:hAnsi="Times New Roman"/>
          <w:bCs/>
          <w:sz w:val="24"/>
          <w:szCs w:val="24"/>
        </w:rPr>
        <w:t>СВЕДЕНИЯ</w:t>
      </w:r>
    </w:p>
    <w:p w:rsidR="009963EC" w:rsidRPr="001545F1" w:rsidRDefault="009963EC" w:rsidP="009963E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545F1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AC03F8" w:rsidRPr="001545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545F1">
        <w:rPr>
          <w:rFonts w:ascii="Times New Roman" w:eastAsia="Times New Roman" w:hAnsi="Times New Roman"/>
          <w:bCs/>
          <w:sz w:val="24"/>
          <w:szCs w:val="24"/>
          <w:lang w:eastAsia="ru-RU"/>
        </w:rPr>
        <w:t>показателях</w:t>
      </w:r>
      <w:r w:rsidR="00AC03F8" w:rsidRPr="001545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545F1">
        <w:rPr>
          <w:rFonts w:ascii="Times New Roman" w:eastAsia="Times New Roman" w:hAnsi="Times New Roman"/>
          <w:bCs/>
          <w:sz w:val="24"/>
          <w:szCs w:val="24"/>
          <w:lang w:eastAsia="ru-RU"/>
        </w:rPr>
        <w:t>(индикаторов)</w:t>
      </w:r>
      <w:r w:rsidR="00AC03F8" w:rsidRPr="001545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545F1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муниципальной</w:t>
      </w:r>
      <w:r w:rsidR="00AC03F8" w:rsidRPr="001545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545F1"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программы</w:t>
      </w:r>
    </w:p>
    <w:p w:rsidR="009963EC" w:rsidRDefault="00AC03F8" w:rsidP="009963E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545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6D0048" w:rsidRPr="001545F1" w:rsidRDefault="006D0048" w:rsidP="009963E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5091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8"/>
        <w:gridCol w:w="5000"/>
        <w:gridCol w:w="995"/>
        <w:gridCol w:w="1703"/>
        <w:gridCol w:w="998"/>
        <w:gridCol w:w="698"/>
        <w:gridCol w:w="853"/>
        <w:gridCol w:w="853"/>
        <w:gridCol w:w="22"/>
        <w:gridCol w:w="844"/>
        <w:gridCol w:w="850"/>
        <w:gridCol w:w="12"/>
        <w:gridCol w:w="837"/>
        <w:gridCol w:w="12"/>
        <w:gridCol w:w="1097"/>
      </w:tblGrid>
      <w:tr w:rsidR="001545F1" w:rsidRPr="009963EC" w:rsidTr="001545F1">
        <w:trPr>
          <w:trHeight w:val="375"/>
          <w:tblCellSpacing w:w="5" w:type="nil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CA5" w:rsidRPr="006D0048" w:rsidRDefault="00881CA5" w:rsidP="009963E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48">
              <w:rPr>
                <w:rFonts w:ascii="Times New Roman" w:hAnsi="Times New Roman"/>
                <w:sz w:val="24"/>
                <w:szCs w:val="24"/>
              </w:rPr>
              <w:t>№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D00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004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D00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CA5" w:rsidRPr="006D0048" w:rsidRDefault="00881CA5" w:rsidP="009963E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4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(индикатора)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CA5" w:rsidRPr="009963EC" w:rsidRDefault="00881CA5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Единица</w:t>
            </w:r>
            <w:r w:rsidR="00AC03F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9963EC">
              <w:rPr>
                <w:rFonts w:ascii="Times New Roman" w:hAnsi="Times New Roman"/>
              </w:rPr>
              <w:t>измере</w:t>
            </w:r>
            <w:r w:rsidR="001545F1">
              <w:rPr>
                <w:rFonts w:ascii="Times New Roman" w:hAnsi="Times New Roman"/>
              </w:rPr>
              <w:t>-</w:t>
            </w:r>
            <w:r w:rsidRPr="009963EC">
              <w:rPr>
                <w:rFonts w:ascii="Times New Roman" w:hAnsi="Times New Roman"/>
              </w:rPr>
              <w:t>ния</w:t>
            </w:r>
            <w:proofErr w:type="spellEnd"/>
            <w:proofErr w:type="gramEnd"/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CA5" w:rsidRPr="009963EC" w:rsidRDefault="00881CA5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Источник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информации</w:t>
            </w:r>
          </w:p>
        </w:tc>
        <w:tc>
          <w:tcPr>
            <w:tcW w:w="2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  <w:r w:rsidR="00AC03F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показателя</w:t>
            </w:r>
            <w:r w:rsidR="00AC03F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(индикатора)</w:t>
            </w:r>
          </w:p>
        </w:tc>
      </w:tr>
      <w:tr w:rsidR="001545F1" w:rsidRPr="009963EC" w:rsidTr="001545F1">
        <w:trPr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CA5" w:rsidRPr="006D0048" w:rsidRDefault="00881CA5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CA5" w:rsidRPr="006D0048" w:rsidRDefault="00881CA5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CA5" w:rsidRPr="009963EC" w:rsidRDefault="00881CA5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CA5" w:rsidRPr="009963EC" w:rsidRDefault="00881CA5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2021г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2022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2023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2024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2025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="00AC03F8">
              <w:rPr>
                <w:rFonts w:ascii="Times New Roman" w:hAnsi="Times New Roman"/>
              </w:rPr>
              <w:t xml:space="preserve"> </w:t>
            </w:r>
          </w:p>
        </w:tc>
      </w:tr>
      <w:tr w:rsidR="001545F1" w:rsidRPr="009963EC" w:rsidTr="001545F1">
        <w:trPr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6D0048" w:rsidRDefault="00881CA5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6D0048" w:rsidRDefault="00881CA5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план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факт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план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план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план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план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план</w:t>
            </w:r>
          </w:p>
        </w:tc>
      </w:tr>
      <w:tr w:rsidR="001545F1" w:rsidRPr="009963EC" w:rsidTr="001545F1">
        <w:trPr>
          <w:tblHeader/>
          <w:tblCellSpacing w:w="5" w:type="nil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6D0048" w:rsidRDefault="00881CA5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6D0048" w:rsidRDefault="00881CA5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545F1" w:rsidRPr="009963EC" w:rsidTr="001545F1">
        <w:trPr>
          <w:tblCellSpacing w:w="5" w:type="nil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6D0048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6D0048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4" w:name="Par291"/>
            <w:bookmarkEnd w:id="14"/>
            <w:r w:rsidRPr="006D0048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СОНКО,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D0048">
              <w:rPr>
                <w:rFonts w:ascii="Times New Roman" w:hAnsi="Times New Roman"/>
                <w:sz w:val="24"/>
                <w:szCs w:val="24"/>
              </w:rPr>
              <w:t>получивших</w:t>
            </w:r>
            <w:proofErr w:type="gramEnd"/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поддержку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из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ед.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  <w:sz w:val="24"/>
                <w:szCs w:val="24"/>
              </w:rPr>
              <w:t>собственная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4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4926E0" w:rsidP="00684B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4926E0" w:rsidP="00684B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4926E0" w:rsidP="00684B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4926E0" w:rsidP="00684B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545F1" w:rsidRPr="009963EC" w:rsidTr="001545F1">
        <w:trPr>
          <w:tblCellSpacing w:w="5" w:type="nil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6D0048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6D0048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5" w:name="Par298"/>
            <w:bookmarkEnd w:id="15"/>
            <w:r w:rsidRPr="006D0048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граждан,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охваченных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социально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значимыми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проектами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чел.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  <w:sz w:val="24"/>
                <w:szCs w:val="24"/>
              </w:rPr>
              <w:t>собственная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tabs>
                <w:tab w:val="center" w:pos="35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2350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tabs>
                <w:tab w:val="center" w:pos="35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2350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9963EC">
              <w:rPr>
                <w:rFonts w:ascii="Times New Roman" w:hAnsi="Times New Roman"/>
              </w:rPr>
              <w:t>2350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C03F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4926E0" w:rsidP="00684B9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9963EC">
              <w:rPr>
                <w:rFonts w:ascii="Times New Roman" w:hAnsi="Times New Roman"/>
              </w:rPr>
              <w:t>2350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9963EC">
              <w:rPr>
                <w:rFonts w:ascii="Times New Roman" w:hAnsi="Times New Roman"/>
              </w:rPr>
              <w:t>2350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2350</w:t>
            </w:r>
          </w:p>
        </w:tc>
      </w:tr>
      <w:tr w:rsidR="001545F1" w:rsidRPr="009963EC" w:rsidTr="001545F1">
        <w:trPr>
          <w:tblCellSpacing w:w="5" w:type="nil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6D0048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6D0048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6" w:name="Par326"/>
            <w:bookmarkEnd w:id="16"/>
            <w:r w:rsidRPr="006D0048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мероприятий,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акций,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проектов,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реализуемых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СОНКО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ед.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  <w:sz w:val="24"/>
                <w:szCs w:val="24"/>
              </w:rPr>
              <w:t>собственная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tabs>
                <w:tab w:val="left" w:pos="240"/>
                <w:tab w:val="center" w:pos="35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15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tabs>
                <w:tab w:val="left" w:pos="240"/>
                <w:tab w:val="center" w:pos="35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10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10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tabs>
                <w:tab w:val="left" w:pos="240"/>
                <w:tab w:val="center" w:pos="35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10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tabs>
                <w:tab w:val="left" w:pos="240"/>
                <w:tab w:val="center" w:pos="35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10</w:t>
            </w:r>
          </w:p>
        </w:tc>
      </w:tr>
      <w:tr w:rsidR="001545F1" w:rsidRPr="009963EC" w:rsidTr="001545F1">
        <w:trPr>
          <w:tblCellSpacing w:w="5" w:type="nil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6D0048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6D0048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048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исследований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самочувствия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жителей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и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их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отношения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к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органов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ед.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  <w:sz w:val="24"/>
                <w:szCs w:val="24"/>
              </w:rPr>
              <w:t>собственная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3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3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8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8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8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8</w:t>
            </w:r>
          </w:p>
        </w:tc>
      </w:tr>
      <w:tr w:rsidR="001545F1" w:rsidRPr="009963EC" w:rsidTr="001545F1">
        <w:trPr>
          <w:tblCellSpacing w:w="5" w:type="nil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6D0048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6D0048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048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публикаций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на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социально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значимые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ед.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  <w:sz w:val="24"/>
                <w:szCs w:val="24"/>
              </w:rPr>
              <w:t>собственная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tabs>
                <w:tab w:val="left" w:pos="195"/>
                <w:tab w:val="center" w:pos="35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3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tabs>
                <w:tab w:val="left" w:pos="195"/>
                <w:tab w:val="center" w:pos="35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3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8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8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tabs>
                <w:tab w:val="left" w:pos="195"/>
                <w:tab w:val="center" w:pos="35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8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tabs>
                <w:tab w:val="left" w:pos="195"/>
                <w:tab w:val="center" w:pos="35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8</w:t>
            </w:r>
          </w:p>
        </w:tc>
      </w:tr>
      <w:tr w:rsidR="001545F1" w:rsidRPr="009963EC" w:rsidTr="001545F1">
        <w:trPr>
          <w:tblCellSpacing w:w="5" w:type="nil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6D0048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6D0048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048">
              <w:rPr>
                <w:rFonts w:ascii="Times New Roman" w:hAnsi="Times New Roman"/>
                <w:sz w:val="24"/>
                <w:szCs w:val="24"/>
              </w:rPr>
              <w:t>Поддержка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инициатив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объединений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ед.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  <w:sz w:val="24"/>
                <w:szCs w:val="24"/>
              </w:rPr>
              <w:t>собственная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3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3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8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8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8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8</w:t>
            </w:r>
          </w:p>
        </w:tc>
      </w:tr>
      <w:tr w:rsidR="001545F1" w:rsidRPr="009963EC" w:rsidTr="001545F1">
        <w:trPr>
          <w:tblCellSpacing w:w="5" w:type="nil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6D0048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6D0048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048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ТОС,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D0048">
              <w:rPr>
                <w:rFonts w:ascii="Times New Roman" w:hAnsi="Times New Roman"/>
                <w:sz w:val="24"/>
                <w:szCs w:val="24"/>
              </w:rPr>
              <w:t>получивших</w:t>
            </w:r>
            <w:proofErr w:type="gramEnd"/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поддержку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из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ед.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  <w:sz w:val="24"/>
                <w:szCs w:val="24"/>
              </w:rPr>
              <w:t>собственная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6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4E7BE1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4E7BE1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4E7BE1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4E7BE1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545F1" w:rsidRPr="009963EC" w:rsidTr="001545F1">
        <w:trPr>
          <w:tblCellSpacing w:w="5" w:type="nil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6D0048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4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6D0048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048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реализуемых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проектов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по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благоустройству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в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Хабаровского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"Развитие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хозяйства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и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регулирование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рынков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сельскохозяйственной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продукции,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сырья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и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продовольствия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в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Хабаровском</w:t>
            </w:r>
            <w:r w:rsidR="00AC03F8" w:rsidRPr="006D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48">
              <w:rPr>
                <w:rFonts w:ascii="Times New Roman" w:hAnsi="Times New Roman"/>
                <w:sz w:val="24"/>
                <w:szCs w:val="24"/>
              </w:rPr>
              <w:t>крае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ед.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  <w:sz w:val="24"/>
                <w:szCs w:val="24"/>
              </w:rPr>
              <w:t>собственная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4926E0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5" w:rsidRPr="009963EC" w:rsidRDefault="00881CA5" w:rsidP="0068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9963EC" w:rsidRPr="009963EC" w:rsidRDefault="006D0048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</w:t>
      </w:r>
    </w:p>
    <w:p w:rsidR="009963EC" w:rsidRDefault="009963EC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D0048" w:rsidRDefault="006D0048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D0048" w:rsidRDefault="006D0048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D0048" w:rsidRDefault="006D0048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D0048" w:rsidRDefault="006D0048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D0048" w:rsidRDefault="006D0048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D0048" w:rsidRDefault="006D0048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D0048" w:rsidRDefault="006D0048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D0048" w:rsidRDefault="006D0048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D0048" w:rsidRDefault="006D0048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D0048" w:rsidRDefault="006D0048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D0048" w:rsidRDefault="006D0048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D0048" w:rsidRDefault="006D0048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D0048" w:rsidRDefault="006D0048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D0048" w:rsidRDefault="006D0048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D0048" w:rsidRDefault="006D0048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D0048" w:rsidRDefault="006D0048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D0048" w:rsidRDefault="006D0048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D0048" w:rsidRDefault="006D0048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D0048" w:rsidRDefault="006D0048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D0048" w:rsidRDefault="006D0048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D0048" w:rsidRDefault="006D0048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D0048" w:rsidRDefault="006D0048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D0048" w:rsidRDefault="006D0048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D0048" w:rsidRDefault="006D0048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D0048" w:rsidRDefault="006D0048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D0048" w:rsidRDefault="006D0048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D0048" w:rsidRDefault="006D0048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D0048" w:rsidRDefault="006D0048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D0048" w:rsidRPr="009963EC" w:rsidRDefault="006D0048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D0048" w:rsidRDefault="006D0048" w:rsidP="009963E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  <w:sectPr w:rsidR="006D0048" w:rsidSect="009963EC">
          <w:pgSz w:w="16838" w:h="11905" w:orient="landscape"/>
          <w:pgMar w:top="1135" w:right="678" w:bottom="850" w:left="1134" w:header="720" w:footer="720" w:gutter="0"/>
          <w:cols w:space="720"/>
          <w:noEndnote/>
          <w:docGrid w:linePitch="381"/>
        </w:sectPr>
      </w:pPr>
    </w:p>
    <w:p w:rsidR="009963EC" w:rsidRPr="009963EC" w:rsidRDefault="00881CA5" w:rsidP="009963E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</w:t>
      </w:r>
      <w:r w:rsidR="009963EC" w:rsidRPr="009963EC">
        <w:rPr>
          <w:rFonts w:ascii="Times New Roman" w:eastAsia="Times New Roman" w:hAnsi="Times New Roman"/>
          <w:sz w:val="24"/>
          <w:szCs w:val="24"/>
          <w:lang w:eastAsia="ru-RU"/>
        </w:rPr>
        <w:t>риложение</w:t>
      </w:r>
      <w:r w:rsidR="00AC03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63E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AC03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AC03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4"/>
          <w:szCs w:val="24"/>
          <w:lang w:eastAsia="ru-RU"/>
        </w:rPr>
        <w:t>программе</w:t>
      </w:r>
    </w:p>
    <w:p w:rsidR="009963EC" w:rsidRPr="009963EC" w:rsidRDefault="00CD64A9" w:rsidP="009963E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Содействие</w:t>
      </w:r>
      <w:r w:rsidR="00AC03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развитию</w:t>
      </w:r>
      <w:r w:rsidR="00AC03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AC03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поддержка</w:t>
      </w:r>
      <w:r w:rsidR="00AC03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социально</w:t>
      </w:r>
      <w:r w:rsidR="00AC03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ориентированных</w:t>
      </w:r>
      <w:r w:rsidR="00AC03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некоммерческих</w:t>
      </w:r>
      <w:r w:rsidR="00AC03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организаций</w:t>
      </w:r>
    </w:p>
    <w:p w:rsidR="009963EC" w:rsidRPr="009963EC" w:rsidRDefault="00AC03F8" w:rsidP="009963E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территориальных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общественных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самоуправлений</w:t>
      </w:r>
    </w:p>
    <w:p w:rsidR="009963EC" w:rsidRPr="009963EC" w:rsidRDefault="00AC03F8" w:rsidP="009963E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Верхнебуреинском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районе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  <w:r w:rsidRPr="009963EC">
        <w:rPr>
          <w:rFonts w:ascii="Times New Roman" w:hAnsi="Times New Roman"/>
          <w:bCs/>
          <w:sz w:val="24"/>
          <w:szCs w:val="24"/>
        </w:rPr>
        <w:t>Хабаровского</w:t>
      </w:r>
      <w:r w:rsidR="00AC03F8">
        <w:rPr>
          <w:rFonts w:ascii="Times New Roman" w:hAnsi="Times New Roman"/>
          <w:bCs/>
          <w:sz w:val="24"/>
          <w:szCs w:val="24"/>
        </w:rPr>
        <w:t xml:space="preserve"> </w:t>
      </w:r>
      <w:r w:rsidRPr="009963EC">
        <w:rPr>
          <w:rFonts w:ascii="Times New Roman" w:hAnsi="Times New Roman"/>
          <w:bCs/>
          <w:sz w:val="24"/>
          <w:szCs w:val="24"/>
        </w:rPr>
        <w:t>края</w:t>
      </w:r>
      <w:r w:rsidR="00CD64A9">
        <w:rPr>
          <w:rFonts w:ascii="Times New Roman" w:hAnsi="Times New Roman"/>
          <w:bCs/>
          <w:sz w:val="24"/>
          <w:szCs w:val="24"/>
        </w:rPr>
        <w:t>"</w:t>
      </w:r>
    </w:p>
    <w:p w:rsidR="009963EC" w:rsidRPr="009963EC" w:rsidRDefault="009963EC" w:rsidP="009963EC">
      <w:pPr>
        <w:spacing w:after="0" w:line="300" w:lineRule="atLeast"/>
        <w:rPr>
          <w:rFonts w:ascii="Times New Roman" w:hAnsi="Times New Roman"/>
          <w:sz w:val="28"/>
        </w:rPr>
      </w:pP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9963EC">
        <w:rPr>
          <w:rFonts w:ascii="Times New Roman" w:hAnsi="Times New Roman"/>
          <w:bCs/>
        </w:rPr>
        <w:t>ПЕРЕЧЕНЬ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ОСНОВНЫХ</w:t>
      </w:r>
      <w:r w:rsidR="00AC03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МЕРОПРИЯТИЙ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15735" w:type="dxa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754"/>
        <w:gridCol w:w="4349"/>
        <w:gridCol w:w="2977"/>
        <w:gridCol w:w="1701"/>
        <w:gridCol w:w="3119"/>
        <w:gridCol w:w="2835"/>
      </w:tblGrid>
      <w:tr w:rsidR="009963EC" w:rsidRPr="009963EC" w:rsidTr="007C1821">
        <w:trPr>
          <w:tblCellSpacing w:w="5" w:type="nil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N</w:t>
            </w:r>
            <w:r w:rsidR="00AC03F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9963E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963EC">
              <w:rPr>
                <w:rFonts w:ascii="Times New Roman" w:hAnsi="Times New Roman"/>
              </w:rPr>
              <w:t>/</w:t>
            </w:r>
            <w:proofErr w:type="spellStart"/>
            <w:r w:rsidRPr="009963E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Наименование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подпрограммы,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основного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мероприятия,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Ответственный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исполнитель,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соисполнитель,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Срок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реализации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Непосредственный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результат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реализации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подпрограммы,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основного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мероприятия</w:t>
            </w:r>
            <w:r w:rsidR="00AC03F8">
              <w:rPr>
                <w:rFonts w:ascii="Times New Roman" w:hAnsi="Times New Roman"/>
              </w:rPr>
              <w:t xml:space="preserve"> 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(краткое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описание)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Последствия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не</w:t>
            </w:r>
            <w:r w:rsidR="008205D2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реализации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подпрограммы,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основного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мероприятия,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мероприятия</w:t>
            </w:r>
          </w:p>
        </w:tc>
      </w:tr>
    </w:tbl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eastAsia="Times New Roman" w:hAnsi="Times New Roman"/>
          <w:bCs/>
          <w:sz w:val="2"/>
          <w:szCs w:val="2"/>
          <w:lang w:eastAsia="ru-RU"/>
        </w:rPr>
      </w:pPr>
    </w:p>
    <w:tbl>
      <w:tblPr>
        <w:tblW w:w="15735" w:type="dxa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775"/>
        <w:gridCol w:w="4328"/>
        <w:gridCol w:w="2977"/>
        <w:gridCol w:w="1701"/>
        <w:gridCol w:w="3119"/>
        <w:gridCol w:w="2835"/>
      </w:tblGrid>
      <w:tr w:rsidR="009963EC" w:rsidRPr="009963EC" w:rsidTr="007C1821">
        <w:trPr>
          <w:tblHeader/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6</w:t>
            </w:r>
          </w:p>
        </w:tc>
      </w:tr>
      <w:tr w:rsidR="009963EC" w:rsidRPr="009963EC" w:rsidTr="00FA3BF2">
        <w:trPr>
          <w:trHeight w:val="446"/>
          <w:tblCellSpacing w:w="5" w:type="nil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bookmarkStart w:id="17" w:name="Par389"/>
            <w:bookmarkEnd w:id="17"/>
            <w:r w:rsidRPr="009963EC">
              <w:rPr>
                <w:rFonts w:ascii="Times New Roman" w:hAnsi="Times New Roman"/>
              </w:rPr>
              <w:t>1.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Обеспечение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условий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эффективного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функционирования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СОНКО</w:t>
            </w:r>
          </w:p>
        </w:tc>
      </w:tr>
      <w:tr w:rsidR="009963EC" w:rsidRPr="009963EC" w:rsidTr="007C1821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1.1.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Совершенствование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нормативно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правовой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базы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вопросам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оказания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финансовой,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информационной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консультационной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поддержки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СОНКО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Управляющий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делами,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отдел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организационной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работы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делопроизводства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администрации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2015-202</w:t>
            </w:r>
            <w:r w:rsidR="00684B9F">
              <w:rPr>
                <w:rFonts w:ascii="Times New Roman" w:hAnsi="Times New Roman"/>
              </w:rPr>
              <w:t>6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Формирование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нормативно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правовых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организационных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условий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для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оказания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поддержки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СОНКО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Не</w:t>
            </w:r>
            <w:r w:rsidR="008205D2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реализация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мероприятия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будет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препятствовать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развитию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СОНКО</w:t>
            </w:r>
          </w:p>
        </w:tc>
      </w:tr>
      <w:tr w:rsidR="009963EC" w:rsidRPr="009963EC" w:rsidTr="007C1821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1.2.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Повышение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уровня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профессиональной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подготовки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социальной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компетентности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специалистов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муниципального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сотрудников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СОНКО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Структурные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подразделения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администрации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2015-202</w:t>
            </w:r>
            <w:r w:rsidR="00684B9F">
              <w:rPr>
                <w:rFonts w:ascii="Times New Roman" w:hAnsi="Times New Roman"/>
              </w:rPr>
              <w:t>6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Увеличение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численности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высококвалифицированных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специалистов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администрации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сотрудников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СОНКО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Не</w:t>
            </w:r>
            <w:r w:rsidR="008205D2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реализация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мероприятия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будет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препятствовать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развитию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СОНКО</w:t>
            </w:r>
          </w:p>
        </w:tc>
      </w:tr>
      <w:tr w:rsidR="009963EC" w:rsidRPr="009963EC" w:rsidTr="007C1821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1.3.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Координация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деятельности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органов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местного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самоуправления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НКО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интересах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развития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социально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ориентированной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деятельности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Отдел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организационной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работы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делопроизводства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администрации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2015-202</w:t>
            </w:r>
            <w:r w:rsidR="00684B9F">
              <w:rPr>
                <w:rFonts w:ascii="Times New Roman" w:hAnsi="Times New Roman"/>
              </w:rPr>
              <w:t>6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Повышение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эффективности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взаимодействия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органов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местного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самоуправления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Не</w:t>
            </w:r>
            <w:r w:rsidR="008205D2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реализация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мероприятия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будет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препятствовать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развитию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СОНКО</w:t>
            </w:r>
          </w:p>
        </w:tc>
      </w:tr>
      <w:tr w:rsidR="009963EC" w:rsidRPr="009963EC" w:rsidTr="007C1821">
        <w:trPr>
          <w:trHeight w:val="1771"/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1.4.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Предоставление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мер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финансовой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поддержки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для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активной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деятельности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районного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Совета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ветеранов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войны,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труда,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вооруженных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сил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правоохранительных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органов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Управляющий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делами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администрации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2015-202</w:t>
            </w:r>
            <w:r w:rsidR="00684B9F">
              <w:rPr>
                <w:rFonts w:ascii="Times New Roman" w:hAnsi="Times New Roman"/>
              </w:rPr>
              <w:t>6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Прирост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количества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граждан,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охваченных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социально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значимыми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проектами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СОНКО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Не</w:t>
            </w:r>
            <w:r w:rsidR="008205D2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реализация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мероприятия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будет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препятствовать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активной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деятельности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СОНКО</w:t>
            </w:r>
          </w:p>
        </w:tc>
      </w:tr>
      <w:tr w:rsidR="009963EC" w:rsidRPr="009963EC" w:rsidTr="007C1821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lastRenderedPageBreak/>
              <w:t>1.5.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Предоставление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субсидий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социально-ориентированным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некоммерческим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организациям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осуществляющим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деятельность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развитию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межнационального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сотрудничества,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сохранению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защите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самобытности,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культуры,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языков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традиций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народов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Российской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Управляющий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делами,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отдел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организационной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работы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делопроизводства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администрации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2015-202</w:t>
            </w:r>
            <w:r w:rsidR="00684B9F">
              <w:rPr>
                <w:rFonts w:ascii="Times New Roman" w:hAnsi="Times New Roman"/>
              </w:rPr>
              <w:t>6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Прирост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количества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граждан,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охваченных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социально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значимыми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проектами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СОНКО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Не</w:t>
            </w:r>
            <w:r w:rsidR="008205D2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реализация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мероприятия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будет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препятствовать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активной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деятельности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СОНКО</w:t>
            </w:r>
          </w:p>
        </w:tc>
      </w:tr>
      <w:tr w:rsidR="009963EC" w:rsidRPr="009963EC" w:rsidTr="007C1821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1.6.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Предоставление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мер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финансовой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поддержки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для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активной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деятельности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местного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отделения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Всероссийского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общества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инвалидов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(далее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-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ВОИ)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Управляющий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делами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администрации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2015-202</w:t>
            </w:r>
            <w:r w:rsidR="00684B9F">
              <w:rPr>
                <w:rFonts w:ascii="Times New Roman" w:hAnsi="Times New Roman"/>
              </w:rPr>
              <w:t>6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Прирост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количества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граждан,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охваченных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социально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значимыми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проектами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СОНКО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Не</w:t>
            </w:r>
            <w:r w:rsidR="008205D2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реализация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мероприятия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будет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препятствовать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активной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деятельности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СОНКО</w:t>
            </w:r>
          </w:p>
        </w:tc>
      </w:tr>
      <w:tr w:rsidR="009963EC" w:rsidRPr="009963EC" w:rsidTr="007C1821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1.7.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Предоставление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мер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финансовой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поддержки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для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активной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деятельности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местного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отделения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Всероссийского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общества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глухих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(далее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-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ВОГ)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Управляющий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делами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администрации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2015-202</w:t>
            </w:r>
            <w:r w:rsidR="00684B9F">
              <w:rPr>
                <w:rFonts w:ascii="Times New Roman" w:hAnsi="Times New Roman"/>
              </w:rPr>
              <w:t>6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Прирост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количества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граждан,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охваченных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социально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значимыми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проектами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СОНКО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Не</w:t>
            </w:r>
            <w:r w:rsidR="008205D2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реализация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мероприятия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будет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препятствовать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активной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деятельности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СОНКО</w:t>
            </w:r>
          </w:p>
        </w:tc>
      </w:tr>
      <w:tr w:rsidR="009963EC" w:rsidRPr="009963EC" w:rsidTr="007C1821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1.8.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Оказание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муниципальной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финансовой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поддержки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деятельности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НКО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Управляющий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делами,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отдел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организационной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работы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делопроизводства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администрации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2015-202</w:t>
            </w:r>
            <w:r w:rsidR="00684B9F">
              <w:rPr>
                <w:rFonts w:ascii="Times New Roman" w:hAnsi="Times New Roman"/>
              </w:rPr>
              <w:t>6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Создание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экономических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условий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для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эффективного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функционирования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Не</w:t>
            </w:r>
            <w:r w:rsidR="008205D2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реализация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мероприятия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будет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препятствовать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эффективному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функционированию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НКО</w:t>
            </w:r>
          </w:p>
        </w:tc>
      </w:tr>
      <w:tr w:rsidR="009963EC" w:rsidRPr="009963EC" w:rsidTr="007C1821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1.9.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Предоставление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субсидий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(грантов)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некоммерческим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организациям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для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реализации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социально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значимых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мероприятий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проектов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Управляющий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делами,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отдел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организационной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работы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делопроизводства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администрации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2015-202</w:t>
            </w:r>
            <w:r w:rsidR="00684B9F">
              <w:rPr>
                <w:rFonts w:ascii="Times New Roman" w:hAnsi="Times New Roman"/>
              </w:rPr>
              <w:t>6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Привлечение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НКО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к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участию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реализации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политики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социальной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сфере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Не</w:t>
            </w:r>
            <w:r w:rsidR="008205D2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реализация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мероприятия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будет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препятствовать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эффективному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функционированию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НКО</w:t>
            </w:r>
          </w:p>
        </w:tc>
      </w:tr>
      <w:tr w:rsidR="009963EC" w:rsidRPr="009963EC" w:rsidTr="007C1821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1.10.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Предоставление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имущественной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поддержки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социально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ориентированным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организациям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Отдел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земельных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имущественных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отношений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администрации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2015-202</w:t>
            </w:r>
            <w:r w:rsidR="00684B9F">
              <w:rPr>
                <w:rFonts w:ascii="Times New Roman" w:hAnsi="Times New Roman"/>
              </w:rPr>
              <w:t>6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Создание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экономических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условий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для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эффективного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функционирования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Не</w:t>
            </w:r>
            <w:r w:rsidR="008205D2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реализация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мероприятия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будет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препятствовать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эффективному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функционированию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НКО</w:t>
            </w:r>
          </w:p>
          <w:p w:rsidR="008205D2" w:rsidRPr="009963EC" w:rsidRDefault="008205D2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63EC" w:rsidRPr="009963EC" w:rsidTr="007C1821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1.11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Предоставление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субсидий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(грантов)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форме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иных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межбюджетных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трансфертов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из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районного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бюджета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бюджетам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муниципальных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образований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Верхнебуреинского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муниципального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  <w:r w:rsidR="00AC03F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Управляющий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делами,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отдел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организационной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работы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делопроизводства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администрации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2016-202</w:t>
            </w:r>
            <w:r w:rsidR="00684B9F">
              <w:rPr>
                <w:rFonts w:ascii="Times New Roman" w:hAnsi="Times New Roman"/>
              </w:rPr>
              <w:t>6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Поддержка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проектов,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инициируемых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муниципальными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образованиями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развитию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территориального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общественного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самоуправления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Не</w:t>
            </w:r>
            <w:r w:rsidR="008205D2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реализация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мероприятия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приведет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к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снижению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активности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ТОС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итоге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количеству,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что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негативно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скажется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развитии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гражданского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общества</w:t>
            </w:r>
          </w:p>
        </w:tc>
      </w:tr>
      <w:tr w:rsidR="009963EC" w:rsidRPr="009963EC" w:rsidTr="007C1821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lastRenderedPageBreak/>
              <w:t>1.12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Поддержка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инициатив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общественных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объединений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иных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объединений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граждан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решению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вопросов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местного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значения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рамках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муниципальной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программы</w:t>
            </w:r>
            <w:r w:rsidR="00AC03F8">
              <w:rPr>
                <w:rFonts w:ascii="Times New Roman" w:hAnsi="Times New Roman"/>
              </w:rPr>
              <w:t xml:space="preserve"> </w:t>
            </w:r>
            <w:r w:rsidR="00CD64A9">
              <w:rPr>
                <w:rFonts w:ascii="Times New Roman" w:hAnsi="Times New Roman"/>
              </w:rPr>
              <w:t>"</w:t>
            </w:r>
            <w:r w:rsidRPr="009963EC">
              <w:rPr>
                <w:rFonts w:ascii="Times New Roman" w:hAnsi="Times New Roman"/>
              </w:rPr>
              <w:t>Содействие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развитию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поддержка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социально-ориентированных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некоммерческих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организаций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Верхнебуреинском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муниципальном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Управляющий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делами,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отдел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организационной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работы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делопроизводства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администрации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2018-202</w:t>
            </w:r>
            <w:r w:rsidR="00684B9F">
              <w:rPr>
                <w:rFonts w:ascii="Times New Roman" w:hAnsi="Times New Roman"/>
              </w:rPr>
              <w:t>6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Прирост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количества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граждан,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охваченных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социально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значимыми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проектами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СОНКО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Не</w:t>
            </w:r>
            <w:r w:rsidR="008205D2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реализация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мероприятия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будет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препятствовать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активной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деятельности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СОНКО</w:t>
            </w:r>
          </w:p>
        </w:tc>
      </w:tr>
      <w:tr w:rsidR="009963EC" w:rsidRPr="009963EC" w:rsidTr="007C1821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1.13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Поддержка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инициатив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общественных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объединений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иных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объединений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граждан</w:t>
            </w:r>
            <w:r w:rsidR="00AC03F8">
              <w:rPr>
                <w:rFonts w:ascii="Times New Roman" w:hAnsi="Times New Roman"/>
              </w:rPr>
              <w:t xml:space="preserve"> </w:t>
            </w:r>
            <w:proofErr w:type="gramStart"/>
            <w:r w:rsidRPr="009963EC">
              <w:rPr>
                <w:rFonts w:ascii="Times New Roman" w:hAnsi="Times New Roman"/>
              </w:rPr>
              <w:t>по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решению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вопросов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местного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значения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рамках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участия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конкурсах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привлечение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внебюджетных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средств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реализацию</w:t>
            </w:r>
            <w:proofErr w:type="gramEnd"/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проектов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из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различных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фондов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конкурсов.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Управляющий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делами,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отдел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организационной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работы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делопроизводства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администрации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2021-202</w:t>
            </w:r>
            <w:r w:rsidR="00684B9F">
              <w:rPr>
                <w:rFonts w:ascii="Times New Roman" w:hAnsi="Times New Roman"/>
              </w:rPr>
              <w:t>6</w:t>
            </w:r>
            <w:r w:rsidRPr="009963EC">
              <w:rPr>
                <w:rFonts w:ascii="Times New Roman" w:hAnsi="Times New Roman"/>
              </w:rPr>
              <w:t>г.г.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Прирост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количества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граждан,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охваченных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социально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значимыми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проектами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СОНКО,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привлечение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внебюджетных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средств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реализацию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социально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значимых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проектов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Не</w:t>
            </w:r>
            <w:r w:rsidR="008205D2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реализация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мероприятия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приведет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к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снижению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активности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ТОС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итоге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количеству,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что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негативно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скажется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развитии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гражданского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общества</w:t>
            </w:r>
          </w:p>
        </w:tc>
      </w:tr>
      <w:tr w:rsidR="009963EC" w:rsidRPr="009963EC" w:rsidTr="00FA3BF2">
        <w:trPr>
          <w:trHeight w:val="564"/>
          <w:tblCellSpacing w:w="5" w:type="nil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bookmarkStart w:id="18" w:name="Par514"/>
            <w:bookmarkEnd w:id="18"/>
            <w:r w:rsidRPr="009963EC">
              <w:rPr>
                <w:rFonts w:ascii="Times New Roman" w:hAnsi="Times New Roman"/>
              </w:rPr>
              <w:t>2.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Информационная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деятельность,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обеспечение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устойчивого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развития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печатных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СМИ</w:t>
            </w:r>
          </w:p>
        </w:tc>
      </w:tr>
      <w:tr w:rsidR="009963EC" w:rsidRPr="009963EC" w:rsidTr="007C1821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2.1.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Информационное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сопровождение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деятельности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СОНКО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средствах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массовой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информации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муниципального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Управляющий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делами,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отдел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организационной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работы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делопроизводства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администрации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редакция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газеты</w:t>
            </w:r>
            <w:r w:rsidR="00AC03F8">
              <w:rPr>
                <w:rFonts w:ascii="Times New Roman" w:hAnsi="Times New Roman"/>
              </w:rPr>
              <w:t xml:space="preserve"> </w:t>
            </w:r>
            <w:r w:rsidR="00CD64A9">
              <w:rPr>
                <w:rFonts w:ascii="Times New Roman" w:hAnsi="Times New Roman"/>
              </w:rPr>
              <w:t>"</w:t>
            </w:r>
            <w:r w:rsidRPr="009963EC">
              <w:rPr>
                <w:rFonts w:ascii="Times New Roman" w:hAnsi="Times New Roman"/>
              </w:rPr>
              <w:t>Рабочее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слово</w:t>
            </w:r>
            <w:r w:rsidR="00CD64A9">
              <w:rPr>
                <w:rFonts w:ascii="Times New Roman" w:hAnsi="Times New Roman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2015-202</w:t>
            </w:r>
            <w:r w:rsidR="00684B9F">
              <w:rPr>
                <w:rFonts w:ascii="Times New Roman" w:hAnsi="Times New Roman"/>
              </w:rPr>
              <w:t>6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63EC">
              <w:rPr>
                <w:rFonts w:ascii="Times New Roman" w:hAnsi="Times New Roman"/>
                <w:sz w:val="24"/>
                <w:szCs w:val="24"/>
              </w:rPr>
              <w:t>Освещение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мероприятий,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социальных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проектов,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стимулирование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к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участию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в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конкурсах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на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грантов,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привлечение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наибольшего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к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решению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вопросов,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связанных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с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наиболее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актуальными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проблемами,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63EC">
              <w:rPr>
                <w:rFonts w:ascii="Times New Roman" w:hAnsi="Times New Roman"/>
                <w:sz w:val="24"/>
                <w:szCs w:val="24"/>
              </w:rPr>
              <w:t>Не</w:t>
            </w:r>
            <w:r w:rsidR="00820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данного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963EC">
              <w:rPr>
                <w:rFonts w:ascii="Times New Roman" w:hAnsi="Times New Roman"/>
                <w:sz w:val="24"/>
                <w:szCs w:val="24"/>
              </w:rPr>
              <w:t>приведет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к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отсутствию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о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СОНКО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снижает</w:t>
            </w:r>
            <w:proofErr w:type="gramEnd"/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доверия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и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степень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участия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в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их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9963EC" w:rsidRPr="009963EC" w:rsidTr="007C1821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2.2.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Проведение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семинаров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иных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мероприятий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среди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СОНКО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обмену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опытом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распространению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лучших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практик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Управляющий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делами,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отдел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организационной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работы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делопроизводства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администрации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2015-202</w:t>
            </w:r>
            <w:r w:rsidR="00684B9F">
              <w:rPr>
                <w:rFonts w:ascii="Times New Roman" w:hAnsi="Times New Roman"/>
              </w:rPr>
              <w:t>6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опытом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СОНКО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различных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образований,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других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регионов,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знаний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применения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7C1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данного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приведет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недостатку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информации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среди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основных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населения,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представителей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СОНКО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муниципалитетов,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которые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направлено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данное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9963EC" w:rsidRPr="009963EC" w:rsidTr="007C1821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lastRenderedPageBreak/>
              <w:t>2.3.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Создание,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техническая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поддержка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обновление</w:t>
            </w:r>
            <w:r w:rsidR="00AC03F8">
              <w:rPr>
                <w:rFonts w:ascii="Times New Roman" w:hAnsi="Times New Roman"/>
              </w:rPr>
              <w:t xml:space="preserve"> </w:t>
            </w:r>
            <w:proofErr w:type="spellStart"/>
            <w:r w:rsidRPr="009963EC">
              <w:rPr>
                <w:rFonts w:ascii="Times New Roman" w:hAnsi="Times New Roman"/>
              </w:rPr>
              <w:t>интернет-ресурса</w:t>
            </w:r>
            <w:proofErr w:type="spellEnd"/>
            <w:r w:rsidR="00AC03F8">
              <w:rPr>
                <w:rFonts w:ascii="Times New Roman" w:hAnsi="Times New Roman"/>
              </w:rPr>
              <w:t xml:space="preserve"> </w:t>
            </w:r>
            <w:r w:rsidR="00CD64A9">
              <w:rPr>
                <w:rFonts w:ascii="Times New Roman" w:hAnsi="Times New Roman"/>
              </w:rPr>
              <w:t>"</w:t>
            </w:r>
            <w:r w:rsidRPr="009963EC">
              <w:rPr>
                <w:rFonts w:ascii="Times New Roman" w:hAnsi="Times New Roman"/>
              </w:rPr>
              <w:t>Гражданское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общество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Верхнебуреинского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муниципального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  <w:r w:rsidR="00CD64A9">
              <w:rPr>
                <w:rFonts w:ascii="Times New Roman" w:hAnsi="Times New Roman"/>
              </w:rPr>
              <w:t>"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рамках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официального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сайта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администрации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Верхнебуреинского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муниципального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Отдел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информационных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технологий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администрации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2015-202</w:t>
            </w:r>
            <w:r w:rsidR="00684B9F">
              <w:rPr>
                <w:rFonts w:ascii="Times New Roman" w:hAnsi="Times New Roman"/>
              </w:rPr>
              <w:t>6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63EC">
              <w:rPr>
                <w:rFonts w:ascii="Times New Roman" w:hAnsi="Times New Roman"/>
                <w:sz w:val="24"/>
                <w:szCs w:val="24"/>
              </w:rPr>
              <w:t>Освещение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мероприятий,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социальных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проектов,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стимулирование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к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участию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в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конкурсах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на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грантов,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привлечение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наибольшего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к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решению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вопросов,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связанных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с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наиболее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актуальными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проблемами,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63EC">
              <w:rPr>
                <w:rFonts w:ascii="Times New Roman" w:hAnsi="Times New Roman"/>
                <w:sz w:val="24"/>
                <w:szCs w:val="24"/>
              </w:rPr>
              <w:t>Не</w:t>
            </w:r>
            <w:r w:rsidR="007C18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данного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приведет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к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отсутствию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о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СОНКО,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снижает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доверия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и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степень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участия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в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их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9963EC" w:rsidRPr="009963EC" w:rsidTr="007C1821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2.4.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Проведение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социологических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опросов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социального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самочувствия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жителей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муниципального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отношения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к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деятельности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администрации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Структурные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подразделения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администрации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2015-202</w:t>
            </w:r>
            <w:r w:rsidR="00684B9F">
              <w:rPr>
                <w:rFonts w:ascii="Times New Roman" w:hAnsi="Times New Roman"/>
              </w:rPr>
              <w:t>6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Оценка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эффективности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деятельности,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определение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доли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населения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участвующего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решении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вопросов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местного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самоуправления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Не</w:t>
            </w:r>
            <w:r w:rsidR="007C1821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реализация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мероприятия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будет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препятствовать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активной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деятельности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СОНКО</w:t>
            </w:r>
          </w:p>
        </w:tc>
      </w:tr>
      <w:tr w:rsidR="009963EC" w:rsidRPr="009963EC" w:rsidTr="007C1821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2.5.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Изготовление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размещение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социальной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рекламы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(наружной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рекламы),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направленной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патриотическое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воспитание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граждан,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популяризацию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массовых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видов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спорта,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пропаганду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здорового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образа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жизни,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мотивацию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граждан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активное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участие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трудовой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общественной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деятельности,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развитие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добровольческого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движения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Структурные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подразделения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администрации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2015-202</w:t>
            </w:r>
            <w:r w:rsidR="00684B9F">
              <w:rPr>
                <w:rFonts w:ascii="Times New Roman" w:hAnsi="Times New Roman"/>
              </w:rPr>
              <w:t>6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Повышение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уровня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развития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патриотического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воспитания,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пропаганда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здорового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образа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жизни,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мотивация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граждан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активное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участие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общественной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Не</w:t>
            </w:r>
            <w:r w:rsidR="007C1821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реализация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мероприятия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будет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препятствовать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активной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деятельности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СОНКО</w:t>
            </w:r>
          </w:p>
        </w:tc>
      </w:tr>
      <w:tr w:rsidR="009963EC" w:rsidRPr="009963EC" w:rsidTr="007C1821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2.6.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Поддержка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материально-технической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базы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печатных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СМИ</w:t>
            </w:r>
            <w:r w:rsidR="00AC03F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Отдел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культуры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администрации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2015-202</w:t>
            </w:r>
            <w:r w:rsidR="00684B9F">
              <w:rPr>
                <w:rFonts w:ascii="Times New Roman" w:hAnsi="Times New Roman"/>
              </w:rPr>
              <w:t>6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Обеспечение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эффективной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работы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печатных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СМИ,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повышение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качества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выпускаемой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продукции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Не</w:t>
            </w:r>
            <w:r w:rsidR="007C1821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реализация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мероприятия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будет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препятствовать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активной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деятельности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СОНКО</w:t>
            </w:r>
          </w:p>
        </w:tc>
      </w:tr>
      <w:tr w:rsidR="009963EC" w:rsidRPr="009963EC" w:rsidTr="007C1821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2.7.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  <w:spacing w:val="2"/>
              </w:rPr>
              <w:t>Информирование</w:t>
            </w:r>
            <w:r w:rsidR="00AC03F8">
              <w:rPr>
                <w:rFonts w:ascii="Times New Roman" w:hAnsi="Times New Roman"/>
                <w:spacing w:val="2"/>
              </w:rPr>
              <w:t xml:space="preserve"> </w:t>
            </w:r>
            <w:r w:rsidRPr="009963EC">
              <w:rPr>
                <w:rFonts w:ascii="Times New Roman" w:hAnsi="Times New Roman"/>
                <w:spacing w:val="2"/>
              </w:rPr>
              <w:t>через</w:t>
            </w:r>
            <w:r w:rsidR="00AC03F8">
              <w:rPr>
                <w:rFonts w:ascii="Times New Roman" w:hAnsi="Times New Roman"/>
                <w:spacing w:val="2"/>
              </w:rPr>
              <w:t xml:space="preserve"> </w:t>
            </w:r>
            <w:r w:rsidRPr="009963EC">
              <w:rPr>
                <w:rFonts w:ascii="Times New Roman" w:hAnsi="Times New Roman"/>
                <w:spacing w:val="2"/>
              </w:rPr>
              <w:t>средства</w:t>
            </w:r>
            <w:r w:rsidR="00AC03F8">
              <w:rPr>
                <w:rFonts w:ascii="Times New Roman" w:hAnsi="Times New Roman"/>
                <w:spacing w:val="2"/>
              </w:rPr>
              <w:t xml:space="preserve"> </w:t>
            </w:r>
            <w:r w:rsidRPr="009963EC">
              <w:rPr>
                <w:rFonts w:ascii="Times New Roman" w:hAnsi="Times New Roman"/>
                <w:spacing w:val="2"/>
              </w:rPr>
              <w:t>массовой</w:t>
            </w:r>
            <w:r w:rsidR="00AC03F8">
              <w:rPr>
                <w:rFonts w:ascii="Times New Roman" w:hAnsi="Times New Roman"/>
                <w:spacing w:val="2"/>
              </w:rPr>
              <w:t xml:space="preserve"> </w:t>
            </w:r>
            <w:r w:rsidRPr="009963EC">
              <w:rPr>
                <w:rFonts w:ascii="Times New Roman" w:hAnsi="Times New Roman"/>
                <w:spacing w:val="2"/>
              </w:rPr>
              <w:t>информации</w:t>
            </w:r>
            <w:r w:rsidR="00AC03F8">
              <w:rPr>
                <w:rFonts w:ascii="Times New Roman" w:hAnsi="Times New Roman"/>
                <w:spacing w:val="2"/>
              </w:rPr>
              <w:t xml:space="preserve"> </w:t>
            </w:r>
            <w:r w:rsidRPr="009963EC">
              <w:rPr>
                <w:rFonts w:ascii="Times New Roman" w:hAnsi="Times New Roman"/>
                <w:spacing w:val="2"/>
              </w:rPr>
              <w:t>жителей</w:t>
            </w:r>
            <w:r w:rsidR="00AC03F8">
              <w:rPr>
                <w:rFonts w:ascii="Times New Roman" w:hAnsi="Times New Roman"/>
                <w:spacing w:val="2"/>
              </w:rPr>
              <w:t xml:space="preserve"> </w:t>
            </w:r>
            <w:r w:rsidRPr="009963EC">
              <w:rPr>
                <w:rFonts w:ascii="Times New Roman" w:hAnsi="Times New Roman"/>
                <w:spacing w:val="2"/>
              </w:rPr>
              <w:t>района</w:t>
            </w:r>
            <w:r w:rsidR="00AC03F8">
              <w:rPr>
                <w:rFonts w:ascii="Times New Roman" w:hAnsi="Times New Roman"/>
                <w:spacing w:val="2"/>
              </w:rPr>
              <w:t xml:space="preserve"> </w:t>
            </w:r>
            <w:r w:rsidRPr="009963EC">
              <w:rPr>
                <w:rFonts w:ascii="Times New Roman" w:hAnsi="Times New Roman"/>
                <w:spacing w:val="2"/>
              </w:rPr>
              <w:t>о</w:t>
            </w:r>
            <w:r w:rsidR="00AC03F8">
              <w:rPr>
                <w:rFonts w:ascii="Times New Roman" w:hAnsi="Times New Roman"/>
                <w:spacing w:val="2"/>
              </w:rPr>
              <w:t xml:space="preserve"> </w:t>
            </w:r>
            <w:r w:rsidRPr="009963EC">
              <w:rPr>
                <w:rFonts w:ascii="Times New Roman" w:hAnsi="Times New Roman"/>
                <w:spacing w:val="2"/>
              </w:rPr>
              <w:t>текущих</w:t>
            </w:r>
            <w:r w:rsidR="00AC03F8">
              <w:rPr>
                <w:rFonts w:ascii="Times New Roman" w:hAnsi="Times New Roman"/>
                <w:spacing w:val="2"/>
              </w:rPr>
              <w:t xml:space="preserve"> </w:t>
            </w:r>
            <w:r w:rsidRPr="009963EC">
              <w:rPr>
                <w:rFonts w:ascii="Times New Roman" w:hAnsi="Times New Roman"/>
                <w:spacing w:val="2"/>
              </w:rPr>
              <w:lastRenderedPageBreak/>
              <w:t>событиях</w:t>
            </w:r>
            <w:r w:rsidR="00AC03F8">
              <w:rPr>
                <w:rFonts w:ascii="Times New Roman" w:hAnsi="Times New Roman"/>
                <w:spacing w:val="2"/>
              </w:rPr>
              <w:t xml:space="preserve"> </w:t>
            </w:r>
            <w:r w:rsidRPr="009963EC">
              <w:rPr>
                <w:rFonts w:ascii="Times New Roman" w:hAnsi="Times New Roman"/>
                <w:spacing w:val="2"/>
              </w:rPr>
              <w:t>в</w:t>
            </w:r>
            <w:r w:rsidR="00AC03F8">
              <w:rPr>
                <w:rFonts w:ascii="Times New Roman" w:hAnsi="Times New Roman"/>
                <w:spacing w:val="2"/>
              </w:rPr>
              <w:t xml:space="preserve"> </w:t>
            </w:r>
            <w:r w:rsidRPr="009963EC">
              <w:rPr>
                <w:rFonts w:ascii="Times New Roman" w:hAnsi="Times New Roman"/>
                <w:spacing w:val="2"/>
              </w:rPr>
              <w:t>жизни</w:t>
            </w:r>
            <w:r w:rsidR="00AC03F8">
              <w:rPr>
                <w:rFonts w:ascii="Times New Roman" w:hAnsi="Times New Roman"/>
                <w:spacing w:val="2"/>
              </w:rPr>
              <w:t xml:space="preserve"> </w:t>
            </w:r>
            <w:r w:rsidRPr="009963EC">
              <w:rPr>
                <w:rFonts w:ascii="Times New Roman" w:hAnsi="Times New Roman"/>
                <w:spacing w:val="2"/>
              </w:rPr>
              <w:t>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lastRenderedPageBreak/>
              <w:t>Структурные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подразделения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администрации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2015-202</w:t>
            </w:r>
            <w:r w:rsidR="00684B9F">
              <w:rPr>
                <w:rFonts w:ascii="Times New Roman" w:hAnsi="Times New Roman"/>
              </w:rPr>
              <w:t>6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  <w:spacing w:val="2"/>
                <w:shd w:val="clear" w:color="auto" w:fill="FFFFFF"/>
              </w:rPr>
              <w:t>Распространение</w:t>
            </w:r>
            <w:r w:rsidR="00AC03F8">
              <w:rPr>
                <w:rFonts w:ascii="Times New Roman" w:hAnsi="Times New Roman"/>
                <w:spacing w:val="2"/>
                <w:shd w:val="clear" w:color="auto" w:fill="FFFFFF"/>
              </w:rPr>
              <w:t xml:space="preserve"> </w:t>
            </w:r>
            <w:r w:rsidRPr="009963EC">
              <w:rPr>
                <w:rFonts w:ascii="Times New Roman" w:hAnsi="Times New Roman"/>
                <w:spacing w:val="2"/>
                <w:shd w:val="clear" w:color="auto" w:fill="FFFFFF"/>
              </w:rPr>
              <w:t>и</w:t>
            </w:r>
            <w:r w:rsidR="00AC03F8">
              <w:rPr>
                <w:rFonts w:ascii="Times New Roman" w:hAnsi="Times New Roman"/>
                <w:spacing w:val="2"/>
                <w:shd w:val="clear" w:color="auto" w:fill="FFFFFF"/>
              </w:rPr>
              <w:t xml:space="preserve"> </w:t>
            </w:r>
            <w:r w:rsidRPr="009963EC">
              <w:rPr>
                <w:rFonts w:ascii="Times New Roman" w:hAnsi="Times New Roman"/>
                <w:spacing w:val="2"/>
                <w:shd w:val="clear" w:color="auto" w:fill="FFFFFF"/>
              </w:rPr>
              <w:t>продвижение</w:t>
            </w:r>
            <w:r w:rsidR="00AC03F8">
              <w:rPr>
                <w:rFonts w:ascii="Times New Roman" w:hAnsi="Times New Roman"/>
                <w:spacing w:val="2"/>
                <w:shd w:val="clear" w:color="auto" w:fill="FFFFFF"/>
              </w:rPr>
              <w:t xml:space="preserve"> </w:t>
            </w:r>
            <w:r w:rsidRPr="009963EC">
              <w:rPr>
                <w:rFonts w:ascii="Times New Roman" w:hAnsi="Times New Roman"/>
                <w:spacing w:val="2"/>
                <w:shd w:val="clear" w:color="auto" w:fill="FFFFFF"/>
              </w:rPr>
              <w:t>идей</w:t>
            </w:r>
            <w:r w:rsidR="00AC03F8">
              <w:rPr>
                <w:rFonts w:ascii="Times New Roman" w:hAnsi="Times New Roman"/>
                <w:spacing w:val="2"/>
                <w:shd w:val="clear" w:color="auto" w:fill="FFFFFF"/>
              </w:rPr>
              <w:t xml:space="preserve"> </w:t>
            </w:r>
            <w:r w:rsidRPr="009963EC">
              <w:rPr>
                <w:rFonts w:ascii="Times New Roman" w:hAnsi="Times New Roman"/>
                <w:spacing w:val="2"/>
                <w:shd w:val="clear" w:color="auto" w:fill="FFFFFF"/>
              </w:rPr>
              <w:lastRenderedPageBreak/>
              <w:t>гражданского</w:t>
            </w:r>
            <w:r w:rsidR="00AC03F8">
              <w:rPr>
                <w:rFonts w:ascii="Times New Roman" w:hAnsi="Times New Roman"/>
                <w:spacing w:val="2"/>
                <w:shd w:val="clear" w:color="auto" w:fill="FFFFFF"/>
              </w:rPr>
              <w:t xml:space="preserve"> </w:t>
            </w:r>
            <w:r w:rsidRPr="009963EC">
              <w:rPr>
                <w:rFonts w:ascii="Times New Roman" w:hAnsi="Times New Roman"/>
                <w:spacing w:val="2"/>
                <w:shd w:val="clear" w:color="auto" w:fill="FFFFFF"/>
              </w:rPr>
              <w:t>общества,</w:t>
            </w:r>
            <w:r w:rsidR="00AC03F8">
              <w:rPr>
                <w:rFonts w:ascii="Times New Roman" w:hAnsi="Times New Roman"/>
                <w:spacing w:val="2"/>
                <w:shd w:val="clear" w:color="auto" w:fill="FFFFFF"/>
              </w:rPr>
              <w:t xml:space="preserve"> </w:t>
            </w:r>
            <w:r w:rsidRPr="009963EC">
              <w:rPr>
                <w:rFonts w:ascii="Times New Roman" w:hAnsi="Times New Roman"/>
                <w:spacing w:val="2"/>
                <w:shd w:val="clear" w:color="auto" w:fill="FFFFFF"/>
              </w:rPr>
              <w:t>путем</w:t>
            </w:r>
            <w:r w:rsidR="00AC03F8">
              <w:rPr>
                <w:rFonts w:ascii="Times New Roman" w:hAnsi="Times New Roman"/>
                <w:spacing w:val="2"/>
                <w:shd w:val="clear" w:color="auto" w:fill="FFFFFF"/>
              </w:rPr>
              <w:t xml:space="preserve"> </w:t>
            </w:r>
            <w:r w:rsidRPr="009963EC">
              <w:rPr>
                <w:rFonts w:ascii="Times New Roman" w:hAnsi="Times New Roman"/>
                <w:spacing w:val="2"/>
                <w:shd w:val="clear" w:color="auto" w:fill="FFFFFF"/>
              </w:rPr>
              <w:t>информирования</w:t>
            </w:r>
            <w:r w:rsidR="00AC03F8">
              <w:rPr>
                <w:rFonts w:ascii="Times New Roman" w:hAnsi="Times New Roman"/>
                <w:spacing w:val="2"/>
                <w:shd w:val="clear" w:color="auto" w:fill="FFFFFF"/>
              </w:rPr>
              <w:t xml:space="preserve"> </w:t>
            </w:r>
            <w:r w:rsidRPr="009963EC">
              <w:rPr>
                <w:rFonts w:ascii="Times New Roman" w:hAnsi="Times New Roman"/>
                <w:spacing w:val="2"/>
                <w:shd w:val="clear" w:color="auto" w:fill="FFFFFF"/>
              </w:rPr>
              <w:t>районной</w:t>
            </w:r>
            <w:r w:rsidR="00AC03F8">
              <w:rPr>
                <w:rFonts w:ascii="Times New Roman" w:hAnsi="Times New Roman"/>
                <w:spacing w:val="2"/>
                <w:shd w:val="clear" w:color="auto" w:fill="FFFFFF"/>
              </w:rPr>
              <w:t xml:space="preserve"> </w:t>
            </w:r>
            <w:r w:rsidRPr="009963EC">
              <w:rPr>
                <w:rFonts w:ascii="Times New Roman" w:hAnsi="Times New Roman"/>
                <w:spacing w:val="2"/>
                <w:shd w:val="clear" w:color="auto" w:fill="FFFFFF"/>
              </w:rPr>
              <w:t>аудитории</w:t>
            </w:r>
            <w:r w:rsidR="00AC03F8">
              <w:rPr>
                <w:rFonts w:ascii="Times New Roman" w:hAnsi="Times New Roman"/>
                <w:spacing w:val="2"/>
                <w:shd w:val="clear" w:color="auto" w:fill="FFFFFF"/>
              </w:rPr>
              <w:t xml:space="preserve"> </w:t>
            </w:r>
            <w:r w:rsidRPr="009963EC">
              <w:rPr>
                <w:rFonts w:ascii="Times New Roman" w:hAnsi="Times New Roman"/>
                <w:spacing w:val="2"/>
                <w:shd w:val="clear" w:color="auto" w:fill="FFFFFF"/>
              </w:rPr>
              <w:t>о</w:t>
            </w:r>
            <w:r w:rsidR="00AC03F8">
              <w:rPr>
                <w:rFonts w:ascii="Times New Roman" w:hAnsi="Times New Roman"/>
                <w:spacing w:val="2"/>
                <w:shd w:val="clear" w:color="auto" w:fill="FFFFFF"/>
              </w:rPr>
              <w:t xml:space="preserve"> </w:t>
            </w:r>
            <w:r w:rsidRPr="009963EC">
              <w:rPr>
                <w:rFonts w:ascii="Times New Roman" w:hAnsi="Times New Roman"/>
                <w:spacing w:val="2"/>
                <w:shd w:val="clear" w:color="auto" w:fill="FFFFFF"/>
              </w:rPr>
              <w:t>событиях</w:t>
            </w:r>
            <w:r w:rsidR="00AC03F8">
              <w:rPr>
                <w:rFonts w:ascii="Times New Roman" w:hAnsi="Times New Roman"/>
                <w:spacing w:val="2"/>
                <w:shd w:val="clear" w:color="auto" w:fill="FFFFFF"/>
              </w:rPr>
              <w:t xml:space="preserve"> </w:t>
            </w:r>
            <w:r w:rsidRPr="009963EC">
              <w:rPr>
                <w:rFonts w:ascii="Times New Roman" w:hAnsi="Times New Roman"/>
                <w:spacing w:val="2"/>
                <w:shd w:val="clear" w:color="auto" w:fill="FFFFFF"/>
              </w:rPr>
              <w:t>в</w:t>
            </w:r>
            <w:r w:rsidR="00AC03F8">
              <w:rPr>
                <w:rFonts w:ascii="Times New Roman" w:hAnsi="Times New Roman"/>
                <w:spacing w:val="2"/>
                <w:shd w:val="clear" w:color="auto" w:fill="FFFFFF"/>
              </w:rPr>
              <w:t xml:space="preserve"> </w:t>
            </w:r>
            <w:r w:rsidRPr="009963EC">
              <w:rPr>
                <w:rFonts w:ascii="Times New Roman" w:hAnsi="Times New Roman"/>
                <w:spacing w:val="2"/>
                <w:shd w:val="clear" w:color="auto" w:fill="FFFFFF"/>
              </w:rPr>
              <w:t>поселениях</w:t>
            </w:r>
            <w:r w:rsidR="00AC03F8">
              <w:rPr>
                <w:rFonts w:ascii="Times New Roman" w:hAnsi="Times New Roman"/>
                <w:spacing w:val="2"/>
                <w:shd w:val="clear" w:color="auto" w:fill="FFFFFF"/>
              </w:rPr>
              <w:t xml:space="preserve"> </w:t>
            </w:r>
            <w:r w:rsidRPr="009963EC">
              <w:rPr>
                <w:rFonts w:ascii="Times New Roman" w:hAnsi="Times New Roman"/>
                <w:spacing w:val="2"/>
                <w:shd w:val="clear" w:color="auto" w:fill="FFFFFF"/>
              </w:rPr>
              <w:t>района</w:t>
            </w:r>
            <w:r w:rsidR="00AC03F8">
              <w:rPr>
                <w:rFonts w:ascii="Times New Roman" w:hAnsi="Times New Roman"/>
                <w:spacing w:val="2"/>
                <w:shd w:val="clear" w:color="auto" w:fill="FFFFFF"/>
              </w:rPr>
              <w:t xml:space="preserve"> </w:t>
            </w:r>
            <w:r w:rsidRPr="009963EC">
              <w:rPr>
                <w:rFonts w:ascii="Times New Roman" w:hAnsi="Times New Roman"/>
                <w:spacing w:val="2"/>
                <w:shd w:val="clear" w:color="auto" w:fill="FFFFFF"/>
              </w:rPr>
              <w:t>посредством</w:t>
            </w:r>
            <w:r w:rsidR="00AC03F8">
              <w:rPr>
                <w:rFonts w:ascii="Times New Roman" w:hAnsi="Times New Roman"/>
                <w:spacing w:val="2"/>
                <w:shd w:val="clear" w:color="auto" w:fill="FFFFFF"/>
              </w:rPr>
              <w:t xml:space="preserve"> </w:t>
            </w:r>
            <w:r w:rsidRPr="009963EC">
              <w:rPr>
                <w:rFonts w:ascii="Times New Roman" w:hAnsi="Times New Roman"/>
                <w:spacing w:val="2"/>
                <w:shd w:val="clear" w:color="auto" w:fill="FFFFFF"/>
              </w:rPr>
              <w:t>осуществления</w:t>
            </w:r>
            <w:r w:rsidR="00AC03F8">
              <w:rPr>
                <w:rFonts w:ascii="Times New Roman" w:hAnsi="Times New Roman"/>
                <w:spacing w:val="2"/>
                <w:shd w:val="clear" w:color="auto" w:fill="FFFFFF"/>
              </w:rPr>
              <w:t xml:space="preserve"> </w:t>
            </w:r>
            <w:r w:rsidRPr="009963EC">
              <w:rPr>
                <w:rFonts w:ascii="Times New Roman" w:hAnsi="Times New Roman"/>
                <w:spacing w:val="2"/>
                <w:shd w:val="clear" w:color="auto" w:fill="FFFFFF"/>
              </w:rPr>
              <w:t>телевизионного</w:t>
            </w:r>
            <w:r w:rsidR="00AC03F8">
              <w:rPr>
                <w:rFonts w:ascii="Times New Roman" w:hAnsi="Times New Roman"/>
                <w:spacing w:val="2"/>
                <w:shd w:val="clear" w:color="auto" w:fill="FFFFFF"/>
              </w:rPr>
              <w:t xml:space="preserve"> </w:t>
            </w:r>
            <w:r w:rsidRPr="009963EC">
              <w:rPr>
                <w:rFonts w:ascii="Times New Roman" w:hAnsi="Times New Roman"/>
                <w:spacing w:val="2"/>
                <w:shd w:val="clear" w:color="auto" w:fill="FFFFFF"/>
              </w:rPr>
              <w:t>вещания</w:t>
            </w:r>
            <w:r w:rsidR="00AC03F8">
              <w:rPr>
                <w:rFonts w:ascii="Times New Roman" w:hAnsi="Times New Roman"/>
                <w:spacing w:val="2"/>
                <w:shd w:val="clear" w:color="auto" w:fill="FFFFFF"/>
              </w:rPr>
              <w:t xml:space="preserve"> </w:t>
            </w:r>
            <w:r w:rsidRPr="009963EC">
              <w:rPr>
                <w:rFonts w:ascii="Times New Roman" w:hAnsi="Times New Roman"/>
                <w:spacing w:val="2"/>
                <w:shd w:val="clear" w:color="auto" w:fill="FFFFFF"/>
              </w:rPr>
              <w:t>и</w:t>
            </w:r>
            <w:r w:rsidR="00AC03F8">
              <w:rPr>
                <w:rFonts w:ascii="Times New Roman" w:hAnsi="Times New Roman"/>
                <w:spacing w:val="2"/>
                <w:shd w:val="clear" w:color="auto" w:fill="FFFFFF"/>
              </w:rPr>
              <w:t xml:space="preserve"> </w:t>
            </w:r>
            <w:r w:rsidRPr="009963EC">
              <w:rPr>
                <w:rFonts w:ascii="Times New Roman" w:hAnsi="Times New Roman"/>
                <w:spacing w:val="2"/>
                <w:shd w:val="clear" w:color="auto" w:fill="FFFFFF"/>
              </w:rPr>
              <w:t>печатного</w:t>
            </w:r>
            <w:r w:rsidR="00AC03F8">
              <w:rPr>
                <w:rFonts w:ascii="Times New Roman" w:hAnsi="Times New Roman"/>
                <w:spacing w:val="2"/>
                <w:shd w:val="clear" w:color="auto" w:fill="FFFFFF"/>
              </w:rPr>
              <w:t xml:space="preserve"> </w:t>
            </w:r>
            <w:r w:rsidRPr="009963EC">
              <w:rPr>
                <w:rFonts w:ascii="Times New Roman" w:hAnsi="Times New Roman"/>
                <w:spacing w:val="2"/>
                <w:shd w:val="clear" w:color="auto" w:fill="FFFFFF"/>
              </w:rPr>
              <w:t>издания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  <w:sz w:val="24"/>
                <w:szCs w:val="24"/>
              </w:rPr>
              <w:lastRenderedPageBreak/>
              <w:t>Не</w:t>
            </w:r>
            <w:r w:rsidR="007C18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данного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963EC">
              <w:rPr>
                <w:rFonts w:ascii="Times New Roman" w:hAnsi="Times New Roman"/>
                <w:sz w:val="24"/>
                <w:szCs w:val="24"/>
              </w:rPr>
              <w:t>приведет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к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lastRenderedPageBreak/>
              <w:t>отсутствию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о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СОНКО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снижает</w:t>
            </w:r>
            <w:proofErr w:type="gramEnd"/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доверия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и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степень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участия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в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их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9963EC" w:rsidRPr="009963EC" w:rsidTr="00FA3BF2">
        <w:trPr>
          <w:trHeight w:val="446"/>
          <w:tblCellSpacing w:w="5" w:type="nil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bookmarkStart w:id="19" w:name="Par594"/>
            <w:bookmarkEnd w:id="19"/>
            <w:r w:rsidRPr="009963EC">
              <w:rPr>
                <w:rFonts w:ascii="Times New Roman" w:hAnsi="Times New Roman"/>
              </w:rPr>
              <w:lastRenderedPageBreak/>
              <w:t>3.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Повышение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роли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участия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населения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осуществлении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местного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самоуправления</w:t>
            </w:r>
          </w:p>
        </w:tc>
      </w:tr>
      <w:tr w:rsidR="009963EC" w:rsidRPr="009963EC" w:rsidTr="007C1821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3.1.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Поддержка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инициатив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общественных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объединений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иных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объединений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граждан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решению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вопросов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местного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значения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Управляющий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делами,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отдел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организационной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работы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делопроизводства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администрации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2015-202</w:t>
            </w:r>
            <w:r w:rsidR="00684B9F">
              <w:rPr>
                <w:rFonts w:ascii="Times New Roman" w:hAnsi="Times New Roman"/>
              </w:rPr>
              <w:t>6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Повышение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вовлеченности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граждан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решение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вопросов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местного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самоуправления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r w:rsidR="007C182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</w:rPr>
              <w:t>реализация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</w:rPr>
              <w:t>данного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</w:rPr>
              <w:t>приведет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</w:rPr>
              <w:t>снижению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</w:rPr>
              <w:t>целом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</w:rPr>
              <w:t>активности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</w:rPr>
              <w:t>СОНКО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</w:rPr>
              <w:t>итоге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</w:rPr>
              <w:t>их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</w:rPr>
              <w:t>количеству,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</w:rPr>
              <w:t>что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</w:rPr>
              <w:t>негативно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</w:rPr>
              <w:t>скажется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</w:rPr>
              <w:t>развитии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</w:rPr>
              <w:t>гражданского</w:t>
            </w:r>
            <w:r w:rsidR="00AC03F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sz w:val="24"/>
                <w:szCs w:val="24"/>
              </w:rPr>
              <w:t>общества</w:t>
            </w:r>
          </w:p>
        </w:tc>
      </w:tr>
      <w:tr w:rsidR="009963EC" w:rsidRPr="009963EC" w:rsidTr="007C1821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3.2.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Организация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разъяснительной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работы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вопросам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участия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населения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осуществлении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местного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самоуправления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Отдел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организационной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работы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делопроизводства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администрации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2015-202</w:t>
            </w:r>
            <w:r w:rsidR="00684B9F">
              <w:rPr>
                <w:rFonts w:ascii="Times New Roman" w:hAnsi="Times New Roman"/>
              </w:rPr>
              <w:t>6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Повышение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информированности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граждан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вопросам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участия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осуществлении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местного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самоуправления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  <w:sz w:val="24"/>
                <w:szCs w:val="24"/>
              </w:rPr>
              <w:t>Не</w:t>
            </w:r>
            <w:r w:rsidR="007C18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данного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963EC">
              <w:rPr>
                <w:rFonts w:ascii="Times New Roman" w:hAnsi="Times New Roman"/>
                <w:sz w:val="24"/>
                <w:szCs w:val="24"/>
              </w:rPr>
              <w:t>приведет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к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отсутствию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о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СОНКО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снижает</w:t>
            </w:r>
            <w:proofErr w:type="gramEnd"/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доверия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и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степень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участия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в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их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9963EC" w:rsidRPr="009963EC" w:rsidTr="007C1821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3.3.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Предоставление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грантов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форме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иных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межбюджетных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трансфертов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из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районного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бюджета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бюджетам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муниципальных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образований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Верхнебуреинского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муниципального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Хабаровского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края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целях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поддержки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проектов,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инициируемых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муниципальными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образованиями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развитию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территориального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общественного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самоуправления</w:t>
            </w:r>
            <w:r w:rsidR="00AC03F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Управляющий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делами,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отдел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организационной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работы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делопроизводства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администрации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2015-202</w:t>
            </w:r>
            <w:r w:rsidR="00684B9F">
              <w:rPr>
                <w:rFonts w:ascii="Times New Roman" w:hAnsi="Times New Roman"/>
              </w:rPr>
              <w:t>6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Привлечение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населения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к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участию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реализации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проектов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развития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  <w:sz w:val="24"/>
                <w:szCs w:val="24"/>
              </w:rPr>
              <w:t>Не</w:t>
            </w:r>
            <w:r w:rsidR="007C18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данного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963EC">
              <w:rPr>
                <w:rFonts w:ascii="Times New Roman" w:hAnsi="Times New Roman"/>
                <w:sz w:val="24"/>
                <w:szCs w:val="24"/>
              </w:rPr>
              <w:t>приведет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к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отсутствию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о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СОНКО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снижает</w:t>
            </w:r>
            <w:proofErr w:type="gramEnd"/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доверия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и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степень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участия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в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их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9963EC" w:rsidRPr="009963EC" w:rsidTr="007C1821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lastRenderedPageBreak/>
              <w:t>3.4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Предоставление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грантов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форме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иных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межбюджетных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трансфертов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из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районного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бюджета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бюджетам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муниципальных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образований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Верхнебуреинского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муниципального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Управляющий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делами,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отдел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организационной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работы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делопроизводства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администрации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2016-202</w:t>
            </w:r>
            <w:r w:rsidR="00684B9F">
              <w:rPr>
                <w:rFonts w:ascii="Times New Roman" w:hAnsi="Times New Roman"/>
              </w:rPr>
              <w:t>6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Привлечение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населения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к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участию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реализации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проектов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развития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  <w:sz w:val="24"/>
                <w:szCs w:val="24"/>
              </w:rPr>
              <w:t>Не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данного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963EC">
              <w:rPr>
                <w:rFonts w:ascii="Times New Roman" w:hAnsi="Times New Roman"/>
                <w:sz w:val="24"/>
                <w:szCs w:val="24"/>
              </w:rPr>
              <w:t>приведет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к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отсутствию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о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СОНКО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снижает</w:t>
            </w:r>
            <w:proofErr w:type="gramEnd"/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доверия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и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степень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участия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в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их</w:t>
            </w:r>
            <w:r w:rsidR="00AC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3E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9963EC" w:rsidRPr="009963EC" w:rsidTr="007C1821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3.5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Реализация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проектов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благоустройству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сельских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территорий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рамках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государственной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программы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Хабаровского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края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="00CD64A9">
              <w:rPr>
                <w:rFonts w:ascii="Times New Roman" w:hAnsi="Times New Roman"/>
              </w:rPr>
              <w:t>"</w:t>
            </w:r>
            <w:r w:rsidRPr="009963EC">
              <w:rPr>
                <w:rFonts w:ascii="Times New Roman" w:hAnsi="Times New Roman"/>
              </w:rPr>
              <w:t>Развитие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сельского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хозяйства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регулирование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рынков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сельскохозяйственной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продукции,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сырья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продовольствия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Хабаровском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крае</w:t>
            </w:r>
            <w:r w:rsidR="00CD64A9">
              <w:rPr>
                <w:rFonts w:ascii="Times New Roman" w:hAnsi="Times New Roman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Управляющий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делами,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отдел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организационной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работы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делопроизводства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администрации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финансовое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управление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администрации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первый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заместитель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главы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2023-202</w:t>
            </w:r>
            <w:r w:rsidR="00684B9F">
              <w:rPr>
                <w:rFonts w:ascii="Times New Roman" w:hAnsi="Times New Roman"/>
              </w:rPr>
              <w:t>6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Привлечение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населения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юридических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лиц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к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участию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реализации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проектов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благоустройству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сельских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территорий,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также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комплексное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развитие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сельских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3EC">
              <w:rPr>
                <w:rFonts w:ascii="Times New Roman" w:hAnsi="Times New Roman"/>
              </w:rPr>
              <w:t>Не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реализация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данного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мероприятия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приведет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к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низкой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оценке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деятельности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органов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местного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самоуправления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сельских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территорий</w:t>
            </w:r>
          </w:p>
        </w:tc>
      </w:tr>
    </w:tbl>
    <w:p w:rsidR="009963EC" w:rsidRPr="009963EC" w:rsidRDefault="009963EC" w:rsidP="009963EC">
      <w:pPr>
        <w:spacing w:after="0" w:line="300" w:lineRule="atLeast"/>
        <w:jc w:val="center"/>
        <w:rPr>
          <w:rFonts w:ascii="Times New Roman" w:hAnsi="Times New Roman"/>
        </w:rPr>
      </w:pPr>
    </w:p>
    <w:p w:rsidR="009963EC" w:rsidRPr="007C1821" w:rsidRDefault="007C1821" w:rsidP="007C1821">
      <w:pPr>
        <w:spacing w:after="0" w:line="300" w:lineRule="atLeast"/>
        <w:jc w:val="center"/>
        <w:rPr>
          <w:rFonts w:ascii="Times New Roman" w:hAnsi="Times New Roman"/>
          <w:sz w:val="28"/>
          <w:szCs w:val="28"/>
        </w:rPr>
        <w:sectPr w:rsidR="009963EC" w:rsidRPr="007C1821" w:rsidSect="006D0048">
          <w:pgSz w:w="16838" w:h="11905" w:orient="landscape"/>
          <w:pgMar w:top="1701" w:right="567" w:bottom="567" w:left="567" w:header="720" w:footer="720" w:gutter="0"/>
          <w:cols w:space="720"/>
          <w:noEndnote/>
          <w:docGrid w:linePitch="381"/>
        </w:sectPr>
      </w:pPr>
      <w:r>
        <w:rPr>
          <w:rFonts w:ascii="Times New Roman" w:hAnsi="Times New Roman"/>
          <w:sz w:val="28"/>
          <w:szCs w:val="28"/>
        </w:rPr>
        <w:t>_____________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63E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 w:rsidR="00AC03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63E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AC03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AC03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4"/>
          <w:szCs w:val="24"/>
          <w:lang w:eastAsia="ru-RU"/>
        </w:rPr>
        <w:t>программе</w:t>
      </w:r>
    </w:p>
    <w:p w:rsidR="009963EC" w:rsidRPr="009963EC" w:rsidRDefault="00CD64A9" w:rsidP="009963E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Содействие</w:t>
      </w:r>
      <w:r w:rsidR="00AC03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развитию</w:t>
      </w:r>
      <w:r w:rsidR="00AC03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AC03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поддержка</w:t>
      </w:r>
      <w:r w:rsidR="00AC03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социально</w:t>
      </w:r>
      <w:r w:rsidR="00AC03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ориентированных</w:t>
      </w:r>
      <w:r w:rsidR="00AC03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некоммерческих</w:t>
      </w:r>
      <w:r w:rsidR="00AC03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организаций</w:t>
      </w:r>
    </w:p>
    <w:p w:rsidR="009963EC" w:rsidRPr="009963EC" w:rsidRDefault="00AC03F8" w:rsidP="009963E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территориальных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общественных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самоуправлений</w:t>
      </w:r>
    </w:p>
    <w:p w:rsidR="009963EC" w:rsidRPr="009963EC" w:rsidRDefault="00AC03F8" w:rsidP="009963E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Верхнебуреинском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районе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  <w:r w:rsidRPr="009963EC">
        <w:rPr>
          <w:rFonts w:ascii="Times New Roman" w:hAnsi="Times New Roman"/>
          <w:bCs/>
          <w:sz w:val="24"/>
          <w:szCs w:val="24"/>
        </w:rPr>
        <w:t>Хабаровского</w:t>
      </w:r>
      <w:r w:rsidR="00AC03F8">
        <w:rPr>
          <w:rFonts w:ascii="Times New Roman" w:hAnsi="Times New Roman"/>
          <w:bCs/>
          <w:sz w:val="24"/>
          <w:szCs w:val="24"/>
        </w:rPr>
        <w:t xml:space="preserve"> </w:t>
      </w:r>
      <w:r w:rsidRPr="009963EC">
        <w:rPr>
          <w:rFonts w:ascii="Times New Roman" w:hAnsi="Times New Roman"/>
          <w:bCs/>
          <w:sz w:val="24"/>
          <w:szCs w:val="24"/>
        </w:rPr>
        <w:t>края</w:t>
      </w:r>
      <w:r w:rsidR="00CD64A9">
        <w:rPr>
          <w:rFonts w:ascii="Times New Roman" w:hAnsi="Times New Roman"/>
          <w:bCs/>
          <w:sz w:val="24"/>
          <w:szCs w:val="24"/>
        </w:rPr>
        <w:t>"</w:t>
      </w:r>
    </w:p>
    <w:p w:rsidR="009963EC" w:rsidRPr="009963EC" w:rsidRDefault="009963EC" w:rsidP="009963EC">
      <w:pPr>
        <w:spacing w:after="0" w:line="300" w:lineRule="atLeast"/>
        <w:rPr>
          <w:rFonts w:ascii="Times New Roman" w:hAnsi="Times New Roman"/>
          <w:sz w:val="28"/>
        </w:rPr>
      </w:pP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963EC">
        <w:rPr>
          <w:rFonts w:ascii="Times New Roman" w:hAnsi="Times New Roman"/>
        </w:rPr>
        <w:t>Ресурсное</w:t>
      </w:r>
      <w:r w:rsidR="00AC03F8">
        <w:rPr>
          <w:rFonts w:ascii="Times New Roman" w:hAnsi="Times New Roman"/>
        </w:rPr>
        <w:t xml:space="preserve"> </w:t>
      </w:r>
      <w:r w:rsidRPr="009963EC">
        <w:rPr>
          <w:rFonts w:ascii="Times New Roman" w:hAnsi="Times New Roman"/>
        </w:rPr>
        <w:t>обеспечение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963EC">
        <w:rPr>
          <w:rFonts w:ascii="Times New Roman" w:hAnsi="Times New Roman"/>
        </w:rPr>
        <w:t>реализации</w:t>
      </w:r>
      <w:r w:rsidR="00AC03F8">
        <w:rPr>
          <w:rFonts w:ascii="Times New Roman" w:hAnsi="Times New Roman"/>
        </w:rPr>
        <w:t xml:space="preserve"> </w:t>
      </w:r>
      <w:r w:rsidRPr="009963EC">
        <w:rPr>
          <w:rFonts w:ascii="Times New Roman" w:hAnsi="Times New Roman"/>
        </w:rPr>
        <w:t>муниципальной</w:t>
      </w:r>
      <w:r w:rsidR="00AC03F8">
        <w:rPr>
          <w:rFonts w:ascii="Times New Roman" w:hAnsi="Times New Roman"/>
        </w:rPr>
        <w:t xml:space="preserve"> </w:t>
      </w:r>
      <w:r w:rsidRPr="009963EC">
        <w:rPr>
          <w:rFonts w:ascii="Times New Roman" w:hAnsi="Times New Roman"/>
        </w:rPr>
        <w:t>программы</w:t>
      </w:r>
      <w:r w:rsidR="00AC03F8">
        <w:rPr>
          <w:rFonts w:ascii="Times New Roman" w:hAnsi="Times New Roman"/>
        </w:rPr>
        <w:t xml:space="preserve"> </w:t>
      </w:r>
      <w:r w:rsidRPr="009963EC">
        <w:rPr>
          <w:rFonts w:ascii="Times New Roman" w:hAnsi="Times New Roman"/>
        </w:rPr>
        <w:t>за</w:t>
      </w:r>
      <w:r w:rsidR="00AC03F8">
        <w:rPr>
          <w:rFonts w:ascii="Times New Roman" w:hAnsi="Times New Roman"/>
        </w:rPr>
        <w:t xml:space="preserve"> </w:t>
      </w:r>
      <w:r w:rsidRPr="009963EC">
        <w:rPr>
          <w:rFonts w:ascii="Times New Roman" w:hAnsi="Times New Roman"/>
        </w:rPr>
        <w:t>счет</w:t>
      </w:r>
      <w:r w:rsidR="00AC03F8">
        <w:rPr>
          <w:rFonts w:ascii="Times New Roman" w:hAnsi="Times New Roman"/>
        </w:rPr>
        <w:t xml:space="preserve"> </w:t>
      </w:r>
      <w:r w:rsidRPr="009963EC">
        <w:rPr>
          <w:rFonts w:ascii="Times New Roman" w:hAnsi="Times New Roman"/>
        </w:rPr>
        <w:t>районного</w:t>
      </w:r>
      <w:r w:rsidR="00AC03F8">
        <w:rPr>
          <w:rFonts w:ascii="Times New Roman" w:hAnsi="Times New Roman"/>
        </w:rPr>
        <w:t xml:space="preserve"> </w:t>
      </w:r>
      <w:r w:rsidRPr="009963EC">
        <w:rPr>
          <w:rFonts w:ascii="Times New Roman" w:hAnsi="Times New Roman"/>
        </w:rPr>
        <w:t>бюджета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76" w:type="pct"/>
        <w:tblLook w:val="04A0"/>
      </w:tblPr>
      <w:tblGrid>
        <w:gridCol w:w="896"/>
        <w:gridCol w:w="3821"/>
        <w:gridCol w:w="2646"/>
        <w:gridCol w:w="1575"/>
        <w:gridCol w:w="1210"/>
        <w:gridCol w:w="1043"/>
        <w:gridCol w:w="1458"/>
        <w:gridCol w:w="1328"/>
        <w:gridCol w:w="1043"/>
        <w:gridCol w:w="824"/>
      </w:tblGrid>
      <w:tr w:rsidR="00D12A6A" w:rsidRPr="00D12A6A" w:rsidTr="007C1821">
        <w:trPr>
          <w:trHeight w:val="30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N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/</w:t>
            </w:r>
            <w:proofErr w:type="spellStart"/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Источники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финансирования</w:t>
            </w:r>
          </w:p>
        </w:tc>
        <w:tc>
          <w:tcPr>
            <w:tcW w:w="26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Распределение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годам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(тыс.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рублей)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7C1821">
        <w:trPr>
          <w:trHeight w:val="30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D12A6A" w:rsidRPr="00D12A6A" w:rsidRDefault="00D12A6A" w:rsidP="00D12A6A">
      <w:pPr>
        <w:spacing w:after="0" w:line="20" w:lineRule="exact"/>
        <w:rPr>
          <w:sz w:val="2"/>
          <w:szCs w:val="2"/>
        </w:rPr>
      </w:pPr>
    </w:p>
    <w:tbl>
      <w:tblPr>
        <w:tblW w:w="5000" w:type="pct"/>
        <w:tblLook w:val="04A0"/>
      </w:tblPr>
      <w:tblGrid>
        <w:gridCol w:w="898"/>
        <w:gridCol w:w="3821"/>
        <w:gridCol w:w="2646"/>
        <w:gridCol w:w="1576"/>
        <w:gridCol w:w="1210"/>
        <w:gridCol w:w="1044"/>
        <w:gridCol w:w="1458"/>
        <w:gridCol w:w="1328"/>
        <w:gridCol w:w="1044"/>
        <w:gridCol w:w="895"/>
      </w:tblGrid>
      <w:tr w:rsidR="00D12A6A" w:rsidRPr="00D12A6A" w:rsidTr="00D12A6A">
        <w:trPr>
          <w:trHeight w:val="300"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</w:tr>
      <w:tr w:rsidR="00C630A4" w:rsidRPr="00D12A6A" w:rsidTr="006B23C8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AC03F8" w:rsidP="00C6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C630A4" w:rsidP="00C630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программе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C630A4" w:rsidP="00C630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AC03F8" w:rsidP="00C6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C630A4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800,00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C630A4" w:rsidP="00C6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954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AC03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5954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023,63</w:t>
            </w:r>
            <w:r w:rsidR="005954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="00AC03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AC03F8" w:rsidP="00C6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C630A4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500,00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AC03F8" w:rsidP="00C6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C630A4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C630A4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482,00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AC03F8" w:rsidP="00C6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C630A4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C630A4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815,35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AC03F8" w:rsidP="00C6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C630A4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350,00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C630A4" w:rsidP="00C6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350,00</w:t>
            </w:r>
            <w:r w:rsidR="00AC03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C630A4" w:rsidRPr="00D12A6A" w:rsidTr="006B23C8">
        <w:trPr>
          <w:trHeight w:val="6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A4" w:rsidRPr="00D12A6A" w:rsidRDefault="00C630A4" w:rsidP="00C630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A4" w:rsidRPr="00D12A6A" w:rsidRDefault="00C630A4" w:rsidP="00C630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C630A4" w:rsidP="00C630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том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числе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краевого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AC03F8" w:rsidP="00C6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C630A4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200,00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AC03F8" w:rsidP="00C6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C630A4" w:rsidRPr="005954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203,10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AC03F8" w:rsidP="00C6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C630A4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144,39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AC03F8" w:rsidP="00C6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C630A4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C630A4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850,00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AC03F8" w:rsidP="00C6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C630A4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C630A4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498,91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AC03F8" w:rsidP="00C6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C630A4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AC03F8" w:rsidP="00C6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C630A4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C630A4" w:rsidRPr="00D12A6A" w:rsidTr="006B23C8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C630A4" w:rsidP="00C6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C630A4" w:rsidP="00C630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условий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эффективного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СОНКО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C630A4" w:rsidP="00C630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AC03F8" w:rsidP="00C6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C630A4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800,00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AC03F8" w:rsidP="00C6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C630A4" w:rsidRPr="005954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553,10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AC03F8" w:rsidP="00C6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C630A4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500,00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AC03F8" w:rsidP="00C6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C630A4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AC03F8" w:rsidP="00C6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C630A4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544,06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AC03F8" w:rsidP="00C6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C630A4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350,00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C630A4" w:rsidP="00C6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50,00</w:t>
            </w:r>
            <w:r w:rsidR="00AC03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C630A4" w:rsidRPr="00D12A6A" w:rsidTr="006B23C8">
        <w:trPr>
          <w:trHeight w:val="6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A4" w:rsidRPr="00D12A6A" w:rsidRDefault="00C630A4" w:rsidP="00C630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A4" w:rsidRPr="00D12A6A" w:rsidRDefault="00C630A4" w:rsidP="00C630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C630A4" w:rsidP="00C630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том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числе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краевого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AC03F8" w:rsidP="00C6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C630A4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200,00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AC03F8" w:rsidP="00C6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C630A4" w:rsidRPr="005954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203,10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AC03F8" w:rsidP="00C6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C630A4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144,39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AC03F8" w:rsidP="00C6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C630A4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AC03F8" w:rsidP="00C6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C630A4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194,06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AC03F8" w:rsidP="00C6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C630A4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AC03F8" w:rsidP="00C6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C630A4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нормативно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правовой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базы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вопросам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оказания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финансовой,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информационной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консультационной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СОНКО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915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том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числе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краевого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Повышение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уровня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профессиональной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компетентности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специалистов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сотрудников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СОНКО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975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том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числе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краевого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Координация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деятельности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органов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местного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самоуправления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НКО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интересах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развития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ориентированной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деятельности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885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том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числе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краевого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1.4.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мер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для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активной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деятельности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Совета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ветеранов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войны,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труда,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вооруженных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сил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правоохранительных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органов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250,00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87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том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числе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краевого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1.5.</w:t>
            </w:r>
          </w:p>
        </w:tc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субсидий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ориентированным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некоммерческим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района,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осуществляющим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деятельность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развитию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межнационального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сотрудничества,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сохранению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защите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самобытности,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культуры,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языков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традиций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народов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Российской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Федерации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186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том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числе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краевого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1.6.</w:t>
            </w:r>
          </w:p>
        </w:tc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мер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для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активной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деятельности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местного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отделения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Всероссийского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общества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инвалидов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(далее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ВОИ)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975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том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числе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краевого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1.7.</w:t>
            </w:r>
          </w:p>
        </w:tc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мер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для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активной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деятельности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местного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отделения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Всероссийского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общества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глухих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(далее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ВОГ)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945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том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числе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краевого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1.8.</w:t>
            </w:r>
          </w:p>
        </w:tc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Оказание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деятельности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НКО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6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том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числе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краевого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1.9.</w:t>
            </w:r>
          </w:p>
        </w:tc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субсидий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(грантов)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некоммерческим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для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значимых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проектов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915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том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числе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краевого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1.10.</w:t>
            </w:r>
          </w:p>
        </w:tc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имущественной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поддержки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ориентированным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организациям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66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том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числе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краевого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1.11.</w:t>
            </w:r>
          </w:p>
        </w:tc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  <w:r w:rsidR="00AC03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субсидий</w:t>
            </w:r>
            <w:r w:rsidR="00AC03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(грантов)</w:t>
            </w:r>
            <w:r w:rsidR="00AC03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форме</w:t>
            </w:r>
            <w:r w:rsidR="00AC03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иных</w:t>
            </w:r>
            <w:r w:rsidR="00AC03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межбюджетных</w:t>
            </w:r>
            <w:r w:rsidR="00AC03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трансфертов</w:t>
            </w:r>
            <w:r w:rsidR="00AC03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AC03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районного</w:t>
            </w:r>
            <w:r w:rsidR="00AC03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бюджета</w:t>
            </w:r>
            <w:r w:rsidR="00AC03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бюджетам</w:t>
            </w:r>
            <w:r w:rsidR="00AC03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AC03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образований</w:t>
            </w:r>
            <w:r w:rsidR="00AC03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Верхнебуреинского</w:t>
            </w:r>
            <w:r w:rsidR="00AC03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="00AC03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1665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том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числе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краевого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C630A4" w:rsidRPr="00D12A6A" w:rsidTr="006B23C8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C630A4" w:rsidP="00C630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1.12.</w:t>
            </w:r>
          </w:p>
        </w:tc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C630A4" w:rsidP="00C630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</w:t>
            </w:r>
            <w:r w:rsidR="00AC03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инициатив</w:t>
            </w:r>
            <w:r w:rsidR="00AC03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общественных</w:t>
            </w:r>
            <w:r w:rsidR="00AC03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объединений</w:t>
            </w:r>
            <w:r w:rsidR="00AC03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иных</w:t>
            </w:r>
            <w:r w:rsidR="00AC03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объединений</w:t>
            </w:r>
            <w:r w:rsidR="00AC03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граждан</w:t>
            </w:r>
            <w:r w:rsidR="00AC03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AC03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решению</w:t>
            </w:r>
            <w:r w:rsidR="00AC03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вопросов</w:t>
            </w:r>
            <w:r w:rsidR="00AC03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местного</w:t>
            </w:r>
            <w:r w:rsidR="00AC03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значения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C630A4" w:rsidP="00C630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AC03F8" w:rsidP="00C6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C630A4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550,00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AC03F8" w:rsidP="00C6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 xml:space="preserve"> </w:t>
            </w:r>
            <w:r w:rsidR="00C630A4">
              <w:rPr>
                <w:color w:val="000000"/>
              </w:rPr>
              <w:t>553,10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AC03F8" w:rsidP="00C6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C630A4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500,00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AC03F8" w:rsidP="00C6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C630A4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AC03F8" w:rsidP="00C6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C630A4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544,06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AC03F8" w:rsidP="00C6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C630A4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350,00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AC03F8" w:rsidP="00C6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C630A4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350,00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C630A4" w:rsidRPr="00D12A6A" w:rsidTr="006B23C8">
        <w:trPr>
          <w:trHeight w:val="945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A4" w:rsidRPr="00D12A6A" w:rsidRDefault="00C630A4" w:rsidP="00C630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A4" w:rsidRPr="00D12A6A" w:rsidRDefault="00C630A4" w:rsidP="00C630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C630A4" w:rsidP="00C630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том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числе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краевого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AC03F8" w:rsidP="00C6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C630A4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200,00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AC03F8" w:rsidP="00C6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 xml:space="preserve"> </w:t>
            </w:r>
            <w:r w:rsidR="00C630A4">
              <w:rPr>
                <w:color w:val="000000"/>
              </w:rPr>
              <w:t>203,10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AC03F8" w:rsidP="00C6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C630A4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144,39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AC03F8" w:rsidP="00C6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C630A4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AC03F8" w:rsidP="00C6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C630A4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194,06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AC03F8" w:rsidP="00C6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C630A4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A4" w:rsidRPr="00D12A6A" w:rsidRDefault="00AC03F8" w:rsidP="00C63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C630A4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1.13.</w:t>
            </w:r>
          </w:p>
        </w:tc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инициатив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общественных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объединений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объединений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граждан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решению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вопросов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местного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значения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рамках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участия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конкурсах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на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привлечение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средств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на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реализацию</w:t>
            </w:r>
            <w:proofErr w:type="gramEnd"/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проектов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из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различных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фондов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конкурсов.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1545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том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числе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краевого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Информационная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деятельность,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устойчивого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развития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печатных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СМИ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6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том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числе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краевого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Информационное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сопровождение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деятельности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СОНКО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средствах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массовой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675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том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числе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краевого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2.2.</w:t>
            </w:r>
          </w:p>
        </w:tc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семинаров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среди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СОНКО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обмену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опытом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распространению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лучших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практик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6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том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числе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краевого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2.3.</w:t>
            </w:r>
          </w:p>
        </w:tc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Создание,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техническая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обновление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интернет-ресурса</w:t>
            </w:r>
            <w:proofErr w:type="spellEnd"/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"Гражданское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общество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Верхнебуреинского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района"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рамках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официального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сайта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Верхнебуреинского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1635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том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числе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краевого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2.4.</w:t>
            </w:r>
          </w:p>
        </w:tc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социологических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опросов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самочувствия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жителей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отношения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деятельности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945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том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числе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краевого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2.5.</w:t>
            </w:r>
          </w:p>
        </w:tc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размещение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рекламы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(наружной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рекламы),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направленной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на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патриотическое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воспитание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граждан,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популяризацию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массовых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видов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спорта,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пропаганду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здорового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образа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жизни,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мотивацию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граждан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на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активное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участие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трудовой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общественной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деятельности,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на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развитие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добровольческого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движения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216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том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числе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краевого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2.6.</w:t>
            </w:r>
          </w:p>
        </w:tc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материально-технической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базы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печатных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СМИ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6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том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числе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краевого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2.7.</w:t>
            </w:r>
          </w:p>
        </w:tc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Информирование</w:t>
            </w:r>
            <w:r w:rsidR="00AC03F8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через</w:t>
            </w:r>
            <w:r w:rsidR="00AC03F8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средства</w:t>
            </w:r>
            <w:r w:rsidR="00AC03F8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массовой</w:t>
            </w:r>
            <w:r w:rsidR="00AC03F8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информации</w:t>
            </w:r>
            <w:r w:rsidR="00AC03F8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жителей</w:t>
            </w:r>
            <w:r w:rsidR="00AC03F8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района</w:t>
            </w:r>
            <w:r w:rsidR="00AC03F8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о</w:t>
            </w:r>
            <w:r w:rsidR="00AC03F8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текущих</w:t>
            </w:r>
            <w:r w:rsidR="00AC03F8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событиях</w:t>
            </w:r>
            <w:r w:rsidR="00AC03F8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жизни</w:t>
            </w:r>
            <w:r w:rsidR="00AC03F8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района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795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том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числе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краевого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Повышение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роли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участия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населения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местного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самоуправления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470,53</w:t>
            </w:r>
            <w:r w:rsidR="005954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482,00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271,29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585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том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числе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краевого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850,00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304,85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3.1.</w:t>
            </w:r>
          </w:p>
        </w:tc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инициатив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общественных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объединений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объединений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граждан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решению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вопросов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местного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значения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175,00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6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том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числе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краевого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3.2.</w:t>
            </w:r>
          </w:p>
        </w:tc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разъяснительной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работы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вопросам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участия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населения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местного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самоуправления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6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том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числе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краевого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3.3.</w:t>
            </w:r>
          </w:p>
        </w:tc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грантов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форме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трансфертов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из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бюджетам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образований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Верхнебуреинского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Хабаровского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края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целях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проектов,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инициируемых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муниципальными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образованиями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развитию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территориального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общественного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самоуправления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2415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том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числе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краевого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3.4.</w:t>
            </w:r>
          </w:p>
        </w:tc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грантов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форме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трансфертов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из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бюджетам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образований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Верхнебуреинского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295,53</w:t>
            </w:r>
            <w:r w:rsidR="005954E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135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том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числе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краевого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3.5.</w:t>
            </w:r>
          </w:p>
        </w:tc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проектов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благоустройству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сельских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территорий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рамках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программы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Хабаровского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края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"Развитие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сельского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хозяйства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регулирование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рынков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сельскохозяйственной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продукции,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сырья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продовольствия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Хабаровском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крае"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114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482,00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271,29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198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том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числе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краевого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88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850,00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304,85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3.5.1.</w:t>
            </w:r>
          </w:p>
        </w:tc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обустройство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общественных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колодцев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водоразборных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колонок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766,50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170,31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6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том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числе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краевого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050,00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827,00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3.5.2.</w:t>
            </w:r>
          </w:p>
        </w:tc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обустройство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площадок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накопления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твердых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коммунальных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отходов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913,00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6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том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числе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краевого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400,00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3.5.3.</w:t>
            </w:r>
          </w:p>
        </w:tc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ливневых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стоков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586,50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6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том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числе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краевого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3.5.4.</w:t>
            </w:r>
          </w:p>
        </w:tc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освещения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территории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932,50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274,25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6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том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числе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краевого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455,00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3.5.5.</w:t>
            </w:r>
          </w:p>
        </w:tc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оформления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фасадов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(внешнего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вида)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зданий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(административных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зданий,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объектов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сферы,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объектов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инфраструктуры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других),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находящихся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собственности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211,00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456,54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141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том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числе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краевого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587,00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3.5.6.</w:t>
            </w:r>
          </w:p>
        </w:tc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пешеходных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коммуникаций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198,50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934,73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6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том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числе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краевого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400,00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309,37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3.5.7.</w:t>
            </w:r>
          </w:p>
        </w:tc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ремонтно-восстановительные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работы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улично-дорожной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сети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дворовых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проездов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494,50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192,92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6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том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числе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краевого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214,00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3.5.8.</w:t>
            </w:r>
          </w:p>
        </w:tc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создание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обустройство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зоны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отдыха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588,00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500,00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6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том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числе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краевого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3.5.9.</w:t>
            </w:r>
          </w:p>
        </w:tc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создание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обустройство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мест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автомобильных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парковок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346,00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500,00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6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том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числе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краевого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3.5.10.</w:t>
            </w:r>
          </w:p>
        </w:tc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(обустройство)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ограждений,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прилегающих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общественным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территориям,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газонных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тротуарных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ограждений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990,50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242,54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765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том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числе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краевого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912,48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3.5.11.</w:t>
            </w:r>
          </w:p>
        </w:tc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Сохранение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восстановление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природных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ландшафтов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455,00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A6A" w:rsidRPr="00D12A6A" w:rsidTr="00D12A6A">
        <w:trPr>
          <w:trHeight w:val="6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D12A6A" w:rsidP="00D12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том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числе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краевого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6A" w:rsidRPr="00D12A6A" w:rsidRDefault="00AC03F8" w:rsidP="00D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2A6A" w:rsidRPr="00D12A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</w:tbl>
    <w:p w:rsidR="009963EC" w:rsidRPr="009963EC" w:rsidRDefault="009963EC" w:rsidP="00493BD8">
      <w:pPr>
        <w:pBdr>
          <w:bottom w:val="single" w:sz="12" w:space="1" w:color="auto"/>
        </w:pBdr>
        <w:spacing w:after="0" w:line="300" w:lineRule="atLeast"/>
        <w:rPr>
          <w:rFonts w:ascii="Times New Roman" w:hAnsi="Times New Roman"/>
          <w:sz w:val="28"/>
        </w:rPr>
      </w:pPr>
    </w:p>
    <w:p w:rsidR="009963EC" w:rsidRPr="009963EC" w:rsidRDefault="009963EC" w:rsidP="009963EC">
      <w:pPr>
        <w:spacing w:after="0" w:line="300" w:lineRule="atLeast"/>
        <w:jc w:val="right"/>
        <w:rPr>
          <w:rFonts w:ascii="Times New Roman" w:hAnsi="Times New Roman"/>
          <w:sz w:val="24"/>
          <w:szCs w:val="24"/>
        </w:rPr>
      </w:pPr>
      <w:r w:rsidRPr="009963EC">
        <w:rPr>
          <w:rFonts w:ascii="Times New Roman" w:hAnsi="Times New Roman"/>
          <w:sz w:val="28"/>
        </w:rPr>
        <w:br w:type="page"/>
      </w:r>
      <w:r w:rsidRPr="009963EC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AC03F8">
        <w:rPr>
          <w:rFonts w:ascii="Times New Roman" w:hAnsi="Times New Roman"/>
          <w:sz w:val="24"/>
          <w:szCs w:val="24"/>
        </w:rPr>
        <w:t xml:space="preserve"> </w:t>
      </w:r>
      <w:r w:rsidRPr="009963EC">
        <w:rPr>
          <w:rFonts w:ascii="Times New Roman" w:hAnsi="Times New Roman"/>
          <w:sz w:val="24"/>
          <w:szCs w:val="24"/>
        </w:rPr>
        <w:t>4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63E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AC03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AC03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4"/>
          <w:szCs w:val="24"/>
          <w:lang w:eastAsia="ru-RU"/>
        </w:rPr>
        <w:t>программе</w:t>
      </w:r>
    </w:p>
    <w:p w:rsidR="009963EC" w:rsidRPr="009963EC" w:rsidRDefault="00493BD8" w:rsidP="009963E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Содействие</w:t>
      </w:r>
      <w:r w:rsidR="00AC03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развитию</w:t>
      </w:r>
      <w:r w:rsidR="00AC03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AC03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поддержка</w:t>
      </w:r>
      <w:r w:rsidR="00AC03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социально</w:t>
      </w:r>
      <w:r w:rsidR="00AC03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ориентированных</w:t>
      </w:r>
      <w:r w:rsidR="00AC03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некоммерческих</w:t>
      </w:r>
      <w:r w:rsidR="00AC03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организаций</w:t>
      </w:r>
    </w:p>
    <w:p w:rsidR="009963EC" w:rsidRPr="009963EC" w:rsidRDefault="00AC03F8" w:rsidP="009963E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территориальных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общественных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самоуправлений</w:t>
      </w:r>
    </w:p>
    <w:p w:rsidR="009963EC" w:rsidRPr="009963EC" w:rsidRDefault="00AC03F8" w:rsidP="009963E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Верхнебуреинском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районе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8"/>
        </w:rPr>
      </w:pPr>
      <w:r w:rsidRPr="009963EC">
        <w:rPr>
          <w:rFonts w:ascii="Times New Roman" w:hAnsi="Times New Roman"/>
          <w:bCs/>
          <w:sz w:val="24"/>
          <w:szCs w:val="24"/>
        </w:rPr>
        <w:t>Хабаровского</w:t>
      </w:r>
      <w:r w:rsidR="00AC03F8">
        <w:rPr>
          <w:rFonts w:ascii="Times New Roman" w:hAnsi="Times New Roman"/>
          <w:bCs/>
          <w:sz w:val="24"/>
          <w:szCs w:val="24"/>
        </w:rPr>
        <w:t xml:space="preserve"> </w:t>
      </w:r>
      <w:r w:rsidRPr="009963EC">
        <w:rPr>
          <w:rFonts w:ascii="Times New Roman" w:hAnsi="Times New Roman"/>
          <w:bCs/>
          <w:sz w:val="24"/>
          <w:szCs w:val="24"/>
        </w:rPr>
        <w:t>края</w:t>
      </w:r>
      <w:r w:rsidR="00493BD8">
        <w:rPr>
          <w:rFonts w:ascii="Times New Roman" w:hAnsi="Times New Roman"/>
          <w:bCs/>
          <w:sz w:val="24"/>
          <w:szCs w:val="24"/>
        </w:rPr>
        <w:t>»</w:t>
      </w:r>
    </w:p>
    <w:p w:rsidR="009963EC" w:rsidRPr="009963EC" w:rsidRDefault="009963EC" w:rsidP="009963EC">
      <w:pPr>
        <w:spacing w:after="0" w:line="300" w:lineRule="atLeast"/>
        <w:rPr>
          <w:rFonts w:ascii="Times New Roman" w:hAnsi="Times New Roman"/>
          <w:sz w:val="28"/>
        </w:rPr>
      </w:pPr>
    </w:p>
    <w:p w:rsidR="009963EC" w:rsidRPr="009963EC" w:rsidRDefault="009963EC" w:rsidP="009963EC">
      <w:pPr>
        <w:spacing w:after="0" w:line="300" w:lineRule="atLeast"/>
        <w:rPr>
          <w:rFonts w:ascii="Times New Roman" w:hAnsi="Times New Roman"/>
          <w:sz w:val="28"/>
        </w:rPr>
      </w:pP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9963EC">
        <w:rPr>
          <w:rFonts w:ascii="Times New Roman" w:hAnsi="Times New Roman"/>
          <w:bCs/>
          <w:sz w:val="24"/>
          <w:szCs w:val="24"/>
        </w:rPr>
        <w:t>ПРОГНОЗНАЯ</w:t>
      </w:r>
      <w:r w:rsidR="00AC03F8">
        <w:rPr>
          <w:rFonts w:ascii="Times New Roman" w:hAnsi="Times New Roman"/>
          <w:bCs/>
          <w:sz w:val="24"/>
          <w:szCs w:val="24"/>
        </w:rPr>
        <w:t xml:space="preserve"> </w:t>
      </w:r>
      <w:r w:rsidRPr="009963EC">
        <w:rPr>
          <w:rFonts w:ascii="Times New Roman" w:hAnsi="Times New Roman"/>
          <w:bCs/>
          <w:sz w:val="24"/>
          <w:szCs w:val="24"/>
        </w:rPr>
        <w:t>(СПРАВОЧНАЯ)</w:t>
      </w:r>
      <w:r w:rsidR="00AC03F8">
        <w:rPr>
          <w:rFonts w:ascii="Times New Roman" w:hAnsi="Times New Roman"/>
          <w:bCs/>
          <w:sz w:val="24"/>
          <w:szCs w:val="24"/>
        </w:rPr>
        <w:t xml:space="preserve"> </w:t>
      </w:r>
      <w:r w:rsidRPr="009963EC">
        <w:rPr>
          <w:rFonts w:ascii="Times New Roman" w:hAnsi="Times New Roman"/>
          <w:bCs/>
          <w:sz w:val="24"/>
          <w:szCs w:val="24"/>
        </w:rPr>
        <w:t>ОЦЕНКА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9963EC">
        <w:rPr>
          <w:rFonts w:ascii="Times New Roman" w:hAnsi="Times New Roman"/>
          <w:bCs/>
          <w:sz w:val="24"/>
          <w:szCs w:val="24"/>
        </w:rPr>
        <w:t>расходов</w:t>
      </w:r>
      <w:r w:rsidR="00AC03F8">
        <w:rPr>
          <w:rFonts w:ascii="Times New Roman" w:hAnsi="Times New Roman"/>
          <w:bCs/>
          <w:sz w:val="24"/>
          <w:szCs w:val="24"/>
        </w:rPr>
        <w:t xml:space="preserve"> </w:t>
      </w:r>
      <w:r w:rsidRPr="009963EC">
        <w:rPr>
          <w:rFonts w:ascii="Times New Roman" w:hAnsi="Times New Roman"/>
          <w:bCs/>
          <w:sz w:val="24"/>
          <w:szCs w:val="24"/>
        </w:rPr>
        <w:t>федерального</w:t>
      </w:r>
      <w:r w:rsidR="00AC03F8">
        <w:rPr>
          <w:rFonts w:ascii="Times New Roman" w:hAnsi="Times New Roman"/>
          <w:bCs/>
          <w:sz w:val="24"/>
          <w:szCs w:val="24"/>
        </w:rPr>
        <w:t xml:space="preserve"> </w:t>
      </w:r>
      <w:r w:rsidRPr="009963EC">
        <w:rPr>
          <w:rFonts w:ascii="Times New Roman" w:hAnsi="Times New Roman"/>
          <w:bCs/>
          <w:sz w:val="24"/>
          <w:szCs w:val="24"/>
        </w:rPr>
        <w:t>бюджета,</w:t>
      </w:r>
      <w:r w:rsidR="00AC03F8">
        <w:rPr>
          <w:rFonts w:ascii="Times New Roman" w:hAnsi="Times New Roman"/>
          <w:bCs/>
          <w:sz w:val="24"/>
          <w:szCs w:val="24"/>
        </w:rPr>
        <w:t xml:space="preserve"> </w:t>
      </w:r>
      <w:r w:rsidRPr="009963EC">
        <w:rPr>
          <w:rFonts w:ascii="Times New Roman" w:hAnsi="Times New Roman"/>
          <w:bCs/>
          <w:sz w:val="24"/>
          <w:szCs w:val="24"/>
        </w:rPr>
        <w:t>краевого</w:t>
      </w:r>
      <w:r w:rsidR="00AC03F8">
        <w:rPr>
          <w:rFonts w:ascii="Times New Roman" w:hAnsi="Times New Roman"/>
          <w:bCs/>
          <w:sz w:val="24"/>
          <w:szCs w:val="24"/>
        </w:rPr>
        <w:t xml:space="preserve"> </w:t>
      </w:r>
      <w:r w:rsidRPr="009963EC">
        <w:rPr>
          <w:rFonts w:ascii="Times New Roman" w:hAnsi="Times New Roman"/>
          <w:bCs/>
          <w:sz w:val="24"/>
          <w:szCs w:val="24"/>
        </w:rPr>
        <w:t>бюджета,</w:t>
      </w:r>
      <w:r w:rsidR="00AC03F8">
        <w:rPr>
          <w:rFonts w:ascii="Times New Roman" w:hAnsi="Times New Roman"/>
          <w:bCs/>
          <w:sz w:val="24"/>
          <w:szCs w:val="24"/>
        </w:rPr>
        <w:t xml:space="preserve"> </w:t>
      </w:r>
      <w:r w:rsidRPr="009963EC">
        <w:rPr>
          <w:rFonts w:ascii="Times New Roman" w:hAnsi="Times New Roman"/>
          <w:bCs/>
          <w:sz w:val="24"/>
          <w:szCs w:val="24"/>
        </w:rPr>
        <w:t>районного</w:t>
      </w:r>
      <w:r w:rsidR="00AC03F8">
        <w:rPr>
          <w:rFonts w:ascii="Times New Roman" w:hAnsi="Times New Roman"/>
          <w:bCs/>
          <w:sz w:val="24"/>
          <w:szCs w:val="24"/>
        </w:rPr>
        <w:t xml:space="preserve"> </w:t>
      </w:r>
      <w:r w:rsidRPr="009963EC">
        <w:rPr>
          <w:rFonts w:ascii="Times New Roman" w:hAnsi="Times New Roman"/>
          <w:bCs/>
          <w:sz w:val="24"/>
          <w:szCs w:val="24"/>
        </w:rPr>
        <w:t>бюджета</w:t>
      </w:r>
      <w:r w:rsidR="00AC03F8">
        <w:rPr>
          <w:rFonts w:ascii="Times New Roman" w:hAnsi="Times New Roman"/>
          <w:bCs/>
          <w:sz w:val="24"/>
          <w:szCs w:val="24"/>
        </w:rPr>
        <w:t xml:space="preserve"> </w:t>
      </w:r>
      <w:r w:rsidRPr="009963EC">
        <w:rPr>
          <w:rFonts w:ascii="Times New Roman" w:hAnsi="Times New Roman"/>
          <w:bCs/>
          <w:sz w:val="24"/>
          <w:szCs w:val="24"/>
        </w:rPr>
        <w:t>и</w:t>
      </w:r>
      <w:r w:rsidR="00AC03F8">
        <w:rPr>
          <w:rFonts w:ascii="Times New Roman" w:hAnsi="Times New Roman"/>
          <w:bCs/>
          <w:sz w:val="24"/>
          <w:szCs w:val="24"/>
        </w:rPr>
        <w:t xml:space="preserve"> </w:t>
      </w:r>
      <w:r w:rsidRPr="009963EC">
        <w:rPr>
          <w:rFonts w:ascii="Times New Roman" w:hAnsi="Times New Roman"/>
          <w:bCs/>
          <w:sz w:val="24"/>
          <w:szCs w:val="24"/>
        </w:rPr>
        <w:t>внебюджетных</w:t>
      </w:r>
      <w:r w:rsidR="00AC03F8">
        <w:rPr>
          <w:rFonts w:ascii="Times New Roman" w:hAnsi="Times New Roman"/>
          <w:bCs/>
          <w:sz w:val="24"/>
          <w:szCs w:val="24"/>
        </w:rPr>
        <w:t xml:space="preserve"> </w:t>
      </w:r>
      <w:r w:rsidRPr="009963EC">
        <w:rPr>
          <w:rFonts w:ascii="Times New Roman" w:hAnsi="Times New Roman"/>
          <w:bCs/>
          <w:sz w:val="24"/>
          <w:szCs w:val="24"/>
        </w:rPr>
        <w:t>средств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9963EC">
        <w:rPr>
          <w:rFonts w:ascii="Times New Roman" w:hAnsi="Times New Roman"/>
          <w:bCs/>
          <w:sz w:val="24"/>
          <w:szCs w:val="24"/>
        </w:rPr>
        <w:t>на</w:t>
      </w:r>
      <w:r w:rsidR="00AC03F8">
        <w:rPr>
          <w:rFonts w:ascii="Times New Roman" w:hAnsi="Times New Roman"/>
          <w:bCs/>
          <w:sz w:val="24"/>
          <w:szCs w:val="24"/>
        </w:rPr>
        <w:t xml:space="preserve"> </w:t>
      </w:r>
      <w:r w:rsidRPr="009963EC">
        <w:rPr>
          <w:rFonts w:ascii="Times New Roman" w:hAnsi="Times New Roman"/>
          <w:bCs/>
          <w:sz w:val="24"/>
          <w:szCs w:val="24"/>
        </w:rPr>
        <w:t>реализацию</w:t>
      </w:r>
      <w:r w:rsidR="00AC03F8">
        <w:rPr>
          <w:rFonts w:ascii="Times New Roman" w:hAnsi="Times New Roman"/>
          <w:bCs/>
          <w:sz w:val="24"/>
          <w:szCs w:val="24"/>
        </w:rPr>
        <w:t xml:space="preserve"> </w:t>
      </w:r>
      <w:r w:rsidRPr="009963EC">
        <w:rPr>
          <w:rFonts w:ascii="Times New Roman" w:hAnsi="Times New Roman"/>
          <w:bCs/>
          <w:sz w:val="24"/>
          <w:szCs w:val="24"/>
        </w:rPr>
        <w:t>целей</w:t>
      </w:r>
      <w:r w:rsidR="00AC03F8">
        <w:rPr>
          <w:rFonts w:ascii="Times New Roman" w:hAnsi="Times New Roman"/>
          <w:bCs/>
          <w:sz w:val="24"/>
          <w:szCs w:val="24"/>
        </w:rPr>
        <w:t xml:space="preserve"> </w:t>
      </w:r>
      <w:r w:rsidRPr="009963EC">
        <w:rPr>
          <w:rFonts w:ascii="Times New Roman" w:hAnsi="Times New Roman"/>
          <w:bCs/>
          <w:sz w:val="24"/>
          <w:szCs w:val="24"/>
        </w:rPr>
        <w:t>муниципальной</w:t>
      </w:r>
      <w:r w:rsidR="00AC03F8">
        <w:rPr>
          <w:rFonts w:ascii="Times New Roman" w:hAnsi="Times New Roman"/>
          <w:bCs/>
          <w:sz w:val="24"/>
          <w:szCs w:val="24"/>
        </w:rPr>
        <w:t xml:space="preserve"> </w:t>
      </w:r>
      <w:r w:rsidRPr="009963EC">
        <w:rPr>
          <w:rFonts w:ascii="Times New Roman" w:hAnsi="Times New Roman"/>
          <w:bCs/>
          <w:sz w:val="24"/>
          <w:szCs w:val="24"/>
        </w:rPr>
        <w:t>программы</w:t>
      </w:r>
      <w:r w:rsidR="00AC03F8">
        <w:rPr>
          <w:rFonts w:ascii="Times New Roman" w:hAnsi="Times New Roman"/>
          <w:bCs/>
          <w:sz w:val="24"/>
          <w:szCs w:val="24"/>
        </w:rPr>
        <w:t xml:space="preserve"> 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Look w:val="04A0"/>
      </w:tblPr>
      <w:tblGrid>
        <w:gridCol w:w="899"/>
        <w:gridCol w:w="7931"/>
        <w:gridCol w:w="2792"/>
        <w:gridCol w:w="1560"/>
        <w:gridCol w:w="1372"/>
        <w:gridCol w:w="1366"/>
      </w:tblGrid>
      <w:tr w:rsidR="00881A86" w:rsidRPr="00881A86" w:rsidTr="00C22D41">
        <w:trPr>
          <w:trHeight w:val="30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/</w:t>
            </w:r>
            <w:proofErr w:type="spellStart"/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Источники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финансирования</w:t>
            </w:r>
          </w:p>
        </w:tc>
        <w:tc>
          <w:tcPr>
            <w:tcW w:w="13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Расходы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годам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(тыс.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рублей)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</w:tbl>
    <w:p w:rsidR="00DD6019" w:rsidRPr="00DD6019" w:rsidRDefault="00DD6019" w:rsidP="00DD6019">
      <w:pPr>
        <w:spacing w:after="0" w:line="40" w:lineRule="exact"/>
        <w:rPr>
          <w:sz w:val="2"/>
          <w:szCs w:val="2"/>
        </w:rPr>
      </w:pPr>
    </w:p>
    <w:tbl>
      <w:tblPr>
        <w:tblW w:w="5000" w:type="pct"/>
        <w:tblLook w:val="04A0"/>
      </w:tblPr>
      <w:tblGrid>
        <w:gridCol w:w="899"/>
        <w:gridCol w:w="7931"/>
        <w:gridCol w:w="2792"/>
        <w:gridCol w:w="1560"/>
        <w:gridCol w:w="1372"/>
        <w:gridCol w:w="1366"/>
      </w:tblGrid>
      <w:tr w:rsidR="00881A86" w:rsidRPr="00881A86" w:rsidTr="00DD6019">
        <w:trPr>
          <w:trHeight w:val="300"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программе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338,65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350,00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350,00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Краевой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815,35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350,00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350,00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96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523,30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2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условий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эффективного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СОНКО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544,06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350,00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350,00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Краевой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544,06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350,00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350,00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71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2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нормативно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правовой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базы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вопросам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оказания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финансовой,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информационной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консультационной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СОНКО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Краевой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011F26">
        <w:trPr>
          <w:trHeight w:val="366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2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Повышение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уровня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профессиональной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компетентности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специалистов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сотрудников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СОНКО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Краевой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011F26">
        <w:trPr>
          <w:trHeight w:val="278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2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Координация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деятельности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органов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местного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самоуправления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НКО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интересах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развития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ориентированной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деятельности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Краевой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011F26">
        <w:trPr>
          <w:trHeight w:val="135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1.4.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мер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для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активной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деятельности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Совета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ветеранов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войны,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труда,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вооруженных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сил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правоохранительных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органов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Краевой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011F26">
        <w:trPr>
          <w:trHeight w:val="189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1.5.</w:t>
            </w:r>
          </w:p>
        </w:tc>
        <w:tc>
          <w:tcPr>
            <w:tcW w:w="2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субсидий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ориентированным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некоммерческим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района,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осуществляющим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деятельность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развитию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межнационального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сотрудничества,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сохранению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защите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самобытности,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культуры,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языков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традиций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народов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Российской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Федерации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Краевой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011F26">
        <w:trPr>
          <w:trHeight w:val="215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1.6.</w:t>
            </w:r>
          </w:p>
        </w:tc>
        <w:tc>
          <w:tcPr>
            <w:tcW w:w="2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мер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для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активной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деятельности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местного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отделения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Всероссийского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общества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инвалидов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(далее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493BD8">
              <w:rPr>
                <w:rFonts w:ascii="Times New Roman" w:eastAsia="Times New Roman" w:hAnsi="Times New Roman"/>
                <w:color w:val="000000"/>
                <w:lang w:eastAsia="ru-RU"/>
              </w:rPr>
              <w:t>–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ВОИ)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Краевой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011F26">
        <w:trPr>
          <w:trHeight w:val="199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1.7.</w:t>
            </w:r>
          </w:p>
        </w:tc>
        <w:tc>
          <w:tcPr>
            <w:tcW w:w="2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мер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для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активной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деятельности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местного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отделения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Всероссийского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общества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глухих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(далее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493BD8">
              <w:rPr>
                <w:rFonts w:ascii="Times New Roman" w:eastAsia="Times New Roman" w:hAnsi="Times New Roman"/>
                <w:color w:val="000000"/>
                <w:lang w:eastAsia="ru-RU"/>
              </w:rPr>
              <w:t>–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ВОГ)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Краевой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011F26">
        <w:trPr>
          <w:trHeight w:val="225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1.8.</w:t>
            </w:r>
          </w:p>
        </w:tc>
        <w:tc>
          <w:tcPr>
            <w:tcW w:w="2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Оказание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деятельности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НКО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Краевой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011F26">
        <w:trPr>
          <w:trHeight w:val="265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1.9.</w:t>
            </w:r>
          </w:p>
        </w:tc>
        <w:tc>
          <w:tcPr>
            <w:tcW w:w="2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субсидий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(грантов)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некоммерческим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для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значимых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проектов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Краевой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011F26">
        <w:trPr>
          <w:trHeight w:val="7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1.10.</w:t>
            </w:r>
          </w:p>
        </w:tc>
        <w:tc>
          <w:tcPr>
            <w:tcW w:w="2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имущественной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ориентированным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организациям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Краевой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011F26">
        <w:trPr>
          <w:trHeight w:val="161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1.11.</w:t>
            </w:r>
          </w:p>
        </w:tc>
        <w:tc>
          <w:tcPr>
            <w:tcW w:w="2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субсидий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(грантов)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форме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трансфертов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из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бюджетам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образований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Верхнебуреинского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района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Краевой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011F26">
        <w:trPr>
          <w:trHeight w:val="176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1.12.</w:t>
            </w:r>
          </w:p>
        </w:tc>
        <w:tc>
          <w:tcPr>
            <w:tcW w:w="2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инициатив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общественных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объединений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объединений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граждан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решению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вопросов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местного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значения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544,06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350,00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350,00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Краевой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544,06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350,00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350,00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5B6255">
        <w:trPr>
          <w:trHeight w:val="225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1.13.</w:t>
            </w:r>
          </w:p>
        </w:tc>
        <w:tc>
          <w:tcPr>
            <w:tcW w:w="2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инициатив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общественных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объединений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объединений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граждан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решению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вопросов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местного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значения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рамках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участия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конкурсах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на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привлечение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средств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на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реализацию</w:t>
            </w:r>
            <w:proofErr w:type="gramEnd"/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проектов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из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различных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фондов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конкурсов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Краевой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5B6255">
        <w:trPr>
          <w:trHeight w:val="265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2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Информационная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деятельность,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устойчивого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развития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печатных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СМИ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Краевой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5B6255">
        <w:trPr>
          <w:trHeight w:val="135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2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Информационное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сопровождение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деятельности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СОНКО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средствах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массовой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района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Краевой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5B6255">
        <w:trPr>
          <w:trHeight w:val="161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2.2.</w:t>
            </w:r>
          </w:p>
        </w:tc>
        <w:tc>
          <w:tcPr>
            <w:tcW w:w="2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семинаров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среди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СОНКО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обмену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опытом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распространению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лучших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практик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Краевой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5B6255">
        <w:trPr>
          <w:trHeight w:val="2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2.3.</w:t>
            </w:r>
          </w:p>
        </w:tc>
        <w:tc>
          <w:tcPr>
            <w:tcW w:w="2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Создание,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техническая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обновление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интернет-ресурса</w:t>
            </w:r>
            <w:proofErr w:type="spellEnd"/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493BD8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Гражданское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общество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Верхнебуреинского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района</w:t>
            </w:r>
            <w:r w:rsidR="00493BD8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рамках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официального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сайта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Верхнебуреинского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района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Краевой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5B6255">
        <w:trPr>
          <w:trHeight w:val="83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2.4.</w:t>
            </w:r>
          </w:p>
        </w:tc>
        <w:tc>
          <w:tcPr>
            <w:tcW w:w="2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социологических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опросов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самочувствия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жителей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отношения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деятельности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района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Краевой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5B6255">
        <w:trPr>
          <w:trHeight w:val="123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2.5.</w:t>
            </w:r>
          </w:p>
        </w:tc>
        <w:tc>
          <w:tcPr>
            <w:tcW w:w="2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размещение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рекламы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(наружной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рекламы),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направленной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на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патриотическое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воспитание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граждан,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популяризацию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массовых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видов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спорта,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пропаганду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здорового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образа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жизни,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мотивацию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граждан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на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активное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участие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трудовой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общественной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деятельности,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на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развитие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добровольческого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движения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Краевой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5B6255">
        <w:trPr>
          <w:trHeight w:val="149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2.6.</w:t>
            </w:r>
          </w:p>
        </w:tc>
        <w:tc>
          <w:tcPr>
            <w:tcW w:w="2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материально-технической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базы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печатных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СМИ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Краевой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5B6255">
        <w:trPr>
          <w:trHeight w:val="175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2.7.</w:t>
            </w:r>
          </w:p>
        </w:tc>
        <w:tc>
          <w:tcPr>
            <w:tcW w:w="2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Информирование</w:t>
            </w:r>
            <w:r w:rsidR="00AC03F8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через</w:t>
            </w:r>
            <w:r w:rsidR="00AC03F8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средства</w:t>
            </w:r>
            <w:r w:rsidR="00AC03F8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массовой</w:t>
            </w:r>
            <w:r w:rsidR="00AC03F8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информации</w:t>
            </w:r>
            <w:r w:rsidR="00AC03F8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жителей</w:t>
            </w:r>
            <w:r w:rsidR="00AC03F8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района</w:t>
            </w:r>
            <w:r w:rsidR="00AC03F8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о</w:t>
            </w:r>
            <w:r w:rsidR="00AC03F8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текущих</w:t>
            </w:r>
            <w:r w:rsidR="00AC03F8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событиях</w:t>
            </w:r>
            <w:r w:rsidR="00AC03F8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жизни</w:t>
            </w:r>
            <w:r w:rsidR="00AC03F8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района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Краевой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5B6255">
        <w:trPr>
          <w:trHeight w:val="7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2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Повышение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роли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участия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населения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местного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самоуправления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794,59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Краевой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271,29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5B6255">
        <w:trPr>
          <w:trHeight w:val="225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523,30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3.1.</w:t>
            </w:r>
          </w:p>
        </w:tc>
        <w:tc>
          <w:tcPr>
            <w:tcW w:w="2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инициатив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общественных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объединений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объединений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граждан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решению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вопросов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местного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значения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Краевой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5B6255">
        <w:trPr>
          <w:trHeight w:val="123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3.2.</w:t>
            </w:r>
          </w:p>
        </w:tc>
        <w:tc>
          <w:tcPr>
            <w:tcW w:w="2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разъяснительной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работы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вопросам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участия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населения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местного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самоуправления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Краевой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5B6255">
        <w:trPr>
          <w:trHeight w:val="291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3.3.</w:t>
            </w:r>
          </w:p>
        </w:tc>
        <w:tc>
          <w:tcPr>
            <w:tcW w:w="2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грантов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форме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трансфертов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из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бюджетам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образований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Верхнебуреинского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Хабаровского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края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целях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проектов,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инициируемых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муниципальными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образованиями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развитию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территориального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общественного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самоуправления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Краевой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5B6255">
        <w:trPr>
          <w:trHeight w:val="14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3.4.</w:t>
            </w:r>
          </w:p>
        </w:tc>
        <w:tc>
          <w:tcPr>
            <w:tcW w:w="2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грантов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форме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трансфертов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из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бюджетам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образований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Верхнебуреинского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района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Краевой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5B6255">
        <w:trPr>
          <w:trHeight w:val="199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3.5.</w:t>
            </w:r>
          </w:p>
        </w:tc>
        <w:tc>
          <w:tcPr>
            <w:tcW w:w="2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проектов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благоустройству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сельских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территорий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рамках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программы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Хабаровского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края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493BD8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Развитие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сельского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хозяйства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регулирование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рынков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сельскохозяйственной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продукции,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сырья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продовольствия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Хабаровском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крае</w:t>
            </w:r>
            <w:r w:rsidR="00493BD8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73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794,59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Краевой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271,29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5B6255">
        <w:trPr>
          <w:trHeight w:val="84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523,30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3.5.1.</w:t>
            </w:r>
          </w:p>
        </w:tc>
        <w:tc>
          <w:tcPr>
            <w:tcW w:w="2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обустройство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общественных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колодцев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водоразборных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колонок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610,87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Краевой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170,31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5B6255">
        <w:trPr>
          <w:trHeight w:val="265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440,56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3.5.2.</w:t>
            </w:r>
          </w:p>
        </w:tc>
        <w:tc>
          <w:tcPr>
            <w:tcW w:w="2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обустройство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площадок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накопления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твердых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коммунальных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отходов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Краевой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5B6255">
        <w:trPr>
          <w:trHeight w:val="135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3.5.3.</w:t>
            </w:r>
          </w:p>
        </w:tc>
        <w:tc>
          <w:tcPr>
            <w:tcW w:w="2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ливневых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стоков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Краевой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5B6255">
        <w:trPr>
          <w:trHeight w:val="161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3.5.4.</w:t>
            </w:r>
          </w:p>
        </w:tc>
        <w:tc>
          <w:tcPr>
            <w:tcW w:w="2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освещения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территории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141,85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Краевой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274,25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5B6255">
        <w:trPr>
          <w:trHeight w:val="7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867,60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3.5.5.</w:t>
            </w:r>
          </w:p>
        </w:tc>
        <w:tc>
          <w:tcPr>
            <w:tcW w:w="2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оформления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фасадов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(внешнего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вида)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зданий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(административных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зданий,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объектов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сферы,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объектов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инфраструктуры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других),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находящихся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собственности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379,24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Краевой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456,54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5B6255">
        <w:trPr>
          <w:trHeight w:val="83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922,70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3.5.6.</w:t>
            </w:r>
          </w:p>
        </w:tc>
        <w:tc>
          <w:tcPr>
            <w:tcW w:w="2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пешеходных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коммуникаций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605,01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Краевой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934,73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5B6255">
        <w:trPr>
          <w:trHeight w:val="123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670,28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3.5.7.</w:t>
            </w:r>
          </w:p>
        </w:tc>
        <w:tc>
          <w:tcPr>
            <w:tcW w:w="2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ремонтно-восстановительные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работы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улично-дорожной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сети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дворовых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проездов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532,88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Краевой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192,92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5B6255">
        <w:trPr>
          <w:trHeight w:val="149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339,96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3.5.8.</w:t>
            </w:r>
          </w:p>
        </w:tc>
        <w:tc>
          <w:tcPr>
            <w:tcW w:w="2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создание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обустройство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зоны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отдыха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007,50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Краевой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500,00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5B6255">
        <w:trPr>
          <w:trHeight w:val="175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507,50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3.5.9.</w:t>
            </w:r>
          </w:p>
        </w:tc>
        <w:tc>
          <w:tcPr>
            <w:tcW w:w="2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создание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обустройство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мест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автомобильных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парковок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007,50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Краевой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500,00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5B6255">
        <w:trPr>
          <w:trHeight w:val="341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507,50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3.5.10.</w:t>
            </w:r>
          </w:p>
        </w:tc>
        <w:tc>
          <w:tcPr>
            <w:tcW w:w="2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(обустройство)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ограждений,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прилегающих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общественным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территориям,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газонных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тротуарных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ограждений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509,74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Краевой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Районный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242,54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C22D41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Бюджеты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881A86" w:rsidRPr="00881A86" w:rsidTr="005B6255">
        <w:trPr>
          <w:trHeight w:val="283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881A86" w:rsidP="00881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</w:t>
            </w:r>
            <w:r w:rsidR="00AC0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средства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267,20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86" w:rsidRPr="00881A86" w:rsidRDefault="00AC03F8" w:rsidP="0088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81A86" w:rsidRPr="00881A8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</w:tbl>
    <w:p w:rsidR="009963EC" w:rsidRPr="009963EC" w:rsidRDefault="00493BD8" w:rsidP="00493BD8">
      <w:pPr>
        <w:spacing w:after="0" w:line="3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 w:rsidR="009963EC" w:rsidRPr="009963EC">
        <w:rPr>
          <w:rFonts w:ascii="Times New Roman" w:hAnsi="Times New Roman"/>
          <w:sz w:val="24"/>
          <w:szCs w:val="24"/>
        </w:rPr>
        <w:br w:type="page"/>
      </w:r>
      <w:r w:rsidR="009963EC" w:rsidRPr="009963EC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AC03F8">
        <w:rPr>
          <w:rFonts w:ascii="Times New Roman" w:hAnsi="Times New Roman"/>
          <w:sz w:val="24"/>
          <w:szCs w:val="24"/>
        </w:rPr>
        <w:t xml:space="preserve"> </w:t>
      </w:r>
      <w:r w:rsidR="009963EC" w:rsidRPr="009963EC">
        <w:rPr>
          <w:rFonts w:ascii="Times New Roman" w:hAnsi="Times New Roman"/>
          <w:sz w:val="24"/>
          <w:szCs w:val="24"/>
        </w:rPr>
        <w:t>5</w:t>
      </w:r>
    </w:p>
    <w:p w:rsidR="009963EC" w:rsidRPr="009963EC" w:rsidRDefault="009963EC" w:rsidP="00493BD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63E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AC03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AC03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sz w:val="24"/>
          <w:szCs w:val="24"/>
          <w:lang w:eastAsia="ru-RU"/>
        </w:rPr>
        <w:t>программе</w:t>
      </w:r>
    </w:p>
    <w:p w:rsidR="009963EC" w:rsidRPr="009963EC" w:rsidRDefault="00CD64A9" w:rsidP="00493BD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Содействие</w:t>
      </w:r>
      <w:r w:rsidR="00AC03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развитию</w:t>
      </w:r>
      <w:r w:rsidR="00AC03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AC03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поддержка</w:t>
      </w:r>
      <w:r w:rsidR="00AC03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9963EC" w:rsidRPr="009963EC" w:rsidRDefault="009963EC" w:rsidP="00493BD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социально</w:t>
      </w:r>
      <w:r w:rsidR="00AC03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ориентированных</w:t>
      </w:r>
      <w:r w:rsidR="00AC03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некоммерческих</w:t>
      </w:r>
      <w:r w:rsidR="00AC03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организаций</w:t>
      </w:r>
    </w:p>
    <w:p w:rsidR="009963EC" w:rsidRPr="009963EC" w:rsidRDefault="00AC03F8" w:rsidP="00493BD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территориальных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общественных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самоуправлений</w:t>
      </w:r>
    </w:p>
    <w:p w:rsidR="009963EC" w:rsidRPr="009963EC" w:rsidRDefault="00AC03F8" w:rsidP="00493BD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Верхнебуреинском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63EC" w:rsidRPr="009963EC">
        <w:rPr>
          <w:rFonts w:ascii="Times New Roman" w:eastAsia="Times New Roman" w:hAnsi="Times New Roman"/>
          <w:bCs/>
          <w:sz w:val="24"/>
          <w:szCs w:val="24"/>
          <w:lang w:eastAsia="ru-RU"/>
        </w:rPr>
        <w:t>районе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9963EC" w:rsidRPr="009963EC" w:rsidRDefault="009963EC" w:rsidP="00493BD8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8"/>
        </w:rPr>
      </w:pPr>
      <w:r w:rsidRPr="009963EC">
        <w:rPr>
          <w:rFonts w:ascii="Times New Roman" w:hAnsi="Times New Roman"/>
          <w:bCs/>
          <w:sz w:val="24"/>
          <w:szCs w:val="24"/>
        </w:rPr>
        <w:t>Хабаровского</w:t>
      </w:r>
      <w:r w:rsidR="00AC03F8">
        <w:rPr>
          <w:rFonts w:ascii="Times New Roman" w:hAnsi="Times New Roman"/>
          <w:bCs/>
          <w:sz w:val="24"/>
          <w:szCs w:val="24"/>
        </w:rPr>
        <w:t xml:space="preserve"> </w:t>
      </w:r>
      <w:r w:rsidRPr="009963EC">
        <w:rPr>
          <w:rFonts w:ascii="Times New Roman" w:hAnsi="Times New Roman"/>
          <w:bCs/>
          <w:sz w:val="24"/>
          <w:szCs w:val="24"/>
        </w:rPr>
        <w:t>края</w:t>
      </w:r>
      <w:r w:rsidR="00CD64A9">
        <w:rPr>
          <w:rFonts w:ascii="Times New Roman" w:hAnsi="Times New Roman"/>
          <w:bCs/>
          <w:sz w:val="24"/>
          <w:szCs w:val="24"/>
        </w:rPr>
        <w:t>"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300" w:lineRule="atLeast"/>
        <w:jc w:val="right"/>
        <w:rPr>
          <w:rFonts w:ascii="Times New Roman" w:hAnsi="Times New Roman"/>
          <w:bCs/>
          <w:sz w:val="28"/>
          <w:szCs w:val="28"/>
        </w:rPr>
      </w:pPr>
    </w:p>
    <w:p w:rsidR="009963EC" w:rsidRPr="009963EC" w:rsidRDefault="009963EC" w:rsidP="00493BD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9963EC">
        <w:rPr>
          <w:rFonts w:ascii="Times New Roman" w:hAnsi="Times New Roman"/>
          <w:bCs/>
          <w:sz w:val="24"/>
          <w:szCs w:val="24"/>
        </w:rPr>
        <w:t>Сведения</w:t>
      </w:r>
    </w:p>
    <w:p w:rsidR="009963EC" w:rsidRPr="009963EC" w:rsidRDefault="009963EC" w:rsidP="00493BD8">
      <w:pPr>
        <w:widowControl w:val="0"/>
        <w:tabs>
          <w:tab w:val="center" w:pos="7285"/>
          <w:tab w:val="left" w:pos="1278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9963EC">
        <w:rPr>
          <w:rFonts w:ascii="Times New Roman" w:hAnsi="Times New Roman"/>
          <w:bCs/>
          <w:sz w:val="24"/>
          <w:szCs w:val="24"/>
        </w:rPr>
        <w:t>об</w:t>
      </w:r>
      <w:r w:rsidR="00AC03F8">
        <w:rPr>
          <w:rFonts w:ascii="Times New Roman" w:hAnsi="Times New Roman"/>
          <w:bCs/>
          <w:sz w:val="24"/>
          <w:szCs w:val="24"/>
        </w:rPr>
        <w:t xml:space="preserve"> </w:t>
      </w:r>
      <w:r w:rsidRPr="009963EC">
        <w:rPr>
          <w:rFonts w:ascii="Times New Roman" w:hAnsi="Times New Roman"/>
          <w:bCs/>
          <w:sz w:val="24"/>
          <w:szCs w:val="24"/>
        </w:rPr>
        <w:t>основных</w:t>
      </w:r>
      <w:r w:rsidR="00AC03F8">
        <w:rPr>
          <w:rFonts w:ascii="Times New Roman" w:hAnsi="Times New Roman"/>
          <w:bCs/>
          <w:sz w:val="24"/>
          <w:szCs w:val="24"/>
        </w:rPr>
        <w:t xml:space="preserve"> </w:t>
      </w:r>
      <w:r w:rsidRPr="009963EC">
        <w:rPr>
          <w:rFonts w:ascii="Times New Roman" w:hAnsi="Times New Roman"/>
          <w:bCs/>
          <w:sz w:val="24"/>
          <w:szCs w:val="24"/>
        </w:rPr>
        <w:t>мерах</w:t>
      </w:r>
      <w:r w:rsidR="00AC03F8">
        <w:rPr>
          <w:rFonts w:ascii="Times New Roman" w:hAnsi="Times New Roman"/>
          <w:bCs/>
          <w:sz w:val="24"/>
          <w:szCs w:val="24"/>
        </w:rPr>
        <w:t xml:space="preserve"> </w:t>
      </w:r>
      <w:r w:rsidRPr="009963EC">
        <w:rPr>
          <w:rFonts w:ascii="Times New Roman" w:hAnsi="Times New Roman"/>
          <w:bCs/>
          <w:sz w:val="24"/>
          <w:szCs w:val="24"/>
        </w:rPr>
        <w:t>правового</w:t>
      </w:r>
      <w:r w:rsidR="00AC03F8">
        <w:rPr>
          <w:rFonts w:ascii="Times New Roman" w:hAnsi="Times New Roman"/>
          <w:bCs/>
          <w:sz w:val="24"/>
          <w:szCs w:val="24"/>
        </w:rPr>
        <w:t xml:space="preserve"> </w:t>
      </w:r>
      <w:r w:rsidRPr="009963EC">
        <w:rPr>
          <w:rFonts w:ascii="Times New Roman" w:hAnsi="Times New Roman"/>
          <w:bCs/>
          <w:sz w:val="24"/>
          <w:szCs w:val="24"/>
        </w:rPr>
        <w:t>регулирования</w:t>
      </w:r>
      <w:r w:rsidR="00AC03F8">
        <w:rPr>
          <w:rFonts w:ascii="Times New Roman" w:hAnsi="Times New Roman"/>
          <w:bCs/>
          <w:sz w:val="24"/>
          <w:szCs w:val="24"/>
        </w:rPr>
        <w:t xml:space="preserve"> </w:t>
      </w:r>
      <w:r w:rsidR="00493BD8">
        <w:rPr>
          <w:rFonts w:ascii="Times New Roman" w:hAnsi="Times New Roman"/>
          <w:bCs/>
          <w:sz w:val="24"/>
          <w:szCs w:val="24"/>
        </w:rPr>
        <w:t xml:space="preserve"> </w:t>
      </w:r>
      <w:r w:rsidRPr="009963EC">
        <w:rPr>
          <w:rFonts w:ascii="Times New Roman" w:hAnsi="Times New Roman"/>
          <w:bCs/>
          <w:sz w:val="24"/>
          <w:szCs w:val="24"/>
        </w:rPr>
        <w:t>в</w:t>
      </w:r>
      <w:r w:rsidR="00AC03F8">
        <w:rPr>
          <w:rFonts w:ascii="Times New Roman" w:hAnsi="Times New Roman"/>
          <w:bCs/>
          <w:sz w:val="24"/>
          <w:szCs w:val="24"/>
        </w:rPr>
        <w:t xml:space="preserve"> </w:t>
      </w:r>
      <w:r w:rsidRPr="009963EC">
        <w:rPr>
          <w:rFonts w:ascii="Times New Roman" w:hAnsi="Times New Roman"/>
          <w:bCs/>
          <w:sz w:val="24"/>
          <w:szCs w:val="24"/>
        </w:rPr>
        <w:t>сфере</w:t>
      </w:r>
      <w:r w:rsidR="00AC03F8">
        <w:rPr>
          <w:rFonts w:ascii="Times New Roman" w:hAnsi="Times New Roman"/>
          <w:bCs/>
          <w:sz w:val="24"/>
          <w:szCs w:val="24"/>
        </w:rPr>
        <w:t xml:space="preserve"> </w:t>
      </w:r>
      <w:r w:rsidRPr="009963EC">
        <w:rPr>
          <w:rFonts w:ascii="Times New Roman" w:hAnsi="Times New Roman"/>
          <w:bCs/>
          <w:sz w:val="24"/>
          <w:szCs w:val="24"/>
        </w:rPr>
        <w:t>реализации</w:t>
      </w:r>
      <w:r w:rsidR="00AC03F8">
        <w:rPr>
          <w:rFonts w:ascii="Times New Roman" w:hAnsi="Times New Roman"/>
          <w:bCs/>
          <w:sz w:val="24"/>
          <w:szCs w:val="24"/>
        </w:rPr>
        <w:t xml:space="preserve"> </w:t>
      </w:r>
      <w:r w:rsidRPr="009963EC">
        <w:rPr>
          <w:rFonts w:ascii="Times New Roman" w:hAnsi="Times New Roman"/>
          <w:bCs/>
          <w:sz w:val="24"/>
          <w:szCs w:val="24"/>
        </w:rPr>
        <w:t>муниципальной</w:t>
      </w:r>
      <w:r w:rsidR="00AC03F8">
        <w:rPr>
          <w:rFonts w:ascii="Times New Roman" w:hAnsi="Times New Roman"/>
          <w:bCs/>
          <w:sz w:val="24"/>
          <w:szCs w:val="24"/>
        </w:rPr>
        <w:t xml:space="preserve"> </w:t>
      </w:r>
      <w:r w:rsidRPr="009963EC">
        <w:rPr>
          <w:rFonts w:ascii="Times New Roman" w:hAnsi="Times New Roman"/>
          <w:bCs/>
          <w:sz w:val="24"/>
          <w:szCs w:val="24"/>
        </w:rPr>
        <w:t>программы</w:t>
      </w:r>
    </w:p>
    <w:p w:rsidR="009963EC" w:rsidRPr="009963EC" w:rsidRDefault="009963EC" w:rsidP="009963EC">
      <w:pPr>
        <w:widowControl w:val="0"/>
        <w:autoSpaceDE w:val="0"/>
        <w:autoSpaceDN w:val="0"/>
        <w:adjustRightInd w:val="0"/>
        <w:spacing w:after="0" w:line="3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589"/>
        <w:gridCol w:w="2929"/>
        <w:gridCol w:w="3926"/>
        <w:gridCol w:w="2643"/>
        <w:gridCol w:w="2920"/>
        <w:gridCol w:w="2913"/>
      </w:tblGrid>
      <w:tr w:rsidR="009963EC" w:rsidRPr="009963EC" w:rsidTr="00F75AA1">
        <w:tc>
          <w:tcPr>
            <w:tcW w:w="185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№</w:t>
            </w:r>
            <w:r w:rsidR="00AC03F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9963E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963EC">
              <w:rPr>
                <w:rFonts w:ascii="Times New Roman" w:hAnsi="Times New Roman"/>
              </w:rPr>
              <w:t>/</w:t>
            </w:r>
            <w:proofErr w:type="spellStart"/>
            <w:r w:rsidRPr="009963E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920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Вид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проекта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правового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акта</w:t>
            </w:r>
          </w:p>
        </w:tc>
        <w:tc>
          <w:tcPr>
            <w:tcW w:w="1233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Основные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положения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проекта</w:t>
            </w:r>
            <w:r w:rsidR="00AC03F8">
              <w:rPr>
                <w:rFonts w:ascii="Times New Roman" w:hAnsi="Times New Roman"/>
              </w:rPr>
              <w:t xml:space="preserve"> </w:t>
            </w:r>
          </w:p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правового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акта</w:t>
            </w:r>
          </w:p>
        </w:tc>
        <w:tc>
          <w:tcPr>
            <w:tcW w:w="830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Ответственный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исполнитель,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соисполнитель</w:t>
            </w:r>
          </w:p>
        </w:tc>
        <w:tc>
          <w:tcPr>
            <w:tcW w:w="917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Ожидаемые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сроки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принятия</w:t>
            </w:r>
          </w:p>
        </w:tc>
        <w:tc>
          <w:tcPr>
            <w:tcW w:w="916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Основания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цель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разработки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нормативного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правового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акта</w:t>
            </w:r>
          </w:p>
        </w:tc>
      </w:tr>
      <w:tr w:rsidR="009963EC" w:rsidRPr="009963EC" w:rsidTr="00F75AA1">
        <w:tc>
          <w:tcPr>
            <w:tcW w:w="185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1</w:t>
            </w:r>
          </w:p>
        </w:tc>
        <w:tc>
          <w:tcPr>
            <w:tcW w:w="920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2</w:t>
            </w:r>
          </w:p>
        </w:tc>
        <w:tc>
          <w:tcPr>
            <w:tcW w:w="1233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3</w:t>
            </w:r>
          </w:p>
        </w:tc>
        <w:tc>
          <w:tcPr>
            <w:tcW w:w="830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4</w:t>
            </w:r>
          </w:p>
        </w:tc>
        <w:tc>
          <w:tcPr>
            <w:tcW w:w="917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5</w:t>
            </w:r>
          </w:p>
        </w:tc>
        <w:tc>
          <w:tcPr>
            <w:tcW w:w="916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9963EC" w:rsidRPr="009963EC" w:rsidTr="00F75AA1">
        <w:tc>
          <w:tcPr>
            <w:tcW w:w="185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1.</w:t>
            </w:r>
          </w:p>
        </w:tc>
        <w:tc>
          <w:tcPr>
            <w:tcW w:w="3899" w:type="pct"/>
            <w:gridSpan w:val="4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Обеспечение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условий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эффективного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функционирования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СОНКО</w:t>
            </w:r>
            <w:r w:rsidR="00AC03F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16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9963EC" w:rsidRPr="009963EC" w:rsidTr="00F75AA1">
        <w:tc>
          <w:tcPr>
            <w:tcW w:w="185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1.1.</w:t>
            </w:r>
          </w:p>
        </w:tc>
        <w:tc>
          <w:tcPr>
            <w:tcW w:w="920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Постановление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администрации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</w:p>
        </w:tc>
        <w:tc>
          <w:tcPr>
            <w:tcW w:w="1233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963EC">
              <w:rPr>
                <w:rFonts w:ascii="Times New Roman" w:eastAsia="Times New Roman" w:hAnsi="Times New Roman"/>
                <w:lang w:eastAsia="ru-RU"/>
              </w:rPr>
              <w:t>Внесение</w:t>
            </w:r>
            <w:r w:rsidR="00AC03F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lang w:eastAsia="ru-RU"/>
              </w:rPr>
              <w:t>изменений</w:t>
            </w:r>
            <w:r w:rsidR="00AC03F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lang w:eastAsia="ru-RU"/>
              </w:rPr>
              <w:t>муниципальную</w:t>
            </w:r>
            <w:r w:rsidR="00AC03F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lang w:eastAsia="ru-RU"/>
              </w:rPr>
              <w:t>программу</w:t>
            </w:r>
            <w:r w:rsidR="00AC03F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D64A9">
              <w:rPr>
                <w:rFonts w:ascii="Times New Roman" w:eastAsia="Times New Roman" w:hAnsi="Times New Roman"/>
                <w:lang w:eastAsia="ru-RU"/>
              </w:rPr>
              <w:t>"</w:t>
            </w:r>
            <w:r w:rsidRPr="009963EC">
              <w:rPr>
                <w:rFonts w:ascii="Times New Roman" w:eastAsia="Times New Roman" w:hAnsi="Times New Roman"/>
                <w:bCs/>
                <w:lang w:eastAsia="ru-RU"/>
              </w:rPr>
              <w:t>Содействие</w:t>
            </w:r>
            <w:r w:rsidR="00AC03F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bCs/>
                <w:lang w:eastAsia="ru-RU"/>
              </w:rPr>
              <w:t>развитию</w:t>
            </w:r>
            <w:r w:rsidR="00AC03F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bCs/>
                <w:lang w:eastAsia="ru-RU"/>
              </w:rPr>
              <w:t>поддержка</w:t>
            </w:r>
            <w:r w:rsidR="00AC03F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bCs/>
                <w:lang w:eastAsia="ru-RU"/>
              </w:rPr>
              <w:t>социально</w:t>
            </w:r>
            <w:r w:rsidR="00AC03F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bCs/>
                <w:lang w:eastAsia="ru-RU"/>
              </w:rPr>
              <w:t>ориентированных</w:t>
            </w:r>
            <w:r w:rsidR="00AC03F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bCs/>
                <w:lang w:eastAsia="ru-RU"/>
              </w:rPr>
              <w:t>некоммерческих</w:t>
            </w:r>
            <w:r w:rsidR="00AC03F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bCs/>
                <w:lang w:eastAsia="ru-RU"/>
              </w:rPr>
              <w:t>организаций</w:t>
            </w:r>
            <w:r w:rsidR="00AC03F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="00AC03F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bCs/>
                <w:lang w:eastAsia="ru-RU"/>
              </w:rPr>
              <w:t>территориальных</w:t>
            </w:r>
            <w:r w:rsidR="00AC03F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bCs/>
                <w:lang w:eastAsia="ru-RU"/>
              </w:rPr>
              <w:t>общественных</w:t>
            </w:r>
            <w:r w:rsidR="00AC03F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bCs/>
                <w:lang w:eastAsia="ru-RU"/>
              </w:rPr>
              <w:t>самоуправлений</w:t>
            </w:r>
            <w:r w:rsidR="00AC03F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bCs/>
                <w:lang w:eastAsia="ru-RU"/>
              </w:rPr>
              <w:t>в</w:t>
            </w:r>
            <w:r w:rsidR="00AC03F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bCs/>
                <w:lang w:eastAsia="ru-RU"/>
              </w:rPr>
              <w:t>Верхнебуреинском</w:t>
            </w:r>
            <w:r w:rsidR="00AC03F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bCs/>
                <w:lang w:eastAsia="ru-RU"/>
              </w:rPr>
              <w:t>муниципальном</w:t>
            </w:r>
            <w:r w:rsidR="00AC03F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bCs/>
                <w:lang w:eastAsia="ru-RU"/>
              </w:rPr>
              <w:t>районе</w:t>
            </w:r>
            <w:r w:rsidR="00AC03F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bCs/>
                <w:lang w:eastAsia="ru-RU"/>
              </w:rPr>
              <w:t>Хабаровского</w:t>
            </w:r>
            <w:r w:rsidR="00AC03F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9963EC">
              <w:rPr>
                <w:rFonts w:ascii="Times New Roman" w:eastAsia="Times New Roman" w:hAnsi="Times New Roman"/>
                <w:bCs/>
                <w:lang w:eastAsia="ru-RU"/>
              </w:rPr>
              <w:t>края</w:t>
            </w:r>
            <w:r w:rsidR="00CD64A9">
              <w:rPr>
                <w:rFonts w:ascii="Times New Roman" w:eastAsia="Times New Roman" w:hAnsi="Times New Roman"/>
                <w:lang w:eastAsia="ru-RU"/>
              </w:rPr>
              <w:t>"</w:t>
            </w:r>
          </w:p>
        </w:tc>
        <w:tc>
          <w:tcPr>
            <w:tcW w:w="830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Управляющий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делами,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отдел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организационной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работы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делопроизводства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администрации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</w:p>
        </w:tc>
        <w:tc>
          <w:tcPr>
            <w:tcW w:w="917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мере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необходимости</w:t>
            </w:r>
          </w:p>
        </w:tc>
        <w:tc>
          <w:tcPr>
            <w:tcW w:w="916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Изменение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законодательства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-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приведение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соответствие</w:t>
            </w:r>
            <w:r w:rsidR="00AC03F8">
              <w:rPr>
                <w:rFonts w:ascii="Times New Roman" w:hAnsi="Times New Roman"/>
              </w:rPr>
              <w:t xml:space="preserve"> </w:t>
            </w:r>
            <w:proofErr w:type="gramStart"/>
            <w:r w:rsidRPr="009963EC">
              <w:rPr>
                <w:rFonts w:ascii="Times New Roman" w:hAnsi="Times New Roman"/>
              </w:rPr>
              <w:t>действующих</w:t>
            </w:r>
            <w:proofErr w:type="gramEnd"/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НПА</w:t>
            </w:r>
          </w:p>
        </w:tc>
      </w:tr>
      <w:tr w:rsidR="009963EC" w:rsidRPr="009963EC" w:rsidTr="00F75AA1">
        <w:tc>
          <w:tcPr>
            <w:tcW w:w="185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1.2.</w:t>
            </w:r>
          </w:p>
        </w:tc>
        <w:tc>
          <w:tcPr>
            <w:tcW w:w="920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Постановление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администрации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</w:p>
        </w:tc>
        <w:tc>
          <w:tcPr>
            <w:tcW w:w="1233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Положение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предоставлении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субсидий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(грантов)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некоммерческим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организациям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для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реализации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социально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значимых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мероприятий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проектов</w:t>
            </w:r>
          </w:p>
        </w:tc>
        <w:tc>
          <w:tcPr>
            <w:tcW w:w="830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Управляющий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делами,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отдел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организационной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работы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делопроизводства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администрации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</w:p>
        </w:tc>
        <w:tc>
          <w:tcPr>
            <w:tcW w:w="917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1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квартал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2015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года</w:t>
            </w:r>
          </w:p>
        </w:tc>
        <w:tc>
          <w:tcPr>
            <w:tcW w:w="916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Изменение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законодательства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-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приведение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соответствие</w:t>
            </w:r>
            <w:r w:rsidR="00AC03F8">
              <w:rPr>
                <w:rFonts w:ascii="Times New Roman" w:hAnsi="Times New Roman"/>
              </w:rPr>
              <w:t xml:space="preserve"> </w:t>
            </w:r>
            <w:proofErr w:type="gramStart"/>
            <w:r w:rsidRPr="009963EC">
              <w:rPr>
                <w:rFonts w:ascii="Times New Roman" w:hAnsi="Times New Roman"/>
              </w:rPr>
              <w:t>действующих</w:t>
            </w:r>
            <w:proofErr w:type="gramEnd"/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НПА</w:t>
            </w:r>
          </w:p>
        </w:tc>
      </w:tr>
      <w:tr w:rsidR="009963EC" w:rsidRPr="009963EC" w:rsidTr="00F75AA1">
        <w:tc>
          <w:tcPr>
            <w:tcW w:w="185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1.3</w:t>
            </w:r>
          </w:p>
        </w:tc>
        <w:tc>
          <w:tcPr>
            <w:tcW w:w="920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Постановление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администрации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</w:p>
        </w:tc>
        <w:tc>
          <w:tcPr>
            <w:tcW w:w="1233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Об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утверждении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Положения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предоставлению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субсидии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социально-ориентированным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некоммерческим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организациям</w:t>
            </w:r>
          </w:p>
        </w:tc>
        <w:tc>
          <w:tcPr>
            <w:tcW w:w="830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Управляющий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делами,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отдел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организационной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работы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делопроизводства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администрации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</w:p>
        </w:tc>
        <w:tc>
          <w:tcPr>
            <w:tcW w:w="917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мере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необходимости</w:t>
            </w:r>
          </w:p>
        </w:tc>
        <w:tc>
          <w:tcPr>
            <w:tcW w:w="916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Изменение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законодательства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-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приведение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соответствие</w:t>
            </w:r>
            <w:r w:rsidR="00AC03F8">
              <w:rPr>
                <w:rFonts w:ascii="Times New Roman" w:hAnsi="Times New Roman"/>
              </w:rPr>
              <w:t xml:space="preserve"> </w:t>
            </w:r>
            <w:proofErr w:type="gramStart"/>
            <w:r w:rsidRPr="009963EC">
              <w:rPr>
                <w:rFonts w:ascii="Times New Roman" w:hAnsi="Times New Roman"/>
              </w:rPr>
              <w:t>действующих</w:t>
            </w:r>
            <w:proofErr w:type="gramEnd"/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НПА</w:t>
            </w:r>
          </w:p>
        </w:tc>
      </w:tr>
      <w:tr w:rsidR="009963EC" w:rsidRPr="009963EC" w:rsidTr="00F75AA1">
        <w:tc>
          <w:tcPr>
            <w:tcW w:w="185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2.</w:t>
            </w:r>
          </w:p>
        </w:tc>
        <w:tc>
          <w:tcPr>
            <w:tcW w:w="3899" w:type="pct"/>
            <w:gridSpan w:val="4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Информационная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деятельность,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обеспечение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устойчивого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развития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печатных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СМИ</w:t>
            </w:r>
          </w:p>
        </w:tc>
        <w:tc>
          <w:tcPr>
            <w:tcW w:w="916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9963EC" w:rsidRPr="009963EC" w:rsidTr="00F75AA1">
        <w:tc>
          <w:tcPr>
            <w:tcW w:w="185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2.1.</w:t>
            </w:r>
          </w:p>
        </w:tc>
        <w:tc>
          <w:tcPr>
            <w:tcW w:w="920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Постановление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администрации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</w:p>
        </w:tc>
        <w:tc>
          <w:tcPr>
            <w:tcW w:w="1233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Внесение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изменений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муниципальную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программу</w:t>
            </w:r>
            <w:r w:rsidR="00AC03F8">
              <w:rPr>
                <w:rFonts w:ascii="Times New Roman" w:hAnsi="Times New Roman"/>
              </w:rPr>
              <w:t xml:space="preserve"> </w:t>
            </w:r>
            <w:r w:rsidR="00CD64A9">
              <w:rPr>
                <w:rFonts w:ascii="Times New Roman" w:hAnsi="Times New Roman"/>
              </w:rPr>
              <w:t>"</w:t>
            </w:r>
            <w:r w:rsidRPr="009963EC">
              <w:rPr>
                <w:rFonts w:ascii="Times New Roman" w:hAnsi="Times New Roman"/>
                <w:bCs/>
              </w:rPr>
              <w:t>Содействие</w:t>
            </w:r>
            <w:r w:rsidR="00AC03F8">
              <w:rPr>
                <w:rFonts w:ascii="Times New Roman" w:hAnsi="Times New Roman"/>
                <w:bCs/>
              </w:rPr>
              <w:t xml:space="preserve"> </w:t>
            </w:r>
            <w:r w:rsidRPr="009963EC">
              <w:rPr>
                <w:rFonts w:ascii="Times New Roman" w:hAnsi="Times New Roman"/>
                <w:bCs/>
              </w:rPr>
              <w:t>развитию</w:t>
            </w:r>
            <w:r w:rsidR="00AC03F8">
              <w:rPr>
                <w:rFonts w:ascii="Times New Roman" w:hAnsi="Times New Roman"/>
                <w:bCs/>
              </w:rPr>
              <w:t xml:space="preserve"> </w:t>
            </w:r>
            <w:r w:rsidRPr="009963EC">
              <w:rPr>
                <w:rFonts w:ascii="Times New Roman" w:hAnsi="Times New Roman"/>
                <w:bCs/>
              </w:rPr>
              <w:t>и</w:t>
            </w:r>
            <w:r w:rsidR="00AC03F8">
              <w:rPr>
                <w:rFonts w:ascii="Times New Roman" w:hAnsi="Times New Roman"/>
                <w:bCs/>
              </w:rPr>
              <w:t xml:space="preserve"> </w:t>
            </w:r>
            <w:r w:rsidRPr="009963EC">
              <w:rPr>
                <w:rFonts w:ascii="Times New Roman" w:hAnsi="Times New Roman"/>
                <w:bCs/>
              </w:rPr>
              <w:t>поддержка</w:t>
            </w:r>
            <w:r w:rsidR="00AC03F8">
              <w:rPr>
                <w:rFonts w:ascii="Times New Roman" w:hAnsi="Times New Roman"/>
                <w:bCs/>
              </w:rPr>
              <w:t xml:space="preserve"> </w:t>
            </w:r>
            <w:r w:rsidRPr="009963EC">
              <w:rPr>
                <w:rFonts w:ascii="Times New Roman" w:hAnsi="Times New Roman"/>
                <w:bCs/>
              </w:rPr>
              <w:t>социально</w:t>
            </w:r>
            <w:r w:rsidR="00AC03F8">
              <w:rPr>
                <w:rFonts w:ascii="Times New Roman" w:hAnsi="Times New Roman"/>
                <w:bCs/>
              </w:rPr>
              <w:t xml:space="preserve"> </w:t>
            </w:r>
            <w:r w:rsidRPr="009963EC">
              <w:rPr>
                <w:rFonts w:ascii="Times New Roman" w:hAnsi="Times New Roman"/>
                <w:bCs/>
              </w:rPr>
              <w:lastRenderedPageBreak/>
              <w:t>ориентированных</w:t>
            </w:r>
            <w:r w:rsidR="00AC03F8">
              <w:rPr>
                <w:rFonts w:ascii="Times New Roman" w:hAnsi="Times New Roman"/>
                <w:bCs/>
              </w:rPr>
              <w:t xml:space="preserve"> </w:t>
            </w:r>
            <w:r w:rsidRPr="009963EC">
              <w:rPr>
                <w:rFonts w:ascii="Times New Roman" w:hAnsi="Times New Roman"/>
                <w:bCs/>
              </w:rPr>
              <w:t>некоммерческих</w:t>
            </w:r>
            <w:r w:rsidR="00AC03F8">
              <w:rPr>
                <w:rFonts w:ascii="Times New Roman" w:hAnsi="Times New Roman"/>
                <w:bCs/>
              </w:rPr>
              <w:t xml:space="preserve"> </w:t>
            </w:r>
            <w:r w:rsidRPr="009963EC">
              <w:rPr>
                <w:rFonts w:ascii="Times New Roman" w:hAnsi="Times New Roman"/>
                <w:bCs/>
              </w:rPr>
              <w:t>организаций</w:t>
            </w:r>
            <w:r w:rsidR="00AC03F8">
              <w:rPr>
                <w:rFonts w:ascii="Times New Roman" w:hAnsi="Times New Roman"/>
                <w:bCs/>
              </w:rPr>
              <w:t xml:space="preserve"> </w:t>
            </w:r>
            <w:r w:rsidRPr="009963EC">
              <w:rPr>
                <w:rFonts w:ascii="Times New Roman" w:hAnsi="Times New Roman"/>
                <w:bCs/>
              </w:rPr>
              <w:t>и</w:t>
            </w:r>
            <w:r w:rsidR="00AC03F8">
              <w:rPr>
                <w:rFonts w:ascii="Times New Roman" w:hAnsi="Times New Roman"/>
                <w:bCs/>
              </w:rPr>
              <w:t xml:space="preserve"> </w:t>
            </w:r>
            <w:r w:rsidRPr="009963EC">
              <w:rPr>
                <w:rFonts w:ascii="Times New Roman" w:hAnsi="Times New Roman"/>
                <w:bCs/>
              </w:rPr>
              <w:t>территориальных</w:t>
            </w:r>
            <w:r w:rsidR="00AC03F8">
              <w:rPr>
                <w:rFonts w:ascii="Times New Roman" w:hAnsi="Times New Roman"/>
                <w:bCs/>
              </w:rPr>
              <w:t xml:space="preserve"> </w:t>
            </w:r>
            <w:r w:rsidRPr="009963EC">
              <w:rPr>
                <w:rFonts w:ascii="Times New Roman" w:hAnsi="Times New Roman"/>
                <w:bCs/>
              </w:rPr>
              <w:t>общественных</w:t>
            </w:r>
            <w:r w:rsidR="00AC03F8">
              <w:rPr>
                <w:rFonts w:ascii="Times New Roman" w:hAnsi="Times New Roman"/>
                <w:bCs/>
              </w:rPr>
              <w:t xml:space="preserve"> </w:t>
            </w:r>
            <w:r w:rsidRPr="009963EC">
              <w:rPr>
                <w:rFonts w:ascii="Times New Roman" w:hAnsi="Times New Roman"/>
                <w:bCs/>
              </w:rPr>
              <w:t>самоуправлений</w:t>
            </w:r>
            <w:r w:rsidR="00AC03F8">
              <w:rPr>
                <w:rFonts w:ascii="Times New Roman" w:hAnsi="Times New Roman"/>
                <w:bCs/>
              </w:rPr>
              <w:t xml:space="preserve"> </w:t>
            </w:r>
            <w:r w:rsidRPr="009963EC">
              <w:rPr>
                <w:rFonts w:ascii="Times New Roman" w:hAnsi="Times New Roman"/>
                <w:bCs/>
              </w:rPr>
              <w:t>в</w:t>
            </w:r>
            <w:r w:rsidR="00AC03F8">
              <w:rPr>
                <w:rFonts w:ascii="Times New Roman" w:hAnsi="Times New Roman"/>
                <w:bCs/>
              </w:rPr>
              <w:t xml:space="preserve"> </w:t>
            </w:r>
            <w:r w:rsidRPr="009963EC">
              <w:rPr>
                <w:rFonts w:ascii="Times New Roman" w:hAnsi="Times New Roman"/>
                <w:bCs/>
              </w:rPr>
              <w:t>Верхнебуреинском</w:t>
            </w:r>
            <w:r w:rsidR="00AC03F8">
              <w:rPr>
                <w:rFonts w:ascii="Times New Roman" w:hAnsi="Times New Roman"/>
                <w:bCs/>
              </w:rPr>
              <w:t xml:space="preserve"> </w:t>
            </w:r>
            <w:r w:rsidRPr="009963EC">
              <w:rPr>
                <w:rFonts w:ascii="Times New Roman" w:hAnsi="Times New Roman"/>
                <w:bCs/>
              </w:rPr>
              <w:t>муниципальном</w:t>
            </w:r>
            <w:r w:rsidR="00AC03F8">
              <w:rPr>
                <w:rFonts w:ascii="Times New Roman" w:hAnsi="Times New Roman"/>
                <w:bCs/>
              </w:rPr>
              <w:t xml:space="preserve"> </w:t>
            </w:r>
            <w:r w:rsidRPr="009963EC">
              <w:rPr>
                <w:rFonts w:ascii="Times New Roman" w:hAnsi="Times New Roman"/>
                <w:bCs/>
              </w:rPr>
              <w:t>районе</w:t>
            </w:r>
            <w:r w:rsidR="00AC03F8">
              <w:rPr>
                <w:rFonts w:ascii="Times New Roman" w:hAnsi="Times New Roman"/>
                <w:bCs/>
              </w:rPr>
              <w:t xml:space="preserve"> </w:t>
            </w:r>
            <w:r w:rsidRPr="009963EC">
              <w:rPr>
                <w:rFonts w:ascii="Times New Roman" w:hAnsi="Times New Roman"/>
                <w:bCs/>
              </w:rPr>
              <w:t>Хабаровского</w:t>
            </w:r>
            <w:r w:rsidR="00AC03F8">
              <w:rPr>
                <w:rFonts w:ascii="Times New Roman" w:hAnsi="Times New Roman"/>
                <w:bCs/>
              </w:rPr>
              <w:t xml:space="preserve"> </w:t>
            </w:r>
            <w:r w:rsidRPr="009963EC">
              <w:rPr>
                <w:rFonts w:ascii="Times New Roman" w:hAnsi="Times New Roman"/>
                <w:bCs/>
              </w:rPr>
              <w:t>края</w:t>
            </w:r>
            <w:r w:rsidR="00CD64A9">
              <w:rPr>
                <w:rFonts w:ascii="Times New Roman" w:hAnsi="Times New Roman"/>
              </w:rPr>
              <w:t>"</w:t>
            </w:r>
          </w:p>
        </w:tc>
        <w:tc>
          <w:tcPr>
            <w:tcW w:w="830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lastRenderedPageBreak/>
              <w:t>Управляющий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делами,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отдел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организационной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работы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lastRenderedPageBreak/>
              <w:t>делопроизводства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администрации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</w:p>
        </w:tc>
        <w:tc>
          <w:tcPr>
            <w:tcW w:w="917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lastRenderedPageBreak/>
              <w:t>По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мере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необходимости</w:t>
            </w:r>
          </w:p>
        </w:tc>
        <w:tc>
          <w:tcPr>
            <w:tcW w:w="916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Изменение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законодательства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-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приведение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соответствие</w:t>
            </w:r>
            <w:r w:rsidR="00AC03F8">
              <w:rPr>
                <w:rFonts w:ascii="Times New Roman" w:hAnsi="Times New Roman"/>
              </w:rPr>
              <w:t xml:space="preserve"> </w:t>
            </w:r>
            <w:proofErr w:type="gramStart"/>
            <w:r w:rsidRPr="009963EC">
              <w:rPr>
                <w:rFonts w:ascii="Times New Roman" w:hAnsi="Times New Roman"/>
              </w:rPr>
              <w:lastRenderedPageBreak/>
              <w:t>действующих</w:t>
            </w:r>
            <w:proofErr w:type="gramEnd"/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НПА</w:t>
            </w:r>
          </w:p>
        </w:tc>
      </w:tr>
      <w:tr w:rsidR="009963EC" w:rsidRPr="009963EC" w:rsidTr="00F75AA1">
        <w:tc>
          <w:tcPr>
            <w:tcW w:w="185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3899" w:type="pct"/>
            <w:gridSpan w:val="4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Повышение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роли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участия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населения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осуществлении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местного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самоуправления</w:t>
            </w:r>
          </w:p>
        </w:tc>
        <w:tc>
          <w:tcPr>
            <w:tcW w:w="916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9963EC" w:rsidRPr="009963EC" w:rsidTr="00F75AA1">
        <w:tc>
          <w:tcPr>
            <w:tcW w:w="185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3.1.</w:t>
            </w:r>
          </w:p>
        </w:tc>
        <w:tc>
          <w:tcPr>
            <w:tcW w:w="920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Постановление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администрации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</w:p>
        </w:tc>
        <w:tc>
          <w:tcPr>
            <w:tcW w:w="1233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Об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утверждении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Положения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предоставлении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субсидий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(грантов)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городским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сельским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поселениям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для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реализации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проектов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развития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поселений,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основанных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местных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инициативах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граждан</w:t>
            </w:r>
          </w:p>
        </w:tc>
        <w:tc>
          <w:tcPr>
            <w:tcW w:w="830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Управляющий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делами,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отдел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организационной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работы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делопроизводства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администрации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</w:p>
        </w:tc>
        <w:tc>
          <w:tcPr>
            <w:tcW w:w="917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1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квартал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2015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года</w:t>
            </w:r>
          </w:p>
        </w:tc>
        <w:tc>
          <w:tcPr>
            <w:tcW w:w="916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Изменение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законодательства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-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приведение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соответствие</w:t>
            </w:r>
            <w:r w:rsidR="00AC03F8">
              <w:rPr>
                <w:rFonts w:ascii="Times New Roman" w:hAnsi="Times New Roman"/>
              </w:rPr>
              <w:t xml:space="preserve"> </w:t>
            </w:r>
            <w:proofErr w:type="gramStart"/>
            <w:r w:rsidRPr="009963EC">
              <w:rPr>
                <w:rFonts w:ascii="Times New Roman" w:hAnsi="Times New Roman"/>
              </w:rPr>
              <w:t>действующих</w:t>
            </w:r>
            <w:proofErr w:type="gramEnd"/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НПА</w:t>
            </w:r>
          </w:p>
        </w:tc>
      </w:tr>
      <w:tr w:rsidR="009963EC" w:rsidRPr="009963EC" w:rsidTr="00F75AA1">
        <w:tc>
          <w:tcPr>
            <w:tcW w:w="185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3.2.</w:t>
            </w:r>
          </w:p>
        </w:tc>
        <w:tc>
          <w:tcPr>
            <w:tcW w:w="920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Постановление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администрации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</w:p>
        </w:tc>
        <w:tc>
          <w:tcPr>
            <w:tcW w:w="1233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Внесение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изменений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муниципальную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программу</w:t>
            </w:r>
            <w:r w:rsidR="00AC03F8">
              <w:rPr>
                <w:rFonts w:ascii="Times New Roman" w:hAnsi="Times New Roman"/>
              </w:rPr>
              <w:t xml:space="preserve"> </w:t>
            </w:r>
            <w:r w:rsidR="00CD64A9">
              <w:rPr>
                <w:rFonts w:ascii="Times New Roman" w:hAnsi="Times New Roman"/>
              </w:rPr>
              <w:t>"</w:t>
            </w:r>
            <w:r w:rsidRPr="009963EC">
              <w:rPr>
                <w:rFonts w:ascii="Times New Roman" w:hAnsi="Times New Roman"/>
                <w:bCs/>
              </w:rPr>
              <w:t>Содействие</w:t>
            </w:r>
            <w:r w:rsidR="00AC03F8">
              <w:rPr>
                <w:rFonts w:ascii="Times New Roman" w:hAnsi="Times New Roman"/>
                <w:bCs/>
              </w:rPr>
              <w:t xml:space="preserve"> </w:t>
            </w:r>
            <w:r w:rsidRPr="009963EC">
              <w:rPr>
                <w:rFonts w:ascii="Times New Roman" w:hAnsi="Times New Roman"/>
                <w:bCs/>
              </w:rPr>
              <w:t>развитию</w:t>
            </w:r>
            <w:r w:rsidR="00AC03F8">
              <w:rPr>
                <w:rFonts w:ascii="Times New Roman" w:hAnsi="Times New Roman"/>
                <w:bCs/>
              </w:rPr>
              <w:t xml:space="preserve"> </w:t>
            </w:r>
            <w:r w:rsidRPr="009963EC">
              <w:rPr>
                <w:rFonts w:ascii="Times New Roman" w:hAnsi="Times New Roman"/>
                <w:bCs/>
              </w:rPr>
              <w:t>и</w:t>
            </w:r>
            <w:r w:rsidR="00AC03F8">
              <w:rPr>
                <w:rFonts w:ascii="Times New Roman" w:hAnsi="Times New Roman"/>
                <w:bCs/>
              </w:rPr>
              <w:t xml:space="preserve"> </w:t>
            </w:r>
            <w:r w:rsidRPr="009963EC">
              <w:rPr>
                <w:rFonts w:ascii="Times New Roman" w:hAnsi="Times New Roman"/>
                <w:bCs/>
              </w:rPr>
              <w:t>поддержка</w:t>
            </w:r>
            <w:r w:rsidR="00AC03F8">
              <w:rPr>
                <w:rFonts w:ascii="Times New Roman" w:hAnsi="Times New Roman"/>
                <w:bCs/>
              </w:rPr>
              <w:t xml:space="preserve"> </w:t>
            </w:r>
            <w:r w:rsidRPr="009963EC">
              <w:rPr>
                <w:rFonts w:ascii="Times New Roman" w:hAnsi="Times New Roman"/>
                <w:bCs/>
              </w:rPr>
              <w:t>социально</w:t>
            </w:r>
            <w:r w:rsidR="00AC03F8">
              <w:rPr>
                <w:rFonts w:ascii="Times New Roman" w:hAnsi="Times New Roman"/>
                <w:bCs/>
              </w:rPr>
              <w:t xml:space="preserve"> </w:t>
            </w:r>
            <w:r w:rsidRPr="009963EC">
              <w:rPr>
                <w:rFonts w:ascii="Times New Roman" w:hAnsi="Times New Roman"/>
                <w:bCs/>
              </w:rPr>
              <w:t>ориентированных</w:t>
            </w:r>
            <w:r w:rsidR="00AC03F8">
              <w:rPr>
                <w:rFonts w:ascii="Times New Roman" w:hAnsi="Times New Roman"/>
                <w:bCs/>
              </w:rPr>
              <w:t xml:space="preserve"> </w:t>
            </w:r>
            <w:r w:rsidRPr="009963EC">
              <w:rPr>
                <w:rFonts w:ascii="Times New Roman" w:hAnsi="Times New Roman"/>
                <w:bCs/>
              </w:rPr>
              <w:t>некоммерческих</w:t>
            </w:r>
            <w:r w:rsidR="00AC03F8">
              <w:rPr>
                <w:rFonts w:ascii="Times New Roman" w:hAnsi="Times New Roman"/>
                <w:bCs/>
              </w:rPr>
              <w:t xml:space="preserve"> </w:t>
            </w:r>
            <w:r w:rsidRPr="009963EC">
              <w:rPr>
                <w:rFonts w:ascii="Times New Roman" w:hAnsi="Times New Roman"/>
                <w:bCs/>
              </w:rPr>
              <w:t>организаций</w:t>
            </w:r>
            <w:r w:rsidR="00AC03F8">
              <w:rPr>
                <w:rFonts w:ascii="Times New Roman" w:hAnsi="Times New Roman"/>
                <w:bCs/>
              </w:rPr>
              <w:t xml:space="preserve"> </w:t>
            </w:r>
            <w:r w:rsidRPr="009963EC">
              <w:rPr>
                <w:rFonts w:ascii="Times New Roman" w:hAnsi="Times New Roman"/>
                <w:bCs/>
              </w:rPr>
              <w:t>и</w:t>
            </w:r>
            <w:r w:rsidR="00AC03F8">
              <w:rPr>
                <w:rFonts w:ascii="Times New Roman" w:hAnsi="Times New Roman"/>
                <w:bCs/>
              </w:rPr>
              <w:t xml:space="preserve"> </w:t>
            </w:r>
            <w:r w:rsidRPr="009963EC">
              <w:rPr>
                <w:rFonts w:ascii="Times New Roman" w:hAnsi="Times New Roman"/>
                <w:bCs/>
              </w:rPr>
              <w:t>территориальных</w:t>
            </w:r>
            <w:r w:rsidR="00AC03F8">
              <w:rPr>
                <w:rFonts w:ascii="Times New Roman" w:hAnsi="Times New Roman"/>
                <w:bCs/>
              </w:rPr>
              <w:t xml:space="preserve"> </w:t>
            </w:r>
            <w:r w:rsidRPr="009963EC">
              <w:rPr>
                <w:rFonts w:ascii="Times New Roman" w:hAnsi="Times New Roman"/>
                <w:bCs/>
              </w:rPr>
              <w:t>общественных</w:t>
            </w:r>
            <w:r w:rsidR="00AC03F8">
              <w:rPr>
                <w:rFonts w:ascii="Times New Roman" w:hAnsi="Times New Roman"/>
                <w:bCs/>
              </w:rPr>
              <w:t xml:space="preserve"> </w:t>
            </w:r>
            <w:r w:rsidRPr="009963EC">
              <w:rPr>
                <w:rFonts w:ascii="Times New Roman" w:hAnsi="Times New Roman"/>
                <w:bCs/>
              </w:rPr>
              <w:t>самоуправлений</w:t>
            </w:r>
            <w:r w:rsidR="00AC03F8">
              <w:rPr>
                <w:rFonts w:ascii="Times New Roman" w:hAnsi="Times New Roman"/>
                <w:bCs/>
              </w:rPr>
              <w:t xml:space="preserve"> </w:t>
            </w:r>
            <w:r w:rsidRPr="009963EC">
              <w:rPr>
                <w:rFonts w:ascii="Times New Roman" w:hAnsi="Times New Roman"/>
                <w:bCs/>
              </w:rPr>
              <w:t>в</w:t>
            </w:r>
            <w:r w:rsidR="00AC03F8">
              <w:rPr>
                <w:rFonts w:ascii="Times New Roman" w:hAnsi="Times New Roman"/>
                <w:bCs/>
              </w:rPr>
              <w:t xml:space="preserve"> </w:t>
            </w:r>
            <w:r w:rsidRPr="009963EC">
              <w:rPr>
                <w:rFonts w:ascii="Times New Roman" w:hAnsi="Times New Roman"/>
                <w:bCs/>
              </w:rPr>
              <w:t>Верхнебуреинском</w:t>
            </w:r>
            <w:r w:rsidR="00AC03F8">
              <w:rPr>
                <w:rFonts w:ascii="Times New Roman" w:hAnsi="Times New Roman"/>
                <w:bCs/>
              </w:rPr>
              <w:t xml:space="preserve"> </w:t>
            </w:r>
            <w:r w:rsidRPr="009963EC">
              <w:rPr>
                <w:rFonts w:ascii="Times New Roman" w:hAnsi="Times New Roman"/>
                <w:bCs/>
              </w:rPr>
              <w:t>муниципальном</w:t>
            </w:r>
            <w:r w:rsidR="00AC03F8">
              <w:rPr>
                <w:rFonts w:ascii="Times New Roman" w:hAnsi="Times New Roman"/>
                <w:bCs/>
              </w:rPr>
              <w:t xml:space="preserve"> </w:t>
            </w:r>
            <w:r w:rsidRPr="009963EC">
              <w:rPr>
                <w:rFonts w:ascii="Times New Roman" w:hAnsi="Times New Roman"/>
                <w:bCs/>
              </w:rPr>
              <w:t>районе</w:t>
            </w:r>
            <w:r w:rsidR="00AC03F8">
              <w:rPr>
                <w:rFonts w:ascii="Times New Roman" w:hAnsi="Times New Roman"/>
                <w:bCs/>
              </w:rPr>
              <w:t xml:space="preserve"> </w:t>
            </w:r>
            <w:r w:rsidRPr="009963EC">
              <w:rPr>
                <w:rFonts w:ascii="Times New Roman" w:hAnsi="Times New Roman"/>
                <w:bCs/>
              </w:rPr>
              <w:t>Хабаровского</w:t>
            </w:r>
            <w:r w:rsidR="00AC03F8">
              <w:rPr>
                <w:rFonts w:ascii="Times New Roman" w:hAnsi="Times New Roman"/>
                <w:bCs/>
              </w:rPr>
              <w:t xml:space="preserve"> </w:t>
            </w:r>
            <w:r w:rsidRPr="009963EC">
              <w:rPr>
                <w:rFonts w:ascii="Times New Roman" w:hAnsi="Times New Roman"/>
                <w:bCs/>
              </w:rPr>
              <w:t>края</w:t>
            </w:r>
            <w:r w:rsidR="00CD64A9">
              <w:rPr>
                <w:rFonts w:ascii="Times New Roman" w:hAnsi="Times New Roman"/>
              </w:rPr>
              <w:t>"</w:t>
            </w:r>
          </w:p>
        </w:tc>
        <w:tc>
          <w:tcPr>
            <w:tcW w:w="830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Управляющий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делами,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отдел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организационной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работы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делопроизводства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администрации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района</w:t>
            </w:r>
          </w:p>
        </w:tc>
        <w:tc>
          <w:tcPr>
            <w:tcW w:w="917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По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мере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необходимости</w:t>
            </w:r>
          </w:p>
        </w:tc>
        <w:tc>
          <w:tcPr>
            <w:tcW w:w="916" w:type="pct"/>
          </w:tcPr>
          <w:p w:rsidR="009963EC" w:rsidRPr="009963EC" w:rsidRDefault="009963EC" w:rsidP="009963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963EC">
              <w:rPr>
                <w:rFonts w:ascii="Times New Roman" w:hAnsi="Times New Roman"/>
              </w:rPr>
              <w:t>Изменение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законодательства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-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приведение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в</w:t>
            </w:r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соответствие</w:t>
            </w:r>
            <w:r w:rsidR="00AC03F8">
              <w:rPr>
                <w:rFonts w:ascii="Times New Roman" w:hAnsi="Times New Roman"/>
              </w:rPr>
              <w:t xml:space="preserve"> </w:t>
            </w:r>
            <w:proofErr w:type="gramStart"/>
            <w:r w:rsidRPr="009963EC">
              <w:rPr>
                <w:rFonts w:ascii="Times New Roman" w:hAnsi="Times New Roman"/>
              </w:rPr>
              <w:t>действующих</w:t>
            </w:r>
            <w:proofErr w:type="gramEnd"/>
            <w:r w:rsidR="00AC03F8">
              <w:rPr>
                <w:rFonts w:ascii="Times New Roman" w:hAnsi="Times New Roman"/>
              </w:rPr>
              <w:t xml:space="preserve"> </w:t>
            </w:r>
            <w:r w:rsidRPr="009963EC">
              <w:rPr>
                <w:rFonts w:ascii="Times New Roman" w:hAnsi="Times New Roman"/>
              </w:rPr>
              <w:t>НПА</w:t>
            </w:r>
          </w:p>
        </w:tc>
      </w:tr>
    </w:tbl>
    <w:p w:rsidR="00204F9A" w:rsidRDefault="00493BD8" w:rsidP="00493B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</w:t>
      </w:r>
      <w:r w:rsidR="00AC03F8">
        <w:rPr>
          <w:rFonts w:ascii="Times New Roman" w:hAnsi="Times New Roman"/>
        </w:rPr>
        <w:t xml:space="preserve"> </w:t>
      </w:r>
      <w:r w:rsidR="00CD64A9">
        <w:rPr>
          <w:rFonts w:ascii="Times New Roman" w:hAnsi="Times New Roman"/>
        </w:rPr>
        <w:t>"</w:t>
      </w:r>
    </w:p>
    <w:sectPr w:rsidR="00204F9A" w:rsidSect="007C1821">
      <w:pgSz w:w="16838" w:h="11905" w:orient="landscape"/>
      <w:pgMar w:top="1701" w:right="567" w:bottom="567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423" w:rsidRPr="00562E63" w:rsidRDefault="00483423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separator/>
      </w:r>
    </w:p>
  </w:endnote>
  <w:endnote w:type="continuationSeparator" w:id="0">
    <w:p w:rsidR="00483423" w:rsidRPr="00562E63" w:rsidRDefault="00483423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423" w:rsidRPr="00562E63" w:rsidRDefault="00483423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separator/>
      </w:r>
    </w:p>
  </w:footnote>
  <w:footnote w:type="continuationSeparator" w:id="0">
    <w:p w:rsidR="00483423" w:rsidRPr="00562E63" w:rsidRDefault="00483423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3324176"/>
      <w:docPartObj>
        <w:docPartGallery w:val="Page Numbers (Top of Page)"/>
        <w:docPartUnique/>
      </w:docPartObj>
    </w:sdtPr>
    <w:sdtContent>
      <w:p w:rsidR="007C1821" w:rsidRDefault="00C34026">
        <w:pPr>
          <w:pStyle w:val="a3"/>
          <w:jc w:val="center"/>
        </w:pPr>
        <w:r>
          <w:rPr>
            <w:noProof/>
          </w:rPr>
          <w:fldChar w:fldCharType="begin"/>
        </w:r>
        <w:r w:rsidR="007C182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C7C3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C1821" w:rsidRDefault="007C18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236"/>
    <w:multiLevelType w:val="hybridMultilevel"/>
    <w:tmpl w:val="9E908FAA"/>
    <w:lvl w:ilvl="0" w:tplc="9AA42E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1B2C"/>
    <w:multiLevelType w:val="multilevel"/>
    <w:tmpl w:val="0DE448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">
    <w:nsid w:val="21B7163B"/>
    <w:multiLevelType w:val="multilevel"/>
    <w:tmpl w:val="2DC2B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343A481E"/>
    <w:multiLevelType w:val="multilevel"/>
    <w:tmpl w:val="C15428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37CD7021"/>
    <w:multiLevelType w:val="hybridMultilevel"/>
    <w:tmpl w:val="D73A4EF6"/>
    <w:lvl w:ilvl="0" w:tplc="84CCEE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FB00BFE"/>
    <w:multiLevelType w:val="multilevel"/>
    <w:tmpl w:val="7D4C47E0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4BAD70E0"/>
    <w:multiLevelType w:val="multilevel"/>
    <w:tmpl w:val="3B14FB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4CBC1529"/>
    <w:multiLevelType w:val="hybridMultilevel"/>
    <w:tmpl w:val="F0E87C22"/>
    <w:lvl w:ilvl="0" w:tplc="5156AED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1EF7DCD"/>
    <w:multiLevelType w:val="hybridMultilevel"/>
    <w:tmpl w:val="7DF8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14C99"/>
    <w:multiLevelType w:val="multilevel"/>
    <w:tmpl w:val="80501EDA"/>
    <w:lvl w:ilvl="0">
      <w:start w:val="1"/>
      <w:numFmt w:val="decimal"/>
      <w:lvlText w:val="%1."/>
      <w:lvlJc w:val="left"/>
      <w:pPr>
        <w:ind w:left="1515" w:hanging="8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5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0">
    <w:nsid w:val="6947297F"/>
    <w:multiLevelType w:val="hybridMultilevel"/>
    <w:tmpl w:val="7E503D48"/>
    <w:lvl w:ilvl="0" w:tplc="88A838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84746D"/>
    <w:multiLevelType w:val="multilevel"/>
    <w:tmpl w:val="935CD7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1"/>
  </w:num>
  <w:num w:numId="5">
    <w:abstractNumId w:val="1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0"/>
  </w:num>
  <w:num w:numId="11">
    <w:abstractNumId w:val="7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C3C"/>
    <w:rsid w:val="00001FA0"/>
    <w:rsid w:val="00002595"/>
    <w:rsid w:val="00004531"/>
    <w:rsid w:val="00005F78"/>
    <w:rsid w:val="00007C7A"/>
    <w:rsid w:val="000107BD"/>
    <w:rsid w:val="00011F26"/>
    <w:rsid w:val="0001236F"/>
    <w:rsid w:val="00012896"/>
    <w:rsid w:val="00013FF4"/>
    <w:rsid w:val="0001539C"/>
    <w:rsid w:val="000156D2"/>
    <w:rsid w:val="00016938"/>
    <w:rsid w:val="0001753A"/>
    <w:rsid w:val="00017BD5"/>
    <w:rsid w:val="0002022C"/>
    <w:rsid w:val="00022A4A"/>
    <w:rsid w:val="00023194"/>
    <w:rsid w:val="000240A2"/>
    <w:rsid w:val="0002432F"/>
    <w:rsid w:val="00024733"/>
    <w:rsid w:val="0002607B"/>
    <w:rsid w:val="00026A5F"/>
    <w:rsid w:val="00027398"/>
    <w:rsid w:val="0003085E"/>
    <w:rsid w:val="000314EC"/>
    <w:rsid w:val="0003160C"/>
    <w:rsid w:val="00031728"/>
    <w:rsid w:val="0003205E"/>
    <w:rsid w:val="0003347B"/>
    <w:rsid w:val="0003365F"/>
    <w:rsid w:val="00033B29"/>
    <w:rsid w:val="00036DD5"/>
    <w:rsid w:val="00043585"/>
    <w:rsid w:val="000471A1"/>
    <w:rsid w:val="00051A24"/>
    <w:rsid w:val="000543FB"/>
    <w:rsid w:val="00054518"/>
    <w:rsid w:val="00054F96"/>
    <w:rsid w:val="000557F2"/>
    <w:rsid w:val="00055D46"/>
    <w:rsid w:val="00062871"/>
    <w:rsid w:val="00062D9F"/>
    <w:rsid w:val="0006537E"/>
    <w:rsid w:val="000658ED"/>
    <w:rsid w:val="00065CA7"/>
    <w:rsid w:val="00072C3E"/>
    <w:rsid w:val="00072F88"/>
    <w:rsid w:val="00074FC1"/>
    <w:rsid w:val="00075BA7"/>
    <w:rsid w:val="0007676C"/>
    <w:rsid w:val="00076F0D"/>
    <w:rsid w:val="000774CD"/>
    <w:rsid w:val="00077891"/>
    <w:rsid w:val="00077935"/>
    <w:rsid w:val="00077CE7"/>
    <w:rsid w:val="00080E4F"/>
    <w:rsid w:val="00083B23"/>
    <w:rsid w:val="00083E33"/>
    <w:rsid w:val="000841A5"/>
    <w:rsid w:val="00084678"/>
    <w:rsid w:val="00085DCD"/>
    <w:rsid w:val="00093929"/>
    <w:rsid w:val="00095419"/>
    <w:rsid w:val="00095C4C"/>
    <w:rsid w:val="000967E5"/>
    <w:rsid w:val="00096A61"/>
    <w:rsid w:val="000A0DF6"/>
    <w:rsid w:val="000A17FD"/>
    <w:rsid w:val="000A4593"/>
    <w:rsid w:val="000A4D24"/>
    <w:rsid w:val="000A55E8"/>
    <w:rsid w:val="000A7D95"/>
    <w:rsid w:val="000B0682"/>
    <w:rsid w:val="000B0EB7"/>
    <w:rsid w:val="000B1741"/>
    <w:rsid w:val="000B1CC8"/>
    <w:rsid w:val="000B3C07"/>
    <w:rsid w:val="000B3DDF"/>
    <w:rsid w:val="000B4B18"/>
    <w:rsid w:val="000B4DFC"/>
    <w:rsid w:val="000B50B0"/>
    <w:rsid w:val="000B58B2"/>
    <w:rsid w:val="000B5908"/>
    <w:rsid w:val="000B76CE"/>
    <w:rsid w:val="000C00AD"/>
    <w:rsid w:val="000C04B4"/>
    <w:rsid w:val="000C211F"/>
    <w:rsid w:val="000C4291"/>
    <w:rsid w:val="000C47A8"/>
    <w:rsid w:val="000C53F6"/>
    <w:rsid w:val="000C5A06"/>
    <w:rsid w:val="000C5A4C"/>
    <w:rsid w:val="000C616B"/>
    <w:rsid w:val="000C76DA"/>
    <w:rsid w:val="000D1243"/>
    <w:rsid w:val="000D1266"/>
    <w:rsid w:val="000D1EBF"/>
    <w:rsid w:val="000D20CB"/>
    <w:rsid w:val="000D3021"/>
    <w:rsid w:val="000D3776"/>
    <w:rsid w:val="000D3C2E"/>
    <w:rsid w:val="000D3CB7"/>
    <w:rsid w:val="000D3E51"/>
    <w:rsid w:val="000D46F9"/>
    <w:rsid w:val="000D4ABB"/>
    <w:rsid w:val="000D4BE1"/>
    <w:rsid w:val="000D5AC2"/>
    <w:rsid w:val="000D5C60"/>
    <w:rsid w:val="000D76AE"/>
    <w:rsid w:val="000E00A0"/>
    <w:rsid w:val="000E073C"/>
    <w:rsid w:val="000E0FF1"/>
    <w:rsid w:val="000E27A7"/>
    <w:rsid w:val="000E43AD"/>
    <w:rsid w:val="000E4F81"/>
    <w:rsid w:val="000E4FFE"/>
    <w:rsid w:val="000E54DB"/>
    <w:rsid w:val="000E5AE5"/>
    <w:rsid w:val="000E62AF"/>
    <w:rsid w:val="000E742C"/>
    <w:rsid w:val="000E7696"/>
    <w:rsid w:val="000F13FE"/>
    <w:rsid w:val="000F21F3"/>
    <w:rsid w:val="000F2C71"/>
    <w:rsid w:val="000F3DA7"/>
    <w:rsid w:val="000F6599"/>
    <w:rsid w:val="000F6BDD"/>
    <w:rsid w:val="00101FD5"/>
    <w:rsid w:val="0010319B"/>
    <w:rsid w:val="00103A71"/>
    <w:rsid w:val="001057A9"/>
    <w:rsid w:val="00105ED7"/>
    <w:rsid w:val="0010751C"/>
    <w:rsid w:val="00110B3F"/>
    <w:rsid w:val="00110BA5"/>
    <w:rsid w:val="00111387"/>
    <w:rsid w:val="0011178D"/>
    <w:rsid w:val="00112402"/>
    <w:rsid w:val="00113B33"/>
    <w:rsid w:val="00115556"/>
    <w:rsid w:val="00115D38"/>
    <w:rsid w:val="00125A09"/>
    <w:rsid w:val="00126C77"/>
    <w:rsid w:val="00126D77"/>
    <w:rsid w:val="00127405"/>
    <w:rsid w:val="001275DE"/>
    <w:rsid w:val="00130812"/>
    <w:rsid w:val="00130A18"/>
    <w:rsid w:val="0013268C"/>
    <w:rsid w:val="00132E77"/>
    <w:rsid w:val="001341E0"/>
    <w:rsid w:val="00135176"/>
    <w:rsid w:val="001351B9"/>
    <w:rsid w:val="0013718E"/>
    <w:rsid w:val="00140061"/>
    <w:rsid w:val="00141054"/>
    <w:rsid w:val="00141432"/>
    <w:rsid w:val="00141810"/>
    <w:rsid w:val="00144D5B"/>
    <w:rsid w:val="00144FD2"/>
    <w:rsid w:val="0014510A"/>
    <w:rsid w:val="00145582"/>
    <w:rsid w:val="00145587"/>
    <w:rsid w:val="00146600"/>
    <w:rsid w:val="00147301"/>
    <w:rsid w:val="0015016E"/>
    <w:rsid w:val="00150198"/>
    <w:rsid w:val="001509FB"/>
    <w:rsid w:val="00152566"/>
    <w:rsid w:val="0015278C"/>
    <w:rsid w:val="0015448F"/>
    <w:rsid w:val="001545F1"/>
    <w:rsid w:val="001546BC"/>
    <w:rsid w:val="00154787"/>
    <w:rsid w:val="00154EAA"/>
    <w:rsid w:val="001555CA"/>
    <w:rsid w:val="00156CB3"/>
    <w:rsid w:val="00156E99"/>
    <w:rsid w:val="00160A13"/>
    <w:rsid w:val="00161ADB"/>
    <w:rsid w:val="00163F1A"/>
    <w:rsid w:val="00164737"/>
    <w:rsid w:val="00164A04"/>
    <w:rsid w:val="00164E90"/>
    <w:rsid w:val="001665C2"/>
    <w:rsid w:val="00166F6A"/>
    <w:rsid w:val="00172899"/>
    <w:rsid w:val="0017300A"/>
    <w:rsid w:val="001736CE"/>
    <w:rsid w:val="00173F69"/>
    <w:rsid w:val="0017505B"/>
    <w:rsid w:val="00176AAF"/>
    <w:rsid w:val="00177209"/>
    <w:rsid w:val="001805F2"/>
    <w:rsid w:val="001810F3"/>
    <w:rsid w:val="00181BBD"/>
    <w:rsid w:val="001830ED"/>
    <w:rsid w:val="0018317C"/>
    <w:rsid w:val="001832E3"/>
    <w:rsid w:val="0018416C"/>
    <w:rsid w:val="00184197"/>
    <w:rsid w:val="00184294"/>
    <w:rsid w:val="00184882"/>
    <w:rsid w:val="00184C76"/>
    <w:rsid w:val="001861A1"/>
    <w:rsid w:val="001913FA"/>
    <w:rsid w:val="00191D99"/>
    <w:rsid w:val="001925E8"/>
    <w:rsid w:val="00193D01"/>
    <w:rsid w:val="00193FB1"/>
    <w:rsid w:val="00194F37"/>
    <w:rsid w:val="001960ED"/>
    <w:rsid w:val="00197AD3"/>
    <w:rsid w:val="001A773E"/>
    <w:rsid w:val="001A7C06"/>
    <w:rsid w:val="001B0399"/>
    <w:rsid w:val="001B0906"/>
    <w:rsid w:val="001B1F67"/>
    <w:rsid w:val="001B2615"/>
    <w:rsid w:val="001B3120"/>
    <w:rsid w:val="001B33C3"/>
    <w:rsid w:val="001B4117"/>
    <w:rsid w:val="001B4255"/>
    <w:rsid w:val="001B46E4"/>
    <w:rsid w:val="001B5E97"/>
    <w:rsid w:val="001B5E9F"/>
    <w:rsid w:val="001B6359"/>
    <w:rsid w:val="001B63AC"/>
    <w:rsid w:val="001B7628"/>
    <w:rsid w:val="001B7ABF"/>
    <w:rsid w:val="001B7D90"/>
    <w:rsid w:val="001C0014"/>
    <w:rsid w:val="001C052C"/>
    <w:rsid w:val="001C1A80"/>
    <w:rsid w:val="001C306A"/>
    <w:rsid w:val="001C3FA4"/>
    <w:rsid w:val="001C4A8D"/>
    <w:rsid w:val="001C7A1E"/>
    <w:rsid w:val="001D4A39"/>
    <w:rsid w:val="001D51A2"/>
    <w:rsid w:val="001D5D00"/>
    <w:rsid w:val="001D734E"/>
    <w:rsid w:val="001E0A90"/>
    <w:rsid w:val="001E15EB"/>
    <w:rsid w:val="001E1673"/>
    <w:rsid w:val="001E28AF"/>
    <w:rsid w:val="001E54B5"/>
    <w:rsid w:val="001E58B8"/>
    <w:rsid w:val="001E5F77"/>
    <w:rsid w:val="001E60D7"/>
    <w:rsid w:val="001E63FF"/>
    <w:rsid w:val="001E7FCB"/>
    <w:rsid w:val="001F1A30"/>
    <w:rsid w:val="001F38FA"/>
    <w:rsid w:val="001F3C95"/>
    <w:rsid w:val="001F5147"/>
    <w:rsid w:val="001F5FC4"/>
    <w:rsid w:val="001F726B"/>
    <w:rsid w:val="00201850"/>
    <w:rsid w:val="00204F9A"/>
    <w:rsid w:val="00207698"/>
    <w:rsid w:val="002076F5"/>
    <w:rsid w:val="00210B6C"/>
    <w:rsid w:val="00211666"/>
    <w:rsid w:val="00212E43"/>
    <w:rsid w:val="00213175"/>
    <w:rsid w:val="002161A8"/>
    <w:rsid w:val="00216DBE"/>
    <w:rsid w:val="0022012B"/>
    <w:rsid w:val="0022251B"/>
    <w:rsid w:val="0022263D"/>
    <w:rsid w:val="00222A33"/>
    <w:rsid w:val="00222C31"/>
    <w:rsid w:val="00227E45"/>
    <w:rsid w:val="00231160"/>
    <w:rsid w:val="002344AC"/>
    <w:rsid w:val="00234E13"/>
    <w:rsid w:val="0024285A"/>
    <w:rsid w:val="0024324F"/>
    <w:rsid w:val="00243735"/>
    <w:rsid w:val="00243B94"/>
    <w:rsid w:val="00243F6C"/>
    <w:rsid w:val="0024533A"/>
    <w:rsid w:val="002467BD"/>
    <w:rsid w:val="00247451"/>
    <w:rsid w:val="00250BC0"/>
    <w:rsid w:val="002517D2"/>
    <w:rsid w:val="00253C09"/>
    <w:rsid w:val="00253F12"/>
    <w:rsid w:val="00254E9B"/>
    <w:rsid w:val="00261684"/>
    <w:rsid w:val="00261F4D"/>
    <w:rsid w:val="00262ECC"/>
    <w:rsid w:val="0026449E"/>
    <w:rsid w:val="002653AE"/>
    <w:rsid w:val="00265639"/>
    <w:rsid w:val="00265E9E"/>
    <w:rsid w:val="00266A00"/>
    <w:rsid w:val="0026773B"/>
    <w:rsid w:val="00267D98"/>
    <w:rsid w:val="00270772"/>
    <w:rsid w:val="00271316"/>
    <w:rsid w:val="0027137D"/>
    <w:rsid w:val="00272814"/>
    <w:rsid w:val="002749F6"/>
    <w:rsid w:val="00276AA7"/>
    <w:rsid w:val="002771D5"/>
    <w:rsid w:val="00281045"/>
    <w:rsid w:val="00281896"/>
    <w:rsid w:val="00282398"/>
    <w:rsid w:val="00282B7D"/>
    <w:rsid w:val="00283560"/>
    <w:rsid w:val="002835BD"/>
    <w:rsid w:val="00283AF1"/>
    <w:rsid w:val="0028486B"/>
    <w:rsid w:val="002876EC"/>
    <w:rsid w:val="00287D59"/>
    <w:rsid w:val="002903A8"/>
    <w:rsid w:val="00291ECE"/>
    <w:rsid w:val="00292C2D"/>
    <w:rsid w:val="0029618F"/>
    <w:rsid w:val="002963F7"/>
    <w:rsid w:val="00296B1A"/>
    <w:rsid w:val="00296FCA"/>
    <w:rsid w:val="00297297"/>
    <w:rsid w:val="002A0114"/>
    <w:rsid w:val="002A1FAE"/>
    <w:rsid w:val="002A23E8"/>
    <w:rsid w:val="002A346C"/>
    <w:rsid w:val="002A6053"/>
    <w:rsid w:val="002A7FF9"/>
    <w:rsid w:val="002B29E5"/>
    <w:rsid w:val="002B2AC7"/>
    <w:rsid w:val="002B3566"/>
    <w:rsid w:val="002B35B7"/>
    <w:rsid w:val="002B5D88"/>
    <w:rsid w:val="002B6B4B"/>
    <w:rsid w:val="002B6DE3"/>
    <w:rsid w:val="002B77DD"/>
    <w:rsid w:val="002B782A"/>
    <w:rsid w:val="002C04AA"/>
    <w:rsid w:val="002C1BD2"/>
    <w:rsid w:val="002C1F63"/>
    <w:rsid w:val="002C3C57"/>
    <w:rsid w:val="002C4A0B"/>
    <w:rsid w:val="002C5F8A"/>
    <w:rsid w:val="002C6125"/>
    <w:rsid w:val="002D0EC2"/>
    <w:rsid w:val="002D1CB8"/>
    <w:rsid w:val="002D1E36"/>
    <w:rsid w:val="002D22E3"/>
    <w:rsid w:val="002D2B64"/>
    <w:rsid w:val="002D324A"/>
    <w:rsid w:val="002D5852"/>
    <w:rsid w:val="002D63F3"/>
    <w:rsid w:val="002D7297"/>
    <w:rsid w:val="002E1314"/>
    <w:rsid w:val="002E19A6"/>
    <w:rsid w:val="002E31DF"/>
    <w:rsid w:val="002E3B14"/>
    <w:rsid w:val="002E41D6"/>
    <w:rsid w:val="002E5DF9"/>
    <w:rsid w:val="002E6F15"/>
    <w:rsid w:val="002E721B"/>
    <w:rsid w:val="002F00B1"/>
    <w:rsid w:val="002F2B59"/>
    <w:rsid w:val="002F2CBD"/>
    <w:rsid w:val="002F43AE"/>
    <w:rsid w:val="002F6C2D"/>
    <w:rsid w:val="00300616"/>
    <w:rsid w:val="00300D0C"/>
    <w:rsid w:val="00301D86"/>
    <w:rsid w:val="00304405"/>
    <w:rsid w:val="00306EB9"/>
    <w:rsid w:val="00307E9D"/>
    <w:rsid w:val="00310FCD"/>
    <w:rsid w:val="003112C9"/>
    <w:rsid w:val="0031302D"/>
    <w:rsid w:val="00313AE3"/>
    <w:rsid w:val="00320580"/>
    <w:rsid w:val="00321737"/>
    <w:rsid w:val="003228A1"/>
    <w:rsid w:val="003230FB"/>
    <w:rsid w:val="00323983"/>
    <w:rsid w:val="003250B6"/>
    <w:rsid w:val="0032648D"/>
    <w:rsid w:val="00326C15"/>
    <w:rsid w:val="00327B15"/>
    <w:rsid w:val="00330DA5"/>
    <w:rsid w:val="003313CC"/>
    <w:rsid w:val="00331F7B"/>
    <w:rsid w:val="00332DB0"/>
    <w:rsid w:val="003349C1"/>
    <w:rsid w:val="00334B02"/>
    <w:rsid w:val="00340055"/>
    <w:rsid w:val="00340259"/>
    <w:rsid w:val="00340674"/>
    <w:rsid w:val="0034262B"/>
    <w:rsid w:val="00342D03"/>
    <w:rsid w:val="0034334C"/>
    <w:rsid w:val="00345D38"/>
    <w:rsid w:val="00345E13"/>
    <w:rsid w:val="00346FB1"/>
    <w:rsid w:val="0034740E"/>
    <w:rsid w:val="00350BC1"/>
    <w:rsid w:val="00351276"/>
    <w:rsid w:val="00352201"/>
    <w:rsid w:val="00352375"/>
    <w:rsid w:val="0035348B"/>
    <w:rsid w:val="00355765"/>
    <w:rsid w:val="00355C68"/>
    <w:rsid w:val="003563C0"/>
    <w:rsid w:val="00356BEC"/>
    <w:rsid w:val="00360CD8"/>
    <w:rsid w:val="00365A8E"/>
    <w:rsid w:val="00365D7E"/>
    <w:rsid w:val="0036619B"/>
    <w:rsid w:val="00367D68"/>
    <w:rsid w:val="003726B9"/>
    <w:rsid w:val="00373EA2"/>
    <w:rsid w:val="00374E00"/>
    <w:rsid w:val="003759F8"/>
    <w:rsid w:val="00375BA6"/>
    <w:rsid w:val="00377086"/>
    <w:rsid w:val="00377BE8"/>
    <w:rsid w:val="0038051B"/>
    <w:rsid w:val="0038094E"/>
    <w:rsid w:val="003809C4"/>
    <w:rsid w:val="0038512F"/>
    <w:rsid w:val="0039028D"/>
    <w:rsid w:val="00390B87"/>
    <w:rsid w:val="00392091"/>
    <w:rsid w:val="00394FA6"/>
    <w:rsid w:val="00395DD3"/>
    <w:rsid w:val="00396500"/>
    <w:rsid w:val="00397ADC"/>
    <w:rsid w:val="00397ED9"/>
    <w:rsid w:val="003A06D7"/>
    <w:rsid w:val="003A20E2"/>
    <w:rsid w:val="003A516C"/>
    <w:rsid w:val="003A5412"/>
    <w:rsid w:val="003A63A4"/>
    <w:rsid w:val="003A65D7"/>
    <w:rsid w:val="003A74CB"/>
    <w:rsid w:val="003A7A9F"/>
    <w:rsid w:val="003B0BFE"/>
    <w:rsid w:val="003B0E20"/>
    <w:rsid w:val="003B10D2"/>
    <w:rsid w:val="003B1295"/>
    <w:rsid w:val="003B1D29"/>
    <w:rsid w:val="003B6F7A"/>
    <w:rsid w:val="003B7797"/>
    <w:rsid w:val="003C0D6D"/>
    <w:rsid w:val="003C1270"/>
    <w:rsid w:val="003C18F4"/>
    <w:rsid w:val="003C1CD1"/>
    <w:rsid w:val="003C47ED"/>
    <w:rsid w:val="003C6448"/>
    <w:rsid w:val="003C6B81"/>
    <w:rsid w:val="003C7980"/>
    <w:rsid w:val="003D4960"/>
    <w:rsid w:val="003D4E3B"/>
    <w:rsid w:val="003D5229"/>
    <w:rsid w:val="003D568B"/>
    <w:rsid w:val="003D7B09"/>
    <w:rsid w:val="003E19B7"/>
    <w:rsid w:val="003E2A1E"/>
    <w:rsid w:val="003E383B"/>
    <w:rsid w:val="003E4931"/>
    <w:rsid w:val="003E4DA5"/>
    <w:rsid w:val="003E6617"/>
    <w:rsid w:val="003E6B0F"/>
    <w:rsid w:val="003E6CEE"/>
    <w:rsid w:val="003E6DDA"/>
    <w:rsid w:val="003E7BFA"/>
    <w:rsid w:val="003F1144"/>
    <w:rsid w:val="003F3C9A"/>
    <w:rsid w:val="003F589C"/>
    <w:rsid w:val="003F5EA0"/>
    <w:rsid w:val="003F6919"/>
    <w:rsid w:val="003F6FFB"/>
    <w:rsid w:val="003F7777"/>
    <w:rsid w:val="00401863"/>
    <w:rsid w:val="00401E26"/>
    <w:rsid w:val="004028F5"/>
    <w:rsid w:val="00402FEE"/>
    <w:rsid w:val="00403E62"/>
    <w:rsid w:val="00404815"/>
    <w:rsid w:val="00405D8D"/>
    <w:rsid w:val="00406036"/>
    <w:rsid w:val="00406C82"/>
    <w:rsid w:val="004117AB"/>
    <w:rsid w:val="00414288"/>
    <w:rsid w:val="00414AB5"/>
    <w:rsid w:val="00417B3E"/>
    <w:rsid w:val="00422E8B"/>
    <w:rsid w:val="004238EE"/>
    <w:rsid w:val="00425145"/>
    <w:rsid w:val="00425B99"/>
    <w:rsid w:val="00426290"/>
    <w:rsid w:val="00426A4E"/>
    <w:rsid w:val="00426D9D"/>
    <w:rsid w:val="004301B2"/>
    <w:rsid w:val="00430C8D"/>
    <w:rsid w:val="004317A7"/>
    <w:rsid w:val="00431C40"/>
    <w:rsid w:val="004356BD"/>
    <w:rsid w:val="00436D8C"/>
    <w:rsid w:val="00441876"/>
    <w:rsid w:val="00442144"/>
    <w:rsid w:val="004424D9"/>
    <w:rsid w:val="00442C20"/>
    <w:rsid w:val="00443A87"/>
    <w:rsid w:val="00444F3F"/>
    <w:rsid w:val="00444F56"/>
    <w:rsid w:val="00445BA3"/>
    <w:rsid w:val="0045001A"/>
    <w:rsid w:val="004530FC"/>
    <w:rsid w:val="00453991"/>
    <w:rsid w:val="004539AA"/>
    <w:rsid w:val="00454338"/>
    <w:rsid w:val="00454888"/>
    <w:rsid w:val="00456761"/>
    <w:rsid w:val="004568F4"/>
    <w:rsid w:val="00456A18"/>
    <w:rsid w:val="0045731D"/>
    <w:rsid w:val="004577F5"/>
    <w:rsid w:val="0045792B"/>
    <w:rsid w:val="00460D1B"/>
    <w:rsid w:val="00463767"/>
    <w:rsid w:val="00463C34"/>
    <w:rsid w:val="00465365"/>
    <w:rsid w:val="00466299"/>
    <w:rsid w:val="0046694E"/>
    <w:rsid w:val="004679ED"/>
    <w:rsid w:val="00467D68"/>
    <w:rsid w:val="0047019E"/>
    <w:rsid w:val="00470432"/>
    <w:rsid w:val="00471D27"/>
    <w:rsid w:val="00472136"/>
    <w:rsid w:val="00472917"/>
    <w:rsid w:val="004751E3"/>
    <w:rsid w:val="00475444"/>
    <w:rsid w:val="004764C8"/>
    <w:rsid w:val="004770A5"/>
    <w:rsid w:val="00477711"/>
    <w:rsid w:val="00481333"/>
    <w:rsid w:val="0048236E"/>
    <w:rsid w:val="00483423"/>
    <w:rsid w:val="00483FFE"/>
    <w:rsid w:val="00484795"/>
    <w:rsid w:val="00484863"/>
    <w:rsid w:val="004860AC"/>
    <w:rsid w:val="00486E6A"/>
    <w:rsid w:val="004879F5"/>
    <w:rsid w:val="004900D8"/>
    <w:rsid w:val="00490311"/>
    <w:rsid w:val="00490340"/>
    <w:rsid w:val="004903A1"/>
    <w:rsid w:val="00490FB8"/>
    <w:rsid w:val="004926E0"/>
    <w:rsid w:val="00492DD0"/>
    <w:rsid w:val="004939E9"/>
    <w:rsid w:val="00493BD8"/>
    <w:rsid w:val="004946C1"/>
    <w:rsid w:val="004957BC"/>
    <w:rsid w:val="004A098E"/>
    <w:rsid w:val="004A376F"/>
    <w:rsid w:val="004A4D3A"/>
    <w:rsid w:val="004A5EFD"/>
    <w:rsid w:val="004A6D53"/>
    <w:rsid w:val="004B060E"/>
    <w:rsid w:val="004B1B83"/>
    <w:rsid w:val="004B34BB"/>
    <w:rsid w:val="004B3503"/>
    <w:rsid w:val="004B6AC7"/>
    <w:rsid w:val="004B6F8E"/>
    <w:rsid w:val="004C0290"/>
    <w:rsid w:val="004C0493"/>
    <w:rsid w:val="004C1D8D"/>
    <w:rsid w:val="004C1DCA"/>
    <w:rsid w:val="004C2672"/>
    <w:rsid w:val="004C4A14"/>
    <w:rsid w:val="004C55AD"/>
    <w:rsid w:val="004C57E1"/>
    <w:rsid w:val="004C6025"/>
    <w:rsid w:val="004C73CE"/>
    <w:rsid w:val="004C7D9E"/>
    <w:rsid w:val="004D18EE"/>
    <w:rsid w:val="004D289A"/>
    <w:rsid w:val="004D5140"/>
    <w:rsid w:val="004D5689"/>
    <w:rsid w:val="004D651F"/>
    <w:rsid w:val="004D716A"/>
    <w:rsid w:val="004E1636"/>
    <w:rsid w:val="004E16C3"/>
    <w:rsid w:val="004E3989"/>
    <w:rsid w:val="004E5FC9"/>
    <w:rsid w:val="004E6E23"/>
    <w:rsid w:val="004E6F12"/>
    <w:rsid w:val="004E7296"/>
    <w:rsid w:val="004E7BE1"/>
    <w:rsid w:val="004F075E"/>
    <w:rsid w:val="004F1468"/>
    <w:rsid w:val="004F3565"/>
    <w:rsid w:val="004F40CE"/>
    <w:rsid w:val="004F4D46"/>
    <w:rsid w:val="004F52F3"/>
    <w:rsid w:val="004F79A1"/>
    <w:rsid w:val="0050022F"/>
    <w:rsid w:val="0050064E"/>
    <w:rsid w:val="00503C3E"/>
    <w:rsid w:val="00506B55"/>
    <w:rsid w:val="005070D6"/>
    <w:rsid w:val="00510077"/>
    <w:rsid w:val="00511C2B"/>
    <w:rsid w:val="00511DCD"/>
    <w:rsid w:val="005125AE"/>
    <w:rsid w:val="005126EB"/>
    <w:rsid w:val="005128B4"/>
    <w:rsid w:val="0051305A"/>
    <w:rsid w:val="00513546"/>
    <w:rsid w:val="00514478"/>
    <w:rsid w:val="00515323"/>
    <w:rsid w:val="005153CF"/>
    <w:rsid w:val="00515D1C"/>
    <w:rsid w:val="00517188"/>
    <w:rsid w:val="0052161A"/>
    <w:rsid w:val="00521A94"/>
    <w:rsid w:val="00521B82"/>
    <w:rsid w:val="00523425"/>
    <w:rsid w:val="00526BF6"/>
    <w:rsid w:val="0052777E"/>
    <w:rsid w:val="00530E61"/>
    <w:rsid w:val="00532AFE"/>
    <w:rsid w:val="005332E2"/>
    <w:rsid w:val="00535603"/>
    <w:rsid w:val="00536FC8"/>
    <w:rsid w:val="005404FC"/>
    <w:rsid w:val="005408C2"/>
    <w:rsid w:val="005436C4"/>
    <w:rsid w:val="00543DB0"/>
    <w:rsid w:val="00544924"/>
    <w:rsid w:val="005457AA"/>
    <w:rsid w:val="005459D8"/>
    <w:rsid w:val="00545ACF"/>
    <w:rsid w:val="00546228"/>
    <w:rsid w:val="00546386"/>
    <w:rsid w:val="00550BF8"/>
    <w:rsid w:val="00551995"/>
    <w:rsid w:val="00552B41"/>
    <w:rsid w:val="00553D48"/>
    <w:rsid w:val="00554F30"/>
    <w:rsid w:val="00555714"/>
    <w:rsid w:val="005564BF"/>
    <w:rsid w:val="0055684C"/>
    <w:rsid w:val="00557ECB"/>
    <w:rsid w:val="005607CF"/>
    <w:rsid w:val="00560ED9"/>
    <w:rsid w:val="00562E63"/>
    <w:rsid w:val="0056316B"/>
    <w:rsid w:val="005665E4"/>
    <w:rsid w:val="005676D4"/>
    <w:rsid w:val="00567B8B"/>
    <w:rsid w:val="00570E79"/>
    <w:rsid w:val="0057119A"/>
    <w:rsid w:val="00571F5B"/>
    <w:rsid w:val="0057284F"/>
    <w:rsid w:val="00573040"/>
    <w:rsid w:val="00573AAD"/>
    <w:rsid w:val="00573AFD"/>
    <w:rsid w:val="0057539E"/>
    <w:rsid w:val="00575A8A"/>
    <w:rsid w:val="00576EC4"/>
    <w:rsid w:val="005777D3"/>
    <w:rsid w:val="005816BB"/>
    <w:rsid w:val="00582319"/>
    <w:rsid w:val="00582689"/>
    <w:rsid w:val="00584AB6"/>
    <w:rsid w:val="00586394"/>
    <w:rsid w:val="00587A51"/>
    <w:rsid w:val="005901AF"/>
    <w:rsid w:val="00592125"/>
    <w:rsid w:val="00592141"/>
    <w:rsid w:val="00593DFA"/>
    <w:rsid w:val="005954EA"/>
    <w:rsid w:val="005960B0"/>
    <w:rsid w:val="00596ABD"/>
    <w:rsid w:val="00597151"/>
    <w:rsid w:val="005A13F1"/>
    <w:rsid w:val="005A31A2"/>
    <w:rsid w:val="005A34A8"/>
    <w:rsid w:val="005A3713"/>
    <w:rsid w:val="005A47E5"/>
    <w:rsid w:val="005A6322"/>
    <w:rsid w:val="005A6EF3"/>
    <w:rsid w:val="005A795D"/>
    <w:rsid w:val="005A7C3D"/>
    <w:rsid w:val="005A7FAD"/>
    <w:rsid w:val="005B0142"/>
    <w:rsid w:val="005B03A1"/>
    <w:rsid w:val="005B1702"/>
    <w:rsid w:val="005B1FD3"/>
    <w:rsid w:val="005B3803"/>
    <w:rsid w:val="005B3AE8"/>
    <w:rsid w:val="005B3B53"/>
    <w:rsid w:val="005B3B57"/>
    <w:rsid w:val="005B4832"/>
    <w:rsid w:val="005B5AE5"/>
    <w:rsid w:val="005B6255"/>
    <w:rsid w:val="005B709D"/>
    <w:rsid w:val="005C045B"/>
    <w:rsid w:val="005C076E"/>
    <w:rsid w:val="005C4440"/>
    <w:rsid w:val="005C50EB"/>
    <w:rsid w:val="005C527C"/>
    <w:rsid w:val="005C53E2"/>
    <w:rsid w:val="005C5E00"/>
    <w:rsid w:val="005C7652"/>
    <w:rsid w:val="005D24BA"/>
    <w:rsid w:val="005D3F47"/>
    <w:rsid w:val="005D413C"/>
    <w:rsid w:val="005D576E"/>
    <w:rsid w:val="005D6EC3"/>
    <w:rsid w:val="005E123F"/>
    <w:rsid w:val="005E2E54"/>
    <w:rsid w:val="005E393D"/>
    <w:rsid w:val="005E3B17"/>
    <w:rsid w:val="005E4282"/>
    <w:rsid w:val="005E4BCB"/>
    <w:rsid w:val="005E5CD2"/>
    <w:rsid w:val="005E69C9"/>
    <w:rsid w:val="005E6C59"/>
    <w:rsid w:val="005E7A5A"/>
    <w:rsid w:val="005F074B"/>
    <w:rsid w:val="005F4868"/>
    <w:rsid w:val="005F73C1"/>
    <w:rsid w:val="006008F6"/>
    <w:rsid w:val="00600A68"/>
    <w:rsid w:val="00600EF6"/>
    <w:rsid w:val="006044E0"/>
    <w:rsid w:val="00604C2A"/>
    <w:rsid w:val="00604C84"/>
    <w:rsid w:val="00604F1F"/>
    <w:rsid w:val="00605210"/>
    <w:rsid w:val="00607D9E"/>
    <w:rsid w:val="00613036"/>
    <w:rsid w:val="00615512"/>
    <w:rsid w:val="006167E0"/>
    <w:rsid w:val="0061709E"/>
    <w:rsid w:val="0061729D"/>
    <w:rsid w:val="006203CE"/>
    <w:rsid w:val="00620DB3"/>
    <w:rsid w:val="0062164C"/>
    <w:rsid w:val="00622A63"/>
    <w:rsid w:val="00623513"/>
    <w:rsid w:val="0062525D"/>
    <w:rsid w:val="00626766"/>
    <w:rsid w:val="00626E3B"/>
    <w:rsid w:val="00630653"/>
    <w:rsid w:val="00631470"/>
    <w:rsid w:val="00632DEB"/>
    <w:rsid w:val="00633EE3"/>
    <w:rsid w:val="00634716"/>
    <w:rsid w:val="0063471D"/>
    <w:rsid w:val="00634863"/>
    <w:rsid w:val="006379A2"/>
    <w:rsid w:val="00640491"/>
    <w:rsid w:val="0064179E"/>
    <w:rsid w:val="006444AF"/>
    <w:rsid w:val="0065140F"/>
    <w:rsid w:val="006514C9"/>
    <w:rsid w:val="0065397E"/>
    <w:rsid w:val="0065497A"/>
    <w:rsid w:val="006559D9"/>
    <w:rsid w:val="00657203"/>
    <w:rsid w:val="006578E5"/>
    <w:rsid w:val="006579B6"/>
    <w:rsid w:val="00657A29"/>
    <w:rsid w:val="00660498"/>
    <w:rsid w:val="006605AC"/>
    <w:rsid w:val="00660FE2"/>
    <w:rsid w:val="0066149A"/>
    <w:rsid w:val="00662824"/>
    <w:rsid w:val="00663A03"/>
    <w:rsid w:val="006641D6"/>
    <w:rsid w:val="00665055"/>
    <w:rsid w:val="00665787"/>
    <w:rsid w:val="00665830"/>
    <w:rsid w:val="006660A0"/>
    <w:rsid w:val="0066650D"/>
    <w:rsid w:val="00667A6F"/>
    <w:rsid w:val="00667AFA"/>
    <w:rsid w:val="00667CF5"/>
    <w:rsid w:val="00671D0C"/>
    <w:rsid w:val="0067242C"/>
    <w:rsid w:val="006726DB"/>
    <w:rsid w:val="00673C26"/>
    <w:rsid w:val="00674DDE"/>
    <w:rsid w:val="00675169"/>
    <w:rsid w:val="006776E9"/>
    <w:rsid w:val="0067798A"/>
    <w:rsid w:val="0068077E"/>
    <w:rsid w:val="006823EA"/>
    <w:rsid w:val="00683AB8"/>
    <w:rsid w:val="00683E7D"/>
    <w:rsid w:val="00684B9F"/>
    <w:rsid w:val="0068558B"/>
    <w:rsid w:val="006878BD"/>
    <w:rsid w:val="0069046D"/>
    <w:rsid w:val="00691847"/>
    <w:rsid w:val="00691BE6"/>
    <w:rsid w:val="00692FCC"/>
    <w:rsid w:val="00693074"/>
    <w:rsid w:val="00694AE1"/>
    <w:rsid w:val="006954C4"/>
    <w:rsid w:val="006969FB"/>
    <w:rsid w:val="006969FD"/>
    <w:rsid w:val="00696B17"/>
    <w:rsid w:val="00696BA3"/>
    <w:rsid w:val="006A1A6E"/>
    <w:rsid w:val="006A1B0D"/>
    <w:rsid w:val="006A22D3"/>
    <w:rsid w:val="006A4474"/>
    <w:rsid w:val="006A52B9"/>
    <w:rsid w:val="006A60C1"/>
    <w:rsid w:val="006A6757"/>
    <w:rsid w:val="006A685A"/>
    <w:rsid w:val="006A69BE"/>
    <w:rsid w:val="006A7ABE"/>
    <w:rsid w:val="006A7D1F"/>
    <w:rsid w:val="006B0DD0"/>
    <w:rsid w:val="006B1C46"/>
    <w:rsid w:val="006B23C8"/>
    <w:rsid w:val="006B68E4"/>
    <w:rsid w:val="006B791E"/>
    <w:rsid w:val="006C173A"/>
    <w:rsid w:val="006C37BE"/>
    <w:rsid w:val="006C5712"/>
    <w:rsid w:val="006C5B51"/>
    <w:rsid w:val="006C6821"/>
    <w:rsid w:val="006C7301"/>
    <w:rsid w:val="006C7643"/>
    <w:rsid w:val="006C7C63"/>
    <w:rsid w:val="006D0048"/>
    <w:rsid w:val="006D2CA5"/>
    <w:rsid w:val="006D3686"/>
    <w:rsid w:val="006D4ACA"/>
    <w:rsid w:val="006D5034"/>
    <w:rsid w:val="006D5BB0"/>
    <w:rsid w:val="006D6219"/>
    <w:rsid w:val="006D6489"/>
    <w:rsid w:val="006D655C"/>
    <w:rsid w:val="006D673F"/>
    <w:rsid w:val="006E0553"/>
    <w:rsid w:val="006E1B40"/>
    <w:rsid w:val="006E206A"/>
    <w:rsid w:val="006E4CD7"/>
    <w:rsid w:val="006E6E50"/>
    <w:rsid w:val="006E7C92"/>
    <w:rsid w:val="006F083D"/>
    <w:rsid w:val="006F0984"/>
    <w:rsid w:val="006F0ECB"/>
    <w:rsid w:val="006F2F09"/>
    <w:rsid w:val="006F54A8"/>
    <w:rsid w:val="006F5A10"/>
    <w:rsid w:val="00700537"/>
    <w:rsid w:val="0070084F"/>
    <w:rsid w:val="007015D0"/>
    <w:rsid w:val="00702DD2"/>
    <w:rsid w:val="007038F0"/>
    <w:rsid w:val="00703947"/>
    <w:rsid w:val="00703D60"/>
    <w:rsid w:val="00705703"/>
    <w:rsid w:val="00706E88"/>
    <w:rsid w:val="007114C4"/>
    <w:rsid w:val="00711DAF"/>
    <w:rsid w:val="00712F24"/>
    <w:rsid w:val="00720594"/>
    <w:rsid w:val="007206CB"/>
    <w:rsid w:val="0072071C"/>
    <w:rsid w:val="00720883"/>
    <w:rsid w:val="00721D02"/>
    <w:rsid w:val="007221AB"/>
    <w:rsid w:val="007226A5"/>
    <w:rsid w:val="007229E6"/>
    <w:rsid w:val="00724C18"/>
    <w:rsid w:val="00727F41"/>
    <w:rsid w:val="0073024F"/>
    <w:rsid w:val="007328DB"/>
    <w:rsid w:val="0073706A"/>
    <w:rsid w:val="007375F2"/>
    <w:rsid w:val="0074004C"/>
    <w:rsid w:val="007402A3"/>
    <w:rsid w:val="00740AD2"/>
    <w:rsid w:val="007410C2"/>
    <w:rsid w:val="0074244A"/>
    <w:rsid w:val="00743F0A"/>
    <w:rsid w:val="00746DC4"/>
    <w:rsid w:val="00747305"/>
    <w:rsid w:val="00747D86"/>
    <w:rsid w:val="00750147"/>
    <w:rsid w:val="007507A4"/>
    <w:rsid w:val="007511F9"/>
    <w:rsid w:val="00752C46"/>
    <w:rsid w:val="007567C0"/>
    <w:rsid w:val="0075681F"/>
    <w:rsid w:val="00757419"/>
    <w:rsid w:val="00757D38"/>
    <w:rsid w:val="007603EA"/>
    <w:rsid w:val="00760683"/>
    <w:rsid w:val="00761967"/>
    <w:rsid w:val="00762314"/>
    <w:rsid w:val="007648E5"/>
    <w:rsid w:val="00764A96"/>
    <w:rsid w:val="007653B1"/>
    <w:rsid w:val="007737D5"/>
    <w:rsid w:val="00773B8B"/>
    <w:rsid w:val="0077443B"/>
    <w:rsid w:val="007753F6"/>
    <w:rsid w:val="00776936"/>
    <w:rsid w:val="0078083C"/>
    <w:rsid w:val="00780AD2"/>
    <w:rsid w:val="00781423"/>
    <w:rsid w:val="007822E1"/>
    <w:rsid w:val="00783B70"/>
    <w:rsid w:val="00784949"/>
    <w:rsid w:val="007849F2"/>
    <w:rsid w:val="00784EB3"/>
    <w:rsid w:val="007854FA"/>
    <w:rsid w:val="007868DD"/>
    <w:rsid w:val="0079296B"/>
    <w:rsid w:val="00792E26"/>
    <w:rsid w:val="00792E88"/>
    <w:rsid w:val="00792F1A"/>
    <w:rsid w:val="00794BE6"/>
    <w:rsid w:val="00794EB0"/>
    <w:rsid w:val="00795280"/>
    <w:rsid w:val="00795540"/>
    <w:rsid w:val="00797FE1"/>
    <w:rsid w:val="007A0BC0"/>
    <w:rsid w:val="007A10CE"/>
    <w:rsid w:val="007A1DEB"/>
    <w:rsid w:val="007A2BDE"/>
    <w:rsid w:val="007A30F9"/>
    <w:rsid w:val="007A3C4E"/>
    <w:rsid w:val="007A6C20"/>
    <w:rsid w:val="007A7356"/>
    <w:rsid w:val="007A7AB0"/>
    <w:rsid w:val="007B039E"/>
    <w:rsid w:val="007B06FD"/>
    <w:rsid w:val="007B30E4"/>
    <w:rsid w:val="007B31E8"/>
    <w:rsid w:val="007B4B7E"/>
    <w:rsid w:val="007B5E1A"/>
    <w:rsid w:val="007B6A89"/>
    <w:rsid w:val="007B757F"/>
    <w:rsid w:val="007B77CC"/>
    <w:rsid w:val="007C1821"/>
    <w:rsid w:val="007C41D8"/>
    <w:rsid w:val="007C4231"/>
    <w:rsid w:val="007C444D"/>
    <w:rsid w:val="007C4874"/>
    <w:rsid w:val="007C5B26"/>
    <w:rsid w:val="007C7C3D"/>
    <w:rsid w:val="007D1273"/>
    <w:rsid w:val="007D1ACB"/>
    <w:rsid w:val="007D2774"/>
    <w:rsid w:val="007D3320"/>
    <w:rsid w:val="007D339E"/>
    <w:rsid w:val="007D4B7F"/>
    <w:rsid w:val="007D7B04"/>
    <w:rsid w:val="007D7F1D"/>
    <w:rsid w:val="007E1784"/>
    <w:rsid w:val="007E1BB5"/>
    <w:rsid w:val="007E2488"/>
    <w:rsid w:val="007E312A"/>
    <w:rsid w:val="007E35B9"/>
    <w:rsid w:val="007E3842"/>
    <w:rsid w:val="007E394E"/>
    <w:rsid w:val="007E40B9"/>
    <w:rsid w:val="007E7FE3"/>
    <w:rsid w:val="007F0CB3"/>
    <w:rsid w:val="007F15B8"/>
    <w:rsid w:val="007F28D0"/>
    <w:rsid w:val="007F2A38"/>
    <w:rsid w:val="007F3395"/>
    <w:rsid w:val="007F3A82"/>
    <w:rsid w:val="007F4F76"/>
    <w:rsid w:val="007F5A31"/>
    <w:rsid w:val="007F7B5B"/>
    <w:rsid w:val="007F7E86"/>
    <w:rsid w:val="00800656"/>
    <w:rsid w:val="008009F9"/>
    <w:rsid w:val="008031BF"/>
    <w:rsid w:val="00803545"/>
    <w:rsid w:val="00803F6D"/>
    <w:rsid w:val="008042C6"/>
    <w:rsid w:val="00804987"/>
    <w:rsid w:val="00804F74"/>
    <w:rsid w:val="008053D7"/>
    <w:rsid w:val="00805E70"/>
    <w:rsid w:val="00805EAD"/>
    <w:rsid w:val="00806908"/>
    <w:rsid w:val="008071DE"/>
    <w:rsid w:val="008105C5"/>
    <w:rsid w:val="00811460"/>
    <w:rsid w:val="00811481"/>
    <w:rsid w:val="008114EB"/>
    <w:rsid w:val="0081215C"/>
    <w:rsid w:val="00813ACF"/>
    <w:rsid w:val="00814F41"/>
    <w:rsid w:val="0081571B"/>
    <w:rsid w:val="008160A4"/>
    <w:rsid w:val="008162C4"/>
    <w:rsid w:val="00816ADB"/>
    <w:rsid w:val="008205D2"/>
    <w:rsid w:val="00821C70"/>
    <w:rsid w:val="00821F9D"/>
    <w:rsid w:val="00822702"/>
    <w:rsid w:val="0082301D"/>
    <w:rsid w:val="00823A56"/>
    <w:rsid w:val="00823CA4"/>
    <w:rsid w:val="00823FBB"/>
    <w:rsid w:val="00825E46"/>
    <w:rsid w:val="008261CF"/>
    <w:rsid w:val="008262D1"/>
    <w:rsid w:val="00827D0D"/>
    <w:rsid w:val="00830152"/>
    <w:rsid w:val="008309F8"/>
    <w:rsid w:val="00833679"/>
    <w:rsid w:val="008341CE"/>
    <w:rsid w:val="0083541D"/>
    <w:rsid w:val="00835701"/>
    <w:rsid w:val="0083591D"/>
    <w:rsid w:val="0083683E"/>
    <w:rsid w:val="008370F8"/>
    <w:rsid w:val="00842442"/>
    <w:rsid w:val="00844E96"/>
    <w:rsid w:val="00845953"/>
    <w:rsid w:val="00846786"/>
    <w:rsid w:val="00846CC5"/>
    <w:rsid w:val="008473D0"/>
    <w:rsid w:val="0085084C"/>
    <w:rsid w:val="00850B93"/>
    <w:rsid w:val="00851A43"/>
    <w:rsid w:val="0085557C"/>
    <w:rsid w:val="00855BF3"/>
    <w:rsid w:val="00856BC6"/>
    <w:rsid w:val="00856E8E"/>
    <w:rsid w:val="0085797E"/>
    <w:rsid w:val="00857E7B"/>
    <w:rsid w:val="00860181"/>
    <w:rsid w:val="00860910"/>
    <w:rsid w:val="0086392C"/>
    <w:rsid w:val="00863AD1"/>
    <w:rsid w:val="008641A6"/>
    <w:rsid w:val="008659E1"/>
    <w:rsid w:val="00866C6F"/>
    <w:rsid w:val="008672E6"/>
    <w:rsid w:val="00870E17"/>
    <w:rsid w:val="00872141"/>
    <w:rsid w:val="00874563"/>
    <w:rsid w:val="0087589E"/>
    <w:rsid w:val="00876369"/>
    <w:rsid w:val="00876D4A"/>
    <w:rsid w:val="008811F1"/>
    <w:rsid w:val="00881A86"/>
    <w:rsid w:val="00881CA5"/>
    <w:rsid w:val="00882365"/>
    <w:rsid w:val="00884500"/>
    <w:rsid w:val="00884FCB"/>
    <w:rsid w:val="008850D4"/>
    <w:rsid w:val="008854F2"/>
    <w:rsid w:val="0088586F"/>
    <w:rsid w:val="00886D10"/>
    <w:rsid w:val="00892DE7"/>
    <w:rsid w:val="00892F10"/>
    <w:rsid w:val="00892F70"/>
    <w:rsid w:val="00894CC5"/>
    <w:rsid w:val="00895706"/>
    <w:rsid w:val="00895C84"/>
    <w:rsid w:val="008967A5"/>
    <w:rsid w:val="00896C5B"/>
    <w:rsid w:val="00897224"/>
    <w:rsid w:val="008A00F8"/>
    <w:rsid w:val="008A0299"/>
    <w:rsid w:val="008A05F4"/>
    <w:rsid w:val="008A489B"/>
    <w:rsid w:val="008A5F89"/>
    <w:rsid w:val="008A6D7C"/>
    <w:rsid w:val="008A7081"/>
    <w:rsid w:val="008A733D"/>
    <w:rsid w:val="008A7419"/>
    <w:rsid w:val="008A76E7"/>
    <w:rsid w:val="008A7A53"/>
    <w:rsid w:val="008A7D58"/>
    <w:rsid w:val="008B06F9"/>
    <w:rsid w:val="008B133A"/>
    <w:rsid w:val="008B1913"/>
    <w:rsid w:val="008B1A6B"/>
    <w:rsid w:val="008B31E3"/>
    <w:rsid w:val="008B36B8"/>
    <w:rsid w:val="008B4223"/>
    <w:rsid w:val="008B4566"/>
    <w:rsid w:val="008B4762"/>
    <w:rsid w:val="008B4BCD"/>
    <w:rsid w:val="008B5A4E"/>
    <w:rsid w:val="008C0665"/>
    <w:rsid w:val="008C138E"/>
    <w:rsid w:val="008C1637"/>
    <w:rsid w:val="008C2669"/>
    <w:rsid w:val="008C3803"/>
    <w:rsid w:val="008C5536"/>
    <w:rsid w:val="008C5E64"/>
    <w:rsid w:val="008D04AF"/>
    <w:rsid w:val="008D1C8F"/>
    <w:rsid w:val="008D1CB7"/>
    <w:rsid w:val="008D2F11"/>
    <w:rsid w:val="008D41EC"/>
    <w:rsid w:val="008D4CF9"/>
    <w:rsid w:val="008D58B5"/>
    <w:rsid w:val="008D6CA0"/>
    <w:rsid w:val="008D7233"/>
    <w:rsid w:val="008E026C"/>
    <w:rsid w:val="008E0D8C"/>
    <w:rsid w:val="008E1099"/>
    <w:rsid w:val="008E121F"/>
    <w:rsid w:val="008E2309"/>
    <w:rsid w:val="008E5688"/>
    <w:rsid w:val="008E5D22"/>
    <w:rsid w:val="008F23DF"/>
    <w:rsid w:val="008F2FE6"/>
    <w:rsid w:val="008F3C0E"/>
    <w:rsid w:val="008F4EAC"/>
    <w:rsid w:val="008F5344"/>
    <w:rsid w:val="008F5680"/>
    <w:rsid w:val="008F6CF6"/>
    <w:rsid w:val="008F721A"/>
    <w:rsid w:val="008F7A6E"/>
    <w:rsid w:val="00900292"/>
    <w:rsid w:val="0090051A"/>
    <w:rsid w:val="009014B7"/>
    <w:rsid w:val="009028E6"/>
    <w:rsid w:val="00904A66"/>
    <w:rsid w:val="00906B9E"/>
    <w:rsid w:val="00907808"/>
    <w:rsid w:val="00914F4D"/>
    <w:rsid w:val="009152F1"/>
    <w:rsid w:val="009156E8"/>
    <w:rsid w:val="00915BFB"/>
    <w:rsid w:val="00916242"/>
    <w:rsid w:val="009226EC"/>
    <w:rsid w:val="00924DFD"/>
    <w:rsid w:val="00925EF0"/>
    <w:rsid w:val="00926F6B"/>
    <w:rsid w:val="009270E0"/>
    <w:rsid w:val="00927A5C"/>
    <w:rsid w:val="00927C45"/>
    <w:rsid w:val="00927F5C"/>
    <w:rsid w:val="009306DA"/>
    <w:rsid w:val="009329F8"/>
    <w:rsid w:val="00932A80"/>
    <w:rsid w:val="009333C5"/>
    <w:rsid w:val="0093342A"/>
    <w:rsid w:val="0093440D"/>
    <w:rsid w:val="009357F3"/>
    <w:rsid w:val="00936D27"/>
    <w:rsid w:val="0093776A"/>
    <w:rsid w:val="00940ECC"/>
    <w:rsid w:val="009417A7"/>
    <w:rsid w:val="00941DEB"/>
    <w:rsid w:val="00944A3B"/>
    <w:rsid w:val="00945476"/>
    <w:rsid w:val="00946BFA"/>
    <w:rsid w:val="009518F8"/>
    <w:rsid w:val="009526D3"/>
    <w:rsid w:val="00955579"/>
    <w:rsid w:val="00957FF4"/>
    <w:rsid w:val="00961D01"/>
    <w:rsid w:val="0096219B"/>
    <w:rsid w:val="00962F28"/>
    <w:rsid w:val="0096322F"/>
    <w:rsid w:val="00963CE3"/>
    <w:rsid w:val="0096460D"/>
    <w:rsid w:val="009646BA"/>
    <w:rsid w:val="00965D22"/>
    <w:rsid w:val="00966865"/>
    <w:rsid w:val="009712C5"/>
    <w:rsid w:val="0097298B"/>
    <w:rsid w:val="0097419A"/>
    <w:rsid w:val="00974B5F"/>
    <w:rsid w:val="00975CC4"/>
    <w:rsid w:val="0097677C"/>
    <w:rsid w:val="00977382"/>
    <w:rsid w:val="00982486"/>
    <w:rsid w:val="0098377B"/>
    <w:rsid w:val="00983FEC"/>
    <w:rsid w:val="00985887"/>
    <w:rsid w:val="00986439"/>
    <w:rsid w:val="00990421"/>
    <w:rsid w:val="00991A7A"/>
    <w:rsid w:val="00991D28"/>
    <w:rsid w:val="00992D86"/>
    <w:rsid w:val="00992E03"/>
    <w:rsid w:val="00993FE4"/>
    <w:rsid w:val="009963EC"/>
    <w:rsid w:val="009971DE"/>
    <w:rsid w:val="009A07B5"/>
    <w:rsid w:val="009A18E6"/>
    <w:rsid w:val="009A2DA3"/>
    <w:rsid w:val="009A48AF"/>
    <w:rsid w:val="009A59FF"/>
    <w:rsid w:val="009A65D3"/>
    <w:rsid w:val="009A745B"/>
    <w:rsid w:val="009B08AB"/>
    <w:rsid w:val="009B1A20"/>
    <w:rsid w:val="009B659C"/>
    <w:rsid w:val="009B6C74"/>
    <w:rsid w:val="009B794B"/>
    <w:rsid w:val="009C0766"/>
    <w:rsid w:val="009C0F00"/>
    <w:rsid w:val="009C2AE6"/>
    <w:rsid w:val="009C4921"/>
    <w:rsid w:val="009C4AAF"/>
    <w:rsid w:val="009C525A"/>
    <w:rsid w:val="009C5A31"/>
    <w:rsid w:val="009C6024"/>
    <w:rsid w:val="009D04F7"/>
    <w:rsid w:val="009D080C"/>
    <w:rsid w:val="009D195A"/>
    <w:rsid w:val="009D246C"/>
    <w:rsid w:val="009D3207"/>
    <w:rsid w:val="009D3B76"/>
    <w:rsid w:val="009D5658"/>
    <w:rsid w:val="009D5CDA"/>
    <w:rsid w:val="009D6AFD"/>
    <w:rsid w:val="009D7DD3"/>
    <w:rsid w:val="009E2C8D"/>
    <w:rsid w:val="009E4C6D"/>
    <w:rsid w:val="009E53C8"/>
    <w:rsid w:val="009E63DB"/>
    <w:rsid w:val="009E7187"/>
    <w:rsid w:val="009F07D3"/>
    <w:rsid w:val="009F0989"/>
    <w:rsid w:val="009F172B"/>
    <w:rsid w:val="009F2CDB"/>
    <w:rsid w:val="009F3CA1"/>
    <w:rsid w:val="009F4D60"/>
    <w:rsid w:val="009F5504"/>
    <w:rsid w:val="009F571E"/>
    <w:rsid w:val="009F619B"/>
    <w:rsid w:val="009F62B5"/>
    <w:rsid w:val="009F6CD4"/>
    <w:rsid w:val="009F7578"/>
    <w:rsid w:val="00A0262B"/>
    <w:rsid w:val="00A049D7"/>
    <w:rsid w:val="00A0515D"/>
    <w:rsid w:val="00A07A97"/>
    <w:rsid w:val="00A10B85"/>
    <w:rsid w:val="00A11FC0"/>
    <w:rsid w:val="00A12A74"/>
    <w:rsid w:val="00A132FA"/>
    <w:rsid w:val="00A14FBF"/>
    <w:rsid w:val="00A150F2"/>
    <w:rsid w:val="00A153C8"/>
    <w:rsid w:val="00A1601B"/>
    <w:rsid w:val="00A21A6F"/>
    <w:rsid w:val="00A223CC"/>
    <w:rsid w:val="00A22408"/>
    <w:rsid w:val="00A22EB9"/>
    <w:rsid w:val="00A24A45"/>
    <w:rsid w:val="00A24F8F"/>
    <w:rsid w:val="00A31A84"/>
    <w:rsid w:val="00A31D20"/>
    <w:rsid w:val="00A34660"/>
    <w:rsid w:val="00A3631A"/>
    <w:rsid w:val="00A36A19"/>
    <w:rsid w:val="00A40354"/>
    <w:rsid w:val="00A4168D"/>
    <w:rsid w:val="00A426F4"/>
    <w:rsid w:val="00A455AF"/>
    <w:rsid w:val="00A50270"/>
    <w:rsid w:val="00A504F6"/>
    <w:rsid w:val="00A51039"/>
    <w:rsid w:val="00A510E0"/>
    <w:rsid w:val="00A5156C"/>
    <w:rsid w:val="00A527E5"/>
    <w:rsid w:val="00A5298F"/>
    <w:rsid w:val="00A54731"/>
    <w:rsid w:val="00A555ED"/>
    <w:rsid w:val="00A56125"/>
    <w:rsid w:val="00A561B7"/>
    <w:rsid w:val="00A56688"/>
    <w:rsid w:val="00A56AE4"/>
    <w:rsid w:val="00A56EB5"/>
    <w:rsid w:val="00A66725"/>
    <w:rsid w:val="00A66D54"/>
    <w:rsid w:val="00A7144A"/>
    <w:rsid w:val="00A71F12"/>
    <w:rsid w:val="00A72683"/>
    <w:rsid w:val="00A72BA7"/>
    <w:rsid w:val="00A73600"/>
    <w:rsid w:val="00A73A34"/>
    <w:rsid w:val="00A73B1B"/>
    <w:rsid w:val="00A7551D"/>
    <w:rsid w:val="00A75918"/>
    <w:rsid w:val="00A80752"/>
    <w:rsid w:val="00A81323"/>
    <w:rsid w:val="00A81DC1"/>
    <w:rsid w:val="00A86177"/>
    <w:rsid w:val="00A87024"/>
    <w:rsid w:val="00A87FF6"/>
    <w:rsid w:val="00A9120F"/>
    <w:rsid w:val="00A913B7"/>
    <w:rsid w:val="00A91627"/>
    <w:rsid w:val="00A92CC7"/>
    <w:rsid w:val="00A9323A"/>
    <w:rsid w:val="00A95D83"/>
    <w:rsid w:val="00A96697"/>
    <w:rsid w:val="00AA045D"/>
    <w:rsid w:val="00AA0996"/>
    <w:rsid w:val="00AA0F0C"/>
    <w:rsid w:val="00AA12E1"/>
    <w:rsid w:val="00AA134B"/>
    <w:rsid w:val="00AA1A5E"/>
    <w:rsid w:val="00AA2501"/>
    <w:rsid w:val="00AA25E5"/>
    <w:rsid w:val="00AA2800"/>
    <w:rsid w:val="00AA3225"/>
    <w:rsid w:val="00AA6F1B"/>
    <w:rsid w:val="00AA7FD5"/>
    <w:rsid w:val="00AB0042"/>
    <w:rsid w:val="00AB0796"/>
    <w:rsid w:val="00AB0D43"/>
    <w:rsid w:val="00AB1FD8"/>
    <w:rsid w:val="00AB3A5F"/>
    <w:rsid w:val="00AB4742"/>
    <w:rsid w:val="00AB4C8D"/>
    <w:rsid w:val="00AB5FD0"/>
    <w:rsid w:val="00AB6816"/>
    <w:rsid w:val="00AB75F0"/>
    <w:rsid w:val="00AB7AB0"/>
    <w:rsid w:val="00AC03F8"/>
    <w:rsid w:val="00AC36BA"/>
    <w:rsid w:val="00AC4043"/>
    <w:rsid w:val="00AC437E"/>
    <w:rsid w:val="00AC4470"/>
    <w:rsid w:val="00AC6034"/>
    <w:rsid w:val="00AC7D40"/>
    <w:rsid w:val="00AD12BA"/>
    <w:rsid w:val="00AD26E2"/>
    <w:rsid w:val="00AD3AB0"/>
    <w:rsid w:val="00AD54A6"/>
    <w:rsid w:val="00AD54E3"/>
    <w:rsid w:val="00AD5764"/>
    <w:rsid w:val="00AD5CD3"/>
    <w:rsid w:val="00AD7607"/>
    <w:rsid w:val="00AE1010"/>
    <w:rsid w:val="00AE2EEF"/>
    <w:rsid w:val="00AE3907"/>
    <w:rsid w:val="00AE3BC4"/>
    <w:rsid w:val="00AE3F11"/>
    <w:rsid w:val="00AE4812"/>
    <w:rsid w:val="00AE569B"/>
    <w:rsid w:val="00AE6952"/>
    <w:rsid w:val="00AE7A4C"/>
    <w:rsid w:val="00AE7E81"/>
    <w:rsid w:val="00AF218F"/>
    <w:rsid w:val="00AF2236"/>
    <w:rsid w:val="00AF29A9"/>
    <w:rsid w:val="00AF318F"/>
    <w:rsid w:val="00AF343B"/>
    <w:rsid w:val="00AF4144"/>
    <w:rsid w:val="00AF5B5C"/>
    <w:rsid w:val="00AF5EF6"/>
    <w:rsid w:val="00AF6814"/>
    <w:rsid w:val="00B001D7"/>
    <w:rsid w:val="00B0028A"/>
    <w:rsid w:val="00B01631"/>
    <w:rsid w:val="00B017C6"/>
    <w:rsid w:val="00B01D81"/>
    <w:rsid w:val="00B02874"/>
    <w:rsid w:val="00B02926"/>
    <w:rsid w:val="00B04A2F"/>
    <w:rsid w:val="00B052DF"/>
    <w:rsid w:val="00B054F3"/>
    <w:rsid w:val="00B07779"/>
    <w:rsid w:val="00B07F3D"/>
    <w:rsid w:val="00B11D85"/>
    <w:rsid w:val="00B11E10"/>
    <w:rsid w:val="00B1217D"/>
    <w:rsid w:val="00B13E14"/>
    <w:rsid w:val="00B14DE2"/>
    <w:rsid w:val="00B15248"/>
    <w:rsid w:val="00B157ED"/>
    <w:rsid w:val="00B17ACD"/>
    <w:rsid w:val="00B21F8C"/>
    <w:rsid w:val="00B2248F"/>
    <w:rsid w:val="00B234D8"/>
    <w:rsid w:val="00B23E57"/>
    <w:rsid w:val="00B2447A"/>
    <w:rsid w:val="00B25D35"/>
    <w:rsid w:val="00B2628F"/>
    <w:rsid w:val="00B27C43"/>
    <w:rsid w:val="00B305BE"/>
    <w:rsid w:val="00B30D9B"/>
    <w:rsid w:val="00B31BF6"/>
    <w:rsid w:val="00B31D14"/>
    <w:rsid w:val="00B32278"/>
    <w:rsid w:val="00B32A5E"/>
    <w:rsid w:val="00B34ED6"/>
    <w:rsid w:val="00B3667F"/>
    <w:rsid w:val="00B37A9E"/>
    <w:rsid w:val="00B410BB"/>
    <w:rsid w:val="00B414A4"/>
    <w:rsid w:val="00B415C0"/>
    <w:rsid w:val="00B4441E"/>
    <w:rsid w:val="00B506EA"/>
    <w:rsid w:val="00B52BBB"/>
    <w:rsid w:val="00B53D60"/>
    <w:rsid w:val="00B54AC0"/>
    <w:rsid w:val="00B550F3"/>
    <w:rsid w:val="00B56362"/>
    <w:rsid w:val="00B610C0"/>
    <w:rsid w:val="00B6193C"/>
    <w:rsid w:val="00B62333"/>
    <w:rsid w:val="00B62B58"/>
    <w:rsid w:val="00B6332C"/>
    <w:rsid w:val="00B641F1"/>
    <w:rsid w:val="00B66712"/>
    <w:rsid w:val="00B66BC1"/>
    <w:rsid w:val="00B67137"/>
    <w:rsid w:val="00B7019F"/>
    <w:rsid w:val="00B71582"/>
    <w:rsid w:val="00B71AEE"/>
    <w:rsid w:val="00B72632"/>
    <w:rsid w:val="00B739B0"/>
    <w:rsid w:val="00B73A6B"/>
    <w:rsid w:val="00B75A30"/>
    <w:rsid w:val="00B771FD"/>
    <w:rsid w:val="00B77BF5"/>
    <w:rsid w:val="00B800DC"/>
    <w:rsid w:val="00B82232"/>
    <w:rsid w:val="00B82D18"/>
    <w:rsid w:val="00B86AEA"/>
    <w:rsid w:val="00B86BC8"/>
    <w:rsid w:val="00B86F8F"/>
    <w:rsid w:val="00B87F07"/>
    <w:rsid w:val="00B9235B"/>
    <w:rsid w:val="00B936A8"/>
    <w:rsid w:val="00B94D1A"/>
    <w:rsid w:val="00B97A1B"/>
    <w:rsid w:val="00BA0066"/>
    <w:rsid w:val="00BA1933"/>
    <w:rsid w:val="00BA337A"/>
    <w:rsid w:val="00BA5A1F"/>
    <w:rsid w:val="00BA5A9E"/>
    <w:rsid w:val="00BA78EB"/>
    <w:rsid w:val="00BB05F4"/>
    <w:rsid w:val="00BB1ED4"/>
    <w:rsid w:val="00BB2B36"/>
    <w:rsid w:val="00BB35CE"/>
    <w:rsid w:val="00BB3F68"/>
    <w:rsid w:val="00BB45A0"/>
    <w:rsid w:val="00BB47B8"/>
    <w:rsid w:val="00BB5227"/>
    <w:rsid w:val="00BB52B4"/>
    <w:rsid w:val="00BB608E"/>
    <w:rsid w:val="00BB7B05"/>
    <w:rsid w:val="00BB7B7C"/>
    <w:rsid w:val="00BC01C4"/>
    <w:rsid w:val="00BC048B"/>
    <w:rsid w:val="00BC1FC3"/>
    <w:rsid w:val="00BC3AB8"/>
    <w:rsid w:val="00BC3AD2"/>
    <w:rsid w:val="00BC4C3C"/>
    <w:rsid w:val="00BC4D4E"/>
    <w:rsid w:val="00BC5DEC"/>
    <w:rsid w:val="00BC6E2B"/>
    <w:rsid w:val="00BC710F"/>
    <w:rsid w:val="00BC74B0"/>
    <w:rsid w:val="00BC7BCA"/>
    <w:rsid w:val="00BC7E6B"/>
    <w:rsid w:val="00BC7EFD"/>
    <w:rsid w:val="00BD06B6"/>
    <w:rsid w:val="00BD14BF"/>
    <w:rsid w:val="00BD16D6"/>
    <w:rsid w:val="00BD2647"/>
    <w:rsid w:val="00BD4128"/>
    <w:rsid w:val="00BD42D6"/>
    <w:rsid w:val="00BD64D5"/>
    <w:rsid w:val="00BD66B3"/>
    <w:rsid w:val="00BD6F1D"/>
    <w:rsid w:val="00BD70BA"/>
    <w:rsid w:val="00BD7968"/>
    <w:rsid w:val="00BE24DB"/>
    <w:rsid w:val="00BE353B"/>
    <w:rsid w:val="00BE45A3"/>
    <w:rsid w:val="00BE52EB"/>
    <w:rsid w:val="00BE5570"/>
    <w:rsid w:val="00BE5C12"/>
    <w:rsid w:val="00BE6A59"/>
    <w:rsid w:val="00BE6D64"/>
    <w:rsid w:val="00BF0E9C"/>
    <w:rsid w:val="00BF14F7"/>
    <w:rsid w:val="00BF1635"/>
    <w:rsid w:val="00BF20CD"/>
    <w:rsid w:val="00BF2351"/>
    <w:rsid w:val="00BF292D"/>
    <w:rsid w:val="00BF2A5E"/>
    <w:rsid w:val="00BF4594"/>
    <w:rsid w:val="00BF483D"/>
    <w:rsid w:val="00BF531D"/>
    <w:rsid w:val="00BF6B26"/>
    <w:rsid w:val="00C00300"/>
    <w:rsid w:val="00C00723"/>
    <w:rsid w:val="00C019D1"/>
    <w:rsid w:val="00C0314C"/>
    <w:rsid w:val="00C06E77"/>
    <w:rsid w:val="00C07162"/>
    <w:rsid w:val="00C075A8"/>
    <w:rsid w:val="00C07FEE"/>
    <w:rsid w:val="00C10D98"/>
    <w:rsid w:val="00C11591"/>
    <w:rsid w:val="00C11C2B"/>
    <w:rsid w:val="00C11E21"/>
    <w:rsid w:val="00C121EA"/>
    <w:rsid w:val="00C13504"/>
    <w:rsid w:val="00C144F4"/>
    <w:rsid w:val="00C167DD"/>
    <w:rsid w:val="00C17F88"/>
    <w:rsid w:val="00C20D35"/>
    <w:rsid w:val="00C21227"/>
    <w:rsid w:val="00C22D41"/>
    <w:rsid w:val="00C24FC4"/>
    <w:rsid w:val="00C25DFE"/>
    <w:rsid w:val="00C2719C"/>
    <w:rsid w:val="00C276F5"/>
    <w:rsid w:val="00C27838"/>
    <w:rsid w:val="00C30E13"/>
    <w:rsid w:val="00C34026"/>
    <w:rsid w:val="00C34150"/>
    <w:rsid w:val="00C34A70"/>
    <w:rsid w:val="00C35499"/>
    <w:rsid w:val="00C367D5"/>
    <w:rsid w:val="00C36881"/>
    <w:rsid w:val="00C36CD0"/>
    <w:rsid w:val="00C37CDD"/>
    <w:rsid w:val="00C406CE"/>
    <w:rsid w:val="00C419C2"/>
    <w:rsid w:val="00C41C0A"/>
    <w:rsid w:val="00C44C9E"/>
    <w:rsid w:val="00C452C3"/>
    <w:rsid w:val="00C470AF"/>
    <w:rsid w:val="00C505E9"/>
    <w:rsid w:val="00C51FD7"/>
    <w:rsid w:val="00C53295"/>
    <w:rsid w:val="00C55C01"/>
    <w:rsid w:val="00C55DA3"/>
    <w:rsid w:val="00C55DAD"/>
    <w:rsid w:val="00C56A73"/>
    <w:rsid w:val="00C56A9D"/>
    <w:rsid w:val="00C60979"/>
    <w:rsid w:val="00C60C0F"/>
    <w:rsid w:val="00C614E7"/>
    <w:rsid w:val="00C61F91"/>
    <w:rsid w:val="00C630A4"/>
    <w:rsid w:val="00C63293"/>
    <w:rsid w:val="00C6368A"/>
    <w:rsid w:val="00C64810"/>
    <w:rsid w:val="00C64D38"/>
    <w:rsid w:val="00C6625E"/>
    <w:rsid w:val="00C70EF3"/>
    <w:rsid w:val="00C74910"/>
    <w:rsid w:val="00C74B0C"/>
    <w:rsid w:val="00C74D05"/>
    <w:rsid w:val="00C74DA8"/>
    <w:rsid w:val="00C755A7"/>
    <w:rsid w:val="00C759AE"/>
    <w:rsid w:val="00C760CF"/>
    <w:rsid w:val="00C8064C"/>
    <w:rsid w:val="00C80AA5"/>
    <w:rsid w:val="00C83980"/>
    <w:rsid w:val="00C8486E"/>
    <w:rsid w:val="00C85375"/>
    <w:rsid w:val="00C858D7"/>
    <w:rsid w:val="00C86072"/>
    <w:rsid w:val="00C916A1"/>
    <w:rsid w:val="00C91A6C"/>
    <w:rsid w:val="00CA0333"/>
    <w:rsid w:val="00CA0F7A"/>
    <w:rsid w:val="00CA231C"/>
    <w:rsid w:val="00CA366F"/>
    <w:rsid w:val="00CA3FD2"/>
    <w:rsid w:val="00CA405A"/>
    <w:rsid w:val="00CA5311"/>
    <w:rsid w:val="00CA5A00"/>
    <w:rsid w:val="00CA62E3"/>
    <w:rsid w:val="00CA6ABB"/>
    <w:rsid w:val="00CA7136"/>
    <w:rsid w:val="00CA7B98"/>
    <w:rsid w:val="00CB1ABD"/>
    <w:rsid w:val="00CB2006"/>
    <w:rsid w:val="00CB230A"/>
    <w:rsid w:val="00CB34D5"/>
    <w:rsid w:val="00CB3ECE"/>
    <w:rsid w:val="00CB7175"/>
    <w:rsid w:val="00CB7587"/>
    <w:rsid w:val="00CC00B5"/>
    <w:rsid w:val="00CC16CE"/>
    <w:rsid w:val="00CC3834"/>
    <w:rsid w:val="00CC3904"/>
    <w:rsid w:val="00CC39AE"/>
    <w:rsid w:val="00CC6D92"/>
    <w:rsid w:val="00CD0A20"/>
    <w:rsid w:val="00CD10B1"/>
    <w:rsid w:val="00CD3903"/>
    <w:rsid w:val="00CD4465"/>
    <w:rsid w:val="00CD64A9"/>
    <w:rsid w:val="00CD6553"/>
    <w:rsid w:val="00CD6C89"/>
    <w:rsid w:val="00CE0419"/>
    <w:rsid w:val="00CE0B87"/>
    <w:rsid w:val="00CE13DC"/>
    <w:rsid w:val="00CE19CB"/>
    <w:rsid w:val="00CE272E"/>
    <w:rsid w:val="00CE40B0"/>
    <w:rsid w:val="00CE4449"/>
    <w:rsid w:val="00CE621B"/>
    <w:rsid w:val="00CE659D"/>
    <w:rsid w:val="00CE6A26"/>
    <w:rsid w:val="00CE6E89"/>
    <w:rsid w:val="00CF0EBA"/>
    <w:rsid w:val="00CF1777"/>
    <w:rsid w:val="00CF23F8"/>
    <w:rsid w:val="00CF4E5E"/>
    <w:rsid w:val="00CF54B6"/>
    <w:rsid w:val="00D0079D"/>
    <w:rsid w:val="00D00FB3"/>
    <w:rsid w:val="00D013BD"/>
    <w:rsid w:val="00D0245D"/>
    <w:rsid w:val="00D0311D"/>
    <w:rsid w:val="00D03C61"/>
    <w:rsid w:val="00D04730"/>
    <w:rsid w:val="00D05438"/>
    <w:rsid w:val="00D0543B"/>
    <w:rsid w:val="00D06AB1"/>
    <w:rsid w:val="00D0731E"/>
    <w:rsid w:val="00D106A2"/>
    <w:rsid w:val="00D10991"/>
    <w:rsid w:val="00D111CA"/>
    <w:rsid w:val="00D1138A"/>
    <w:rsid w:val="00D11533"/>
    <w:rsid w:val="00D12554"/>
    <w:rsid w:val="00D12A6A"/>
    <w:rsid w:val="00D12B53"/>
    <w:rsid w:val="00D14749"/>
    <w:rsid w:val="00D1532E"/>
    <w:rsid w:val="00D15F25"/>
    <w:rsid w:val="00D16BD2"/>
    <w:rsid w:val="00D16C6E"/>
    <w:rsid w:val="00D17C9F"/>
    <w:rsid w:val="00D24E2B"/>
    <w:rsid w:val="00D24E3C"/>
    <w:rsid w:val="00D266AA"/>
    <w:rsid w:val="00D26CEF"/>
    <w:rsid w:val="00D32728"/>
    <w:rsid w:val="00D32F81"/>
    <w:rsid w:val="00D33741"/>
    <w:rsid w:val="00D3415C"/>
    <w:rsid w:val="00D3519E"/>
    <w:rsid w:val="00D36925"/>
    <w:rsid w:val="00D37622"/>
    <w:rsid w:val="00D37930"/>
    <w:rsid w:val="00D37A16"/>
    <w:rsid w:val="00D37DC6"/>
    <w:rsid w:val="00D411E9"/>
    <w:rsid w:val="00D41513"/>
    <w:rsid w:val="00D43FDC"/>
    <w:rsid w:val="00D44E4E"/>
    <w:rsid w:val="00D47943"/>
    <w:rsid w:val="00D52201"/>
    <w:rsid w:val="00D53657"/>
    <w:rsid w:val="00D53741"/>
    <w:rsid w:val="00D5434D"/>
    <w:rsid w:val="00D54941"/>
    <w:rsid w:val="00D54E97"/>
    <w:rsid w:val="00D558BB"/>
    <w:rsid w:val="00D55CCC"/>
    <w:rsid w:val="00D56651"/>
    <w:rsid w:val="00D57946"/>
    <w:rsid w:val="00D6079D"/>
    <w:rsid w:val="00D618BF"/>
    <w:rsid w:val="00D61ADD"/>
    <w:rsid w:val="00D633B9"/>
    <w:rsid w:val="00D63C58"/>
    <w:rsid w:val="00D65F90"/>
    <w:rsid w:val="00D6685A"/>
    <w:rsid w:val="00D674E5"/>
    <w:rsid w:val="00D70376"/>
    <w:rsid w:val="00D712AE"/>
    <w:rsid w:val="00D72DAE"/>
    <w:rsid w:val="00D73559"/>
    <w:rsid w:val="00D737F3"/>
    <w:rsid w:val="00D73909"/>
    <w:rsid w:val="00D73AF7"/>
    <w:rsid w:val="00D745E5"/>
    <w:rsid w:val="00D749BA"/>
    <w:rsid w:val="00D75FAF"/>
    <w:rsid w:val="00D76ABC"/>
    <w:rsid w:val="00D76DD7"/>
    <w:rsid w:val="00D824F2"/>
    <w:rsid w:val="00D82A9E"/>
    <w:rsid w:val="00D84E82"/>
    <w:rsid w:val="00D86515"/>
    <w:rsid w:val="00D86EAA"/>
    <w:rsid w:val="00D87515"/>
    <w:rsid w:val="00D90457"/>
    <w:rsid w:val="00D913B6"/>
    <w:rsid w:val="00D9196D"/>
    <w:rsid w:val="00D91D87"/>
    <w:rsid w:val="00D92158"/>
    <w:rsid w:val="00D9256A"/>
    <w:rsid w:val="00D92CD8"/>
    <w:rsid w:val="00D92EF6"/>
    <w:rsid w:val="00D94C3D"/>
    <w:rsid w:val="00D951FA"/>
    <w:rsid w:val="00D96D79"/>
    <w:rsid w:val="00D96F87"/>
    <w:rsid w:val="00DA088E"/>
    <w:rsid w:val="00DA103B"/>
    <w:rsid w:val="00DA274D"/>
    <w:rsid w:val="00DA2C35"/>
    <w:rsid w:val="00DA327B"/>
    <w:rsid w:val="00DA3639"/>
    <w:rsid w:val="00DA3A81"/>
    <w:rsid w:val="00DA3BA4"/>
    <w:rsid w:val="00DA4487"/>
    <w:rsid w:val="00DA5ED1"/>
    <w:rsid w:val="00DA6F76"/>
    <w:rsid w:val="00DA768D"/>
    <w:rsid w:val="00DA7AB3"/>
    <w:rsid w:val="00DB152E"/>
    <w:rsid w:val="00DB3351"/>
    <w:rsid w:val="00DB3932"/>
    <w:rsid w:val="00DB3995"/>
    <w:rsid w:val="00DB3A01"/>
    <w:rsid w:val="00DB3C14"/>
    <w:rsid w:val="00DB4D64"/>
    <w:rsid w:val="00DB5705"/>
    <w:rsid w:val="00DB641F"/>
    <w:rsid w:val="00DB7DAD"/>
    <w:rsid w:val="00DC0860"/>
    <w:rsid w:val="00DC3E5D"/>
    <w:rsid w:val="00DC46D5"/>
    <w:rsid w:val="00DC6C26"/>
    <w:rsid w:val="00DC723A"/>
    <w:rsid w:val="00DD00A2"/>
    <w:rsid w:val="00DD1B09"/>
    <w:rsid w:val="00DD203C"/>
    <w:rsid w:val="00DD27EB"/>
    <w:rsid w:val="00DD5870"/>
    <w:rsid w:val="00DD6019"/>
    <w:rsid w:val="00DE04CC"/>
    <w:rsid w:val="00DE0F01"/>
    <w:rsid w:val="00DE26E2"/>
    <w:rsid w:val="00DE3072"/>
    <w:rsid w:val="00DE36C9"/>
    <w:rsid w:val="00DE3B4E"/>
    <w:rsid w:val="00DE686E"/>
    <w:rsid w:val="00DF1D2C"/>
    <w:rsid w:val="00DF335C"/>
    <w:rsid w:val="00DF65B3"/>
    <w:rsid w:val="00E001EF"/>
    <w:rsid w:val="00E02623"/>
    <w:rsid w:val="00E02CB2"/>
    <w:rsid w:val="00E0382C"/>
    <w:rsid w:val="00E03923"/>
    <w:rsid w:val="00E03987"/>
    <w:rsid w:val="00E05E49"/>
    <w:rsid w:val="00E07417"/>
    <w:rsid w:val="00E11F2E"/>
    <w:rsid w:val="00E142F8"/>
    <w:rsid w:val="00E14662"/>
    <w:rsid w:val="00E150F5"/>
    <w:rsid w:val="00E15C40"/>
    <w:rsid w:val="00E1679F"/>
    <w:rsid w:val="00E17EB9"/>
    <w:rsid w:val="00E21917"/>
    <w:rsid w:val="00E22A60"/>
    <w:rsid w:val="00E22C3C"/>
    <w:rsid w:val="00E22E0D"/>
    <w:rsid w:val="00E23B40"/>
    <w:rsid w:val="00E2494E"/>
    <w:rsid w:val="00E24D7B"/>
    <w:rsid w:val="00E25FC7"/>
    <w:rsid w:val="00E27B29"/>
    <w:rsid w:val="00E33031"/>
    <w:rsid w:val="00E33902"/>
    <w:rsid w:val="00E34370"/>
    <w:rsid w:val="00E34873"/>
    <w:rsid w:val="00E349A5"/>
    <w:rsid w:val="00E36B76"/>
    <w:rsid w:val="00E371BC"/>
    <w:rsid w:val="00E407FE"/>
    <w:rsid w:val="00E4124D"/>
    <w:rsid w:val="00E41583"/>
    <w:rsid w:val="00E44E57"/>
    <w:rsid w:val="00E452F7"/>
    <w:rsid w:val="00E464E2"/>
    <w:rsid w:val="00E464E5"/>
    <w:rsid w:val="00E511DA"/>
    <w:rsid w:val="00E521C4"/>
    <w:rsid w:val="00E5334F"/>
    <w:rsid w:val="00E54577"/>
    <w:rsid w:val="00E547AE"/>
    <w:rsid w:val="00E54C45"/>
    <w:rsid w:val="00E55D53"/>
    <w:rsid w:val="00E57A64"/>
    <w:rsid w:val="00E600E2"/>
    <w:rsid w:val="00E60423"/>
    <w:rsid w:val="00E614A6"/>
    <w:rsid w:val="00E637CB"/>
    <w:rsid w:val="00E66635"/>
    <w:rsid w:val="00E673C2"/>
    <w:rsid w:val="00E67AA7"/>
    <w:rsid w:val="00E70845"/>
    <w:rsid w:val="00E7159D"/>
    <w:rsid w:val="00E71CE3"/>
    <w:rsid w:val="00E72781"/>
    <w:rsid w:val="00E74908"/>
    <w:rsid w:val="00E7696C"/>
    <w:rsid w:val="00E80068"/>
    <w:rsid w:val="00E8109F"/>
    <w:rsid w:val="00E823B9"/>
    <w:rsid w:val="00E8353D"/>
    <w:rsid w:val="00E8453B"/>
    <w:rsid w:val="00E84AAE"/>
    <w:rsid w:val="00E85965"/>
    <w:rsid w:val="00E85B0B"/>
    <w:rsid w:val="00E86844"/>
    <w:rsid w:val="00E86A31"/>
    <w:rsid w:val="00E8787C"/>
    <w:rsid w:val="00E90633"/>
    <w:rsid w:val="00E913D3"/>
    <w:rsid w:val="00E9293F"/>
    <w:rsid w:val="00E93C33"/>
    <w:rsid w:val="00E944F9"/>
    <w:rsid w:val="00E9470E"/>
    <w:rsid w:val="00E95001"/>
    <w:rsid w:val="00E95F0B"/>
    <w:rsid w:val="00EA006A"/>
    <w:rsid w:val="00EA1CF5"/>
    <w:rsid w:val="00EA5A20"/>
    <w:rsid w:val="00EA7AD9"/>
    <w:rsid w:val="00EB05A6"/>
    <w:rsid w:val="00EB09BF"/>
    <w:rsid w:val="00EB0C61"/>
    <w:rsid w:val="00EB4F9D"/>
    <w:rsid w:val="00EB5273"/>
    <w:rsid w:val="00EB5331"/>
    <w:rsid w:val="00EB54AA"/>
    <w:rsid w:val="00EB7A62"/>
    <w:rsid w:val="00EC02F4"/>
    <w:rsid w:val="00EC0E26"/>
    <w:rsid w:val="00EC2495"/>
    <w:rsid w:val="00EC25E4"/>
    <w:rsid w:val="00EC30DC"/>
    <w:rsid w:val="00EC4C97"/>
    <w:rsid w:val="00ED0063"/>
    <w:rsid w:val="00ED2792"/>
    <w:rsid w:val="00ED2D97"/>
    <w:rsid w:val="00ED39BB"/>
    <w:rsid w:val="00ED6012"/>
    <w:rsid w:val="00ED642B"/>
    <w:rsid w:val="00EE0763"/>
    <w:rsid w:val="00EE1771"/>
    <w:rsid w:val="00EE3BAF"/>
    <w:rsid w:val="00EE414B"/>
    <w:rsid w:val="00EE418E"/>
    <w:rsid w:val="00EE4F81"/>
    <w:rsid w:val="00EE5375"/>
    <w:rsid w:val="00EE7F94"/>
    <w:rsid w:val="00EF2062"/>
    <w:rsid w:val="00EF2EF5"/>
    <w:rsid w:val="00EF311D"/>
    <w:rsid w:val="00EF3A96"/>
    <w:rsid w:val="00EF4BE3"/>
    <w:rsid w:val="00EF58EF"/>
    <w:rsid w:val="00EF660E"/>
    <w:rsid w:val="00EF7010"/>
    <w:rsid w:val="00F01813"/>
    <w:rsid w:val="00F01D71"/>
    <w:rsid w:val="00F03936"/>
    <w:rsid w:val="00F04FAB"/>
    <w:rsid w:val="00F11317"/>
    <w:rsid w:val="00F12003"/>
    <w:rsid w:val="00F12476"/>
    <w:rsid w:val="00F13391"/>
    <w:rsid w:val="00F1374D"/>
    <w:rsid w:val="00F14879"/>
    <w:rsid w:val="00F15439"/>
    <w:rsid w:val="00F16969"/>
    <w:rsid w:val="00F173E9"/>
    <w:rsid w:val="00F204DD"/>
    <w:rsid w:val="00F2167D"/>
    <w:rsid w:val="00F21C67"/>
    <w:rsid w:val="00F2254B"/>
    <w:rsid w:val="00F232D8"/>
    <w:rsid w:val="00F23893"/>
    <w:rsid w:val="00F23AC6"/>
    <w:rsid w:val="00F23BBE"/>
    <w:rsid w:val="00F23E6A"/>
    <w:rsid w:val="00F24664"/>
    <w:rsid w:val="00F24916"/>
    <w:rsid w:val="00F30F4B"/>
    <w:rsid w:val="00F3142D"/>
    <w:rsid w:val="00F32A47"/>
    <w:rsid w:val="00F341FE"/>
    <w:rsid w:val="00F3493B"/>
    <w:rsid w:val="00F351CF"/>
    <w:rsid w:val="00F35538"/>
    <w:rsid w:val="00F35D2F"/>
    <w:rsid w:val="00F365B3"/>
    <w:rsid w:val="00F4017D"/>
    <w:rsid w:val="00F40E10"/>
    <w:rsid w:val="00F41B3C"/>
    <w:rsid w:val="00F421F0"/>
    <w:rsid w:val="00F42B3E"/>
    <w:rsid w:val="00F47040"/>
    <w:rsid w:val="00F47B83"/>
    <w:rsid w:val="00F50856"/>
    <w:rsid w:val="00F510BB"/>
    <w:rsid w:val="00F5119C"/>
    <w:rsid w:val="00F517FE"/>
    <w:rsid w:val="00F52918"/>
    <w:rsid w:val="00F53121"/>
    <w:rsid w:val="00F53234"/>
    <w:rsid w:val="00F54223"/>
    <w:rsid w:val="00F545CD"/>
    <w:rsid w:val="00F54F81"/>
    <w:rsid w:val="00F642E9"/>
    <w:rsid w:val="00F64FB3"/>
    <w:rsid w:val="00F65148"/>
    <w:rsid w:val="00F659B8"/>
    <w:rsid w:val="00F66DFB"/>
    <w:rsid w:val="00F67592"/>
    <w:rsid w:val="00F67FF7"/>
    <w:rsid w:val="00F7082C"/>
    <w:rsid w:val="00F71201"/>
    <w:rsid w:val="00F71F26"/>
    <w:rsid w:val="00F72EFC"/>
    <w:rsid w:val="00F738A0"/>
    <w:rsid w:val="00F749CD"/>
    <w:rsid w:val="00F75466"/>
    <w:rsid w:val="00F75AA1"/>
    <w:rsid w:val="00F75E69"/>
    <w:rsid w:val="00F80E0B"/>
    <w:rsid w:val="00F80FBE"/>
    <w:rsid w:val="00F80FFD"/>
    <w:rsid w:val="00F85E45"/>
    <w:rsid w:val="00F90A7A"/>
    <w:rsid w:val="00F9202D"/>
    <w:rsid w:val="00F92A09"/>
    <w:rsid w:val="00F93112"/>
    <w:rsid w:val="00F9552D"/>
    <w:rsid w:val="00F957E3"/>
    <w:rsid w:val="00F95E11"/>
    <w:rsid w:val="00F95EC9"/>
    <w:rsid w:val="00FA0125"/>
    <w:rsid w:val="00FA0E53"/>
    <w:rsid w:val="00FA0EC4"/>
    <w:rsid w:val="00FA354C"/>
    <w:rsid w:val="00FA3A18"/>
    <w:rsid w:val="00FA3BF2"/>
    <w:rsid w:val="00FA402C"/>
    <w:rsid w:val="00FA4AFB"/>
    <w:rsid w:val="00FA54C5"/>
    <w:rsid w:val="00FA5E28"/>
    <w:rsid w:val="00FA6881"/>
    <w:rsid w:val="00FA6D0E"/>
    <w:rsid w:val="00FB0444"/>
    <w:rsid w:val="00FB1327"/>
    <w:rsid w:val="00FB2210"/>
    <w:rsid w:val="00FB2B1E"/>
    <w:rsid w:val="00FB3139"/>
    <w:rsid w:val="00FB3A91"/>
    <w:rsid w:val="00FB46E1"/>
    <w:rsid w:val="00FB694B"/>
    <w:rsid w:val="00FC0273"/>
    <w:rsid w:val="00FC0738"/>
    <w:rsid w:val="00FC28ED"/>
    <w:rsid w:val="00FC4BF4"/>
    <w:rsid w:val="00FC50A8"/>
    <w:rsid w:val="00FC5AFC"/>
    <w:rsid w:val="00FC5E06"/>
    <w:rsid w:val="00FC6D3D"/>
    <w:rsid w:val="00FD0263"/>
    <w:rsid w:val="00FD0DF8"/>
    <w:rsid w:val="00FD1256"/>
    <w:rsid w:val="00FD139F"/>
    <w:rsid w:val="00FD185F"/>
    <w:rsid w:val="00FD1E74"/>
    <w:rsid w:val="00FD36EC"/>
    <w:rsid w:val="00FD40E9"/>
    <w:rsid w:val="00FD46BB"/>
    <w:rsid w:val="00FD46D2"/>
    <w:rsid w:val="00FD596D"/>
    <w:rsid w:val="00FD6064"/>
    <w:rsid w:val="00FD653F"/>
    <w:rsid w:val="00FD71B5"/>
    <w:rsid w:val="00FD78A7"/>
    <w:rsid w:val="00FE08E0"/>
    <w:rsid w:val="00FE1670"/>
    <w:rsid w:val="00FE1AB2"/>
    <w:rsid w:val="00FE1B0D"/>
    <w:rsid w:val="00FE221D"/>
    <w:rsid w:val="00FE24B9"/>
    <w:rsid w:val="00FE356A"/>
    <w:rsid w:val="00FE4E98"/>
    <w:rsid w:val="00FE5501"/>
    <w:rsid w:val="00FF063D"/>
    <w:rsid w:val="00FF0BCA"/>
    <w:rsid w:val="00FF209A"/>
    <w:rsid w:val="00FF2144"/>
    <w:rsid w:val="00FF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22C3C"/>
    <w:rPr>
      <w:rFonts w:cs="Times New Roman"/>
    </w:rPr>
  </w:style>
  <w:style w:type="paragraph" w:styleId="a5">
    <w:name w:val="footer"/>
    <w:basedOn w:val="a"/>
    <w:link w:val="a6"/>
    <w:uiPriority w:val="99"/>
    <w:rsid w:val="00E2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E22C3C"/>
    <w:rPr>
      <w:rFonts w:cs="Times New Roman"/>
    </w:rPr>
  </w:style>
  <w:style w:type="paragraph" w:styleId="a7">
    <w:name w:val="List Paragraph"/>
    <w:basedOn w:val="a"/>
    <w:uiPriority w:val="34"/>
    <w:qFormat/>
    <w:rsid w:val="00727F41"/>
    <w:pPr>
      <w:ind w:left="720"/>
      <w:contextualSpacing/>
    </w:pPr>
  </w:style>
  <w:style w:type="character" w:styleId="a8">
    <w:name w:val="Hyperlink"/>
    <w:uiPriority w:val="99"/>
    <w:rsid w:val="00D951FA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A50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A5027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99"/>
    <w:locked/>
    <w:rsid w:val="00417B3E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DF335C"/>
    <w:rPr>
      <w:color w:val="605E5C"/>
      <w:shd w:val="clear" w:color="auto" w:fill="E1DFDD"/>
    </w:rPr>
  </w:style>
  <w:style w:type="numbering" w:customStyle="1" w:styleId="10">
    <w:name w:val="Нет списка1"/>
    <w:next w:val="a2"/>
    <w:uiPriority w:val="99"/>
    <w:semiHidden/>
    <w:unhideWhenUsed/>
    <w:rsid w:val="00D73559"/>
  </w:style>
  <w:style w:type="table" w:customStyle="1" w:styleId="11">
    <w:name w:val="Сетка таблицы1"/>
    <w:basedOn w:val="a1"/>
    <w:next w:val="ab"/>
    <w:uiPriority w:val="59"/>
    <w:rsid w:val="00D73559"/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D735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No Spacing"/>
    <w:uiPriority w:val="1"/>
    <w:qFormat/>
    <w:rsid w:val="00D73559"/>
    <w:rPr>
      <w:sz w:val="22"/>
      <w:szCs w:val="22"/>
      <w:lang w:eastAsia="en-US"/>
    </w:rPr>
  </w:style>
  <w:style w:type="character" w:styleId="ad">
    <w:name w:val="page number"/>
    <w:rsid w:val="00D73559"/>
  </w:style>
  <w:style w:type="character" w:customStyle="1" w:styleId="ConsPlusNormal0">
    <w:name w:val="ConsPlusNormal Знак"/>
    <w:link w:val="ConsPlusNormal"/>
    <w:uiPriority w:val="99"/>
    <w:locked/>
    <w:rsid w:val="00D73559"/>
    <w:rPr>
      <w:rFonts w:ascii="Arial" w:eastAsia="Times New Roman" w:hAnsi="Arial" w:cs="Arial"/>
    </w:rPr>
  </w:style>
  <w:style w:type="character" w:customStyle="1" w:styleId="12">
    <w:name w:val="Нижний колонтитул Знак1"/>
    <w:basedOn w:val="a0"/>
    <w:uiPriority w:val="99"/>
    <w:semiHidden/>
    <w:rsid w:val="00D73559"/>
    <w:rPr>
      <w:rFonts w:ascii="Times New Roman" w:eastAsia="Calibri" w:hAnsi="Times New Roman" w:cs="Times New Roman"/>
      <w:sz w:val="28"/>
    </w:rPr>
  </w:style>
  <w:style w:type="character" w:styleId="ae">
    <w:name w:val="annotation reference"/>
    <w:basedOn w:val="a0"/>
    <w:uiPriority w:val="99"/>
    <w:semiHidden/>
    <w:unhideWhenUsed/>
    <w:rsid w:val="00D0473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0473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04730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0473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04730"/>
    <w:rPr>
      <w:b/>
      <w:bCs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9963EC"/>
  </w:style>
  <w:style w:type="table" w:customStyle="1" w:styleId="20">
    <w:name w:val="Сетка таблицы2"/>
    <w:basedOn w:val="a1"/>
    <w:next w:val="ab"/>
    <w:uiPriority w:val="59"/>
    <w:rsid w:val="009963EC"/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D12A6A"/>
    <w:rPr>
      <w:color w:val="954F72"/>
      <w:u w:val="single"/>
    </w:rPr>
  </w:style>
  <w:style w:type="paragraph" w:customStyle="1" w:styleId="msonormal0">
    <w:name w:val="msonormal"/>
    <w:basedOn w:val="a"/>
    <w:rsid w:val="00D12A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D12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12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D12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12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D12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D12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D12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E81B5-D6AE-468E-B51D-DF59CC8E7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41</Pages>
  <Words>10906</Words>
  <Characters>62169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72930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cp:keywords/>
  <dc:description/>
  <cp:lastModifiedBy>Машбюро</cp:lastModifiedBy>
  <cp:revision>42</cp:revision>
  <cp:lastPrinted>2024-03-12T01:48:00Z</cp:lastPrinted>
  <dcterms:created xsi:type="dcterms:W3CDTF">2023-11-16T01:39:00Z</dcterms:created>
  <dcterms:modified xsi:type="dcterms:W3CDTF">2024-03-14T04:19:00Z</dcterms:modified>
</cp:coreProperties>
</file>