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C9" w:rsidRPr="00DD6356" w:rsidRDefault="007221C9" w:rsidP="007221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356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7221C9" w:rsidRPr="00DD6356" w:rsidRDefault="007221C9" w:rsidP="007221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356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7221C9" w:rsidRPr="00DD6356" w:rsidRDefault="007221C9" w:rsidP="007221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21C9" w:rsidRPr="00DD6356" w:rsidRDefault="007221C9" w:rsidP="007221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35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221C9" w:rsidRPr="00DD6356" w:rsidRDefault="007221C9" w:rsidP="007221C9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356">
        <w:rPr>
          <w:rFonts w:ascii="Times New Roman" w:hAnsi="Times New Roman" w:cs="Times New Roman"/>
          <w:bCs/>
          <w:sz w:val="28"/>
          <w:szCs w:val="28"/>
        </w:rPr>
        <w:tab/>
      </w:r>
    </w:p>
    <w:p w:rsidR="007221C9" w:rsidRPr="00DD6356" w:rsidRDefault="007221C9" w:rsidP="007221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21C9" w:rsidRPr="00DD6356" w:rsidRDefault="007221C9" w:rsidP="007221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20.03.2024 № 142</w:t>
      </w:r>
    </w:p>
    <w:p w:rsidR="007221C9" w:rsidRPr="00DD6356" w:rsidRDefault="007221C9" w:rsidP="007221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356"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4B0767" w:rsidRDefault="004B0767" w:rsidP="007221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B0767" w:rsidRDefault="004B0767" w:rsidP="006D6F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6F2D" w:rsidRDefault="006D6F2D" w:rsidP="006D6F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064C" w:rsidRDefault="00A11A14" w:rsidP="006A56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внесении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изменений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в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«Перечень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предприятий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и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организаций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для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отбывания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наказания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в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виде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исправительных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работ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и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обязательных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работ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на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территории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муниципального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района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Хабаровского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края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в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2024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660F85">
        <w:rPr>
          <w:rFonts w:ascii="Times New Roman" w:hAnsi="Times New Roman" w:cs="Times New Roman"/>
          <w:sz w:val="28"/>
          <w:szCs w:val="28"/>
        </w:rPr>
        <w:t>году»</w:t>
      </w:r>
      <w:r w:rsidR="00E74B35">
        <w:rPr>
          <w:rFonts w:ascii="Times New Roman" w:hAnsi="Times New Roman" w:cs="Times New Roman"/>
          <w:sz w:val="28"/>
          <w:szCs w:val="28"/>
        </w:rPr>
        <w:t>,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утвержденный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постановлением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администрации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муниципального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района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Хабаровского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края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от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09.01.2024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№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1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732" w:rsidRDefault="009A2732" w:rsidP="006A56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4178" w:rsidRDefault="001F4F99" w:rsidP="001F4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соответствии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требованиями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BD11A0">
        <w:rPr>
          <w:rFonts w:ascii="Times New Roman" w:hAnsi="Times New Roman" w:cs="Times New Roman"/>
          <w:sz w:val="28"/>
          <w:szCs w:val="28"/>
        </w:rPr>
        <w:t>ч.1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ст.25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ч.1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ст.39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Уголовно-исполнительного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кодекса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Российской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Федерации,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1E5529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6110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общих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Федерации",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Уставом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муниципального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района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1E5529">
        <w:rPr>
          <w:rFonts w:ascii="Times New Roman" w:hAnsi="Times New Roman" w:cs="Times New Roman"/>
          <w:sz w:val="28"/>
          <w:szCs w:val="28"/>
        </w:rPr>
        <w:t>Хабаровского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1E5529">
        <w:rPr>
          <w:rFonts w:ascii="Times New Roman" w:hAnsi="Times New Roman" w:cs="Times New Roman"/>
          <w:sz w:val="28"/>
          <w:szCs w:val="28"/>
        </w:rPr>
        <w:t>края</w:t>
      </w:r>
      <w:r w:rsidRPr="001F4F99">
        <w:rPr>
          <w:rFonts w:ascii="Times New Roman" w:hAnsi="Times New Roman" w:cs="Times New Roman"/>
          <w:sz w:val="28"/>
          <w:szCs w:val="28"/>
        </w:rPr>
        <w:t>,</w:t>
      </w:r>
      <w:r w:rsidR="0061100E">
        <w:rPr>
          <w:rFonts w:ascii="Times New Roman" w:hAnsi="Times New Roman" w:cs="Times New Roman"/>
          <w:sz w:val="28"/>
          <w:szCs w:val="28"/>
        </w:rPr>
        <w:t xml:space="preserve"> принятым </w:t>
      </w:r>
      <w:r w:rsidR="001E5529">
        <w:rPr>
          <w:rFonts w:ascii="Times New Roman" w:hAnsi="Times New Roman" w:cs="Times New Roman"/>
          <w:sz w:val="28"/>
          <w:szCs w:val="28"/>
        </w:rPr>
        <w:t>решением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1E5529">
        <w:rPr>
          <w:rFonts w:ascii="Times New Roman" w:hAnsi="Times New Roman" w:cs="Times New Roman"/>
          <w:sz w:val="28"/>
          <w:szCs w:val="28"/>
        </w:rPr>
        <w:t>собрания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1E5529">
        <w:rPr>
          <w:rFonts w:ascii="Times New Roman" w:hAnsi="Times New Roman" w:cs="Times New Roman"/>
          <w:sz w:val="28"/>
          <w:szCs w:val="28"/>
        </w:rPr>
        <w:t>депутатов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1E552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1E5529">
        <w:rPr>
          <w:rFonts w:ascii="Times New Roman" w:hAnsi="Times New Roman" w:cs="Times New Roman"/>
          <w:sz w:val="28"/>
          <w:szCs w:val="28"/>
        </w:rPr>
        <w:t>муниципального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1E5529">
        <w:rPr>
          <w:rFonts w:ascii="Times New Roman" w:hAnsi="Times New Roman" w:cs="Times New Roman"/>
          <w:sz w:val="28"/>
          <w:szCs w:val="28"/>
        </w:rPr>
        <w:t>района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1E5529">
        <w:rPr>
          <w:rFonts w:ascii="Times New Roman" w:hAnsi="Times New Roman" w:cs="Times New Roman"/>
          <w:sz w:val="28"/>
          <w:szCs w:val="28"/>
        </w:rPr>
        <w:t>Хабаровского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1E5529">
        <w:rPr>
          <w:rFonts w:ascii="Times New Roman" w:hAnsi="Times New Roman" w:cs="Times New Roman"/>
          <w:sz w:val="28"/>
          <w:szCs w:val="28"/>
        </w:rPr>
        <w:t>края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1E5529">
        <w:rPr>
          <w:rFonts w:ascii="Times New Roman" w:hAnsi="Times New Roman" w:cs="Times New Roman"/>
          <w:sz w:val="28"/>
          <w:szCs w:val="28"/>
        </w:rPr>
        <w:t>от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1E5529">
        <w:rPr>
          <w:rFonts w:ascii="Times New Roman" w:hAnsi="Times New Roman" w:cs="Times New Roman"/>
          <w:sz w:val="28"/>
          <w:szCs w:val="28"/>
        </w:rPr>
        <w:t>24.05.2005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1E5529">
        <w:rPr>
          <w:rFonts w:ascii="Times New Roman" w:hAnsi="Times New Roman" w:cs="Times New Roman"/>
          <w:sz w:val="28"/>
          <w:szCs w:val="28"/>
        </w:rPr>
        <w:t>№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1E5529">
        <w:rPr>
          <w:rFonts w:ascii="Times New Roman" w:hAnsi="Times New Roman" w:cs="Times New Roman"/>
          <w:sz w:val="28"/>
          <w:szCs w:val="28"/>
        </w:rPr>
        <w:t>42,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согласованию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с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филиалом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району</w:t>
      </w:r>
      <w:proofErr w:type="gramEnd"/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ФКУ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УИИ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УФСИН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России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Хабаровскому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краю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администрация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муниципального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района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Хабаровского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края</w:t>
      </w:r>
    </w:p>
    <w:p w:rsidR="00CA4178" w:rsidRDefault="00CA4178" w:rsidP="00CA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A324C">
        <w:rPr>
          <w:rFonts w:ascii="Times New Roman" w:hAnsi="Times New Roman" w:cs="Times New Roman"/>
          <w:sz w:val="28"/>
          <w:szCs w:val="28"/>
        </w:rPr>
        <w:t>:</w:t>
      </w:r>
    </w:p>
    <w:p w:rsidR="000A4055" w:rsidRDefault="0061100E" w:rsidP="000A405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4B35" w:rsidRPr="00E74B35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«П</w:t>
      </w:r>
      <w:r w:rsidR="00F83429" w:rsidRPr="00E74B35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429" w:rsidRPr="00E74B35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429" w:rsidRPr="00E74B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429" w:rsidRPr="00E74B3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отбывания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наказания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исправительных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B3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 w:rsidRPr="00E74B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 w:rsidRPr="00E74B3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 w:rsidRPr="00E74B35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 w:rsidRPr="00E74B3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 w:rsidRPr="00E74B3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 w:rsidRPr="00E74B35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 w:rsidRPr="00E74B35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году»</w:t>
      </w:r>
      <w:r w:rsidR="00F83429" w:rsidRPr="00E74B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09.01.2024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55">
        <w:rPr>
          <w:rFonts w:ascii="Times New Roman" w:hAnsi="Times New Roman" w:cs="Times New Roman"/>
          <w:sz w:val="28"/>
          <w:szCs w:val="28"/>
        </w:rPr>
        <w:t>изменения:</w:t>
      </w:r>
    </w:p>
    <w:p w:rsidR="00882AE1" w:rsidRDefault="001173B1" w:rsidP="00866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ADF">
        <w:rPr>
          <w:rFonts w:ascii="Times New Roman" w:hAnsi="Times New Roman" w:cs="Times New Roman"/>
          <w:sz w:val="28"/>
          <w:szCs w:val="28"/>
        </w:rPr>
        <w:t>Приложени</w:t>
      </w:r>
      <w:r w:rsidR="00882AE1" w:rsidRPr="00866ADF">
        <w:rPr>
          <w:rFonts w:ascii="Times New Roman" w:hAnsi="Times New Roman" w:cs="Times New Roman"/>
          <w:sz w:val="28"/>
          <w:szCs w:val="28"/>
        </w:rPr>
        <w:t>е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866ADF">
        <w:rPr>
          <w:rFonts w:ascii="Times New Roman" w:hAnsi="Times New Roman" w:cs="Times New Roman"/>
          <w:sz w:val="28"/>
          <w:szCs w:val="28"/>
        </w:rPr>
        <w:t>1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2B030F" w:rsidRPr="00866ADF">
        <w:rPr>
          <w:rFonts w:ascii="Times New Roman" w:hAnsi="Times New Roman" w:cs="Times New Roman"/>
          <w:sz w:val="28"/>
          <w:szCs w:val="28"/>
        </w:rPr>
        <w:t>дополнить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2B030F" w:rsidRPr="00866ADF">
        <w:rPr>
          <w:rFonts w:ascii="Times New Roman" w:hAnsi="Times New Roman" w:cs="Times New Roman"/>
          <w:sz w:val="28"/>
          <w:szCs w:val="28"/>
        </w:rPr>
        <w:t>строкой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2B030F" w:rsidRPr="00866ADF">
        <w:rPr>
          <w:rFonts w:ascii="Times New Roman" w:hAnsi="Times New Roman" w:cs="Times New Roman"/>
          <w:sz w:val="28"/>
          <w:szCs w:val="28"/>
        </w:rPr>
        <w:t>65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1E5529" w:rsidRPr="00866ADF">
        <w:rPr>
          <w:rFonts w:ascii="Times New Roman" w:hAnsi="Times New Roman" w:cs="Times New Roman"/>
          <w:sz w:val="28"/>
          <w:szCs w:val="28"/>
        </w:rPr>
        <w:t>следующего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1E5529" w:rsidRPr="00866ADF">
        <w:rPr>
          <w:rFonts w:ascii="Times New Roman" w:hAnsi="Times New Roman" w:cs="Times New Roman"/>
          <w:sz w:val="28"/>
          <w:szCs w:val="28"/>
        </w:rPr>
        <w:t>содержания</w:t>
      </w:r>
      <w:r w:rsidR="00866ADF">
        <w:rPr>
          <w:rFonts w:ascii="Times New Roman" w:hAnsi="Times New Roman" w:cs="Times New Roman"/>
          <w:sz w:val="28"/>
          <w:szCs w:val="28"/>
        </w:rPr>
        <w:t>: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00E" w:rsidRPr="00866ADF" w:rsidRDefault="0061100E" w:rsidP="00866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69" w:type="dxa"/>
        <w:tblInd w:w="-5" w:type="dxa"/>
        <w:tblLook w:val="04A0"/>
      </w:tblPr>
      <w:tblGrid>
        <w:gridCol w:w="2187"/>
        <w:gridCol w:w="2452"/>
        <w:gridCol w:w="2252"/>
        <w:gridCol w:w="2578"/>
      </w:tblGrid>
      <w:tr w:rsidR="00866ADF" w:rsidTr="0061100E">
        <w:trPr>
          <w:trHeight w:val="381"/>
        </w:trPr>
        <w:tc>
          <w:tcPr>
            <w:tcW w:w="2187" w:type="dxa"/>
          </w:tcPr>
          <w:p w:rsidR="002B030F" w:rsidRDefault="002B030F" w:rsidP="002B0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«Транс27»</w:t>
            </w:r>
          </w:p>
          <w:p w:rsidR="002B030F" w:rsidRPr="002B030F" w:rsidRDefault="0061100E" w:rsidP="002B0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30F">
              <w:rPr>
                <w:rFonts w:ascii="Times New Roman" w:hAnsi="Times New Roman" w:cs="Times New Roman"/>
                <w:sz w:val="28"/>
                <w:szCs w:val="28"/>
              </w:rPr>
              <w:t>Вырупаев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30F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</w:p>
        </w:tc>
        <w:tc>
          <w:tcPr>
            <w:tcW w:w="2452" w:type="dxa"/>
          </w:tcPr>
          <w:p w:rsidR="002B030F" w:rsidRDefault="00866ADF" w:rsidP="000A405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производственных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</w:p>
        </w:tc>
        <w:tc>
          <w:tcPr>
            <w:tcW w:w="2252" w:type="dxa"/>
          </w:tcPr>
          <w:p w:rsidR="002B030F" w:rsidRDefault="00866ADF" w:rsidP="000A405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Чегдомын,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Софийская,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78" w:type="dxa"/>
          </w:tcPr>
          <w:p w:rsidR="002B030F" w:rsidRDefault="00866ADF" w:rsidP="000A405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Строитель,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</w:tbl>
    <w:p w:rsidR="0061100E" w:rsidRDefault="0061100E" w:rsidP="00866AD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030F" w:rsidRDefault="00866ADF" w:rsidP="00866AD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6ADF">
        <w:rPr>
          <w:rFonts w:ascii="Times New Roman" w:hAnsi="Times New Roman" w:cs="Times New Roman"/>
          <w:sz w:val="28"/>
          <w:szCs w:val="28"/>
        </w:rPr>
        <w:t>Приложение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866ADF">
        <w:rPr>
          <w:rFonts w:ascii="Times New Roman" w:hAnsi="Times New Roman" w:cs="Times New Roman"/>
          <w:sz w:val="28"/>
          <w:szCs w:val="28"/>
        </w:rPr>
        <w:t>2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866ADF">
        <w:rPr>
          <w:rFonts w:ascii="Times New Roman" w:hAnsi="Times New Roman" w:cs="Times New Roman"/>
          <w:sz w:val="28"/>
          <w:szCs w:val="28"/>
        </w:rPr>
        <w:t>дополнить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866ADF">
        <w:rPr>
          <w:rFonts w:ascii="Times New Roman" w:hAnsi="Times New Roman" w:cs="Times New Roman"/>
          <w:sz w:val="28"/>
          <w:szCs w:val="28"/>
        </w:rPr>
        <w:t>строкой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866ADF">
        <w:rPr>
          <w:rFonts w:ascii="Times New Roman" w:hAnsi="Times New Roman" w:cs="Times New Roman"/>
          <w:sz w:val="28"/>
          <w:szCs w:val="28"/>
        </w:rPr>
        <w:t>40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866ADF">
        <w:rPr>
          <w:rFonts w:ascii="Times New Roman" w:hAnsi="Times New Roman" w:cs="Times New Roman"/>
          <w:sz w:val="28"/>
          <w:szCs w:val="28"/>
        </w:rPr>
        <w:t>следующего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Pr="00866ADF">
        <w:rPr>
          <w:rFonts w:ascii="Times New Roman" w:hAnsi="Times New Roman" w:cs="Times New Roman"/>
          <w:sz w:val="28"/>
          <w:szCs w:val="28"/>
        </w:rPr>
        <w:t>содержания:</w:t>
      </w:r>
    </w:p>
    <w:p w:rsidR="007221C9" w:rsidRDefault="007221C9" w:rsidP="00866AD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69" w:type="dxa"/>
        <w:tblInd w:w="-5" w:type="dxa"/>
        <w:tblLook w:val="04A0"/>
      </w:tblPr>
      <w:tblGrid>
        <w:gridCol w:w="2268"/>
        <w:gridCol w:w="2230"/>
        <w:gridCol w:w="2325"/>
        <w:gridCol w:w="2646"/>
      </w:tblGrid>
      <w:tr w:rsidR="00866ADF" w:rsidTr="0061100E">
        <w:trPr>
          <w:trHeight w:val="381"/>
        </w:trPr>
        <w:tc>
          <w:tcPr>
            <w:tcW w:w="2268" w:type="dxa"/>
          </w:tcPr>
          <w:p w:rsidR="00866ADF" w:rsidRDefault="00866ADF" w:rsidP="00866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«Мастер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плюс»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ADF" w:rsidRPr="002B030F" w:rsidRDefault="00866ADF" w:rsidP="00866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Винокуров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2230" w:type="dxa"/>
          </w:tcPr>
          <w:p w:rsidR="00866ADF" w:rsidRDefault="00866ADF" w:rsidP="004771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Санитарная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очистка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</w:tcPr>
          <w:p w:rsidR="00866ADF" w:rsidRDefault="00866ADF" w:rsidP="004771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Чегдомын,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Нагорная,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6" w:type="dxa"/>
          </w:tcPr>
          <w:p w:rsidR="00866ADF" w:rsidRDefault="00866ADF" w:rsidP="004771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подсобных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помещений,</w:t>
            </w:r>
            <w:r w:rsidR="006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</w:tbl>
    <w:p w:rsidR="007221C9" w:rsidRDefault="007221C9" w:rsidP="00611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E10" w:rsidRPr="0061100E" w:rsidRDefault="0061100E" w:rsidP="00611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016E10" w:rsidRPr="0061100E">
        <w:rPr>
          <w:rFonts w:ascii="Times New Roman" w:hAnsi="Times New Roman"/>
          <w:sz w:val="28"/>
          <w:szCs w:val="28"/>
        </w:rPr>
        <w:t>Контроль</w:t>
      </w:r>
      <w:r w:rsidRPr="00611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</w:t>
      </w:r>
      <w:r w:rsidRPr="0061100E">
        <w:rPr>
          <w:rFonts w:ascii="Times New Roman" w:hAnsi="Times New Roman"/>
          <w:sz w:val="28"/>
          <w:szCs w:val="28"/>
        </w:rPr>
        <w:t xml:space="preserve"> </w:t>
      </w:r>
      <w:r w:rsidR="00016E10" w:rsidRPr="0061100E">
        <w:rPr>
          <w:rFonts w:ascii="Times New Roman" w:hAnsi="Times New Roman"/>
          <w:sz w:val="28"/>
          <w:szCs w:val="28"/>
        </w:rPr>
        <w:t>настоящего</w:t>
      </w:r>
      <w:r w:rsidRPr="0061100E">
        <w:rPr>
          <w:rFonts w:ascii="Times New Roman" w:hAnsi="Times New Roman"/>
          <w:sz w:val="28"/>
          <w:szCs w:val="28"/>
        </w:rPr>
        <w:t xml:space="preserve"> </w:t>
      </w:r>
      <w:r w:rsidR="00016E10" w:rsidRPr="0061100E">
        <w:rPr>
          <w:rFonts w:ascii="Times New Roman" w:hAnsi="Times New Roman"/>
          <w:sz w:val="28"/>
          <w:szCs w:val="28"/>
        </w:rPr>
        <w:t>постановления</w:t>
      </w:r>
      <w:r w:rsidRPr="0061100E">
        <w:rPr>
          <w:rFonts w:ascii="Times New Roman" w:hAnsi="Times New Roman"/>
          <w:sz w:val="28"/>
          <w:szCs w:val="28"/>
        </w:rPr>
        <w:t xml:space="preserve"> </w:t>
      </w:r>
      <w:r w:rsidR="00882AE1" w:rsidRPr="0061100E">
        <w:rPr>
          <w:rFonts w:ascii="Times New Roman" w:hAnsi="Times New Roman" w:cs="Times New Roman"/>
          <w:sz w:val="28"/>
          <w:szCs w:val="28"/>
        </w:rPr>
        <w:t>возложить</w:t>
      </w:r>
      <w:r w:rsidRP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61100E">
        <w:rPr>
          <w:rFonts w:ascii="Times New Roman" w:hAnsi="Times New Roman" w:cs="Times New Roman"/>
          <w:sz w:val="28"/>
          <w:szCs w:val="28"/>
        </w:rPr>
        <w:t>на</w:t>
      </w:r>
      <w:r>
        <w:t xml:space="preserve"> </w:t>
      </w:r>
      <w:r w:rsidR="00882AE1" w:rsidRPr="0061100E">
        <w:rPr>
          <w:rFonts w:ascii="Times New Roman" w:hAnsi="Times New Roman" w:cs="Times New Roman"/>
          <w:sz w:val="28"/>
          <w:szCs w:val="28"/>
        </w:rPr>
        <w:t>заместителя</w:t>
      </w:r>
      <w:r w:rsidRP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61100E">
        <w:rPr>
          <w:rFonts w:ascii="Times New Roman" w:hAnsi="Times New Roman" w:cs="Times New Roman"/>
          <w:sz w:val="28"/>
          <w:szCs w:val="28"/>
        </w:rPr>
        <w:t>главы</w:t>
      </w:r>
      <w:r w:rsidRP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61100E">
        <w:rPr>
          <w:rFonts w:ascii="Times New Roman" w:hAnsi="Times New Roman" w:cs="Times New Roman"/>
          <w:sz w:val="28"/>
          <w:szCs w:val="28"/>
        </w:rPr>
        <w:t>администрации</w:t>
      </w:r>
      <w:r w:rsidRP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866ADF" w:rsidRPr="0061100E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866ADF" w:rsidRPr="0061100E">
        <w:rPr>
          <w:rFonts w:ascii="Times New Roman" w:hAnsi="Times New Roman" w:cs="Times New Roman"/>
          <w:sz w:val="28"/>
          <w:szCs w:val="28"/>
        </w:rPr>
        <w:t>муниципального</w:t>
      </w:r>
      <w:r w:rsidRP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866ADF" w:rsidRPr="0061100E">
        <w:rPr>
          <w:rFonts w:ascii="Times New Roman" w:hAnsi="Times New Roman" w:cs="Times New Roman"/>
          <w:sz w:val="28"/>
          <w:szCs w:val="28"/>
        </w:rPr>
        <w:t>района</w:t>
      </w:r>
      <w:r w:rsidRP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866ADF" w:rsidRPr="0061100E">
        <w:rPr>
          <w:rFonts w:ascii="Times New Roman" w:hAnsi="Times New Roman" w:cs="Times New Roman"/>
          <w:sz w:val="28"/>
          <w:szCs w:val="28"/>
        </w:rPr>
        <w:t>Хабаровского</w:t>
      </w:r>
      <w:r w:rsidRP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866ADF" w:rsidRPr="0061100E">
        <w:rPr>
          <w:rFonts w:ascii="Times New Roman" w:hAnsi="Times New Roman" w:cs="Times New Roman"/>
          <w:sz w:val="28"/>
          <w:szCs w:val="28"/>
        </w:rPr>
        <w:t>края</w:t>
      </w:r>
      <w:r w:rsidRP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61100E">
        <w:rPr>
          <w:rFonts w:ascii="Times New Roman" w:hAnsi="Times New Roman" w:cs="Times New Roman"/>
          <w:sz w:val="28"/>
          <w:szCs w:val="28"/>
        </w:rPr>
        <w:t>Гермаш</w:t>
      </w:r>
      <w:r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016E10" w:rsidRPr="002B030F" w:rsidRDefault="0061100E" w:rsidP="0061100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6E10" w:rsidRPr="002B030F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2B030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2B030F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2B03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2B030F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2B030F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2B030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2B030F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2B030F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2B030F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866ADF" w:rsidRDefault="00866ADF" w:rsidP="0001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ADF" w:rsidRDefault="00866ADF" w:rsidP="0001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A78" w:rsidRDefault="00DB5A78" w:rsidP="0001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10" w:rsidRPr="00016E10" w:rsidRDefault="00866ADF" w:rsidP="0001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6E10">
        <w:rPr>
          <w:rFonts w:ascii="Times New Roman" w:hAnsi="Times New Roman" w:cs="Times New Roman"/>
          <w:sz w:val="28"/>
          <w:szCs w:val="28"/>
        </w:rPr>
        <w:t>лав</w:t>
      </w:r>
      <w:r w:rsidR="002B030F">
        <w:rPr>
          <w:rFonts w:ascii="Times New Roman" w:hAnsi="Times New Roman" w:cs="Times New Roman"/>
          <w:sz w:val="28"/>
          <w:szCs w:val="28"/>
        </w:rPr>
        <w:t>а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CF1FDE">
        <w:rPr>
          <w:rFonts w:ascii="Times New Roman" w:hAnsi="Times New Roman" w:cs="Times New Roman"/>
          <w:sz w:val="28"/>
          <w:szCs w:val="28"/>
        </w:rPr>
        <w:t>района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DB5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F1FDE">
        <w:rPr>
          <w:rFonts w:ascii="Times New Roman" w:hAnsi="Times New Roman" w:cs="Times New Roman"/>
          <w:sz w:val="28"/>
          <w:szCs w:val="28"/>
        </w:rPr>
        <w:t>А.</w:t>
      </w:r>
      <w:r w:rsidR="002B030F">
        <w:rPr>
          <w:rFonts w:ascii="Times New Roman" w:hAnsi="Times New Roman" w:cs="Times New Roman"/>
          <w:sz w:val="28"/>
          <w:szCs w:val="28"/>
        </w:rPr>
        <w:t>М.</w:t>
      </w:r>
      <w:r w:rsidR="0061100E">
        <w:rPr>
          <w:rFonts w:ascii="Times New Roman" w:hAnsi="Times New Roman" w:cs="Times New Roman"/>
          <w:sz w:val="28"/>
          <w:szCs w:val="28"/>
        </w:rPr>
        <w:t xml:space="preserve"> </w:t>
      </w:r>
      <w:r w:rsidR="002B030F">
        <w:rPr>
          <w:rFonts w:ascii="Times New Roman" w:hAnsi="Times New Roman" w:cs="Times New Roman"/>
          <w:sz w:val="28"/>
          <w:szCs w:val="28"/>
        </w:rPr>
        <w:t>Маслов</w:t>
      </w:r>
    </w:p>
    <w:p w:rsidR="0084435F" w:rsidRPr="006D6F2D" w:rsidRDefault="0084435F" w:rsidP="006D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435F" w:rsidRPr="006D6F2D" w:rsidSect="00DB5A78">
      <w:headerReference w:type="default" r:id="rId7"/>
      <w:pgSz w:w="11906" w:h="16838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C2F" w:rsidRDefault="001B7C2F" w:rsidP="00CA3A86">
      <w:pPr>
        <w:spacing w:after="0" w:line="240" w:lineRule="auto"/>
      </w:pPr>
      <w:r>
        <w:separator/>
      </w:r>
    </w:p>
  </w:endnote>
  <w:endnote w:type="continuationSeparator" w:id="0">
    <w:p w:rsidR="001B7C2F" w:rsidRDefault="001B7C2F" w:rsidP="00CA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C2F" w:rsidRDefault="001B7C2F" w:rsidP="00CA3A86">
      <w:pPr>
        <w:spacing w:after="0" w:line="240" w:lineRule="auto"/>
      </w:pPr>
      <w:r>
        <w:separator/>
      </w:r>
    </w:p>
  </w:footnote>
  <w:footnote w:type="continuationSeparator" w:id="0">
    <w:p w:rsidR="001B7C2F" w:rsidRDefault="001B7C2F" w:rsidP="00CA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52251"/>
      <w:docPartObj>
        <w:docPartGallery w:val="Page Numbers (Top of Page)"/>
        <w:docPartUnique/>
      </w:docPartObj>
    </w:sdtPr>
    <w:sdtContent>
      <w:p w:rsidR="0061100E" w:rsidRDefault="005D4F98">
        <w:pPr>
          <w:pStyle w:val="a4"/>
          <w:jc w:val="center"/>
        </w:pPr>
        <w:fldSimple w:instr=" PAGE   \* MERGEFORMAT ">
          <w:r w:rsidR="007221C9">
            <w:rPr>
              <w:noProof/>
            </w:rPr>
            <w:t>2</w:t>
          </w:r>
        </w:fldSimple>
      </w:p>
    </w:sdtContent>
  </w:sdt>
  <w:p w:rsidR="009764FE" w:rsidRDefault="001B7C2F" w:rsidP="009764FE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989"/>
    <w:multiLevelType w:val="hybridMultilevel"/>
    <w:tmpl w:val="65025788"/>
    <w:lvl w:ilvl="0" w:tplc="CA92EA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37895"/>
    <w:multiLevelType w:val="hybridMultilevel"/>
    <w:tmpl w:val="F384ADD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131428"/>
    <w:multiLevelType w:val="hybridMultilevel"/>
    <w:tmpl w:val="B3BCC382"/>
    <w:lvl w:ilvl="0" w:tplc="2564C1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C5718CB"/>
    <w:multiLevelType w:val="hybridMultilevel"/>
    <w:tmpl w:val="24AE740E"/>
    <w:lvl w:ilvl="0" w:tplc="DE76DB3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C63F16"/>
    <w:multiLevelType w:val="multilevel"/>
    <w:tmpl w:val="70D87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6F2D"/>
    <w:rsid w:val="00016E10"/>
    <w:rsid w:val="0003036A"/>
    <w:rsid w:val="00092891"/>
    <w:rsid w:val="000A4055"/>
    <w:rsid w:val="000E363C"/>
    <w:rsid w:val="000F48C6"/>
    <w:rsid w:val="000F7DF6"/>
    <w:rsid w:val="001173B1"/>
    <w:rsid w:val="00141D8F"/>
    <w:rsid w:val="001B7C2F"/>
    <w:rsid w:val="001D7948"/>
    <w:rsid w:val="001E5529"/>
    <w:rsid w:val="001F4F99"/>
    <w:rsid w:val="00203C11"/>
    <w:rsid w:val="002B030F"/>
    <w:rsid w:val="002D2899"/>
    <w:rsid w:val="00344667"/>
    <w:rsid w:val="003C4091"/>
    <w:rsid w:val="004B0767"/>
    <w:rsid w:val="004E1093"/>
    <w:rsid w:val="005A324C"/>
    <w:rsid w:val="005D4F98"/>
    <w:rsid w:val="0061100E"/>
    <w:rsid w:val="00616033"/>
    <w:rsid w:val="00656C1A"/>
    <w:rsid w:val="00660F85"/>
    <w:rsid w:val="00693282"/>
    <w:rsid w:val="00693F81"/>
    <w:rsid w:val="006A561C"/>
    <w:rsid w:val="006D6F2D"/>
    <w:rsid w:val="007221C9"/>
    <w:rsid w:val="007F32FE"/>
    <w:rsid w:val="0084435F"/>
    <w:rsid w:val="00846B1B"/>
    <w:rsid w:val="00866ADF"/>
    <w:rsid w:val="00882AE1"/>
    <w:rsid w:val="008A2D23"/>
    <w:rsid w:val="008E34D7"/>
    <w:rsid w:val="008F45F2"/>
    <w:rsid w:val="00945B7D"/>
    <w:rsid w:val="009A2732"/>
    <w:rsid w:val="00A11A14"/>
    <w:rsid w:val="00A22C0E"/>
    <w:rsid w:val="00A64FAB"/>
    <w:rsid w:val="00A653F2"/>
    <w:rsid w:val="00AD13B7"/>
    <w:rsid w:val="00AE5742"/>
    <w:rsid w:val="00B33E5D"/>
    <w:rsid w:val="00BD11A0"/>
    <w:rsid w:val="00BE7A93"/>
    <w:rsid w:val="00C01DF8"/>
    <w:rsid w:val="00C17883"/>
    <w:rsid w:val="00C61F4A"/>
    <w:rsid w:val="00C63220"/>
    <w:rsid w:val="00C73F4D"/>
    <w:rsid w:val="00CA3A86"/>
    <w:rsid w:val="00CA4178"/>
    <w:rsid w:val="00CE12A3"/>
    <w:rsid w:val="00CF1FDE"/>
    <w:rsid w:val="00D761DB"/>
    <w:rsid w:val="00D91036"/>
    <w:rsid w:val="00DB5A78"/>
    <w:rsid w:val="00DF4525"/>
    <w:rsid w:val="00DF7925"/>
    <w:rsid w:val="00E3064C"/>
    <w:rsid w:val="00E74B35"/>
    <w:rsid w:val="00E96DD2"/>
    <w:rsid w:val="00EE7215"/>
    <w:rsid w:val="00F83429"/>
    <w:rsid w:val="00FB1612"/>
    <w:rsid w:val="00FB7DCE"/>
    <w:rsid w:val="00FF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F2D"/>
  </w:style>
  <w:style w:type="table" w:styleId="a6">
    <w:name w:val="Table Grid"/>
    <w:basedOn w:val="a1"/>
    <w:uiPriority w:val="59"/>
    <w:rsid w:val="002B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611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100E"/>
  </w:style>
  <w:style w:type="paragraph" w:styleId="a9">
    <w:name w:val="Balloon Text"/>
    <w:basedOn w:val="a"/>
    <w:link w:val="aa"/>
    <w:uiPriority w:val="99"/>
    <w:semiHidden/>
    <w:unhideWhenUsed/>
    <w:rsid w:val="00DB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нов1</dc:creator>
  <cp:keywords/>
  <dc:description/>
  <cp:lastModifiedBy>Машбюро</cp:lastModifiedBy>
  <cp:revision>20</cp:revision>
  <cp:lastPrinted>2024-03-20T01:33:00Z</cp:lastPrinted>
  <dcterms:created xsi:type="dcterms:W3CDTF">2023-01-24T04:22:00Z</dcterms:created>
  <dcterms:modified xsi:type="dcterms:W3CDTF">2024-03-20T08:29:00Z</dcterms:modified>
</cp:coreProperties>
</file>