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99" w:rsidRDefault="00114EBC" w:rsidP="00EE1B99">
      <w:pPr>
        <w:widowControl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1B99">
        <w:rPr>
          <w:bCs/>
          <w:sz w:val="28"/>
          <w:szCs w:val="28"/>
        </w:rPr>
        <w:t>Администрация</w:t>
      </w:r>
    </w:p>
    <w:p w:rsidR="00EE1B99" w:rsidRDefault="00EE1B99" w:rsidP="00EE1B9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EE1B99" w:rsidRDefault="00EE1B99" w:rsidP="00EE1B99">
      <w:pPr>
        <w:widowControl w:val="0"/>
        <w:jc w:val="center"/>
        <w:rPr>
          <w:bCs/>
          <w:sz w:val="28"/>
          <w:szCs w:val="28"/>
        </w:rPr>
      </w:pPr>
    </w:p>
    <w:p w:rsidR="00EE1B99" w:rsidRDefault="00EE1B99" w:rsidP="00EE1B9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E1B99" w:rsidRDefault="00EE1B99" w:rsidP="00EE1B99">
      <w:pPr>
        <w:widowControl w:val="0"/>
        <w:jc w:val="both"/>
        <w:rPr>
          <w:bCs/>
          <w:sz w:val="28"/>
          <w:szCs w:val="28"/>
        </w:rPr>
      </w:pPr>
    </w:p>
    <w:p w:rsidR="00EE1B99" w:rsidRDefault="00EE1B99" w:rsidP="00EE1B99">
      <w:pPr>
        <w:widowControl w:val="0"/>
        <w:jc w:val="both"/>
        <w:rPr>
          <w:bCs/>
          <w:sz w:val="28"/>
          <w:szCs w:val="28"/>
        </w:rPr>
      </w:pPr>
    </w:p>
    <w:p w:rsidR="00EE1B99" w:rsidRDefault="00EE1B99" w:rsidP="00EE1B99">
      <w:pPr>
        <w:widowControl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04.04.2024 № 187</w:t>
      </w:r>
    </w:p>
    <w:p w:rsidR="00EE1B99" w:rsidRDefault="00EE1B99" w:rsidP="00EE1B99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:rsidR="00114EBC" w:rsidRDefault="00114EBC" w:rsidP="00114EBC">
      <w:pPr>
        <w:widowControl w:val="0"/>
        <w:autoSpaceDE w:val="0"/>
        <w:autoSpaceDN w:val="0"/>
        <w:spacing w:before="240" w:line="240" w:lineRule="exact"/>
        <w:jc w:val="both"/>
        <w:rPr>
          <w:bCs/>
          <w:sz w:val="28"/>
          <w:szCs w:val="28"/>
        </w:rPr>
      </w:pPr>
    </w:p>
    <w:p w:rsidR="008D0AF9" w:rsidRDefault="008D0AF9" w:rsidP="00114EBC">
      <w:pPr>
        <w:widowControl w:val="0"/>
        <w:autoSpaceDE w:val="0"/>
        <w:autoSpaceDN w:val="0"/>
        <w:spacing w:before="240" w:line="240" w:lineRule="exact"/>
        <w:jc w:val="both"/>
        <w:rPr>
          <w:bCs/>
          <w:sz w:val="28"/>
          <w:szCs w:val="28"/>
        </w:rPr>
      </w:pPr>
      <w:r w:rsidRPr="004F2850">
        <w:rPr>
          <w:bCs/>
          <w:sz w:val="28"/>
          <w:szCs w:val="28"/>
        </w:rPr>
        <w:t>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114EBC">
        <w:rPr>
          <w:bCs/>
          <w:sz w:val="28"/>
          <w:szCs w:val="28"/>
        </w:rPr>
        <w:t xml:space="preserve"> </w:t>
      </w:r>
      <w:r w:rsidR="00863A2F">
        <w:rPr>
          <w:bCs/>
          <w:sz w:val="28"/>
          <w:szCs w:val="28"/>
        </w:rPr>
        <w:t>изменения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14EBC">
        <w:rPr>
          <w:bCs/>
          <w:sz w:val="28"/>
          <w:szCs w:val="28"/>
        </w:rPr>
        <w:t xml:space="preserve"> </w:t>
      </w:r>
      <w:bookmarkStart w:id="0" w:name="_Hlk162356519"/>
      <w:r>
        <w:rPr>
          <w:bCs/>
          <w:sz w:val="28"/>
          <w:szCs w:val="28"/>
        </w:rPr>
        <w:t>Методику</w:t>
      </w:r>
      <w:r w:rsidR="00114EB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прогнозирования</w:t>
      </w:r>
      <w:r w:rsidR="00114EBC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114EB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114EB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,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утвержденную</w:t>
      </w:r>
      <w:r w:rsidR="00114EBC">
        <w:rPr>
          <w:bCs/>
          <w:sz w:val="28"/>
          <w:szCs w:val="28"/>
        </w:rPr>
        <w:t xml:space="preserve"> </w:t>
      </w:r>
      <w:r w:rsidR="00FC76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остановлением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05.03.2024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F474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</w:p>
    <w:bookmarkEnd w:id="0"/>
    <w:p w:rsidR="00E96C73" w:rsidRDefault="00E96C73" w:rsidP="008D0AF9">
      <w:pPr>
        <w:jc w:val="both"/>
        <w:rPr>
          <w:sz w:val="28"/>
          <w:szCs w:val="28"/>
        </w:rPr>
      </w:pPr>
    </w:p>
    <w:p w:rsidR="00114EBC" w:rsidRDefault="00114EBC" w:rsidP="008D0AF9">
      <w:pPr>
        <w:jc w:val="both"/>
        <w:rPr>
          <w:sz w:val="28"/>
          <w:szCs w:val="28"/>
        </w:rPr>
      </w:pPr>
    </w:p>
    <w:p w:rsidR="008D0AF9" w:rsidRPr="004F2850" w:rsidRDefault="008D0AF9" w:rsidP="00114E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160.1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23.06.2016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574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прогнозирования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бюджеты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114EBC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proofErr w:type="gramEnd"/>
    </w:p>
    <w:p w:rsidR="00E96C73" w:rsidRDefault="008D0AF9" w:rsidP="00E96C73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8D0AF9" w:rsidRDefault="008D0AF9" w:rsidP="00114EBC">
      <w:pPr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114EBC">
        <w:rPr>
          <w:bCs/>
          <w:sz w:val="28"/>
          <w:szCs w:val="28"/>
        </w:rPr>
        <w:t xml:space="preserve"> </w:t>
      </w:r>
      <w:r w:rsidR="000E28A7">
        <w:rPr>
          <w:bCs/>
          <w:sz w:val="28"/>
          <w:szCs w:val="28"/>
        </w:rPr>
        <w:t>Дополнить</w:t>
      </w:r>
      <w:r w:rsidR="00114EBC">
        <w:rPr>
          <w:bCs/>
          <w:sz w:val="28"/>
          <w:szCs w:val="28"/>
        </w:rPr>
        <w:t xml:space="preserve">  </w:t>
      </w:r>
      <w:r w:rsidRPr="004F2850">
        <w:rPr>
          <w:sz w:val="28"/>
          <w:szCs w:val="28"/>
        </w:rPr>
        <w:t>Методику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прогнозирования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Хабаровского</w:t>
      </w:r>
      <w:r w:rsidR="00114EB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утвержденную</w:t>
      </w:r>
      <w:r w:rsidR="00114EBC">
        <w:rPr>
          <w:bCs/>
          <w:sz w:val="28"/>
          <w:szCs w:val="28"/>
        </w:rPr>
        <w:t xml:space="preserve"> </w:t>
      </w:r>
      <w:r w:rsidR="00FC7662">
        <w:rPr>
          <w:bCs/>
          <w:sz w:val="28"/>
          <w:szCs w:val="28"/>
        </w:rPr>
        <w:t>п</w:t>
      </w:r>
      <w:bookmarkStart w:id="1" w:name="_GoBack"/>
      <w:bookmarkEnd w:id="1"/>
      <w:r>
        <w:rPr>
          <w:bCs/>
          <w:sz w:val="28"/>
          <w:szCs w:val="28"/>
        </w:rPr>
        <w:t>остановлением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05.03.2024</w:t>
      </w:r>
      <w:r w:rsidR="00114E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B0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  <w:r w:rsidR="00B03AE4">
        <w:rPr>
          <w:bCs/>
          <w:sz w:val="28"/>
          <w:szCs w:val="28"/>
        </w:rPr>
        <w:t>,</w:t>
      </w:r>
      <w:r w:rsidR="00114EBC">
        <w:rPr>
          <w:bCs/>
          <w:sz w:val="28"/>
          <w:szCs w:val="28"/>
        </w:rPr>
        <w:t xml:space="preserve"> </w:t>
      </w:r>
      <w:r w:rsidR="00B03AE4">
        <w:rPr>
          <w:bCs/>
          <w:sz w:val="28"/>
          <w:szCs w:val="28"/>
        </w:rPr>
        <w:t>пунктом 17.1. согласно приложению к настоящему постановлению</w:t>
      </w:r>
      <w:r>
        <w:rPr>
          <w:sz w:val="28"/>
          <w:szCs w:val="28"/>
        </w:rPr>
        <w:t>:</w:t>
      </w:r>
    </w:p>
    <w:p w:rsidR="008434E1" w:rsidRDefault="00B03AE4" w:rsidP="00B03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AE4" w:rsidRDefault="00834912" w:rsidP="00B03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AE4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03AE4" w:rsidRDefault="00B03AE4" w:rsidP="00B03AE4">
      <w:pPr>
        <w:ind w:firstLine="709"/>
        <w:jc w:val="both"/>
        <w:rPr>
          <w:sz w:val="28"/>
          <w:szCs w:val="28"/>
        </w:rPr>
      </w:pPr>
    </w:p>
    <w:p w:rsidR="00B03AE4" w:rsidRDefault="00B03AE4" w:rsidP="00B03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912" w:rsidRDefault="00834912" w:rsidP="00B03AE4">
      <w:pPr>
        <w:ind w:firstLine="709"/>
        <w:jc w:val="both"/>
        <w:rPr>
          <w:sz w:val="28"/>
          <w:szCs w:val="28"/>
        </w:rPr>
      </w:pPr>
    </w:p>
    <w:p w:rsidR="00E96C73" w:rsidRDefault="00B03AE4" w:rsidP="00B03AE4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</w:p>
    <w:p w:rsidR="00B03AE4" w:rsidRDefault="00B03AE4" w:rsidP="00B03AE4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</w:t>
      </w:r>
      <w:r w:rsidR="00C0043F">
        <w:rPr>
          <w:bCs/>
          <w:sz w:val="28"/>
          <w:szCs w:val="28"/>
        </w:rPr>
        <w:t xml:space="preserve">         А.Ю. Крупевский</w:t>
      </w:r>
    </w:p>
    <w:p w:rsidR="000E28A7" w:rsidRDefault="000E28A7" w:rsidP="00B03AE4">
      <w:pPr>
        <w:spacing w:line="240" w:lineRule="exact"/>
        <w:jc w:val="right"/>
      </w:pPr>
    </w:p>
    <w:p w:rsidR="000E28A7" w:rsidRDefault="000E28A7" w:rsidP="00B03AE4">
      <w:pPr>
        <w:spacing w:line="240" w:lineRule="exact"/>
        <w:jc w:val="right"/>
        <w:sectPr w:rsidR="000E28A7" w:rsidSect="00114EBC">
          <w:headerReference w:type="defaul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0E28A7" w:rsidRDefault="000E28A7" w:rsidP="000E28A7">
      <w:pPr>
        <w:spacing w:line="240" w:lineRule="exact"/>
        <w:jc w:val="right"/>
      </w:pPr>
      <w:r w:rsidRPr="0067531F">
        <w:lastRenderedPageBreak/>
        <w:t>Приложение</w:t>
      </w:r>
    </w:p>
    <w:p w:rsidR="000E28A7" w:rsidRDefault="000E28A7" w:rsidP="000E28A7">
      <w:pPr>
        <w:spacing w:line="240" w:lineRule="exact"/>
        <w:jc w:val="right"/>
      </w:pPr>
      <w:r>
        <w:t>к постановлению</w:t>
      </w:r>
    </w:p>
    <w:p w:rsidR="000E28A7" w:rsidRDefault="000E28A7" w:rsidP="000E28A7">
      <w:pPr>
        <w:spacing w:line="240" w:lineRule="exact"/>
        <w:jc w:val="right"/>
      </w:pPr>
      <w:r>
        <w:t xml:space="preserve">администрации </w:t>
      </w:r>
    </w:p>
    <w:p w:rsidR="000E28A7" w:rsidRDefault="000E28A7" w:rsidP="000E28A7">
      <w:pPr>
        <w:spacing w:line="240" w:lineRule="exact"/>
        <w:jc w:val="right"/>
      </w:pPr>
      <w:r>
        <w:t>Верхнебуреинского</w:t>
      </w:r>
    </w:p>
    <w:p w:rsidR="000E28A7" w:rsidRDefault="000E28A7" w:rsidP="000E28A7">
      <w:pPr>
        <w:spacing w:line="240" w:lineRule="exact"/>
        <w:jc w:val="right"/>
      </w:pPr>
      <w:r>
        <w:t>муниципального района</w:t>
      </w:r>
    </w:p>
    <w:p w:rsidR="000E28A7" w:rsidRPr="0067531F" w:rsidRDefault="000E28A7" w:rsidP="000E28A7">
      <w:pPr>
        <w:spacing w:line="240" w:lineRule="exact"/>
        <w:jc w:val="right"/>
      </w:pPr>
      <w:r>
        <w:t>Хабаровского края</w:t>
      </w:r>
    </w:p>
    <w:p w:rsidR="000E28A7" w:rsidRDefault="00EE1B99" w:rsidP="00EE1B99">
      <w:pPr>
        <w:jc w:val="right"/>
      </w:pPr>
      <w:r>
        <w:t>от 04.04.2024 № 187</w:t>
      </w:r>
    </w:p>
    <w:p w:rsidR="00834912" w:rsidRDefault="00834912" w:rsidP="000E28A7"/>
    <w:p w:rsidR="000E28A7" w:rsidRPr="0067531F" w:rsidRDefault="00840F56" w:rsidP="000E28A7">
      <w:r>
        <w:t>1.1 Приложение 1</w:t>
      </w:r>
      <w:r w:rsidR="000E28A7" w:rsidRPr="0067531F">
        <w:t xml:space="preserve"> </w:t>
      </w:r>
      <w:r>
        <w:rPr>
          <w:bCs/>
        </w:rPr>
        <w:t>пункт</w:t>
      </w:r>
      <w:r w:rsidR="000E28A7" w:rsidRPr="0067531F">
        <w:rPr>
          <w:bCs/>
        </w:rPr>
        <w:t>.17.1 следующего содержания</w:t>
      </w:r>
      <w:r>
        <w:rPr>
          <w:bCs/>
        </w:rPr>
        <w:t>:</w:t>
      </w:r>
    </w:p>
    <w:p w:rsidR="000E28A7" w:rsidRDefault="000E28A7" w:rsidP="000E28A7"/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09"/>
        <w:gridCol w:w="1984"/>
        <w:gridCol w:w="1843"/>
        <w:gridCol w:w="3119"/>
        <w:gridCol w:w="1134"/>
        <w:gridCol w:w="4116"/>
        <w:gridCol w:w="1979"/>
      </w:tblGrid>
      <w:tr w:rsidR="000E28A7" w:rsidTr="00840F56">
        <w:tc>
          <w:tcPr>
            <w:tcW w:w="709" w:type="dxa"/>
          </w:tcPr>
          <w:p w:rsidR="000E28A7" w:rsidRPr="00B1405E" w:rsidRDefault="000E28A7" w:rsidP="006239F6">
            <w:pPr>
              <w:jc w:val="center"/>
            </w:pPr>
            <w:r w:rsidRPr="00B1405E">
              <w:t>17.1</w:t>
            </w:r>
          </w:p>
        </w:tc>
        <w:tc>
          <w:tcPr>
            <w:tcW w:w="709" w:type="dxa"/>
          </w:tcPr>
          <w:p w:rsidR="000E28A7" w:rsidRPr="00B1405E" w:rsidRDefault="000E28A7" w:rsidP="006239F6">
            <w:pPr>
              <w:jc w:val="center"/>
            </w:pPr>
            <w:r w:rsidRPr="00B1405E">
              <w:t>840</w:t>
            </w:r>
          </w:p>
        </w:tc>
        <w:tc>
          <w:tcPr>
            <w:tcW w:w="1984" w:type="dxa"/>
          </w:tcPr>
          <w:p w:rsidR="000E28A7" w:rsidRPr="004600EB" w:rsidRDefault="000E28A7" w:rsidP="006239F6">
            <w:pPr>
              <w:autoSpaceDE w:val="0"/>
              <w:autoSpaceDN w:val="0"/>
              <w:jc w:val="center"/>
            </w:pPr>
            <w:r w:rsidRPr="004600EB">
              <w:t xml:space="preserve">Администрация </w:t>
            </w:r>
            <w:proofErr w:type="spellStart"/>
            <w:r w:rsidRPr="004600EB">
              <w:t>Верхнебуреинс</w:t>
            </w:r>
            <w:r>
              <w:t>-</w:t>
            </w:r>
            <w:r w:rsidRPr="004600EB">
              <w:t>кого</w:t>
            </w:r>
            <w:proofErr w:type="spellEnd"/>
            <w:r w:rsidRPr="004600EB">
              <w:t xml:space="preserve"> муниципального района</w:t>
            </w:r>
          </w:p>
          <w:p w:rsidR="000E28A7" w:rsidRPr="00B1405E" w:rsidRDefault="000E28A7" w:rsidP="006239F6">
            <w:pPr>
              <w:jc w:val="center"/>
            </w:pPr>
          </w:p>
        </w:tc>
        <w:tc>
          <w:tcPr>
            <w:tcW w:w="1843" w:type="dxa"/>
          </w:tcPr>
          <w:p w:rsidR="000E28A7" w:rsidRPr="004600EB" w:rsidRDefault="000E28A7" w:rsidP="00840F56">
            <w:pPr>
              <w:autoSpaceDE w:val="0"/>
              <w:autoSpaceDN w:val="0"/>
              <w:jc w:val="center"/>
            </w:pPr>
            <w:r w:rsidRPr="004600EB">
              <w:t>11601154010000140</w:t>
            </w:r>
          </w:p>
          <w:p w:rsidR="000E28A7" w:rsidRPr="00B1405E" w:rsidRDefault="000E28A7" w:rsidP="006239F6"/>
        </w:tc>
        <w:tc>
          <w:tcPr>
            <w:tcW w:w="3119" w:type="dxa"/>
          </w:tcPr>
          <w:p w:rsidR="000E28A7" w:rsidRPr="00B1405E" w:rsidRDefault="000E28A7" w:rsidP="006239F6">
            <w:proofErr w:type="gramStart"/>
            <w:r w:rsidRPr="00566B20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1134" w:type="dxa"/>
          </w:tcPr>
          <w:p w:rsidR="000E28A7" w:rsidRDefault="000E28A7" w:rsidP="006239F6">
            <w:pPr>
              <w:autoSpaceDE w:val="0"/>
              <w:autoSpaceDN w:val="0"/>
              <w:ind w:firstLine="33"/>
            </w:pPr>
            <w:r w:rsidRPr="00566B20">
              <w:t>Метод прямо</w:t>
            </w:r>
          </w:p>
          <w:p w:rsidR="000E28A7" w:rsidRDefault="000E28A7" w:rsidP="006239F6">
            <w:pPr>
              <w:autoSpaceDE w:val="0"/>
              <w:autoSpaceDN w:val="0"/>
              <w:ind w:firstLine="33"/>
            </w:pPr>
            <w:r w:rsidRPr="00566B20">
              <w:t xml:space="preserve">го </w:t>
            </w:r>
            <w:proofErr w:type="spellStart"/>
            <w:r w:rsidRPr="00566B20">
              <w:t>расче</w:t>
            </w:r>
            <w:proofErr w:type="spellEnd"/>
          </w:p>
          <w:p w:rsidR="000E28A7" w:rsidRPr="00566B20" w:rsidRDefault="000E28A7" w:rsidP="006239F6">
            <w:pPr>
              <w:autoSpaceDE w:val="0"/>
              <w:autoSpaceDN w:val="0"/>
              <w:ind w:firstLine="33"/>
            </w:pPr>
            <w:r w:rsidRPr="00566B20">
              <w:t>та</w:t>
            </w:r>
          </w:p>
          <w:p w:rsidR="000E28A7" w:rsidRPr="00B1405E" w:rsidRDefault="000E28A7" w:rsidP="006239F6"/>
        </w:tc>
        <w:tc>
          <w:tcPr>
            <w:tcW w:w="4116" w:type="dxa"/>
          </w:tcPr>
          <w:p w:rsidR="000E28A7" w:rsidRPr="00566B20" w:rsidRDefault="000E28A7" w:rsidP="006239F6">
            <w:pPr>
              <w:autoSpaceDE w:val="0"/>
              <w:autoSpaceDN w:val="0"/>
              <w:ind w:firstLine="33"/>
            </w:pPr>
            <w:r w:rsidRPr="00566B20">
              <w:t xml:space="preserve">Прогноз объема поступлений административных штрафов рассчитывается как сумма прогноза поступлений административных штрафов по каждой статье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 по следующей формуле: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r w:rsidRPr="00566B20">
              <w:t>Д = ƩД</w:t>
            </w:r>
            <w:proofErr w:type="gramStart"/>
            <w:r w:rsidRPr="00566B20">
              <w:t>g</w:t>
            </w:r>
            <w:proofErr w:type="gramEnd"/>
            <w:r w:rsidRPr="00566B20">
              <w:t>, где: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r w:rsidRPr="00566B20">
              <w:t>Д - прогноз объема поступлений административных штрафов;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Д</w:t>
            </w:r>
            <w:proofErr w:type="gramStart"/>
            <w:r w:rsidRPr="00566B20">
              <w:t>g</w:t>
            </w:r>
            <w:proofErr w:type="spellEnd"/>
            <w:proofErr w:type="gramEnd"/>
            <w:r w:rsidRPr="00566B20">
              <w:t xml:space="preserve"> - прогноз поступлений административных штрафов по соответствующей статье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РФ.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Д</w:t>
            </w:r>
            <w:proofErr w:type="gramStart"/>
            <w:r w:rsidRPr="00566B20">
              <w:t>g</w:t>
            </w:r>
            <w:proofErr w:type="spellEnd"/>
            <w:proofErr w:type="gramEnd"/>
            <w:r w:rsidRPr="00566B20">
              <w:t xml:space="preserve"> = </w:t>
            </w:r>
            <w:proofErr w:type="spellStart"/>
            <w:r w:rsidRPr="00566B20">
              <w:t>Кg</w:t>
            </w:r>
            <w:proofErr w:type="spellEnd"/>
            <w:r w:rsidRPr="00566B20">
              <w:t xml:space="preserve"> х </w:t>
            </w:r>
            <w:proofErr w:type="spellStart"/>
            <w:r w:rsidRPr="00566B20">
              <w:t>Pg</w:t>
            </w:r>
            <w:proofErr w:type="spellEnd"/>
            <w:r w:rsidRPr="00566B20">
              <w:t>, где: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g</w:t>
            </w:r>
            <w:proofErr w:type="spellEnd"/>
            <w:r w:rsidRPr="00566B20">
              <w:t xml:space="preserve">- статья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РФ;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Pg</w:t>
            </w:r>
            <w:proofErr w:type="spellEnd"/>
            <w:r w:rsidRPr="00566B20">
              <w:t xml:space="preserve"> - минимальный размер административного штрафа по </w:t>
            </w:r>
            <w:r>
              <w:t>соответствую</w:t>
            </w:r>
            <w:r w:rsidRPr="00566B20">
              <w:t xml:space="preserve">щей статье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РФ;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Kg</w:t>
            </w:r>
            <w:proofErr w:type="spellEnd"/>
            <w:r w:rsidRPr="00566B20">
              <w:t xml:space="preserve">- прогнозируемое количество административных правонарушений по соответствующей статье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РФ.</w:t>
            </w:r>
          </w:p>
          <w:p w:rsidR="000E28A7" w:rsidRPr="00566B20" w:rsidRDefault="000E28A7" w:rsidP="006239F6">
            <w:pPr>
              <w:autoSpaceDE w:val="0"/>
              <w:autoSpaceDN w:val="0"/>
            </w:pPr>
            <w:proofErr w:type="spellStart"/>
            <w:r w:rsidRPr="00566B20">
              <w:t>Kg</w:t>
            </w:r>
            <w:proofErr w:type="spellEnd"/>
            <w:r>
              <w:t xml:space="preserve"> </w:t>
            </w:r>
            <w:r w:rsidRPr="00566B20">
              <w:t xml:space="preserve">определяется на основании учетных данных администрации района по делам об </w:t>
            </w:r>
            <w:r w:rsidRPr="00566B20">
              <w:lastRenderedPageBreak/>
              <w:t xml:space="preserve">административных правонарушениях за три года, предшествующих планируемому году или за весь период закрепления в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 соответствующего административного правонарушения в случае, если этот период не превышает три года.</w:t>
            </w:r>
          </w:p>
          <w:p w:rsidR="000E28A7" w:rsidRPr="00B1405E" w:rsidRDefault="000E28A7" w:rsidP="006239F6">
            <w:r w:rsidRPr="00566B20">
              <w:t xml:space="preserve">Прогноз объема поступлений административных штрафов на плановый период принимается </w:t>
            </w:r>
            <w:proofErr w:type="gramStart"/>
            <w:r w:rsidRPr="00566B20">
              <w:t>равным</w:t>
            </w:r>
            <w:proofErr w:type="gramEnd"/>
            <w:r w:rsidRPr="00566B20">
              <w:t xml:space="preserve"> прогнозу объема данных поступлений на очередной финансовый год</w:t>
            </w:r>
          </w:p>
        </w:tc>
        <w:tc>
          <w:tcPr>
            <w:tcW w:w="1979" w:type="dxa"/>
          </w:tcPr>
          <w:p w:rsidR="000E28A7" w:rsidRPr="00566B20" w:rsidRDefault="000E28A7" w:rsidP="006239F6">
            <w:pPr>
              <w:autoSpaceDE w:val="0"/>
              <w:autoSpaceDN w:val="0"/>
              <w:ind w:firstLine="61"/>
            </w:pPr>
            <w:r w:rsidRPr="00566B20">
              <w:lastRenderedPageBreak/>
              <w:t xml:space="preserve">Количество </w:t>
            </w:r>
            <w:proofErr w:type="spellStart"/>
            <w:proofErr w:type="gramStart"/>
            <w:r w:rsidRPr="00566B20">
              <w:t>административ</w:t>
            </w:r>
            <w:r>
              <w:t>-</w:t>
            </w:r>
            <w:r w:rsidRPr="00566B20">
              <w:t>ных</w:t>
            </w:r>
            <w:proofErr w:type="spellEnd"/>
            <w:proofErr w:type="gramEnd"/>
            <w:r w:rsidRPr="00566B20">
              <w:t xml:space="preserve"> правонарушений в разрезе статьей Кодекса Российской Федерации об </w:t>
            </w:r>
            <w:proofErr w:type="spellStart"/>
            <w:r w:rsidRPr="00566B20">
              <w:t>административ</w:t>
            </w:r>
            <w:r>
              <w:t>-</w:t>
            </w:r>
            <w:r w:rsidRPr="00566B20">
              <w:t>ных</w:t>
            </w:r>
            <w:proofErr w:type="spellEnd"/>
            <w:r w:rsidRPr="00566B20">
              <w:t xml:space="preserve"> </w:t>
            </w:r>
            <w:proofErr w:type="spellStart"/>
            <w:r w:rsidRPr="00566B20">
              <w:t>правонаруше</w:t>
            </w:r>
            <w:r>
              <w:t>-</w:t>
            </w:r>
            <w:r w:rsidRPr="00566B20">
              <w:t>ниях</w:t>
            </w:r>
            <w:proofErr w:type="spellEnd"/>
            <w:r w:rsidRPr="00566B20">
              <w:t xml:space="preserve"> (далее - </w:t>
            </w:r>
            <w:proofErr w:type="spellStart"/>
            <w:r w:rsidRPr="00566B20">
              <w:t>КоАП</w:t>
            </w:r>
            <w:proofErr w:type="spellEnd"/>
            <w:r w:rsidRPr="00566B20">
              <w:t xml:space="preserve"> РФ) и размеров </w:t>
            </w:r>
            <w:proofErr w:type="spellStart"/>
            <w:r w:rsidRPr="00566B20">
              <w:t>административ</w:t>
            </w:r>
            <w:r>
              <w:t>-</w:t>
            </w:r>
            <w:r w:rsidRPr="00566B20">
              <w:t>ных</w:t>
            </w:r>
            <w:proofErr w:type="spellEnd"/>
            <w:r w:rsidRPr="00566B20">
              <w:t xml:space="preserve"> штрафов за совершение </w:t>
            </w:r>
            <w:proofErr w:type="spellStart"/>
            <w:r w:rsidRPr="00566B20">
              <w:t>административ</w:t>
            </w:r>
            <w:r>
              <w:t>-</w:t>
            </w:r>
            <w:r w:rsidRPr="00566B20">
              <w:t>ных</w:t>
            </w:r>
            <w:proofErr w:type="spellEnd"/>
            <w:r w:rsidRPr="00566B20">
              <w:t xml:space="preserve"> </w:t>
            </w:r>
            <w:proofErr w:type="spellStart"/>
            <w:r w:rsidRPr="00566B20">
              <w:t>правонаруше</w:t>
            </w:r>
            <w:r>
              <w:t>-ний</w:t>
            </w:r>
            <w:proofErr w:type="spellEnd"/>
          </w:p>
          <w:p w:rsidR="000E28A7" w:rsidRPr="00B1405E" w:rsidRDefault="000E28A7" w:rsidP="006239F6"/>
        </w:tc>
      </w:tr>
    </w:tbl>
    <w:p w:rsidR="00B03AE4" w:rsidRDefault="00834912" w:rsidP="00834912">
      <w:pPr>
        <w:autoSpaceDE w:val="0"/>
        <w:autoSpaceDN w:val="0"/>
        <w:jc w:val="center"/>
        <w:sectPr w:rsidR="00B03AE4" w:rsidSect="00840F56">
          <w:pgSz w:w="16838" w:h="11906" w:orient="landscape"/>
          <w:pgMar w:top="1701" w:right="678" w:bottom="851" w:left="567" w:header="709" w:footer="709" w:gutter="0"/>
          <w:cols w:space="708"/>
          <w:titlePg/>
          <w:docGrid w:linePitch="360"/>
        </w:sectPr>
      </w:pPr>
      <w:r>
        <w:lastRenderedPageBreak/>
        <w:t>_________________________</w:t>
      </w:r>
    </w:p>
    <w:p w:rsidR="00843BDE" w:rsidRDefault="00843BDE" w:rsidP="00834912">
      <w:pPr>
        <w:rPr>
          <w:sz w:val="28"/>
          <w:szCs w:val="28"/>
        </w:rPr>
      </w:pPr>
    </w:p>
    <w:sectPr w:rsidR="00843BDE" w:rsidSect="00114EBC"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7E" w:rsidRDefault="003F157E" w:rsidP="003012DF">
      <w:r>
        <w:separator/>
      </w:r>
    </w:p>
  </w:endnote>
  <w:endnote w:type="continuationSeparator" w:id="0">
    <w:p w:rsidR="003F157E" w:rsidRDefault="003F157E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7E" w:rsidRDefault="003F157E" w:rsidP="003012DF">
      <w:r>
        <w:separator/>
      </w:r>
    </w:p>
  </w:footnote>
  <w:footnote w:type="continuationSeparator" w:id="0">
    <w:p w:rsidR="003F157E" w:rsidRDefault="003F157E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0721"/>
      <w:docPartObj>
        <w:docPartGallery w:val="Page Numbers (Top of Page)"/>
        <w:docPartUnique/>
      </w:docPartObj>
    </w:sdtPr>
    <w:sdtContent>
      <w:p w:rsidR="00EC64F7" w:rsidRDefault="00895091">
        <w:pPr>
          <w:pStyle w:val="a9"/>
          <w:jc w:val="center"/>
        </w:pPr>
        <w:r>
          <w:fldChar w:fldCharType="begin"/>
        </w:r>
        <w:r w:rsidR="00EC64F7">
          <w:instrText>PAGE   \* MERGEFORMAT</w:instrText>
        </w:r>
        <w:r>
          <w:fldChar w:fldCharType="separate"/>
        </w:r>
        <w:r w:rsidR="00EE1B99">
          <w:rPr>
            <w:noProof/>
          </w:rPr>
          <w:t>3</w:t>
        </w:r>
        <w:r>
          <w:fldChar w:fldCharType="end"/>
        </w:r>
      </w:p>
    </w:sdtContent>
  </w:sdt>
  <w:p w:rsidR="00EC64F7" w:rsidRDefault="00EC64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1D73A3"/>
    <w:multiLevelType w:val="multilevel"/>
    <w:tmpl w:val="1952C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01FA8"/>
    <w:rsid w:val="00016809"/>
    <w:rsid w:val="00026031"/>
    <w:rsid w:val="000266B0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929"/>
    <w:rsid w:val="00063C33"/>
    <w:rsid w:val="00065C95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07F7"/>
    <w:rsid w:val="000C4F22"/>
    <w:rsid w:val="000C73BE"/>
    <w:rsid w:val="000D17BF"/>
    <w:rsid w:val="000D2F5F"/>
    <w:rsid w:val="000D716E"/>
    <w:rsid w:val="000E28A7"/>
    <w:rsid w:val="000E3557"/>
    <w:rsid w:val="000E4BA6"/>
    <w:rsid w:val="000F09E3"/>
    <w:rsid w:val="000F1A37"/>
    <w:rsid w:val="000F3F64"/>
    <w:rsid w:val="000F5601"/>
    <w:rsid w:val="000F6161"/>
    <w:rsid w:val="000F70A9"/>
    <w:rsid w:val="001023C0"/>
    <w:rsid w:val="00102B62"/>
    <w:rsid w:val="00106A56"/>
    <w:rsid w:val="00110600"/>
    <w:rsid w:val="00114EBC"/>
    <w:rsid w:val="001268FE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25A4"/>
    <w:rsid w:val="00172A9B"/>
    <w:rsid w:val="00175C05"/>
    <w:rsid w:val="00181492"/>
    <w:rsid w:val="00181F56"/>
    <w:rsid w:val="0019153D"/>
    <w:rsid w:val="00192936"/>
    <w:rsid w:val="00192C81"/>
    <w:rsid w:val="0019417E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239"/>
    <w:rsid w:val="00282796"/>
    <w:rsid w:val="002830A0"/>
    <w:rsid w:val="00283D8C"/>
    <w:rsid w:val="00283E6E"/>
    <w:rsid w:val="002852B0"/>
    <w:rsid w:val="002865C6"/>
    <w:rsid w:val="00287D6E"/>
    <w:rsid w:val="0029310E"/>
    <w:rsid w:val="0029322B"/>
    <w:rsid w:val="002A2161"/>
    <w:rsid w:val="002B5646"/>
    <w:rsid w:val="002B6C82"/>
    <w:rsid w:val="002C0F06"/>
    <w:rsid w:val="002C200E"/>
    <w:rsid w:val="002C2CBA"/>
    <w:rsid w:val="002C36B6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0B2C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157E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335C"/>
    <w:rsid w:val="004A4174"/>
    <w:rsid w:val="004B023F"/>
    <w:rsid w:val="004B0749"/>
    <w:rsid w:val="004B22E6"/>
    <w:rsid w:val="004B38D5"/>
    <w:rsid w:val="004B3AAD"/>
    <w:rsid w:val="004B5909"/>
    <w:rsid w:val="004B68B6"/>
    <w:rsid w:val="004D648D"/>
    <w:rsid w:val="004E2B54"/>
    <w:rsid w:val="004F2850"/>
    <w:rsid w:val="004F3464"/>
    <w:rsid w:val="004F4419"/>
    <w:rsid w:val="004F696E"/>
    <w:rsid w:val="00502910"/>
    <w:rsid w:val="0050662F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8AB"/>
    <w:rsid w:val="00637C1E"/>
    <w:rsid w:val="00641B6B"/>
    <w:rsid w:val="0065271A"/>
    <w:rsid w:val="00653A03"/>
    <w:rsid w:val="0066158D"/>
    <w:rsid w:val="00663913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2863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4912"/>
    <w:rsid w:val="00837670"/>
    <w:rsid w:val="00840F56"/>
    <w:rsid w:val="008434E1"/>
    <w:rsid w:val="00843BDE"/>
    <w:rsid w:val="00853396"/>
    <w:rsid w:val="008547F4"/>
    <w:rsid w:val="008575F5"/>
    <w:rsid w:val="00857BBC"/>
    <w:rsid w:val="00863A2F"/>
    <w:rsid w:val="00867FC9"/>
    <w:rsid w:val="00874D69"/>
    <w:rsid w:val="00875EB1"/>
    <w:rsid w:val="0087605A"/>
    <w:rsid w:val="00882E99"/>
    <w:rsid w:val="0088321F"/>
    <w:rsid w:val="00886619"/>
    <w:rsid w:val="00895091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C70F3"/>
    <w:rsid w:val="008D0AF9"/>
    <w:rsid w:val="008D68BB"/>
    <w:rsid w:val="008D6922"/>
    <w:rsid w:val="008E16DB"/>
    <w:rsid w:val="008E7D15"/>
    <w:rsid w:val="008E7E83"/>
    <w:rsid w:val="00900522"/>
    <w:rsid w:val="0090422F"/>
    <w:rsid w:val="00913BED"/>
    <w:rsid w:val="009167F3"/>
    <w:rsid w:val="00922555"/>
    <w:rsid w:val="0092375B"/>
    <w:rsid w:val="009275F6"/>
    <w:rsid w:val="00932103"/>
    <w:rsid w:val="009406D5"/>
    <w:rsid w:val="009416BA"/>
    <w:rsid w:val="0094253F"/>
    <w:rsid w:val="009432E1"/>
    <w:rsid w:val="00943779"/>
    <w:rsid w:val="00957D39"/>
    <w:rsid w:val="0096237C"/>
    <w:rsid w:val="0096387D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A703E"/>
    <w:rsid w:val="009B6AE3"/>
    <w:rsid w:val="009B6E8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3E22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3AE4"/>
    <w:rsid w:val="00B05217"/>
    <w:rsid w:val="00B144ED"/>
    <w:rsid w:val="00B229E7"/>
    <w:rsid w:val="00B235C2"/>
    <w:rsid w:val="00B2479C"/>
    <w:rsid w:val="00B26714"/>
    <w:rsid w:val="00B27D9A"/>
    <w:rsid w:val="00B3175C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73ABD"/>
    <w:rsid w:val="00B852FB"/>
    <w:rsid w:val="00B87413"/>
    <w:rsid w:val="00B9566F"/>
    <w:rsid w:val="00B96E7B"/>
    <w:rsid w:val="00BA159D"/>
    <w:rsid w:val="00BC1122"/>
    <w:rsid w:val="00BC79B2"/>
    <w:rsid w:val="00BD573C"/>
    <w:rsid w:val="00BD5FB9"/>
    <w:rsid w:val="00BE00D0"/>
    <w:rsid w:val="00BE4B57"/>
    <w:rsid w:val="00BF18F9"/>
    <w:rsid w:val="00C0043F"/>
    <w:rsid w:val="00C02291"/>
    <w:rsid w:val="00C12B83"/>
    <w:rsid w:val="00C13AE5"/>
    <w:rsid w:val="00C15856"/>
    <w:rsid w:val="00C15DE9"/>
    <w:rsid w:val="00C20E39"/>
    <w:rsid w:val="00C2123F"/>
    <w:rsid w:val="00C27054"/>
    <w:rsid w:val="00C36EAF"/>
    <w:rsid w:val="00C401D4"/>
    <w:rsid w:val="00C42E46"/>
    <w:rsid w:val="00C44B7A"/>
    <w:rsid w:val="00C45A93"/>
    <w:rsid w:val="00C500AD"/>
    <w:rsid w:val="00C61504"/>
    <w:rsid w:val="00C62541"/>
    <w:rsid w:val="00C65A6C"/>
    <w:rsid w:val="00C72364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554"/>
    <w:rsid w:val="00DC0FDE"/>
    <w:rsid w:val="00DC2070"/>
    <w:rsid w:val="00DE0D1E"/>
    <w:rsid w:val="00DE0FAB"/>
    <w:rsid w:val="00DE1B2C"/>
    <w:rsid w:val="00DE3246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333"/>
    <w:rsid w:val="00E50D3A"/>
    <w:rsid w:val="00E55859"/>
    <w:rsid w:val="00E67C38"/>
    <w:rsid w:val="00E73524"/>
    <w:rsid w:val="00E73BA1"/>
    <w:rsid w:val="00E80E40"/>
    <w:rsid w:val="00E930F9"/>
    <w:rsid w:val="00E967EA"/>
    <w:rsid w:val="00E96C73"/>
    <w:rsid w:val="00EA0E18"/>
    <w:rsid w:val="00EA593F"/>
    <w:rsid w:val="00EC4DEC"/>
    <w:rsid w:val="00EC64F7"/>
    <w:rsid w:val="00ED0667"/>
    <w:rsid w:val="00ED3CD2"/>
    <w:rsid w:val="00ED5256"/>
    <w:rsid w:val="00ED7678"/>
    <w:rsid w:val="00EE1B99"/>
    <w:rsid w:val="00EE4CAF"/>
    <w:rsid w:val="00EE6304"/>
    <w:rsid w:val="00EE6578"/>
    <w:rsid w:val="00EF5E9A"/>
    <w:rsid w:val="00EF7842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47415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B03BF"/>
    <w:rsid w:val="00FC0324"/>
    <w:rsid w:val="00FC1B79"/>
    <w:rsid w:val="00FC21FF"/>
    <w:rsid w:val="00FC2D26"/>
    <w:rsid w:val="00FC2EFF"/>
    <w:rsid w:val="00FC7662"/>
    <w:rsid w:val="00FD0D88"/>
    <w:rsid w:val="00FD2A34"/>
    <w:rsid w:val="00FE3FD3"/>
    <w:rsid w:val="00FE4B3F"/>
    <w:rsid w:val="00FF0D0A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  <w:style w:type="paragraph" w:customStyle="1" w:styleId="ConsPlusTitle">
    <w:name w:val="ConsPlusTitle"/>
    <w:uiPriority w:val="99"/>
    <w:rsid w:val="00B73ABD"/>
    <w:pPr>
      <w:widowControl w:val="0"/>
      <w:autoSpaceDE w:val="0"/>
      <w:autoSpaceDN w:val="0"/>
    </w:pPr>
    <w:rPr>
      <w:rFonts w:asciiTheme="minorHAnsi" w:hAnsiTheme="minorHAns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6F1C-0F61-4795-9777-72AF1EE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15</cp:revision>
  <cp:lastPrinted>2024-03-28T03:22:00Z</cp:lastPrinted>
  <dcterms:created xsi:type="dcterms:W3CDTF">2024-02-20T01:51:00Z</dcterms:created>
  <dcterms:modified xsi:type="dcterms:W3CDTF">2024-04-04T06:35:00Z</dcterms:modified>
</cp:coreProperties>
</file>