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BD5" w:rsidRDefault="00765BD5" w:rsidP="00FF622E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4 </w:t>
      </w:r>
    </w:p>
    <w:p w:rsidR="00765BD5" w:rsidRDefault="00765BD5" w:rsidP="00FF622E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765BD5" w:rsidRDefault="00765BD5" w:rsidP="00FF622E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 района</w:t>
      </w:r>
    </w:p>
    <w:p w:rsidR="00765BD5" w:rsidRDefault="00765BD5" w:rsidP="00FF622E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31.05.2017  № 326</w:t>
      </w:r>
    </w:p>
    <w:p w:rsidR="00765BD5" w:rsidRDefault="00765BD5" w:rsidP="00FF622E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</w:p>
    <w:p w:rsidR="00765BD5" w:rsidRDefault="00765BD5" w:rsidP="00FF622E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«приложение 3 </w:t>
      </w:r>
    </w:p>
    <w:p w:rsidR="00765BD5" w:rsidRDefault="00765BD5" w:rsidP="00FF622E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765BD5" w:rsidRDefault="00765BD5" w:rsidP="00FF622E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района </w:t>
      </w:r>
    </w:p>
    <w:p w:rsidR="00765BD5" w:rsidRDefault="00765BD5" w:rsidP="00FF622E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05.09.2016 №559</w:t>
      </w:r>
    </w:p>
    <w:p w:rsidR="00765BD5" w:rsidRDefault="00765BD5" w:rsidP="00FF622E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765BD5" w:rsidRPr="00FF622E" w:rsidRDefault="00765BD5" w:rsidP="00FF622E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bookmarkStart w:id="0" w:name="Par369"/>
      <w:bookmarkEnd w:id="0"/>
      <w:r w:rsidRPr="00FF622E">
        <w:rPr>
          <w:rFonts w:ascii="Times New Roman" w:hAnsi="Times New Roman"/>
          <w:bCs/>
          <w:sz w:val="28"/>
          <w:szCs w:val="28"/>
        </w:rPr>
        <w:t>РЕСУРСНОЕ ОБЕСПЕЧЕНИЕ</w:t>
      </w:r>
    </w:p>
    <w:p w:rsidR="00765BD5" w:rsidRPr="00FF622E" w:rsidRDefault="00765BD5" w:rsidP="00FF622E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 w:rsidRPr="00FF622E">
        <w:rPr>
          <w:rFonts w:ascii="Times New Roman" w:hAnsi="Times New Roman"/>
          <w:bCs/>
          <w:sz w:val="28"/>
          <w:szCs w:val="28"/>
        </w:rPr>
        <w:t>реализации муниципальной программы</w:t>
      </w:r>
      <w:r>
        <w:rPr>
          <w:rFonts w:ascii="Times New Roman" w:hAnsi="Times New Roman"/>
          <w:bCs/>
          <w:sz w:val="28"/>
          <w:szCs w:val="28"/>
        </w:rPr>
        <w:t xml:space="preserve"> «Развитие физической культуры, спорта и молодежной политики в Верхнебуреинском муниципальном районе на 2017-2020 годы» </w:t>
      </w:r>
    </w:p>
    <w:p w:rsidR="00765BD5" w:rsidRDefault="00765BD5" w:rsidP="00541F63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 w:rsidRPr="00FF622E">
        <w:rPr>
          <w:rFonts w:ascii="Times New Roman" w:hAnsi="Times New Roman"/>
          <w:bCs/>
          <w:sz w:val="28"/>
          <w:szCs w:val="28"/>
        </w:rPr>
        <w:t>за счет средств районного бюджета</w:t>
      </w:r>
    </w:p>
    <w:p w:rsidR="00765BD5" w:rsidRPr="00541F63" w:rsidRDefault="00765BD5" w:rsidP="00541F63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W w:w="1431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48"/>
        <w:gridCol w:w="3688"/>
        <w:gridCol w:w="3544"/>
        <w:gridCol w:w="1559"/>
        <w:gridCol w:w="1560"/>
        <w:gridCol w:w="1559"/>
        <w:gridCol w:w="1559"/>
      </w:tblGrid>
      <w:tr w:rsidR="00765BD5" w:rsidRPr="00B25F62" w:rsidTr="00CB5FCE">
        <w:trPr>
          <w:trHeight w:val="360"/>
          <w:tblCellSpacing w:w="5" w:type="nil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BD5" w:rsidRPr="00B25F62" w:rsidRDefault="00765BD5" w:rsidP="003E2748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N п/п</w:t>
            </w:r>
          </w:p>
        </w:tc>
        <w:tc>
          <w:tcPr>
            <w:tcW w:w="3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BD5" w:rsidRPr="00B25F62" w:rsidRDefault="00765BD5" w:rsidP="003E2748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Наименование подпрограммы, основного мероприятия, мероприятия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BD5" w:rsidRPr="00B25F62" w:rsidRDefault="00765BD5" w:rsidP="003E2748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BD5" w:rsidRPr="00B25F62" w:rsidRDefault="00765BD5" w:rsidP="003E2748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Расходы по годам (тыс. рублей)</w:t>
            </w:r>
          </w:p>
        </w:tc>
      </w:tr>
      <w:tr w:rsidR="00765BD5" w:rsidRPr="00B25F62" w:rsidTr="00CB5FCE">
        <w:trPr>
          <w:trHeight w:val="900"/>
          <w:tblCellSpacing w:w="5" w:type="nil"/>
        </w:trPr>
        <w:tc>
          <w:tcPr>
            <w:tcW w:w="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BD5" w:rsidRPr="00B25F62" w:rsidRDefault="00765BD5" w:rsidP="003E2748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BD5" w:rsidRPr="00B25F62" w:rsidRDefault="00765BD5" w:rsidP="003E2748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BD5" w:rsidRPr="00B25F62" w:rsidRDefault="00765BD5" w:rsidP="003E2748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BD5" w:rsidRPr="00B25F62" w:rsidRDefault="00765BD5" w:rsidP="003E2748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2017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BD5" w:rsidRPr="00B25F62" w:rsidRDefault="00765BD5" w:rsidP="003E2748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2018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BD5" w:rsidRPr="00B25F62" w:rsidRDefault="00765BD5" w:rsidP="003E2748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2019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BD5" w:rsidRPr="00B25F62" w:rsidRDefault="00765BD5" w:rsidP="003E2748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2020</w:t>
            </w:r>
          </w:p>
        </w:tc>
      </w:tr>
    </w:tbl>
    <w:p w:rsidR="00765BD5" w:rsidRPr="00043D13" w:rsidRDefault="00765BD5" w:rsidP="00FF622E">
      <w:pPr>
        <w:rPr>
          <w:sz w:val="10"/>
          <w:szCs w:val="10"/>
        </w:rPr>
      </w:pPr>
    </w:p>
    <w:tbl>
      <w:tblPr>
        <w:tblW w:w="14317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848"/>
        <w:gridCol w:w="3688"/>
        <w:gridCol w:w="3544"/>
        <w:gridCol w:w="1559"/>
        <w:gridCol w:w="1560"/>
        <w:gridCol w:w="1559"/>
        <w:gridCol w:w="1559"/>
      </w:tblGrid>
      <w:tr w:rsidR="00765BD5" w:rsidRPr="00B25F62" w:rsidTr="00CB5FCE">
        <w:trPr>
          <w:tblHeader/>
          <w:tblCellSpacing w:w="5" w:type="nil"/>
        </w:trPr>
        <w:tc>
          <w:tcPr>
            <w:tcW w:w="848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1</w:t>
            </w:r>
          </w:p>
        </w:tc>
        <w:tc>
          <w:tcPr>
            <w:tcW w:w="3688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7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 w:val="restart"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 w:val="restart"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Всего</w:t>
            </w: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765BD5" w:rsidRPr="00B25F62" w:rsidRDefault="00765BD5" w:rsidP="00FC63B7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B25F62">
              <w:rPr>
                <w:b/>
                <w:sz w:val="24"/>
                <w:szCs w:val="24"/>
              </w:rPr>
              <w:t>52 276,006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B25F62">
              <w:rPr>
                <w:b/>
                <w:sz w:val="24"/>
                <w:szCs w:val="24"/>
              </w:rPr>
              <w:t>50,000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B25F62">
              <w:rPr>
                <w:b/>
                <w:sz w:val="24"/>
                <w:szCs w:val="24"/>
              </w:rPr>
              <w:t>50,000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b/>
                <w:sz w:val="24"/>
                <w:szCs w:val="24"/>
              </w:rPr>
              <w:t>870,000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559" w:type="dxa"/>
          </w:tcPr>
          <w:p w:rsidR="00765BD5" w:rsidRPr="00B25F62" w:rsidRDefault="00765BD5" w:rsidP="002536AA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40 000,006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 w:val="restart"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 xml:space="preserve">1.    </w:t>
            </w:r>
          </w:p>
        </w:tc>
        <w:tc>
          <w:tcPr>
            <w:tcW w:w="3688" w:type="dxa"/>
            <w:vMerge w:val="restart"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B25F62">
              <w:rPr>
                <w:b/>
                <w:sz w:val="24"/>
                <w:szCs w:val="24"/>
              </w:rPr>
              <w:t>Создание условий для вовлечения различных групп населения района к регулярным занятиям физической культурой и спортом</w:t>
            </w: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B25F62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B25F62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B25F62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b/>
                <w:sz w:val="24"/>
                <w:szCs w:val="24"/>
              </w:rPr>
              <w:t>150,000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 w:val="restart"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 xml:space="preserve">1.1.  </w:t>
            </w:r>
          </w:p>
        </w:tc>
        <w:tc>
          <w:tcPr>
            <w:tcW w:w="3688" w:type="dxa"/>
            <w:vMerge w:val="restart"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Организация и проведение  физкультурных и комплексных мероприятий среди старших возрастных  групп населения</w:t>
            </w: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B11035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50,000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 w:val="restart"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1.2.</w:t>
            </w:r>
          </w:p>
        </w:tc>
        <w:tc>
          <w:tcPr>
            <w:tcW w:w="3688" w:type="dxa"/>
            <w:vMerge w:val="restart"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Организация и проведение мероприятий, посвященных  спорту,  памятным и знаменательным датам</w:t>
            </w: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765BD5" w:rsidRPr="00B25F62" w:rsidRDefault="00765BD5" w:rsidP="00B11035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B25F6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B25F6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80,000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 w:val="restart"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1.3.</w:t>
            </w:r>
          </w:p>
        </w:tc>
        <w:tc>
          <w:tcPr>
            <w:tcW w:w="3688" w:type="dxa"/>
            <w:vMerge w:val="restart"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 xml:space="preserve">Пропаганда здорового образа жизни  в том числе:    </w:t>
            </w:r>
          </w:p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размещение социальной рекламы, направленной на продвижение ценностей физической культуры и здорового образа жизни; освещение в</w:t>
            </w:r>
          </w:p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средствах массовой информации и сети</w:t>
            </w:r>
          </w:p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Интернет проводимых мероприятий</w:t>
            </w:r>
          </w:p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 w:val="restart"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1.4.</w:t>
            </w:r>
          </w:p>
        </w:tc>
        <w:tc>
          <w:tcPr>
            <w:tcW w:w="3688" w:type="dxa"/>
            <w:vMerge w:val="restart"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Организация сбора,  обработки и анализа статистических данных по отрасли и управление системой статистического учета и отчетности в учреждениях спортивной направленности и организациях,   осуществляющих физкультурно-оздоровительную работу на территории района</w:t>
            </w: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 w:val="restart"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 xml:space="preserve">1.5. </w:t>
            </w:r>
          </w:p>
        </w:tc>
        <w:tc>
          <w:tcPr>
            <w:tcW w:w="3688" w:type="dxa"/>
            <w:vMerge w:val="restart"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Поощрение премиями Главы Верхнебуреинского района физических и юридических лиц за достижения в области физической культуры и спорта и молодежной политики</w:t>
            </w: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20,000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 w:val="restart"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1.6.</w:t>
            </w:r>
          </w:p>
        </w:tc>
        <w:tc>
          <w:tcPr>
            <w:tcW w:w="3688" w:type="dxa"/>
            <w:vMerge w:val="restart"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 xml:space="preserve">Обеспечение   информационной открытости, </w:t>
            </w:r>
          </w:p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общественного участия в управлении (организация</w:t>
            </w:r>
          </w:p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 xml:space="preserve">и проведений заседаний общественных, коллегиальных органов, созданных в сфере физической культуры и </w:t>
            </w:r>
          </w:p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спорта)</w:t>
            </w:r>
          </w:p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E06A69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 w:val="restart"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1.7.</w:t>
            </w:r>
          </w:p>
        </w:tc>
        <w:tc>
          <w:tcPr>
            <w:tcW w:w="3688" w:type="dxa"/>
            <w:vMerge w:val="restart"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Организация мероприятий по поэтапному внедрению и реализации Всероссийского физкультурно-спортивного комплекса «Готов к труду и обороне» (ГТО)</w:t>
            </w: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B25F62">
              <w:rPr>
                <w:b/>
                <w:sz w:val="24"/>
                <w:szCs w:val="24"/>
              </w:rPr>
              <w:t>100,000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B25F62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B25F62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b/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 w:val="restart"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B25F62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3688" w:type="dxa"/>
            <w:vMerge w:val="restart"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B25F62">
              <w:rPr>
                <w:b/>
                <w:sz w:val="24"/>
                <w:szCs w:val="24"/>
              </w:rPr>
              <w:t>Обеспечение подготовки и переподготовки специалистов в области физической культуры и спорта в рамках текущей и перспективной потребности развития массовой физической культуры и спорта в районе</w:t>
            </w: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765BD5" w:rsidRPr="00B25F62" w:rsidRDefault="00765BD5" w:rsidP="00204B86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B25F62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B25F62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B25F62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b/>
                <w:sz w:val="24"/>
                <w:szCs w:val="24"/>
              </w:rPr>
              <w:t>50,000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 w:val="restart"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2.1.</w:t>
            </w:r>
          </w:p>
        </w:tc>
        <w:tc>
          <w:tcPr>
            <w:tcW w:w="3688" w:type="dxa"/>
            <w:vMerge w:val="restart"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 xml:space="preserve">Организация и проведение курсов повышения   </w:t>
            </w:r>
          </w:p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квалификации для   административного состава муниципальных учреждений спортивной направленности</w:t>
            </w: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50,000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 w:val="restart"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B25F62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3688" w:type="dxa"/>
            <w:vMerge w:val="restart"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B25F62">
              <w:rPr>
                <w:b/>
                <w:sz w:val="24"/>
                <w:szCs w:val="24"/>
              </w:rPr>
              <w:t>Создание условий для развития адаптивной физической культуры и адаптивного спорта</w:t>
            </w: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765BD5" w:rsidRPr="00B25F62" w:rsidRDefault="00765BD5" w:rsidP="003318D3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B25F62">
              <w:rPr>
                <w:b/>
                <w:sz w:val="24"/>
                <w:szCs w:val="24"/>
              </w:rPr>
              <w:t>25,600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B25F62">
              <w:rPr>
                <w:b/>
                <w:sz w:val="24"/>
                <w:szCs w:val="24"/>
              </w:rPr>
              <w:t>10,000</w:t>
            </w:r>
          </w:p>
        </w:tc>
        <w:tc>
          <w:tcPr>
            <w:tcW w:w="1559" w:type="dxa"/>
          </w:tcPr>
          <w:p w:rsidR="00765BD5" w:rsidRPr="00B25F62" w:rsidRDefault="00765BD5" w:rsidP="003318D3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B25F62">
              <w:rPr>
                <w:b/>
                <w:sz w:val="24"/>
                <w:szCs w:val="24"/>
              </w:rPr>
              <w:t>10,000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b/>
                <w:sz w:val="24"/>
                <w:szCs w:val="24"/>
              </w:rPr>
              <w:t>70,000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 w:val="restart"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3.1.</w:t>
            </w:r>
          </w:p>
        </w:tc>
        <w:tc>
          <w:tcPr>
            <w:tcW w:w="3688" w:type="dxa"/>
            <w:vMerge w:val="restart"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 xml:space="preserve">Организация и проведение  физкультурных и    </w:t>
            </w:r>
          </w:p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спортивных мероприятий среди лиц с ограниченными возможностями  здоровья и инвалидов</w:t>
            </w:r>
            <w:r w:rsidRPr="00B25F62">
              <w:t xml:space="preserve">  </w:t>
            </w: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765BD5" w:rsidRPr="00B25F62" w:rsidRDefault="00765BD5" w:rsidP="003318D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25,600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10,000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10,000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70,000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 w:val="restart"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3.2</w:t>
            </w:r>
          </w:p>
        </w:tc>
        <w:tc>
          <w:tcPr>
            <w:tcW w:w="3688" w:type="dxa"/>
            <w:vMerge w:val="restart"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Содействие развитию и популяризации адаптивной физической культуры и адаптивного спорта, в том числе выпуск полиграфической продукции по вопросам</w:t>
            </w:r>
          </w:p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адаптивной физической культуры и адаптивного спорта</w:t>
            </w:r>
            <w:r w:rsidRPr="00B25F62">
              <w:t xml:space="preserve">    </w:t>
            </w: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 w:val="restart"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B25F62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3688" w:type="dxa"/>
            <w:vMerge w:val="restart"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B25F62">
              <w:rPr>
                <w:b/>
                <w:sz w:val="24"/>
                <w:szCs w:val="24"/>
              </w:rPr>
              <w:t>Повышение эффективности системы подготовки спортивного резерва, развитие детско-юношеского, школьного и студенческого спорта</w:t>
            </w: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B25F62">
              <w:rPr>
                <w:b/>
                <w:sz w:val="24"/>
                <w:szCs w:val="24"/>
              </w:rPr>
              <w:t>80,000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B25F62">
              <w:rPr>
                <w:b/>
                <w:sz w:val="24"/>
                <w:szCs w:val="24"/>
              </w:rPr>
              <w:t>20,000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B25F62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b/>
                <w:sz w:val="24"/>
                <w:szCs w:val="24"/>
              </w:rPr>
              <w:t>80,000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 w:val="restart"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4.1</w:t>
            </w:r>
          </w:p>
        </w:tc>
        <w:tc>
          <w:tcPr>
            <w:tcW w:w="3688" w:type="dxa"/>
            <w:vMerge w:val="restart"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 xml:space="preserve">Организация и проведение  районных физкультурных и   </w:t>
            </w:r>
          </w:p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комплексных мероприятий среди детей и учащейся   молодежи.</w:t>
            </w: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80,000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80,000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80,000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80,000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 w:val="restart"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4.2</w:t>
            </w:r>
          </w:p>
        </w:tc>
        <w:tc>
          <w:tcPr>
            <w:tcW w:w="3688" w:type="dxa"/>
            <w:vMerge w:val="restart"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 xml:space="preserve">Проведение мониторинга    </w:t>
            </w:r>
          </w:p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 xml:space="preserve">физической  подготовленности   </w:t>
            </w:r>
          </w:p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учащихся образовательных  учреждений района</w:t>
            </w: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 w:val="restart"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B25F62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3688" w:type="dxa"/>
            <w:vMerge w:val="restart"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B25F62">
              <w:rPr>
                <w:b/>
                <w:sz w:val="24"/>
                <w:szCs w:val="24"/>
              </w:rPr>
              <w:t>Развитие инфраструктуры сферы физической культуры и спорта</w:t>
            </w: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765BD5" w:rsidRPr="00B25F62" w:rsidRDefault="00765BD5" w:rsidP="00FC63B7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B25F62">
              <w:rPr>
                <w:b/>
                <w:sz w:val="24"/>
                <w:szCs w:val="24"/>
              </w:rPr>
              <w:t>52 000,006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B25F6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B25F6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b/>
                <w:sz w:val="24"/>
                <w:szCs w:val="24"/>
              </w:rPr>
              <w:t>150,000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559" w:type="dxa"/>
          </w:tcPr>
          <w:p w:rsidR="00765BD5" w:rsidRPr="00B25F62" w:rsidRDefault="00765BD5" w:rsidP="002536AA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40 000,006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 w:val="restart"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5.1</w:t>
            </w:r>
          </w:p>
        </w:tc>
        <w:tc>
          <w:tcPr>
            <w:tcW w:w="3688" w:type="dxa"/>
            <w:vMerge w:val="restart"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Строительство и реконструкция объектов физической культуры и спорта, укрепление материально-технической базы учреждений на основе современных</w:t>
            </w:r>
          </w:p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требований к объектам спорта</w:t>
            </w: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765BD5" w:rsidRPr="00B25F62" w:rsidRDefault="00765BD5" w:rsidP="00FC63B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52 000,006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B25F6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B25F6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559" w:type="dxa"/>
          </w:tcPr>
          <w:p w:rsidR="00765BD5" w:rsidRPr="00B25F62" w:rsidRDefault="00765BD5" w:rsidP="002536AA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40 000,006</w:t>
            </w:r>
            <w:bookmarkStart w:id="1" w:name="_GoBack"/>
            <w:bookmarkEnd w:id="1"/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 w:val="restart"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5.2</w:t>
            </w:r>
          </w:p>
        </w:tc>
        <w:tc>
          <w:tcPr>
            <w:tcW w:w="3688" w:type="dxa"/>
            <w:vMerge w:val="restart"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Приобретение оборудования и инвентаря для оснащения центра тестирования по выполнению видов испытаний (тестов), нормативов, требований к оценке уровня знаний и умений в области физической культуры и спорта (далее - места тестирования) в рамках внедрения Всероссийского физкультурно-спортивного комплекса «Готов к труду и обороне (ГТО)»</w:t>
            </w: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150,000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 w:val="restart"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B25F62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3688" w:type="dxa"/>
            <w:vMerge w:val="restart"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B25F62">
              <w:rPr>
                <w:b/>
                <w:sz w:val="24"/>
                <w:szCs w:val="24"/>
              </w:rPr>
              <w:t>Создание условий для развития и поддержки молодежных инициатив</w:t>
            </w: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B25F62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B25F62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B25F62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b/>
                <w:sz w:val="24"/>
                <w:szCs w:val="24"/>
              </w:rPr>
              <w:t>60,000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 w:val="restart"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6.1</w:t>
            </w:r>
          </w:p>
        </w:tc>
        <w:tc>
          <w:tcPr>
            <w:tcW w:w="3688" w:type="dxa"/>
            <w:vMerge w:val="restart"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Формирование здорового образа жизни, профилактика употребления психоактивных веществ в молодежной среде, поддержка молодой семьи</w:t>
            </w: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B25F6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B25F6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20,000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 w:val="restart"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6.2</w:t>
            </w:r>
          </w:p>
        </w:tc>
        <w:tc>
          <w:tcPr>
            <w:tcW w:w="3688" w:type="dxa"/>
            <w:vMerge w:val="restart"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Информационно-методическое обеспечение молодежной политики</w:t>
            </w: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B25F6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B25F6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10,000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 w:val="restart"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6.3</w:t>
            </w:r>
          </w:p>
        </w:tc>
        <w:tc>
          <w:tcPr>
            <w:tcW w:w="3688" w:type="dxa"/>
            <w:vMerge w:val="restart"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Кадровое обеспечение молодежной политики</w:t>
            </w: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30,000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 w:val="restart"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B25F62"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3688" w:type="dxa"/>
            <w:vMerge w:val="restart"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B25F62">
              <w:rPr>
                <w:b/>
                <w:sz w:val="24"/>
                <w:szCs w:val="24"/>
              </w:rPr>
              <w:t>Создание условий для воспитания гражданственности и патриотизма, формирования духовных и нравственных ценностей</w:t>
            </w: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765BD5" w:rsidRPr="00B25F62" w:rsidRDefault="00765BD5" w:rsidP="0005678D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B25F62">
              <w:rPr>
                <w:b/>
                <w:sz w:val="24"/>
                <w:szCs w:val="24"/>
              </w:rPr>
              <w:t>70,400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B25F62">
              <w:rPr>
                <w:b/>
                <w:sz w:val="24"/>
                <w:szCs w:val="24"/>
              </w:rPr>
              <w:t>20,000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B25F62">
              <w:rPr>
                <w:b/>
                <w:sz w:val="24"/>
                <w:szCs w:val="24"/>
              </w:rPr>
              <w:t>20,000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b/>
                <w:sz w:val="24"/>
                <w:szCs w:val="24"/>
              </w:rPr>
              <w:t>130,000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 w:val="restart"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7.1</w:t>
            </w:r>
          </w:p>
        </w:tc>
        <w:tc>
          <w:tcPr>
            <w:tcW w:w="3688" w:type="dxa"/>
            <w:vMerge w:val="restart"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Организация и проведение районных военно-спортивных игр, фестивалей, массовых молодежных акций и мероприятий</w:t>
            </w: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765BD5" w:rsidRPr="00B25F62" w:rsidRDefault="00765BD5" w:rsidP="0005678D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05678D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80,000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 w:val="restart"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7.2</w:t>
            </w:r>
          </w:p>
        </w:tc>
        <w:tc>
          <w:tcPr>
            <w:tcW w:w="3688" w:type="dxa"/>
            <w:vMerge w:val="restart"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Организация и проведение мероприятий патриотической направленности, посвященных памятным датам истории России и края и района</w:t>
            </w: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70,400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20,000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20,000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50,000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 w:val="restart"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B25F62"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3688" w:type="dxa"/>
            <w:vMerge w:val="restart"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B25F62">
              <w:rPr>
                <w:b/>
                <w:sz w:val="24"/>
                <w:szCs w:val="24"/>
              </w:rPr>
              <w:t>Совершенствование системы вовлечения молодых граждан в социальную практику, добровольчество, позитивную общественную деятельность</w:t>
            </w: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B25F62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B25F62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B25F62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b/>
                <w:sz w:val="24"/>
                <w:szCs w:val="24"/>
              </w:rPr>
              <w:t>30,000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 w:val="restart"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8.1</w:t>
            </w:r>
          </w:p>
        </w:tc>
        <w:tc>
          <w:tcPr>
            <w:tcW w:w="3688" w:type="dxa"/>
            <w:vMerge w:val="restart"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Организация волонтерского движения района</w:t>
            </w: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30,000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 w:val="restart"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B25F62"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3688" w:type="dxa"/>
            <w:vMerge w:val="restart"/>
          </w:tcPr>
          <w:p w:rsidR="00765BD5" w:rsidRPr="00B25F62" w:rsidRDefault="00765BD5" w:rsidP="009B63DC">
            <w:pPr>
              <w:spacing w:after="0"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B25F62">
              <w:rPr>
                <w:rFonts w:ascii="Times New Roman" w:hAnsi="Times New Roman"/>
                <w:b/>
                <w:sz w:val="24"/>
                <w:szCs w:val="24"/>
              </w:rPr>
              <w:t>Развитие системы продвижения инициативной и талантливой молодежи</w:t>
            </w: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B25F62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B25F62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B25F62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b/>
                <w:sz w:val="24"/>
                <w:szCs w:val="24"/>
              </w:rPr>
              <w:t>50,000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 w:val="restart"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9.1</w:t>
            </w:r>
          </w:p>
        </w:tc>
        <w:tc>
          <w:tcPr>
            <w:tcW w:w="3688" w:type="dxa"/>
            <w:vMerge w:val="restart"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Совершенствование работы по развитию КВН-движения в районе</w:t>
            </w: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30,000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 w:val="restart"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9.2</w:t>
            </w:r>
          </w:p>
        </w:tc>
        <w:tc>
          <w:tcPr>
            <w:tcW w:w="3688" w:type="dxa"/>
            <w:vMerge w:val="restart"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Организация мероприятий (конкурсов, фестивалей, олимпиад) научно-технической и творческой направленности</w:t>
            </w: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20,000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 w:val="restart"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B25F62">
              <w:rPr>
                <w:b/>
                <w:sz w:val="24"/>
                <w:szCs w:val="24"/>
              </w:rPr>
              <w:t>10.</w:t>
            </w:r>
          </w:p>
        </w:tc>
        <w:tc>
          <w:tcPr>
            <w:tcW w:w="3688" w:type="dxa"/>
            <w:vMerge w:val="restart"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B25F62">
              <w:rPr>
                <w:b/>
                <w:sz w:val="24"/>
                <w:szCs w:val="24"/>
              </w:rPr>
              <w:t xml:space="preserve">Содействие занятости молодежи, </w:t>
            </w:r>
            <w:r w:rsidRPr="00664ED4">
              <w:rPr>
                <w:b/>
                <w:color w:val="000000"/>
                <w:sz w:val="24"/>
                <w:szCs w:val="24"/>
              </w:rPr>
              <w:t>развитию молодежных общественных объединений</w:t>
            </w: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B25F62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B25F62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B25F62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b/>
                <w:sz w:val="24"/>
                <w:szCs w:val="24"/>
              </w:rPr>
              <w:t>100,000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 w:val="restart"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10.1</w:t>
            </w:r>
          </w:p>
        </w:tc>
        <w:tc>
          <w:tcPr>
            <w:tcW w:w="3688" w:type="dxa"/>
            <w:vMerge w:val="restart"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Вовлечение несовершеннолетней молодежи в мероприятия по временной занятости</w:t>
            </w: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20,000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 w:val="restart"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10.2</w:t>
            </w:r>
          </w:p>
        </w:tc>
        <w:tc>
          <w:tcPr>
            <w:tcW w:w="3688" w:type="dxa"/>
            <w:vMerge w:val="restart"/>
          </w:tcPr>
          <w:p w:rsidR="00765BD5" w:rsidRPr="00B25F62" w:rsidRDefault="00765BD5" w:rsidP="009B63D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B25F62">
              <w:rPr>
                <w:rFonts w:ascii="Times New Roman" w:hAnsi="Times New Roman"/>
                <w:sz w:val="24"/>
                <w:szCs w:val="24"/>
              </w:rPr>
              <w:t>Организация работы по развитию студенческого трудового отрядного движения</w:t>
            </w:r>
          </w:p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40,000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 w:val="restart"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10.3</w:t>
            </w:r>
          </w:p>
        </w:tc>
        <w:tc>
          <w:tcPr>
            <w:tcW w:w="3688" w:type="dxa"/>
            <w:vMerge w:val="restart"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664ED4">
              <w:rPr>
                <w:color w:val="000000"/>
                <w:sz w:val="24"/>
                <w:szCs w:val="24"/>
              </w:rPr>
              <w:t>Содействие развитию молодежных общественных объединений</w:t>
            </w: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40,000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  <w:tr w:rsidR="00765BD5" w:rsidRPr="00B25F62" w:rsidTr="00CB5FCE">
        <w:trPr>
          <w:tblCellSpacing w:w="5" w:type="nil"/>
        </w:trPr>
        <w:tc>
          <w:tcPr>
            <w:tcW w:w="84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765BD5" w:rsidRPr="00B25F62" w:rsidRDefault="00765BD5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65BD5" w:rsidRPr="00B25F62" w:rsidRDefault="00765BD5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6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765BD5" w:rsidRPr="00B25F62" w:rsidRDefault="00765BD5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>0,000</w:t>
            </w:r>
          </w:p>
        </w:tc>
      </w:tr>
    </w:tbl>
    <w:p w:rsidR="00765BD5" w:rsidRPr="00C56A9B" w:rsidRDefault="00765BD5" w:rsidP="00C56A9B">
      <w:pPr>
        <w:widowControl w:val="0"/>
        <w:tabs>
          <w:tab w:val="left" w:pos="2205"/>
        </w:tabs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______________________»</w:t>
      </w:r>
    </w:p>
    <w:p w:rsidR="00765BD5" w:rsidRPr="00C56A9B" w:rsidRDefault="00765BD5" w:rsidP="00C56A9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765BD5" w:rsidRPr="00FF622E" w:rsidRDefault="00765BD5" w:rsidP="00FF622E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sectPr w:rsidR="00765BD5" w:rsidRPr="00FF622E" w:rsidSect="00B513ED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622E"/>
    <w:rsid w:val="00016F65"/>
    <w:rsid w:val="00043D13"/>
    <w:rsid w:val="0005678D"/>
    <w:rsid w:val="00080CA4"/>
    <w:rsid w:val="000C5846"/>
    <w:rsid w:val="00102407"/>
    <w:rsid w:val="001B68DA"/>
    <w:rsid w:val="001E7874"/>
    <w:rsid w:val="00204B86"/>
    <w:rsid w:val="00225193"/>
    <w:rsid w:val="0023477F"/>
    <w:rsid w:val="002536AA"/>
    <w:rsid w:val="0028249A"/>
    <w:rsid w:val="003318D3"/>
    <w:rsid w:val="00350AD0"/>
    <w:rsid w:val="003E2748"/>
    <w:rsid w:val="003F0B4A"/>
    <w:rsid w:val="004550D2"/>
    <w:rsid w:val="00472CE8"/>
    <w:rsid w:val="00486D7B"/>
    <w:rsid w:val="00527F1B"/>
    <w:rsid w:val="00541F63"/>
    <w:rsid w:val="00595444"/>
    <w:rsid w:val="005E3A95"/>
    <w:rsid w:val="005F286E"/>
    <w:rsid w:val="005F53C9"/>
    <w:rsid w:val="005F7B0A"/>
    <w:rsid w:val="00664ED4"/>
    <w:rsid w:val="0069493E"/>
    <w:rsid w:val="00765BD5"/>
    <w:rsid w:val="007C085D"/>
    <w:rsid w:val="00847EBA"/>
    <w:rsid w:val="00855667"/>
    <w:rsid w:val="00895736"/>
    <w:rsid w:val="00897E11"/>
    <w:rsid w:val="008E20D2"/>
    <w:rsid w:val="00900049"/>
    <w:rsid w:val="00913F8E"/>
    <w:rsid w:val="009423EF"/>
    <w:rsid w:val="009623DD"/>
    <w:rsid w:val="009B63DC"/>
    <w:rsid w:val="009D1401"/>
    <w:rsid w:val="009F62B9"/>
    <w:rsid w:val="00A162B4"/>
    <w:rsid w:val="00A615B7"/>
    <w:rsid w:val="00A67102"/>
    <w:rsid w:val="00AC03A3"/>
    <w:rsid w:val="00AF6685"/>
    <w:rsid w:val="00B11035"/>
    <w:rsid w:val="00B25F62"/>
    <w:rsid w:val="00B513ED"/>
    <w:rsid w:val="00C47F9D"/>
    <w:rsid w:val="00C56A9B"/>
    <w:rsid w:val="00C7477F"/>
    <w:rsid w:val="00CB3388"/>
    <w:rsid w:val="00CB5FCE"/>
    <w:rsid w:val="00CF2469"/>
    <w:rsid w:val="00D01FDC"/>
    <w:rsid w:val="00D92FF8"/>
    <w:rsid w:val="00E06A69"/>
    <w:rsid w:val="00E81133"/>
    <w:rsid w:val="00ED0E57"/>
    <w:rsid w:val="00F2341E"/>
    <w:rsid w:val="00F757B8"/>
    <w:rsid w:val="00FC63B7"/>
    <w:rsid w:val="00FD6626"/>
    <w:rsid w:val="00FF62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544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F622E"/>
    <w:pPr>
      <w:widowControl w:val="0"/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customStyle="1" w:styleId="ConsPlusNormal">
    <w:name w:val="ConsPlusNormal"/>
    <w:uiPriority w:val="99"/>
    <w:rsid w:val="00FF622E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table" w:styleId="TableGrid">
    <w:name w:val="Table Grid"/>
    <w:basedOn w:val="TableNormal"/>
    <w:uiPriority w:val="99"/>
    <w:rsid w:val="009F62B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FC63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C63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376</TotalTime>
  <Pages>8</Pages>
  <Words>2099</Words>
  <Characters>11968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sportmol</dc:creator>
  <cp:keywords/>
  <dc:description/>
  <cp:lastModifiedBy>Org4</cp:lastModifiedBy>
  <cp:revision>44</cp:revision>
  <cp:lastPrinted>2017-07-04T06:03:00Z</cp:lastPrinted>
  <dcterms:created xsi:type="dcterms:W3CDTF">2017-05-29T00:37:00Z</dcterms:created>
  <dcterms:modified xsi:type="dcterms:W3CDTF">2017-07-05T23:07:00Z</dcterms:modified>
</cp:coreProperties>
</file>