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61" w:rsidRPr="00575371" w:rsidRDefault="00E06061" w:rsidP="00E35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5371">
        <w:rPr>
          <w:rFonts w:ascii="Times New Roman" w:hAnsi="Times New Roman"/>
          <w:sz w:val="28"/>
          <w:szCs w:val="28"/>
        </w:rPr>
        <w:t>Администрация</w:t>
      </w:r>
    </w:p>
    <w:p w:rsidR="00E06061" w:rsidRPr="00575371" w:rsidRDefault="00E06061" w:rsidP="00E35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5371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E06061" w:rsidRPr="00575371" w:rsidRDefault="00E06061" w:rsidP="00E35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6061" w:rsidRPr="00575371" w:rsidRDefault="00E06061" w:rsidP="00E35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5371">
        <w:rPr>
          <w:rFonts w:ascii="Times New Roman" w:hAnsi="Times New Roman"/>
          <w:sz w:val="28"/>
          <w:szCs w:val="28"/>
        </w:rPr>
        <w:t>ПОСТАНОВЛЕНИЕ</w:t>
      </w:r>
    </w:p>
    <w:p w:rsidR="00E06061" w:rsidRPr="00575371" w:rsidRDefault="00E06061" w:rsidP="00E35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6061" w:rsidRPr="00575371" w:rsidRDefault="00E06061" w:rsidP="00E35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6061" w:rsidRPr="00575371" w:rsidRDefault="00E06061" w:rsidP="00E35490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31</w:t>
      </w:r>
      <w:r w:rsidRPr="00575371">
        <w:rPr>
          <w:rFonts w:ascii="Times New Roman" w:hAnsi="Times New Roman"/>
          <w:sz w:val="28"/>
          <w:szCs w:val="28"/>
          <w:u w:val="single"/>
        </w:rPr>
        <w:t xml:space="preserve">.05.2017  № </w:t>
      </w:r>
      <w:r>
        <w:rPr>
          <w:rFonts w:ascii="Times New Roman" w:hAnsi="Times New Roman"/>
          <w:sz w:val="28"/>
          <w:szCs w:val="28"/>
          <w:u w:val="single"/>
        </w:rPr>
        <w:t>326</w:t>
      </w:r>
    </w:p>
    <w:p w:rsidR="00E06061" w:rsidRPr="00575371" w:rsidRDefault="00E06061" w:rsidP="00E354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5371">
        <w:rPr>
          <w:rFonts w:ascii="Times New Roman" w:hAnsi="Times New Roman"/>
          <w:sz w:val="28"/>
          <w:szCs w:val="28"/>
        </w:rPr>
        <w:t>п. Чегдомын</w:t>
      </w:r>
    </w:p>
    <w:p w:rsidR="00E06061" w:rsidRDefault="00E06061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06061" w:rsidRDefault="00E06061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06061" w:rsidRDefault="00E06061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муниципальную программу «Развитие физической культуры, спорта и молодежной политики в Верхнебуреинском муниципальном районе на 2017-2020 годы»</w:t>
      </w:r>
    </w:p>
    <w:p w:rsidR="00E06061" w:rsidRDefault="00E06061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06061" w:rsidRDefault="00E06061" w:rsidP="006661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приведения  муниципальной программы «Развитие физической культуры, спорта и молодежной политики в Верхнебуреинском муниципальном районе на 2017-2020 годы» в соответствие с постановлением администрации Верхнебуреинского муниципального района от 02.02.2017 №47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«Об утверждении Порядка принятия решения о разработке муниципальных программ Верхнебуреинского муниципального района Хабаровского края, их формирования и реализации и Порядка проведения оценки эффективности реализации муниципальных программ</w:t>
      </w:r>
      <w:r w:rsidRPr="008A1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Верхнебуреинского муниципального района Хабаровского края», в целях оптимизации программно – целевой системы расходов бюджета Верхнебуреинского муниципального района, администрация района</w:t>
      </w:r>
    </w:p>
    <w:p w:rsidR="00E06061" w:rsidRDefault="00E06061" w:rsidP="00591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E06061" w:rsidRDefault="00E06061" w:rsidP="00820BBA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Pr="00591355">
        <w:rPr>
          <w:rFonts w:ascii="Times New Roman" w:hAnsi="Times New Roman"/>
          <w:sz w:val="28"/>
          <w:szCs w:val="28"/>
        </w:rPr>
        <w:t>Внести в муниципальную программу «Развитие физической культуры, спорта и молодежной политики в Верхнебуреинском муниципальном районе на 2017-2020 годы»</w:t>
      </w:r>
      <w:r>
        <w:rPr>
          <w:rFonts w:ascii="Times New Roman" w:hAnsi="Times New Roman"/>
          <w:sz w:val="28"/>
          <w:szCs w:val="28"/>
        </w:rPr>
        <w:t xml:space="preserve"> (далее – Программа), утвержденную постановлением администрации района от 05.09.2016 №559 следующие изменения:</w:t>
      </w:r>
    </w:p>
    <w:p w:rsidR="00E06061" w:rsidRDefault="00E06061" w:rsidP="00820B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Паспорт Программы изложить в новой редакции в соответствии с приложением 1 к настоящему постановлению.</w:t>
      </w:r>
    </w:p>
    <w:p w:rsidR="00E06061" w:rsidRDefault="00E06061" w:rsidP="00820B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Раздел 7 Программы читать в следующей редакции:</w:t>
      </w:r>
    </w:p>
    <w:p w:rsidR="00E06061" w:rsidRDefault="00E06061" w:rsidP="00820B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«7. Ресурсное обеспечение реализации Программы.</w:t>
      </w:r>
    </w:p>
    <w:p w:rsidR="00E06061" w:rsidRPr="00F378D0" w:rsidRDefault="00E06061" w:rsidP="00820B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О</w:t>
      </w:r>
      <w:r w:rsidRPr="00F378D0">
        <w:rPr>
          <w:rFonts w:ascii="Times New Roman" w:hAnsi="Times New Roman"/>
          <w:bCs/>
          <w:iCs/>
          <w:sz w:val="28"/>
          <w:szCs w:val="28"/>
        </w:rPr>
        <w:t>бщий объем финансирования Программы</w:t>
      </w:r>
      <w:r>
        <w:rPr>
          <w:rFonts w:ascii="Times New Roman" w:hAnsi="Times New Roman"/>
          <w:bCs/>
          <w:iCs/>
          <w:sz w:val="28"/>
          <w:szCs w:val="28"/>
        </w:rPr>
        <w:t xml:space="preserve"> (приложение Прогноз)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53 646,006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E06061" w:rsidRPr="00F378D0" w:rsidRDefault="00E06061" w:rsidP="00820B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в том числе:</w:t>
      </w:r>
    </w:p>
    <w:p w:rsidR="00E06061" w:rsidRPr="00F378D0" w:rsidRDefault="00E06061" w:rsidP="00820B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субсидии из </w:t>
      </w:r>
      <w:r>
        <w:rPr>
          <w:rFonts w:ascii="Times New Roman" w:hAnsi="Times New Roman"/>
          <w:bCs/>
          <w:iCs/>
          <w:sz w:val="28"/>
          <w:szCs w:val="28"/>
        </w:rPr>
        <w:t>краевого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бюджета </w:t>
      </w:r>
      <w:r>
        <w:rPr>
          <w:rFonts w:ascii="Times New Roman" w:hAnsi="Times New Roman"/>
          <w:bCs/>
          <w:iCs/>
          <w:sz w:val="28"/>
          <w:szCs w:val="28"/>
        </w:rPr>
        <w:t>(Прогноз) – 400,000 тыс.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рублей,</w:t>
      </w:r>
    </w:p>
    <w:p w:rsidR="00E06061" w:rsidRPr="00F378D0" w:rsidRDefault="00E06061" w:rsidP="00820B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в том числе по годам:</w:t>
      </w:r>
    </w:p>
    <w:p w:rsidR="00E06061" w:rsidRPr="00F378D0" w:rsidRDefault="00E06061" w:rsidP="005E4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2017 год </w:t>
      </w:r>
      <w:r>
        <w:rPr>
          <w:rFonts w:ascii="Times New Roman" w:hAnsi="Times New Roman"/>
          <w:bCs/>
          <w:iCs/>
          <w:sz w:val="28"/>
          <w:szCs w:val="28"/>
        </w:rPr>
        <w:t>– 100,000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E06061" w:rsidRPr="00F378D0" w:rsidRDefault="00E06061" w:rsidP="005E4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E06061" w:rsidRPr="00F378D0" w:rsidRDefault="00E06061" w:rsidP="005E4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E06061" w:rsidRPr="00F378D0" w:rsidRDefault="00E06061" w:rsidP="005E4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2020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рублей;</w:t>
      </w:r>
    </w:p>
    <w:p w:rsidR="00E06061" w:rsidRDefault="00E06061" w:rsidP="005E4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из </w:t>
      </w:r>
      <w:r>
        <w:rPr>
          <w:rFonts w:ascii="Times New Roman" w:hAnsi="Times New Roman"/>
          <w:bCs/>
          <w:iCs/>
          <w:sz w:val="28"/>
          <w:szCs w:val="28"/>
        </w:rPr>
        <w:t>районного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бюджета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53 246,006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E06061" w:rsidRDefault="00E06061" w:rsidP="005E4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E06061" w:rsidRPr="00F378D0" w:rsidRDefault="00E06061" w:rsidP="005E4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E06061" w:rsidRPr="00F378D0" w:rsidRDefault="00E06061" w:rsidP="005E4399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в том числе по годам:</w:t>
      </w:r>
    </w:p>
    <w:p w:rsidR="00E06061" w:rsidRPr="00F378D0" w:rsidRDefault="00E06061" w:rsidP="005E4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2017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52 276,006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E06061" w:rsidRPr="00F378D0" w:rsidRDefault="00E06061" w:rsidP="005E43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50,000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E06061" w:rsidRPr="00F378D0" w:rsidRDefault="00E06061" w:rsidP="005E43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50,000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E06061" w:rsidRDefault="00E06061" w:rsidP="0010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2020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870,000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E06061" w:rsidRDefault="00E06061" w:rsidP="00774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в том числе средства </w:t>
      </w:r>
      <w:r>
        <w:rPr>
          <w:rFonts w:ascii="Times New Roman" w:hAnsi="Times New Roman"/>
          <w:bCs/>
          <w:iCs/>
          <w:sz w:val="28"/>
          <w:szCs w:val="28"/>
        </w:rPr>
        <w:t>районного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бюджета, источником финансового обеспечения которы</w:t>
      </w:r>
      <w:r>
        <w:rPr>
          <w:rFonts w:ascii="Times New Roman" w:hAnsi="Times New Roman"/>
          <w:bCs/>
          <w:iCs/>
          <w:sz w:val="28"/>
          <w:szCs w:val="28"/>
        </w:rPr>
        <w:t xml:space="preserve">х являются средства краевого 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бюджета </w:t>
      </w:r>
      <w:r>
        <w:rPr>
          <w:rFonts w:ascii="Times New Roman" w:hAnsi="Times New Roman"/>
          <w:bCs/>
          <w:iCs/>
          <w:sz w:val="28"/>
          <w:szCs w:val="28"/>
        </w:rPr>
        <w:t>(бюджетов муниципальных образований района) 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40 000,006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E06061" w:rsidRPr="00F378D0" w:rsidRDefault="00E06061" w:rsidP="00774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2017 год – 40 000,006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E06061" w:rsidRPr="00F378D0" w:rsidRDefault="00E06061" w:rsidP="00774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E06061" w:rsidRPr="00F378D0" w:rsidRDefault="00E06061" w:rsidP="00774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E06061" w:rsidRPr="0077405A" w:rsidRDefault="00E06061" w:rsidP="00774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2020 год – 0,000 тыс. рублей.</w:t>
      </w:r>
    </w:p>
    <w:p w:rsidR="00E06061" w:rsidRPr="005E4399" w:rsidRDefault="00E06061" w:rsidP="00820BBA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 Раздел 8 Программы «Управление реализацией Программы и контроль за ходом ее исполнения» исключить.</w:t>
      </w:r>
    </w:p>
    <w:p w:rsidR="00E06061" w:rsidRDefault="00E06061" w:rsidP="00820BB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1.4. Приложение №1 Программы «Сведения о показателях (индикаторах) муниципальной программы изложить в новой редакции, в соответствии с приложением № 2 к настоящему постановлению</w:t>
      </w:r>
    </w:p>
    <w:p w:rsidR="00E06061" w:rsidRDefault="00E06061" w:rsidP="00820BB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1.5. Приложение №2 «Перечень основных мероприятий муниципальной программы «Развитие физической культуры, спорта и молодежной политики в Верхнебуреинском муниципальном районе на 2017-2020 годы» изложить в новой редакции, в соответствии с приложением №3 к настоящему постановлению.</w:t>
      </w:r>
    </w:p>
    <w:p w:rsidR="00E06061" w:rsidRDefault="00E06061" w:rsidP="00820BB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1.6. Приложение №3 «Ресурсное обеспечение реализации муниципальной программы «Развитие физической культуры, спорта и молодежной политики в Верхнебуреинском муниципальном районе на 2017-2020 годы» изложить в новой редакции, в соответствии с приложением №4 к настоящему постановлению.</w:t>
      </w:r>
    </w:p>
    <w:p w:rsidR="00E06061" w:rsidRDefault="00E06061" w:rsidP="00820BBA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1.7. Приложение №4 «</w:t>
      </w:r>
      <w:r>
        <w:rPr>
          <w:rFonts w:ascii="Times New Roman" w:hAnsi="Times New Roman"/>
          <w:bCs/>
          <w:sz w:val="28"/>
          <w:szCs w:val="28"/>
        </w:rPr>
        <w:t>Прогнозная</w:t>
      </w:r>
      <w:r w:rsidRPr="001709E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справочная</w:t>
      </w:r>
      <w:r w:rsidRPr="001709EB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 xml:space="preserve">оценка </w:t>
      </w:r>
      <w:r w:rsidRPr="001709EB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709EB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«Развитие физической культуры, спорта и молодежной политики в Верхнебуреинском муниципальном районе на 2017-2020 годы» изложить в новой редакции, в соответствии с приложением №5 к настоящему постановлению.</w:t>
      </w:r>
    </w:p>
    <w:p w:rsidR="00E06061" w:rsidRDefault="00E06061" w:rsidP="00820BBA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1.8. Дополнить Программу Приложением №6 «Информация по объектам капитального строительства муниципальной программы «Развитие физической культуры, спорта и молодежной политики на 2017-2020 годы» в соответствии с приложением №6 к настоящему постановлению.</w:t>
      </w:r>
    </w:p>
    <w:p w:rsidR="00E06061" w:rsidRDefault="00E06061" w:rsidP="00820BBA">
      <w:pPr>
        <w:widowControl w:val="0"/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7C72">
        <w:rPr>
          <w:rFonts w:ascii="Times New Roman" w:hAnsi="Times New Roman"/>
          <w:sz w:val="28"/>
          <w:szCs w:val="28"/>
        </w:rPr>
        <w:tab/>
        <w:t>2. Контроль выполнения настоящего постановления возложить на заместителя главы администрации района Вольф К.А.</w:t>
      </w:r>
    </w:p>
    <w:p w:rsidR="00E06061" w:rsidRDefault="00E06061" w:rsidP="00820BB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1F7C72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E06061" w:rsidRDefault="00E06061" w:rsidP="00820BB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6061" w:rsidRPr="001F7C72" w:rsidRDefault="00E06061" w:rsidP="00820BB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 П.Ф. Титков</w:t>
      </w:r>
    </w:p>
    <w:sectPr w:rsidR="00E06061" w:rsidRPr="001F7C72" w:rsidSect="00126649">
      <w:headerReference w:type="even" r:id="rId7"/>
      <w:headerReference w:type="default" r:id="rId8"/>
      <w:pgSz w:w="11906" w:h="16838"/>
      <w:pgMar w:top="1134" w:right="567" w:bottom="719" w:left="215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061" w:rsidRDefault="00E06061">
      <w:r>
        <w:separator/>
      </w:r>
    </w:p>
  </w:endnote>
  <w:endnote w:type="continuationSeparator" w:id="0">
    <w:p w:rsidR="00E06061" w:rsidRDefault="00E06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061" w:rsidRDefault="00E06061">
      <w:r>
        <w:separator/>
      </w:r>
    </w:p>
  </w:footnote>
  <w:footnote w:type="continuationSeparator" w:id="0">
    <w:p w:rsidR="00E06061" w:rsidRDefault="00E060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061" w:rsidRDefault="00E06061" w:rsidP="00B231A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6061" w:rsidRDefault="00E060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061" w:rsidRDefault="00E06061" w:rsidP="00B231A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06061" w:rsidRDefault="00E060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F7997"/>
    <w:multiLevelType w:val="multilevel"/>
    <w:tmpl w:val="2A66D454"/>
    <w:lvl w:ilvl="0">
      <w:start w:val="1"/>
      <w:numFmt w:val="decimal"/>
      <w:lvlText w:val="%1."/>
      <w:lvlJc w:val="left"/>
      <w:pPr>
        <w:ind w:left="4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4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60" w:hanging="2160"/>
      </w:pPr>
      <w:rPr>
        <w:rFonts w:cs="Times New Roman" w:hint="default"/>
      </w:rPr>
    </w:lvl>
  </w:abstractNum>
  <w:abstractNum w:abstractNumId="1">
    <w:nsid w:val="5F6D122B"/>
    <w:multiLevelType w:val="hybridMultilevel"/>
    <w:tmpl w:val="911A0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F097924"/>
    <w:multiLevelType w:val="hybridMultilevel"/>
    <w:tmpl w:val="6EBC85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19A"/>
    <w:rsid w:val="000E55A7"/>
    <w:rsid w:val="000E5C4E"/>
    <w:rsid w:val="001037C0"/>
    <w:rsid w:val="00126649"/>
    <w:rsid w:val="001709EB"/>
    <w:rsid w:val="001777D8"/>
    <w:rsid w:val="001A6E89"/>
    <w:rsid w:val="001B0CE2"/>
    <w:rsid w:val="001F7C72"/>
    <w:rsid w:val="00362A75"/>
    <w:rsid w:val="004C4869"/>
    <w:rsid w:val="005008BE"/>
    <w:rsid w:val="0051095B"/>
    <w:rsid w:val="00575371"/>
    <w:rsid w:val="00591355"/>
    <w:rsid w:val="005B26DF"/>
    <w:rsid w:val="005E4399"/>
    <w:rsid w:val="0065457A"/>
    <w:rsid w:val="00663E0F"/>
    <w:rsid w:val="0066619A"/>
    <w:rsid w:val="006A5A4F"/>
    <w:rsid w:val="0077405A"/>
    <w:rsid w:val="00820BBA"/>
    <w:rsid w:val="00834C08"/>
    <w:rsid w:val="00836699"/>
    <w:rsid w:val="008A1FDA"/>
    <w:rsid w:val="008E532B"/>
    <w:rsid w:val="009868B9"/>
    <w:rsid w:val="00A260A9"/>
    <w:rsid w:val="00A448C7"/>
    <w:rsid w:val="00A5487D"/>
    <w:rsid w:val="00B231AE"/>
    <w:rsid w:val="00B6288E"/>
    <w:rsid w:val="00BD636F"/>
    <w:rsid w:val="00C625B5"/>
    <w:rsid w:val="00CA6BFD"/>
    <w:rsid w:val="00CF6D4F"/>
    <w:rsid w:val="00D80DCC"/>
    <w:rsid w:val="00E06061"/>
    <w:rsid w:val="00E35490"/>
    <w:rsid w:val="00ED3CF4"/>
    <w:rsid w:val="00EF4F48"/>
    <w:rsid w:val="00F378D0"/>
    <w:rsid w:val="00FF4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77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91355"/>
    <w:pPr>
      <w:ind w:left="720"/>
      <w:contextualSpacing/>
    </w:pPr>
  </w:style>
  <w:style w:type="paragraph" w:customStyle="1" w:styleId="ConsPlusCell">
    <w:name w:val="ConsPlusCell"/>
    <w:uiPriority w:val="99"/>
    <w:rsid w:val="001777D8"/>
    <w:pPr>
      <w:widowControl w:val="0"/>
      <w:autoSpaceDE w:val="0"/>
      <w:autoSpaceDN w:val="0"/>
      <w:adjustRightInd w:val="0"/>
    </w:pPr>
    <w:rPr>
      <w:rFonts w:cs="Calibri"/>
    </w:rPr>
  </w:style>
  <w:style w:type="paragraph" w:styleId="Header">
    <w:name w:val="header"/>
    <w:basedOn w:val="Normal"/>
    <w:link w:val="HeaderChar"/>
    <w:uiPriority w:val="99"/>
    <w:rsid w:val="0012664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12664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266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182</TotalTime>
  <Pages>2</Pages>
  <Words>610</Words>
  <Characters>3481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18</cp:revision>
  <cp:lastPrinted>2017-07-04T05:48:00Z</cp:lastPrinted>
  <dcterms:created xsi:type="dcterms:W3CDTF">2017-05-31T00:59:00Z</dcterms:created>
  <dcterms:modified xsi:type="dcterms:W3CDTF">2017-07-05T23:01:00Z</dcterms:modified>
</cp:coreProperties>
</file>