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844" w:rsidRDefault="00B00844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2 </w:t>
      </w:r>
    </w:p>
    <w:p w:rsidR="00B00844" w:rsidRDefault="00B00844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B00844" w:rsidRDefault="00B00844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B00844" w:rsidRDefault="00B00844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31.05.2017  № 327</w:t>
      </w:r>
    </w:p>
    <w:p w:rsidR="00B00844" w:rsidRDefault="00B00844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B00844" w:rsidRDefault="00B00844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1</w:t>
      </w:r>
    </w:p>
    <w:p w:rsidR="00B00844" w:rsidRDefault="00B00844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B00844" w:rsidRDefault="00B00844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«Доступная среда» на 2014-2020 годы</w:t>
      </w:r>
    </w:p>
    <w:p w:rsidR="00B00844" w:rsidRDefault="00B00844" w:rsidP="00D745F8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B00844" w:rsidRPr="00D745F8" w:rsidRDefault="00B00844" w:rsidP="00D745F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D745F8">
        <w:rPr>
          <w:rFonts w:ascii="Times New Roman" w:hAnsi="Times New Roman"/>
          <w:bCs/>
          <w:sz w:val="28"/>
          <w:szCs w:val="28"/>
        </w:rPr>
        <w:t>СВЕДЕНИЯ</w:t>
      </w:r>
    </w:p>
    <w:p w:rsidR="00B00844" w:rsidRPr="001261F4" w:rsidRDefault="00B00844" w:rsidP="001261F4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D745F8">
        <w:rPr>
          <w:rFonts w:ascii="Times New Roman" w:hAnsi="Times New Roman"/>
          <w:bCs/>
          <w:sz w:val="28"/>
          <w:szCs w:val="28"/>
        </w:rPr>
        <w:t>о показателях (индикаторах)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 на 2014 -2020 годы</w:t>
      </w:r>
    </w:p>
    <w:tbl>
      <w:tblPr>
        <w:tblW w:w="1472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694"/>
        <w:gridCol w:w="1286"/>
        <w:gridCol w:w="1549"/>
        <w:gridCol w:w="1260"/>
        <w:gridCol w:w="1170"/>
        <w:gridCol w:w="1053"/>
        <w:gridCol w:w="1287"/>
        <w:gridCol w:w="1287"/>
        <w:gridCol w:w="1287"/>
        <w:gridCol w:w="1287"/>
      </w:tblGrid>
      <w:tr w:rsidR="00B00844" w:rsidRPr="00817586" w:rsidTr="00D745F8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N</w:t>
            </w:r>
          </w:p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Наименование  показателя (индикатора)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Источник информации</w:t>
            </w:r>
          </w:p>
        </w:tc>
        <w:tc>
          <w:tcPr>
            <w:tcW w:w="8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Значение показателя (индикатора)</w:t>
            </w:r>
          </w:p>
        </w:tc>
      </w:tr>
      <w:tr w:rsidR="00B00844" w:rsidRPr="00817586" w:rsidTr="00D745F8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2014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2015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2016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2017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2018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2019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2020</w:t>
            </w:r>
          </w:p>
        </w:tc>
      </w:tr>
    </w:tbl>
    <w:p w:rsidR="00B00844" w:rsidRPr="007760C4" w:rsidRDefault="00B00844" w:rsidP="00D745F8">
      <w:pPr>
        <w:rPr>
          <w:sz w:val="10"/>
          <w:szCs w:val="10"/>
        </w:rPr>
      </w:pPr>
    </w:p>
    <w:tbl>
      <w:tblPr>
        <w:tblW w:w="1472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694"/>
        <w:gridCol w:w="1286"/>
        <w:gridCol w:w="1549"/>
        <w:gridCol w:w="1260"/>
        <w:gridCol w:w="1170"/>
        <w:gridCol w:w="1053"/>
        <w:gridCol w:w="1287"/>
        <w:gridCol w:w="1287"/>
        <w:gridCol w:w="1287"/>
        <w:gridCol w:w="1287"/>
      </w:tblGrid>
      <w:tr w:rsidR="00B00844" w:rsidRPr="00817586" w:rsidTr="00D745F8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10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11</w:t>
            </w:r>
          </w:p>
        </w:tc>
      </w:tr>
      <w:tr w:rsidR="00B00844" w:rsidRPr="00817586" w:rsidTr="00D745F8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D745F8">
            <w:pPr>
              <w:pStyle w:val="ConsPlusCell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C74728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817586">
              <w:rPr>
                <w:sz w:val="24"/>
                <w:szCs w:val="24"/>
              </w:rPr>
              <w:t>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 в Верхнебуреинском муниципальном районе</w:t>
            </w:r>
            <w:bookmarkStart w:id="0" w:name="_GoBack"/>
            <w:bookmarkEnd w:id="0"/>
            <w:r w:rsidRPr="0081758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C74728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процентов</w:t>
            </w:r>
          </w:p>
        </w:tc>
        <w:tc>
          <w:tcPr>
            <w:tcW w:w="1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C74728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817586">
              <w:rPr>
                <w:sz w:val="24"/>
                <w:szCs w:val="24"/>
              </w:rPr>
              <w:t>Статистические данные, собственная информация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C7472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17586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B00844" w:rsidRPr="00817586" w:rsidTr="00D745F8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C74728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817586">
              <w:rPr>
                <w:sz w:val="24"/>
                <w:szCs w:val="24"/>
              </w:rPr>
              <w:t>Доля приоритетных объектов, доступных для инвалидов и других маломобильных групп населения в сфере культуры, в общем количестве приоритетных объектов культуры в Верхнебуреинском муниципальном районе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C74728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процентов</w:t>
            </w:r>
          </w:p>
        </w:tc>
        <w:tc>
          <w:tcPr>
            <w:tcW w:w="1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C74728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817586">
              <w:rPr>
                <w:sz w:val="24"/>
                <w:szCs w:val="24"/>
              </w:rPr>
              <w:t>Статистические данные, собственная информация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B00844" w:rsidRPr="00817586" w:rsidTr="001261F4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rPr>
                <w:sz w:val="22"/>
                <w:szCs w:val="22"/>
              </w:rPr>
            </w:pPr>
            <w:r w:rsidRPr="00817586">
              <w:rPr>
                <w:sz w:val="24"/>
                <w:szCs w:val="24"/>
              </w:rPr>
              <w:t>Доля приоритетных объектов, доступных для инвалидов и других маломобильных групп населения в сфере образования, в общем количестве приоритетных объектов образования в Верхнебуреинском муниципальном районе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1261F4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процентов</w:t>
            </w:r>
          </w:p>
        </w:tc>
        <w:tc>
          <w:tcPr>
            <w:tcW w:w="1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1261F4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4"/>
                <w:szCs w:val="24"/>
              </w:rPr>
              <w:t>Статистические данные, собственная информация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</w:tr>
      <w:tr w:rsidR="00B00844" w:rsidRPr="00817586" w:rsidTr="001261F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rPr>
                <w:sz w:val="22"/>
                <w:szCs w:val="22"/>
              </w:rPr>
            </w:pPr>
            <w:r w:rsidRPr="00817586">
              <w:rPr>
                <w:sz w:val="24"/>
                <w:szCs w:val="24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Верхнебуреинском муниципальном районе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2"/>
                <w:szCs w:val="22"/>
              </w:rPr>
              <w:t>процентов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817586">
              <w:rPr>
                <w:sz w:val="24"/>
                <w:szCs w:val="24"/>
              </w:rPr>
              <w:t>Статистические данные, собственная информация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4" w:rsidRPr="00817586" w:rsidRDefault="00B00844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7586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</w:tr>
    </w:tbl>
    <w:p w:rsidR="00B00844" w:rsidRDefault="00B00844" w:rsidP="00D745F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00844" w:rsidRPr="00D745F8" w:rsidRDefault="00B00844" w:rsidP="001261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______________»</w:t>
      </w:r>
    </w:p>
    <w:sectPr w:rsidR="00B00844" w:rsidRPr="00D745F8" w:rsidSect="00A43737">
      <w:headerReference w:type="even" r:id="rId6"/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844" w:rsidRDefault="00B00844">
      <w:r>
        <w:separator/>
      </w:r>
    </w:p>
  </w:endnote>
  <w:endnote w:type="continuationSeparator" w:id="0">
    <w:p w:rsidR="00B00844" w:rsidRDefault="00B00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844" w:rsidRDefault="00B00844">
      <w:r>
        <w:separator/>
      </w:r>
    </w:p>
  </w:footnote>
  <w:footnote w:type="continuationSeparator" w:id="0">
    <w:p w:rsidR="00B00844" w:rsidRDefault="00B008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844" w:rsidRDefault="00B00844" w:rsidP="004B1C3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0844" w:rsidRDefault="00B0084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844" w:rsidRDefault="00B00844" w:rsidP="004B1C3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00844" w:rsidRDefault="00B008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5F8"/>
    <w:rsid w:val="001261F4"/>
    <w:rsid w:val="001E1691"/>
    <w:rsid w:val="004B1C3D"/>
    <w:rsid w:val="004F60D1"/>
    <w:rsid w:val="00623B7D"/>
    <w:rsid w:val="007760C4"/>
    <w:rsid w:val="00807847"/>
    <w:rsid w:val="00817586"/>
    <w:rsid w:val="009A1235"/>
    <w:rsid w:val="00A43737"/>
    <w:rsid w:val="00B00844"/>
    <w:rsid w:val="00B642D6"/>
    <w:rsid w:val="00C74728"/>
    <w:rsid w:val="00D31371"/>
    <w:rsid w:val="00D318B4"/>
    <w:rsid w:val="00D745F8"/>
    <w:rsid w:val="00FC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2D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F8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A437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A4373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437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</Pages>
  <Words>257</Words>
  <Characters>1466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7</cp:revision>
  <cp:lastPrinted>2017-07-05T01:48:00Z</cp:lastPrinted>
  <dcterms:created xsi:type="dcterms:W3CDTF">2017-06-05T00:48:00Z</dcterms:created>
  <dcterms:modified xsi:type="dcterms:W3CDTF">2017-07-07T03:49:00Z</dcterms:modified>
</cp:coreProperties>
</file>