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 w:rsidRPr="00381F3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Приложение № </w:t>
      </w:r>
      <w:r>
        <w:rPr>
          <w:rFonts w:ascii="Times New Roman" w:hAnsi="Times New Roman"/>
          <w:bCs/>
          <w:sz w:val="28"/>
          <w:szCs w:val="28"/>
        </w:rPr>
        <w:t>6</w:t>
      </w: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района</w:t>
      </w: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31.05.2017  № 327</w:t>
      </w: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</w:p>
    <w:p w:rsidR="002B4D32" w:rsidRPr="00381F3F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 w:rsidRPr="00381F3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«Приложение № 6</w:t>
      </w: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 w:rsidRPr="00381F3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к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программе </w:t>
      </w: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«Доступная среда» </w:t>
      </w:r>
    </w:p>
    <w:p w:rsidR="002B4D32" w:rsidRPr="00381F3F" w:rsidRDefault="002B4D32" w:rsidP="00381F3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2014-2020 годы</w:t>
      </w:r>
    </w:p>
    <w:p w:rsidR="002B4D32" w:rsidRPr="00381F3F" w:rsidRDefault="002B4D32" w:rsidP="00381F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4D32" w:rsidRDefault="002B4D32" w:rsidP="00381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1F3F">
        <w:rPr>
          <w:rFonts w:ascii="Times New Roman" w:hAnsi="Times New Roman"/>
          <w:b/>
          <w:bCs/>
          <w:sz w:val="28"/>
          <w:szCs w:val="28"/>
        </w:rPr>
        <w:t>СВЕДЕНИЯ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B4D32" w:rsidRPr="00381F3F" w:rsidRDefault="002B4D32" w:rsidP="00381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1F3F">
        <w:rPr>
          <w:rFonts w:ascii="Times New Roman" w:hAnsi="Times New Roman"/>
          <w:b/>
          <w:bCs/>
          <w:sz w:val="28"/>
          <w:szCs w:val="28"/>
        </w:rPr>
        <w:t>ОБ ОСНОВНЫХ МЕРАХ ПРАВОВОГО РЕГУЛИРОВАНИЯ В СФЕРЕ РЕАЛИЗАЦИИ МУНИЦИПАЛЬНОЙ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«ДОСТУПНАЯ СРЕДА» НА 2014-2020 ГОДЫ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660"/>
        <w:gridCol w:w="2709"/>
        <w:gridCol w:w="3827"/>
        <w:gridCol w:w="4111"/>
        <w:gridCol w:w="4252"/>
      </w:tblGrid>
      <w:tr w:rsidR="002B4D32" w:rsidRPr="003373C1" w:rsidTr="00381F3F">
        <w:tc>
          <w:tcPr>
            <w:tcW w:w="660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709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Вид проекта нормативного правового акта</w:t>
            </w:r>
          </w:p>
        </w:tc>
        <w:tc>
          <w:tcPr>
            <w:tcW w:w="3827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Основные положения проекта нормативного правового акта</w:t>
            </w:r>
          </w:p>
        </w:tc>
        <w:tc>
          <w:tcPr>
            <w:tcW w:w="4111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4252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Ожидаемые сроки принятия</w:t>
            </w:r>
          </w:p>
        </w:tc>
      </w:tr>
      <w:tr w:rsidR="002B4D32" w:rsidRPr="003373C1" w:rsidTr="00381F3F">
        <w:tc>
          <w:tcPr>
            <w:tcW w:w="660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09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B4D32" w:rsidRPr="003373C1" w:rsidTr="00B95420">
        <w:tc>
          <w:tcPr>
            <w:tcW w:w="15559" w:type="dxa"/>
            <w:gridSpan w:val="5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3C1">
              <w:rPr>
                <w:rFonts w:ascii="Times New Roman" w:hAnsi="Times New Roman"/>
                <w:b/>
                <w:sz w:val="28"/>
                <w:szCs w:val="28"/>
              </w:rPr>
              <w:t>1. 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</w:tr>
      <w:tr w:rsidR="002B4D32" w:rsidRPr="003373C1" w:rsidTr="00381F3F">
        <w:tc>
          <w:tcPr>
            <w:tcW w:w="660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3827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Внесение изменений в муниципальную Программу</w:t>
            </w:r>
          </w:p>
        </w:tc>
        <w:tc>
          <w:tcPr>
            <w:tcW w:w="4111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4252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Ежегодно, по мере внесения изменений в нормативную правовую базу Российской Федерации, Хабаровского края в сфере развития доступной среды для инвалидов и других маломобильных групп населения</w:t>
            </w:r>
          </w:p>
        </w:tc>
      </w:tr>
      <w:tr w:rsidR="002B4D32" w:rsidRPr="003373C1" w:rsidTr="004E7748">
        <w:tc>
          <w:tcPr>
            <w:tcW w:w="15559" w:type="dxa"/>
            <w:gridSpan w:val="5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3C1">
              <w:rPr>
                <w:rFonts w:ascii="Times New Roman" w:hAnsi="Times New Roman"/>
                <w:b/>
                <w:sz w:val="28"/>
                <w:szCs w:val="28"/>
              </w:rPr>
              <w:t>2. Адаптация объектов транспортной инфраструктуры</w:t>
            </w:r>
          </w:p>
        </w:tc>
      </w:tr>
      <w:tr w:rsidR="002B4D32" w:rsidRPr="003373C1" w:rsidTr="00381F3F">
        <w:tc>
          <w:tcPr>
            <w:tcW w:w="660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3827" w:type="dxa"/>
          </w:tcPr>
          <w:p w:rsidR="002B4D32" w:rsidRPr="00127F34" w:rsidRDefault="002B4D32" w:rsidP="00127F34">
            <w:pPr>
              <w:pStyle w:val="Title"/>
              <w:rPr>
                <w:szCs w:val="28"/>
              </w:rPr>
            </w:pPr>
          </w:p>
          <w:p w:rsidR="002B4D32" w:rsidRPr="00127F34" w:rsidRDefault="002B4D32" w:rsidP="00127F34">
            <w:pPr>
              <w:pStyle w:val="Title"/>
              <w:rPr>
                <w:szCs w:val="28"/>
              </w:rPr>
            </w:pPr>
            <w:r w:rsidRPr="00127F34">
              <w:rPr>
                <w:szCs w:val="28"/>
              </w:rPr>
              <w:t>Внесение изменений в муниципальную Программу</w:t>
            </w:r>
          </w:p>
        </w:tc>
        <w:tc>
          <w:tcPr>
            <w:tcW w:w="4111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4252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Ежегодно, по мере внесения изменений в нормативную правовую базу Российской Федерации, Хабаровского края в сфере развития доступной среды для инвалидов и других маломобильных групп населения</w:t>
            </w:r>
          </w:p>
        </w:tc>
      </w:tr>
      <w:tr w:rsidR="002B4D32" w:rsidRPr="003373C1" w:rsidTr="00C34287">
        <w:tc>
          <w:tcPr>
            <w:tcW w:w="15559" w:type="dxa"/>
            <w:gridSpan w:val="5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3C1">
              <w:rPr>
                <w:rFonts w:ascii="Times New Roman" w:hAnsi="Times New Roman"/>
                <w:b/>
                <w:sz w:val="28"/>
                <w:szCs w:val="28"/>
              </w:rPr>
              <w:t>3. Адаптация объектов образования</w:t>
            </w:r>
          </w:p>
        </w:tc>
      </w:tr>
      <w:tr w:rsidR="002B4D32" w:rsidRPr="003373C1" w:rsidTr="00381F3F">
        <w:tc>
          <w:tcPr>
            <w:tcW w:w="660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3827" w:type="dxa"/>
          </w:tcPr>
          <w:p w:rsidR="002B4D32" w:rsidRPr="00127F34" w:rsidRDefault="002B4D32" w:rsidP="00127F34">
            <w:pPr>
              <w:pStyle w:val="Title"/>
              <w:rPr>
                <w:szCs w:val="28"/>
              </w:rPr>
            </w:pPr>
          </w:p>
          <w:p w:rsidR="002B4D32" w:rsidRPr="00127F34" w:rsidRDefault="002B4D32" w:rsidP="00127F34">
            <w:pPr>
              <w:pStyle w:val="Title"/>
              <w:rPr>
                <w:szCs w:val="28"/>
              </w:rPr>
            </w:pPr>
            <w:r w:rsidRPr="00127F34">
              <w:rPr>
                <w:szCs w:val="28"/>
              </w:rPr>
              <w:t>Внесение изменений в муниципальную Программу</w:t>
            </w:r>
          </w:p>
        </w:tc>
        <w:tc>
          <w:tcPr>
            <w:tcW w:w="4111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4252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Ежегодно, по мере внесения изменений в нормативную правовую базу Российской Федерации, Хабаровского края в сфере развития доступной среды для инвалидов и других маломобильных групп населения</w:t>
            </w:r>
          </w:p>
        </w:tc>
      </w:tr>
      <w:tr w:rsidR="002B4D32" w:rsidRPr="003373C1" w:rsidTr="003C3E6E">
        <w:tc>
          <w:tcPr>
            <w:tcW w:w="15559" w:type="dxa"/>
            <w:gridSpan w:val="5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3C1">
              <w:rPr>
                <w:rFonts w:ascii="Times New Roman" w:hAnsi="Times New Roman"/>
                <w:b/>
                <w:sz w:val="28"/>
                <w:szCs w:val="28"/>
              </w:rPr>
              <w:t>4. Адаптация объектов культуры</w:t>
            </w:r>
          </w:p>
        </w:tc>
      </w:tr>
      <w:tr w:rsidR="002B4D32" w:rsidRPr="003373C1" w:rsidTr="00381F3F">
        <w:tc>
          <w:tcPr>
            <w:tcW w:w="660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3827" w:type="dxa"/>
          </w:tcPr>
          <w:p w:rsidR="002B4D32" w:rsidRPr="00127F34" w:rsidRDefault="002B4D32" w:rsidP="00127F34">
            <w:pPr>
              <w:pStyle w:val="Title"/>
              <w:rPr>
                <w:szCs w:val="28"/>
              </w:rPr>
            </w:pPr>
          </w:p>
          <w:p w:rsidR="002B4D32" w:rsidRPr="00127F34" w:rsidRDefault="002B4D32" w:rsidP="00127F34">
            <w:pPr>
              <w:pStyle w:val="Title"/>
              <w:rPr>
                <w:szCs w:val="28"/>
              </w:rPr>
            </w:pPr>
            <w:r w:rsidRPr="00127F34">
              <w:rPr>
                <w:szCs w:val="28"/>
              </w:rPr>
              <w:t>Внесение изменений в муниципальную Программу</w:t>
            </w:r>
          </w:p>
        </w:tc>
        <w:tc>
          <w:tcPr>
            <w:tcW w:w="4111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4252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Ежегодно, по мере внесения изменений в нормативную правовую базу Российской Федерации, Хабаровского края в сфере развития доступной среды для инвалидов и других маломобильных групп населения</w:t>
            </w:r>
          </w:p>
        </w:tc>
      </w:tr>
      <w:tr w:rsidR="002B4D32" w:rsidRPr="003373C1" w:rsidTr="00DC1E8A">
        <w:tc>
          <w:tcPr>
            <w:tcW w:w="15559" w:type="dxa"/>
            <w:gridSpan w:val="5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3C1">
              <w:rPr>
                <w:rFonts w:ascii="Times New Roman" w:hAnsi="Times New Roman"/>
                <w:b/>
                <w:sz w:val="28"/>
                <w:szCs w:val="28"/>
              </w:rPr>
              <w:t>5. Формирование толерантного отношения общества к людям с ограниченными возможностями</w:t>
            </w:r>
          </w:p>
        </w:tc>
      </w:tr>
      <w:tr w:rsidR="002B4D32" w:rsidRPr="003373C1" w:rsidTr="00381F3F">
        <w:tc>
          <w:tcPr>
            <w:tcW w:w="660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3827" w:type="dxa"/>
          </w:tcPr>
          <w:p w:rsidR="002B4D32" w:rsidRPr="00127F34" w:rsidRDefault="002B4D32" w:rsidP="00127F34">
            <w:pPr>
              <w:pStyle w:val="Title"/>
              <w:rPr>
                <w:szCs w:val="28"/>
              </w:rPr>
            </w:pPr>
          </w:p>
          <w:p w:rsidR="002B4D32" w:rsidRPr="00127F34" w:rsidRDefault="002B4D32" w:rsidP="00127F34">
            <w:pPr>
              <w:pStyle w:val="Title"/>
              <w:rPr>
                <w:szCs w:val="28"/>
              </w:rPr>
            </w:pPr>
            <w:r w:rsidRPr="00127F34">
              <w:rPr>
                <w:szCs w:val="28"/>
              </w:rPr>
              <w:t>Внесение изменений в муниципальную Программу</w:t>
            </w:r>
          </w:p>
        </w:tc>
        <w:tc>
          <w:tcPr>
            <w:tcW w:w="4111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4252" w:type="dxa"/>
          </w:tcPr>
          <w:p w:rsidR="002B4D32" w:rsidRPr="00127F34" w:rsidRDefault="002B4D32" w:rsidP="00127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F34">
              <w:rPr>
                <w:rFonts w:ascii="Times New Roman" w:hAnsi="Times New Roman"/>
                <w:sz w:val="28"/>
                <w:szCs w:val="28"/>
              </w:rPr>
              <w:t>Ежегодно, по мере внесения изменений в нормативную правовую базу Российской Федерации, Хабаровского края в сфере развития доступной среды для инвалидов и других маломобильных групп населения</w:t>
            </w:r>
          </w:p>
        </w:tc>
      </w:tr>
    </w:tbl>
    <w:p w:rsidR="002B4D32" w:rsidRPr="00381F3F" w:rsidRDefault="002B4D32" w:rsidP="00127F3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_____________»</w:t>
      </w:r>
    </w:p>
    <w:sectPr w:rsidR="002B4D32" w:rsidRPr="00381F3F" w:rsidSect="00946097">
      <w:headerReference w:type="even" r:id="rId6"/>
      <w:headerReference w:type="defaul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D32" w:rsidRDefault="002B4D32">
      <w:r>
        <w:separator/>
      </w:r>
    </w:p>
  </w:endnote>
  <w:endnote w:type="continuationSeparator" w:id="0">
    <w:p w:rsidR="002B4D32" w:rsidRDefault="002B4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D32" w:rsidRDefault="002B4D32">
      <w:r>
        <w:separator/>
      </w:r>
    </w:p>
  </w:footnote>
  <w:footnote w:type="continuationSeparator" w:id="0">
    <w:p w:rsidR="002B4D32" w:rsidRDefault="002B4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32" w:rsidRDefault="002B4D32" w:rsidP="00B13A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4D32" w:rsidRDefault="002B4D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32" w:rsidRDefault="002B4D32" w:rsidP="00B13A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B4D32" w:rsidRDefault="002B4D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F3F"/>
    <w:rsid w:val="00115B46"/>
    <w:rsid w:val="00127F34"/>
    <w:rsid w:val="00265329"/>
    <w:rsid w:val="002B4D32"/>
    <w:rsid w:val="003373C1"/>
    <w:rsid w:val="00381F3F"/>
    <w:rsid w:val="003C3E6E"/>
    <w:rsid w:val="004E7748"/>
    <w:rsid w:val="005E6776"/>
    <w:rsid w:val="006A1704"/>
    <w:rsid w:val="00764711"/>
    <w:rsid w:val="008845C9"/>
    <w:rsid w:val="00946097"/>
    <w:rsid w:val="00B13A96"/>
    <w:rsid w:val="00B95420"/>
    <w:rsid w:val="00C34287"/>
    <w:rsid w:val="00DC1E8A"/>
    <w:rsid w:val="00EA0B53"/>
    <w:rsid w:val="00F100F4"/>
    <w:rsid w:val="00F7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3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1F3F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381F3F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381F3F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381F3F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94609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94609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46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521</Words>
  <Characters>2973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7</cp:revision>
  <cp:lastPrinted>2017-07-05T02:11:00Z</cp:lastPrinted>
  <dcterms:created xsi:type="dcterms:W3CDTF">2016-02-26T05:05:00Z</dcterms:created>
  <dcterms:modified xsi:type="dcterms:W3CDTF">2017-07-07T03:47:00Z</dcterms:modified>
</cp:coreProperties>
</file>