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A6E" w:rsidRPr="001B0655" w:rsidRDefault="00F47A6E" w:rsidP="001B06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0655">
        <w:rPr>
          <w:rFonts w:ascii="Times New Roman" w:hAnsi="Times New Roman"/>
          <w:sz w:val="28"/>
          <w:szCs w:val="28"/>
        </w:rPr>
        <w:t>Администрация</w:t>
      </w:r>
    </w:p>
    <w:p w:rsidR="00F47A6E" w:rsidRPr="001B0655" w:rsidRDefault="00F47A6E" w:rsidP="001B06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0655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F47A6E" w:rsidRPr="001B0655" w:rsidRDefault="00F47A6E" w:rsidP="001B06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7A6E" w:rsidRPr="001B0655" w:rsidRDefault="00F47A6E" w:rsidP="001B06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0655">
        <w:rPr>
          <w:rFonts w:ascii="Times New Roman" w:hAnsi="Times New Roman"/>
          <w:sz w:val="28"/>
          <w:szCs w:val="28"/>
        </w:rPr>
        <w:t>ПОСТАНОВЛЕНИЕ</w:t>
      </w:r>
    </w:p>
    <w:p w:rsidR="00F47A6E" w:rsidRPr="001B0655" w:rsidRDefault="00F47A6E" w:rsidP="001B06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7A6E" w:rsidRPr="001B0655" w:rsidRDefault="00F47A6E" w:rsidP="001B065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F47A6E" w:rsidRPr="001B0655" w:rsidRDefault="00F47A6E" w:rsidP="001B065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31.05.2017  № 327</w:t>
      </w:r>
    </w:p>
    <w:p w:rsidR="00F47A6E" w:rsidRPr="001B0655" w:rsidRDefault="00F47A6E" w:rsidP="001B065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1B0655">
        <w:rPr>
          <w:rFonts w:ascii="Times New Roman" w:hAnsi="Times New Roman"/>
          <w:sz w:val="28"/>
          <w:szCs w:val="28"/>
        </w:rPr>
        <w:t>п. Чегдомын</w:t>
      </w:r>
    </w:p>
    <w:p w:rsidR="00F47A6E" w:rsidRDefault="00F47A6E" w:rsidP="006A421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47A6E" w:rsidRDefault="00F47A6E" w:rsidP="006A421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муниципаль-</w:t>
      </w:r>
    </w:p>
    <w:p w:rsidR="00F47A6E" w:rsidRDefault="00F47A6E" w:rsidP="006A421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ную программу «Доступная среда» </w:t>
      </w:r>
    </w:p>
    <w:p w:rsidR="00F47A6E" w:rsidRDefault="00F47A6E" w:rsidP="006A421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2014-2020 годы</w:t>
      </w:r>
    </w:p>
    <w:p w:rsidR="00F47A6E" w:rsidRDefault="00F47A6E" w:rsidP="006A421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47A6E" w:rsidRDefault="00F47A6E" w:rsidP="006A421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47A6E" w:rsidRDefault="00F47A6E" w:rsidP="00882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приведения муниципальной программы «Доступная среда» на 2014-2020 годы в соответствие с постановлением администрации Верхнебуреинского муниципального района от 02.02.2017 №47 «Об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и Порядка проведения оценки эффективности реализации муниципальных программ</w:t>
      </w:r>
      <w:r w:rsidRPr="008A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Верхнебуреинского муниципального района Хабаровского края», в целях оптимизации программно – целевой системы расходов бюджета Верхнебуреинского муниципального района, администрация района</w:t>
      </w:r>
    </w:p>
    <w:p w:rsidR="00F47A6E" w:rsidRDefault="00F47A6E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F47A6E" w:rsidRDefault="00F47A6E" w:rsidP="006A421D">
      <w:pPr>
        <w:pStyle w:val="ListParagraph"/>
        <w:numPr>
          <w:ilvl w:val="0"/>
          <w:numId w:val="1"/>
        </w:numPr>
        <w:tabs>
          <w:tab w:val="left" w:pos="1260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программу «Доступная среда» на 2014-2020 годы (далее – Программа), утвержденную постановлением администрации района № 1337 от 27.12.2013 следующие изменения:</w:t>
      </w:r>
    </w:p>
    <w:p w:rsidR="00F47A6E" w:rsidRDefault="00F47A6E" w:rsidP="00882972">
      <w:pPr>
        <w:pStyle w:val="ListParagraph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 изложить в новой редакции в соответствии с приложением 1 к настоящему постановлению.</w:t>
      </w:r>
    </w:p>
    <w:p w:rsidR="00F47A6E" w:rsidRPr="00882972" w:rsidRDefault="00F47A6E" w:rsidP="008829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1.2. </w:t>
      </w:r>
      <w:r w:rsidRPr="00882972">
        <w:rPr>
          <w:rFonts w:ascii="Times New Roman" w:hAnsi="Times New Roman"/>
          <w:sz w:val="28"/>
          <w:szCs w:val="28"/>
        </w:rPr>
        <w:t xml:space="preserve">Раздел 5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882972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следующей </w:t>
      </w:r>
      <w:r w:rsidRPr="00882972">
        <w:rPr>
          <w:rFonts w:ascii="Times New Roman" w:hAnsi="Times New Roman"/>
          <w:sz w:val="28"/>
          <w:szCs w:val="28"/>
        </w:rPr>
        <w:t>редакции:</w:t>
      </w:r>
    </w:p>
    <w:p w:rsidR="00F47A6E" w:rsidRDefault="00F47A6E" w:rsidP="008829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Ресурсное обеспечение Программы</w:t>
      </w:r>
    </w:p>
    <w:p w:rsidR="00F47A6E" w:rsidRDefault="00F47A6E" w:rsidP="00882972">
      <w:pPr>
        <w:pStyle w:val="ConsPlusCel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реализации Программы составляет 798,295 тыс. рублей, из них: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районного бюджета – 698,295 тыс. рублей, из них: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– 298,295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100,000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100,000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100,000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100,000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краевого бюджета (прогноз) – 100,000 тыс. рублей из них: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F47A6E" w:rsidRDefault="00F47A6E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25,000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25,000 тыс. рублей;</w:t>
      </w:r>
    </w:p>
    <w:p w:rsidR="00F47A6E" w:rsidRDefault="00F47A6E" w:rsidP="0088297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25,000 тыс. рублей;</w:t>
      </w:r>
    </w:p>
    <w:p w:rsidR="00F47A6E" w:rsidRDefault="00F47A6E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25,000 тыс. рублей.</w:t>
      </w:r>
    </w:p>
    <w:p w:rsidR="00F47A6E" w:rsidRDefault="00F47A6E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Объемы и источники финансирования мероприятий Программы отражены в Приложении № 4 к настоящей Программе.</w:t>
      </w:r>
    </w:p>
    <w:p w:rsidR="00F47A6E" w:rsidRDefault="00F47A6E" w:rsidP="00882972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ресурсного обеспечения будут корректироваться, исходя из:</w:t>
      </w:r>
    </w:p>
    <w:p w:rsidR="00F47A6E" w:rsidRDefault="00F47A6E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результатов выполнения мероприятий Программы;</w:t>
      </w:r>
    </w:p>
    <w:p w:rsidR="00F47A6E" w:rsidRDefault="00F47A6E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возможностей бюджета муниципального района;</w:t>
      </w:r>
    </w:p>
    <w:p w:rsidR="00F47A6E" w:rsidRDefault="00F47A6E" w:rsidP="002D4A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мониторинга эффективности мер поддержки».</w:t>
      </w:r>
    </w:p>
    <w:p w:rsidR="00F47A6E" w:rsidRDefault="00F47A6E" w:rsidP="006A421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</w:t>
      </w:r>
      <w:r>
        <w:rPr>
          <w:rFonts w:ascii="Times New Roman" w:hAnsi="Times New Roman"/>
          <w:sz w:val="28"/>
          <w:szCs w:val="28"/>
        </w:rPr>
        <w:tab/>
        <w:t xml:space="preserve">Раздел 6 Программы «Управление и контроль реализации Программы» исключить. </w:t>
      </w:r>
    </w:p>
    <w:p w:rsidR="00F47A6E" w:rsidRPr="002D4A81" w:rsidRDefault="00F47A6E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ab/>
        <w:t>Приложение №</w:t>
      </w:r>
      <w:r w:rsidRPr="002D4A81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«Сведения о показателях (индикаторах) муниципальной программы «Доступная среда» на 2014-2020 годы» </w:t>
      </w:r>
      <w:r w:rsidRPr="002D4A81">
        <w:rPr>
          <w:rFonts w:ascii="Times New Roman" w:hAnsi="Times New Roman"/>
          <w:sz w:val="28"/>
          <w:szCs w:val="28"/>
        </w:rPr>
        <w:t xml:space="preserve">Программы 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№2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47A6E" w:rsidRPr="001A4047" w:rsidRDefault="00F47A6E" w:rsidP="001A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</w:rPr>
        <w:tab/>
      </w:r>
      <w:r w:rsidRPr="002D4A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№3 «Перечень </w:t>
      </w:r>
      <w:r w:rsidRPr="00D46477">
        <w:rPr>
          <w:rFonts w:ascii="Times New Roman" w:hAnsi="Times New Roman"/>
          <w:sz w:val="28"/>
          <w:szCs w:val="28"/>
        </w:rPr>
        <w:t>подпрограмм, и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 «Доступная среда» на 2014 -2020 годы</w:t>
      </w:r>
      <w:r w:rsidRPr="001A40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047">
        <w:rPr>
          <w:rFonts w:ascii="Times New Roman" w:hAnsi="Times New Roman"/>
          <w:sz w:val="28"/>
          <w:szCs w:val="28"/>
        </w:rPr>
        <w:t xml:space="preserve">Программы 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</w:t>
      </w:r>
      <w:r w:rsidRPr="001A4047">
        <w:rPr>
          <w:rFonts w:ascii="Times New Roman" w:hAnsi="Times New Roman"/>
          <w:sz w:val="28"/>
          <w:szCs w:val="28"/>
        </w:rPr>
        <w:t>3 к настоящему постановлению.</w:t>
      </w:r>
    </w:p>
    <w:p w:rsidR="00F47A6E" w:rsidRPr="001A4047" w:rsidRDefault="00F47A6E" w:rsidP="001A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>
        <w:rPr>
          <w:rFonts w:ascii="Times New Roman" w:hAnsi="Times New Roman"/>
          <w:sz w:val="28"/>
          <w:szCs w:val="28"/>
        </w:rPr>
        <w:tab/>
        <w:t>Приложение №</w:t>
      </w:r>
      <w:r w:rsidRPr="002D4A81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Ресурсное обеспечение </w:t>
      </w:r>
      <w:r w:rsidRPr="00053A96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2014 - 2020 годы </w:t>
      </w:r>
      <w:r w:rsidRPr="00053A96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D4A81">
        <w:rPr>
          <w:rFonts w:ascii="Times New Roman" w:hAnsi="Times New Roman"/>
          <w:sz w:val="28"/>
          <w:szCs w:val="28"/>
        </w:rPr>
        <w:t xml:space="preserve">Программы изложить в новой редакции, </w:t>
      </w:r>
      <w:r>
        <w:rPr>
          <w:rFonts w:ascii="Times New Roman" w:hAnsi="Times New Roman"/>
          <w:sz w:val="28"/>
          <w:szCs w:val="28"/>
        </w:rPr>
        <w:t>в соответствии с приложением №4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47A6E" w:rsidRPr="001A4047" w:rsidRDefault="00F47A6E" w:rsidP="001A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Pr="002D4A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2D4A8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2014 - 2020 годы</w:t>
      </w:r>
      <w:r>
        <w:rPr>
          <w:rFonts w:ascii="Times New Roman" w:hAnsi="Times New Roman"/>
          <w:sz w:val="28"/>
          <w:szCs w:val="28"/>
        </w:rPr>
        <w:t>»</w:t>
      </w:r>
      <w:r w:rsidRPr="002D4A81">
        <w:rPr>
          <w:rFonts w:ascii="Times New Roman" w:hAnsi="Times New Roman"/>
          <w:sz w:val="28"/>
          <w:szCs w:val="28"/>
        </w:rPr>
        <w:t xml:space="preserve"> Программы 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№5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47A6E" w:rsidRPr="002D4A81" w:rsidRDefault="00F47A6E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Приложение №6 «Сведения об основных мерах правового регулирования в сфере реализации муниципальной программы «Доступная среда» на 2014-2020 годы» Программы изложить в новой редакции, в соответствии с приложением №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6 к настоящему постановлению.</w:t>
      </w:r>
    </w:p>
    <w:p w:rsidR="00F47A6E" w:rsidRPr="002D4A81" w:rsidRDefault="00F47A6E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D4A81">
        <w:rPr>
          <w:rFonts w:ascii="Times New Roman" w:hAnsi="Times New Roman"/>
          <w:sz w:val="28"/>
          <w:szCs w:val="28"/>
        </w:rPr>
        <w:t>Контроль выполнения настоящего постановления возложить на заместителя главы администрации района Вольф К.А.</w:t>
      </w:r>
    </w:p>
    <w:p w:rsidR="00F47A6E" w:rsidRPr="002D4A81" w:rsidRDefault="00F47A6E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D4A8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F47A6E" w:rsidRDefault="00F47A6E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6E" w:rsidRDefault="00F47A6E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6E" w:rsidRDefault="00F47A6E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6E" w:rsidRDefault="00F47A6E" w:rsidP="004B1D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П.Ф. Титков</w:t>
      </w:r>
    </w:p>
    <w:p w:rsidR="00F47A6E" w:rsidRPr="006A421D" w:rsidRDefault="00F47A6E">
      <w:pPr>
        <w:rPr>
          <w:rFonts w:ascii="Times New Roman" w:hAnsi="Times New Roman"/>
          <w:sz w:val="28"/>
          <w:szCs w:val="28"/>
        </w:rPr>
      </w:pPr>
    </w:p>
    <w:sectPr w:rsidR="00F47A6E" w:rsidRPr="006A421D" w:rsidSect="006A421D">
      <w:headerReference w:type="even" r:id="rId7"/>
      <w:headerReference w:type="default" r:id="rId8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6E" w:rsidRDefault="00F47A6E">
      <w:r>
        <w:separator/>
      </w:r>
    </w:p>
  </w:endnote>
  <w:endnote w:type="continuationSeparator" w:id="0">
    <w:p w:rsidR="00F47A6E" w:rsidRDefault="00F47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6E" w:rsidRDefault="00F47A6E">
      <w:r>
        <w:separator/>
      </w:r>
    </w:p>
  </w:footnote>
  <w:footnote w:type="continuationSeparator" w:id="0">
    <w:p w:rsidR="00F47A6E" w:rsidRDefault="00F47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A6E" w:rsidRDefault="00F47A6E" w:rsidP="005477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7A6E" w:rsidRDefault="00F47A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A6E" w:rsidRDefault="00F47A6E" w:rsidP="005477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47A6E" w:rsidRDefault="00F47A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E5B"/>
    <w:multiLevelType w:val="multilevel"/>
    <w:tmpl w:val="EA0EA3D6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315ECA"/>
    <w:multiLevelType w:val="multilevel"/>
    <w:tmpl w:val="80AA6CC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8A653A2"/>
    <w:multiLevelType w:val="multilevel"/>
    <w:tmpl w:val="83DCED2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C10462D"/>
    <w:multiLevelType w:val="multilevel"/>
    <w:tmpl w:val="DBD89AD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227C3682"/>
    <w:multiLevelType w:val="multilevel"/>
    <w:tmpl w:val="CDCA4A6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5">
    <w:nsid w:val="25974BAA"/>
    <w:multiLevelType w:val="multilevel"/>
    <w:tmpl w:val="FE2098A2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4204802"/>
    <w:multiLevelType w:val="multilevel"/>
    <w:tmpl w:val="797AD26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742A4C2F"/>
    <w:multiLevelType w:val="multilevel"/>
    <w:tmpl w:val="DD349AB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77F07850"/>
    <w:multiLevelType w:val="multilevel"/>
    <w:tmpl w:val="DFF8AB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7BB76A5B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972"/>
    <w:rsid w:val="0004364A"/>
    <w:rsid w:val="00053A96"/>
    <w:rsid w:val="001208D0"/>
    <w:rsid w:val="001709EB"/>
    <w:rsid w:val="001A4047"/>
    <w:rsid w:val="001B0655"/>
    <w:rsid w:val="00223421"/>
    <w:rsid w:val="002D4A81"/>
    <w:rsid w:val="00443A1A"/>
    <w:rsid w:val="00462BD9"/>
    <w:rsid w:val="004B1DF6"/>
    <w:rsid w:val="0053244E"/>
    <w:rsid w:val="0054133D"/>
    <w:rsid w:val="005477C3"/>
    <w:rsid w:val="006A421D"/>
    <w:rsid w:val="00882972"/>
    <w:rsid w:val="008A1FDA"/>
    <w:rsid w:val="00972168"/>
    <w:rsid w:val="009F4D8C"/>
    <w:rsid w:val="00AA46C7"/>
    <w:rsid w:val="00D46477"/>
    <w:rsid w:val="00F4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42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82972"/>
    <w:pPr>
      <w:ind w:left="720"/>
      <w:contextualSpacing/>
    </w:pPr>
  </w:style>
  <w:style w:type="paragraph" w:customStyle="1" w:styleId="ConsPlusCell">
    <w:name w:val="ConsPlusCell"/>
    <w:uiPriority w:val="99"/>
    <w:rsid w:val="00882972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6A421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6A421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42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576</Words>
  <Characters>3284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8</cp:revision>
  <cp:lastPrinted>2017-07-05T01:43:00Z</cp:lastPrinted>
  <dcterms:created xsi:type="dcterms:W3CDTF">2017-06-05T06:50:00Z</dcterms:created>
  <dcterms:modified xsi:type="dcterms:W3CDTF">2017-07-07T03:47:00Z</dcterms:modified>
</cp:coreProperties>
</file>