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12" w:rsidRPr="004270DC" w:rsidRDefault="008C1812" w:rsidP="006510E9">
      <w:pPr>
        <w:spacing w:line="240" w:lineRule="auto"/>
        <w:jc w:val="center"/>
        <w:rPr>
          <w:sz w:val="28"/>
          <w:szCs w:val="28"/>
        </w:rPr>
      </w:pPr>
      <w:r w:rsidRPr="004270DC">
        <w:rPr>
          <w:sz w:val="28"/>
          <w:szCs w:val="28"/>
        </w:rPr>
        <w:t>Администрация</w:t>
      </w:r>
    </w:p>
    <w:p w:rsidR="008C1812" w:rsidRPr="004270DC" w:rsidRDefault="008C1812" w:rsidP="006510E9">
      <w:pPr>
        <w:spacing w:line="240" w:lineRule="auto"/>
        <w:jc w:val="center"/>
        <w:rPr>
          <w:sz w:val="28"/>
          <w:szCs w:val="28"/>
        </w:rPr>
      </w:pPr>
      <w:r w:rsidRPr="004270DC">
        <w:rPr>
          <w:sz w:val="28"/>
          <w:szCs w:val="28"/>
        </w:rPr>
        <w:t>Верхнебуреинского муниципального района</w:t>
      </w:r>
    </w:p>
    <w:p w:rsidR="008C1812" w:rsidRPr="004270DC" w:rsidRDefault="008C1812" w:rsidP="006510E9">
      <w:pPr>
        <w:spacing w:line="240" w:lineRule="auto"/>
        <w:jc w:val="center"/>
        <w:rPr>
          <w:sz w:val="28"/>
          <w:szCs w:val="28"/>
        </w:rPr>
      </w:pPr>
    </w:p>
    <w:p w:rsidR="008C1812" w:rsidRPr="004270DC" w:rsidRDefault="008C1812" w:rsidP="006510E9">
      <w:pPr>
        <w:spacing w:line="240" w:lineRule="auto"/>
        <w:jc w:val="center"/>
        <w:rPr>
          <w:sz w:val="28"/>
          <w:szCs w:val="28"/>
        </w:rPr>
      </w:pPr>
      <w:r w:rsidRPr="004270DC">
        <w:rPr>
          <w:sz w:val="28"/>
          <w:szCs w:val="28"/>
        </w:rPr>
        <w:t>ПОСТАНОВЛЕНИЕ</w:t>
      </w:r>
    </w:p>
    <w:p w:rsidR="008C1812" w:rsidRPr="004270DC" w:rsidRDefault="008C1812" w:rsidP="006510E9">
      <w:pPr>
        <w:spacing w:line="240" w:lineRule="auto"/>
        <w:rPr>
          <w:sz w:val="28"/>
          <w:szCs w:val="28"/>
        </w:rPr>
      </w:pPr>
    </w:p>
    <w:p w:rsidR="008C1812" w:rsidRPr="004270DC" w:rsidRDefault="008C1812" w:rsidP="006510E9">
      <w:pPr>
        <w:spacing w:line="240" w:lineRule="auto"/>
        <w:rPr>
          <w:sz w:val="28"/>
          <w:szCs w:val="28"/>
        </w:rPr>
      </w:pPr>
    </w:p>
    <w:p w:rsidR="008C1812" w:rsidRPr="004270DC" w:rsidRDefault="008C1812" w:rsidP="006510E9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11.07.2017  № 418</w:t>
      </w:r>
    </w:p>
    <w:p w:rsidR="008C1812" w:rsidRPr="004270DC" w:rsidRDefault="008C1812" w:rsidP="006510E9">
      <w:pPr>
        <w:spacing w:line="240" w:lineRule="auto"/>
        <w:rPr>
          <w:sz w:val="28"/>
          <w:szCs w:val="28"/>
        </w:rPr>
      </w:pPr>
      <w:r w:rsidRPr="004270DC">
        <w:rPr>
          <w:sz w:val="28"/>
          <w:szCs w:val="28"/>
        </w:rPr>
        <w:t>п. Чегдомын</w:t>
      </w:r>
    </w:p>
    <w:p w:rsidR="008C1812" w:rsidRDefault="008C1812" w:rsidP="0031038E">
      <w:pPr>
        <w:pStyle w:val="ConsPlusNormal"/>
        <w:spacing w:line="240" w:lineRule="exact"/>
        <w:jc w:val="both"/>
        <w:rPr>
          <w:bCs/>
          <w:sz w:val="28"/>
          <w:szCs w:val="28"/>
        </w:rPr>
      </w:pPr>
    </w:p>
    <w:p w:rsidR="008C1812" w:rsidRDefault="008C1812" w:rsidP="0031038E">
      <w:pPr>
        <w:pStyle w:val="ConsPlusNormal"/>
        <w:spacing w:line="240" w:lineRule="exact"/>
        <w:jc w:val="both"/>
        <w:rPr>
          <w:bCs/>
          <w:sz w:val="28"/>
          <w:szCs w:val="28"/>
        </w:rPr>
      </w:pPr>
    </w:p>
    <w:p w:rsidR="008C1812" w:rsidRPr="005D37F0" w:rsidRDefault="008C1812" w:rsidP="0031038E">
      <w:pPr>
        <w:pStyle w:val="ConsPlusNormal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</w:t>
      </w:r>
      <w:r w:rsidRPr="005D37F0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5D37F0">
        <w:rPr>
          <w:bCs/>
          <w:sz w:val="28"/>
          <w:szCs w:val="28"/>
        </w:rPr>
        <w:t>к проведения</w:t>
      </w:r>
      <w:r>
        <w:rPr>
          <w:bCs/>
          <w:sz w:val="28"/>
          <w:szCs w:val="28"/>
        </w:rPr>
        <w:t xml:space="preserve">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аудита, утвержденного постановление администрации Верхнебуреинского муниципального района от 31.05.2016 № 354</w:t>
      </w:r>
    </w:p>
    <w:p w:rsidR="008C1812" w:rsidRPr="005D37F0" w:rsidRDefault="008C1812" w:rsidP="00385C4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firstLine="540"/>
        <w:jc w:val="both"/>
      </w:pPr>
    </w:p>
    <w:p w:rsidR="008C1812" w:rsidRPr="00385C4F" w:rsidRDefault="008C1812" w:rsidP="004D2ADB">
      <w:pPr>
        <w:pStyle w:val="ConsPlusNormal"/>
        <w:ind w:firstLine="540"/>
        <w:jc w:val="both"/>
        <w:rPr>
          <w:sz w:val="28"/>
          <w:szCs w:val="28"/>
        </w:rPr>
      </w:pPr>
      <w:r w:rsidRPr="00D6090F">
        <w:rPr>
          <w:sz w:val="28"/>
          <w:szCs w:val="28"/>
        </w:rPr>
        <w:t xml:space="preserve">В соответствии </w:t>
      </w:r>
      <w:r w:rsidRPr="00385C4F">
        <w:rPr>
          <w:sz w:val="28"/>
          <w:szCs w:val="28"/>
        </w:rPr>
        <w:t xml:space="preserve">с </w:t>
      </w:r>
      <w:hyperlink r:id="rId7" w:history="1">
        <w:r w:rsidRPr="00385C4F">
          <w:rPr>
            <w:sz w:val="28"/>
            <w:szCs w:val="28"/>
          </w:rPr>
          <w:t>пунктом 4 статьи 157</w:t>
        </w:r>
      </w:hyperlink>
      <w:r w:rsidRPr="00385C4F">
        <w:rPr>
          <w:sz w:val="28"/>
          <w:szCs w:val="28"/>
        </w:rPr>
        <w:t xml:space="preserve"> Бюджетного кодекса Российской Федерации, в целях установления требований к проведению анализа осуществления главными администраторами средств бюджета Верхнебуреинского района внутреннего финансового контроля и внутреннего финансового аудита, администрация района</w:t>
      </w:r>
    </w:p>
    <w:p w:rsidR="008C1812" w:rsidRPr="00385C4F" w:rsidRDefault="008C1812" w:rsidP="00385C4F">
      <w:pPr>
        <w:pStyle w:val="ConsPlusNormal"/>
        <w:jc w:val="both"/>
        <w:rPr>
          <w:sz w:val="28"/>
          <w:szCs w:val="28"/>
        </w:rPr>
      </w:pPr>
      <w:r w:rsidRPr="00385C4F">
        <w:rPr>
          <w:sz w:val="28"/>
          <w:szCs w:val="28"/>
        </w:rPr>
        <w:t>ПОСТАНОВЛЯЕТ:</w:t>
      </w:r>
    </w:p>
    <w:p w:rsidR="008C1812" w:rsidRDefault="008C1812" w:rsidP="00257DDD">
      <w:pPr>
        <w:pStyle w:val="ConsPlusNormal"/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31038E">
        <w:rPr>
          <w:sz w:val="28"/>
          <w:szCs w:val="28"/>
        </w:rPr>
        <w:t>Порядок проведения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аудита, утвержденн</w:t>
      </w:r>
      <w:r>
        <w:rPr>
          <w:sz w:val="28"/>
          <w:szCs w:val="28"/>
        </w:rPr>
        <w:t>ый</w:t>
      </w:r>
      <w:r w:rsidRPr="0031038E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31038E">
        <w:rPr>
          <w:sz w:val="28"/>
          <w:szCs w:val="28"/>
        </w:rPr>
        <w:t xml:space="preserve"> администрации Верхнебуреинского муниципального района от 31.05.2016 № 354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8C1812" w:rsidRPr="00D6090F" w:rsidRDefault="008C1812" w:rsidP="004D2ADB">
      <w:pPr>
        <w:pStyle w:val="ConsPlusNormal"/>
        <w:ind w:firstLine="540"/>
        <w:jc w:val="both"/>
        <w:rPr>
          <w:sz w:val="28"/>
          <w:szCs w:val="28"/>
        </w:rPr>
      </w:pPr>
      <w:r w:rsidRPr="00D6090F">
        <w:rPr>
          <w:sz w:val="28"/>
          <w:szCs w:val="28"/>
        </w:rPr>
        <w:t>2. Контроль за выполнением настоящего постановления возложить на руков</w:t>
      </w:r>
      <w:r>
        <w:rPr>
          <w:sz w:val="28"/>
          <w:szCs w:val="28"/>
        </w:rPr>
        <w:t xml:space="preserve">одителя финансового управления </w:t>
      </w:r>
      <w:r w:rsidRPr="00D6090F">
        <w:rPr>
          <w:sz w:val="28"/>
          <w:szCs w:val="28"/>
        </w:rPr>
        <w:t>Коваленко</w:t>
      </w:r>
      <w:r>
        <w:rPr>
          <w:sz w:val="28"/>
          <w:szCs w:val="28"/>
        </w:rPr>
        <w:t xml:space="preserve"> И.С</w:t>
      </w:r>
      <w:r w:rsidRPr="00D6090F">
        <w:rPr>
          <w:sz w:val="28"/>
          <w:szCs w:val="28"/>
        </w:rPr>
        <w:t>.</w:t>
      </w:r>
    </w:p>
    <w:p w:rsidR="008C1812" w:rsidRPr="00D6090F" w:rsidRDefault="008C1812" w:rsidP="004D2ADB">
      <w:pPr>
        <w:pStyle w:val="ConsPlusNormal"/>
        <w:ind w:firstLine="540"/>
        <w:jc w:val="both"/>
        <w:rPr>
          <w:sz w:val="28"/>
          <w:szCs w:val="28"/>
        </w:rPr>
      </w:pPr>
      <w:r w:rsidRPr="00D6090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6090F">
        <w:rPr>
          <w:sz w:val="28"/>
          <w:szCs w:val="28"/>
        </w:rPr>
        <w:t>Настоящее постановление вступает в силу после е</w:t>
      </w:r>
      <w:r>
        <w:rPr>
          <w:sz w:val="28"/>
          <w:szCs w:val="28"/>
        </w:rPr>
        <w:t>го официального опубликования (о</w:t>
      </w:r>
      <w:r w:rsidRPr="00D6090F">
        <w:rPr>
          <w:sz w:val="28"/>
          <w:szCs w:val="28"/>
        </w:rPr>
        <w:t>бнародования).</w:t>
      </w:r>
    </w:p>
    <w:p w:rsidR="008C1812" w:rsidRPr="00D6090F" w:rsidRDefault="008C1812" w:rsidP="004D2ADB">
      <w:pPr>
        <w:pStyle w:val="ConsPlusNormal"/>
        <w:ind w:firstLine="540"/>
        <w:jc w:val="both"/>
        <w:rPr>
          <w:sz w:val="28"/>
          <w:szCs w:val="28"/>
        </w:rPr>
      </w:pPr>
    </w:p>
    <w:p w:rsidR="008C1812" w:rsidRPr="00D6090F" w:rsidRDefault="008C1812" w:rsidP="004D2ADB">
      <w:pPr>
        <w:pStyle w:val="ConsPlusNormal"/>
        <w:ind w:firstLine="540"/>
        <w:jc w:val="both"/>
        <w:rPr>
          <w:sz w:val="28"/>
          <w:szCs w:val="28"/>
        </w:rPr>
      </w:pPr>
    </w:p>
    <w:p w:rsidR="008C1812" w:rsidRPr="00D6090F" w:rsidRDefault="008C1812" w:rsidP="004D2ADB">
      <w:pPr>
        <w:pStyle w:val="ConsPlusNormal"/>
        <w:ind w:firstLine="540"/>
        <w:jc w:val="both"/>
        <w:rPr>
          <w:sz w:val="28"/>
          <w:szCs w:val="28"/>
        </w:rPr>
      </w:pPr>
    </w:p>
    <w:p w:rsidR="008C1812" w:rsidRPr="00D6090F" w:rsidRDefault="008C1812" w:rsidP="007075D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090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     П.Ф.Титков</w:t>
      </w: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08"/>
        <w:gridCol w:w="3935"/>
      </w:tblGrid>
      <w:tr w:rsidR="008C1812" w:rsidTr="00075A19">
        <w:tc>
          <w:tcPr>
            <w:tcW w:w="5408" w:type="dxa"/>
          </w:tcPr>
          <w:p w:rsidR="008C1812" w:rsidRPr="00075A19" w:rsidRDefault="008C1812" w:rsidP="00075A19">
            <w:pPr>
              <w:pStyle w:val="ConsPlusNormal"/>
              <w:spacing w:line="120" w:lineRule="auto"/>
              <w:ind w:right="422"/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>Приложение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>к постановлению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>администрации района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11.07.2017  № 418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 xml:space="preserve"> «Приложение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>УТВЕРЖДЕН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>постановлением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>администрации района</w:t>
            </w:r>
          </w:p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75A19">
              <w:rPr>
                <w:sz w:val="28"/>
                <w:szCs w:val="28"/>
                <w:lang w:eastAsia="ru-RU"/>
              </w:rPr>
              <w:t>от 31.05.2016 № 354</w:t>
            </w:r>
          </w:p>
          <w:p w:rsidR="008C1812" w:rsidRPr="00075A19" w:rsidRDefault="008C1812" w:rsidP="00075A19">
            <w:pPr>
              <w:pStyle w:val="ConsPlusNormal"/>
              <w:spacing w:line="240" w:lineRule="exact"/>
              <w:ind w:right="422"/>
              <w:jc w:val="center"/>
              <w:rPr>
                <w:sz w:val="28"/>
                <w:szCs w:val="28"/>
              </w:rPr>
            </w:pPr>
          </w:p>
        </w:tc>
      </w:tr>
    </w:tbl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</w:t>
      </w: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ПРОВЕДЕНИЯ АНАЛИЗА</w:t>
      </w: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ОСУЩЕСТВЛЕНИЯ ГЛАВНЫМИ АДМИНИСТРАТОРАМИ СРЕДСТВ БЮДЖЕТА МУНИЦИПАЛЬНОГО ОБРАЗОВАНИЯ ВНУТРЕННЕГО ФИНАНСОВОГО КОНТРОЛЯ И ВНУТРЕННЕГО</w:t>
      </w: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ФИНАНСОВОГО АУДИТА</w:t>
      </w: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Настоящий Порядок разработан в целях обеспечения реализации финансовым управлением администрации Верхнебуреинского муниципального района  (далее – финансовое управление) полномочий, определенных положениями </w:t>
      </w:r>
      <w:r w:rsidRPr="00216892">
        <w:rPr>
          <w:color w:val="000000"/>
          <w:sz w:val="28"/>
          <w:szCs w:val="28"/>
          <w:lang w:eastAsia="ru-RU"/>
        </w:rPr>
        <w:t>пункта 4 статьи 157</w:t>
      </w:r>
      <w:r>
        <w:rPr>
          <w:sz w:val="28"/>
          <w:szCs w:val="28"/>
          <w:lang w:eastAsia="ru-RU"/>
        </w:rPr>
        <w:t xml:space="preserve"> Бюджетного кодекса Российской Федерации и </w:t>
      </w:r>
      <w:r w:rsidRPr="00216892">
        <w:rPr>
          <w:color w:val="000000"/>
          <w:sz w:val="28"/>
          <w:szCs w:val="28"/>
          <w:lang w:eastAsia="ru-RU"/>
        </w:rPr>
        <w:t>пунктом 1.4</w:t>
      </w:r>
      <w:r>
        <w:rPr>
          <w:sz w:val="28"/>
          <w:szCs w:val="28"/>
          <w:lang w:eastAsia="ru-RU"/>
        </w:rPr>
        <w:t xml:space="preserve"> Порядка осуществления внутреннего муниципального финансового контроля в Верхнебуреинском муниципальном районе, утвержденного постановлением  администрации Верхнебуреинского района от 22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  <w:lang w:eastAsia="ru-RU"/>
          </w:rPr>
          <w:t>2017 г</w:t>
        </w:r>
      </w:smartTag>
      <w:r>
        <w:rPr>
          <w:sz w:val="28"/>
          <w:szCs w:val="28"/>
          <w:lang w:eastAsia="ru-RU"/>
        </w:rPr>
        <w:t>. № 100, и устанавливает правила проведения финансовым управлением анализа осуществления главными распорядителями бюджетных средств, главными администраторами доходов районного бюджета, главными администраторами источников финансирования дефицита районного бюджета (далее - главные администраторы средств районного бюджета) внутреннего финансового контроля и внутреннего финансового аудита.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Анализ осуществления главными администраторами средств районного бюджета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правовыми актами администрации района и финансового управления, а также настоящим Порядком.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Анализ осуществляется специалистом финансового управления по внутреннему муниципальному финансовому контролю (далее – специалист финансового управления) посредством оценки состояния осуществления внутреннего финансового контроля и внутреннего финансового аудита главными администраторами средств районного бюджета (далее также - объекты Анализа).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 При проведении Анализа исследуется: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главным распорядителем бюджетных средств внутреннего финансового контроля, направленного на: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главным администратором доходов районного бюджета внутреннего финансового контроля, направленного на соблюдение внутренних стандартов и процедур составления и исполнения бюджета по доходам.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главным администратором источников финансирования дефицита районного бюджета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главными администраторами средств районного бюджета внутреннего финансового контроля, направленного на соблюдение внутренних стандартов и процедур составления бюджетной отчетности и ведения бюджетного учета этими главными администраторами средств бюджета и подведомственными им администраторами средств районного бюджета.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главными администраторами средств районного бюджета (их уполномоченными должностными лицами) на основе функциональной независимости внутреннего финансового аудита в целях: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подготовки предложений по повышению экономности и результативности использования бюджетных средств.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Проведение анализа осуществления главными</w:t>
      </w: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администраторами средств районного бюджета внутреннего</w:t>
      </w: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финансового контроля и внутреннего финансового аудита</w:t>
      </w:r>
    </w:p>
    <w:p w:rsidR="008C1812" w:rsidRDefault="008C1812" w:rsidP="00257D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Анализ осуществляется по итогам осуществления главными администраторами средств районного бюджета внутреннего финансового контроля и внутреннего финансового аудита за первое полугодие отчетного года и отчетный год.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проведения Анализа главные администраторы средств районного бюджета представляют в финансовое управление: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 w:rsidRPr="00216892">
        <w:rPr>
          <w:color w:val="000000"/>
          <w:sz w:val="28"/>
          <w:szCs w:val="28"/>
          <w:lang w:eastAsia="ru-RU"/>
        </w:rPr>
        <w:t>информацию</w:t>
      </w:r>
      <w:r>
        <w:rPr>
          <w:sz w:val="28"/>
          <w:szCs w:val="28"/>
          <w:lang w:eastAsia="ru-RU"/>
        </w:rPr>
        <w:t xml:space="preserve"> согласно приложению к настоящему Порядку - по итогам первого полугодия - до 31 июля отчетного года, по итогам года - до 31 января года, следующего за отчетным;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планы внутреннего финансового контроля и план внутреннего финансового аудита на очередной год - до 31 января года, следующего за отчетным;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о результатах внутреннего финансового аудита за отчетный год - до 31 января года, следующего за отчетным;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копии следующих документов, заверенные в установленном порядке: правовых актов, регламентирующих осуществление внутреннего финансового контроля и внутреннего финансового аудита, положений о структурных подразделениях (должностных регламентов сотрудников), ответственных за осуществление внутреннего финансового контроля и внутреннего финансового аудита, регистров (журналов) внутреннего финансового контроля, перечней бюджетных операций, отчетов по внутреннему финансовому контролю, документов аудиторских проверок - по запросу финансового управления, в установленные запросом сроки.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проводится посредством изучения документов, материалов и информации, полученной от главных администраторов средств районного бюджета, а также информации, размещенной на официальных сайтах органов, являющихся главными администраторами средств районного бюджета, в информационно-телекоммуникационной сети "Интернет" либо на официальном сайте Администрации района.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Анализ осуществляется в течение 20 рабочих дней с момента предоставления объектами Анализа необходимых для Анализа документов и информации.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По результатам Анализа после окончания проведения Анализа подготавливается Отчет.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должен содержать следующие сведения: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объектов Анализа;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дату начала и окончания проведения Анализа;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анализируемый период осуществления объектами Анализа внутреннего финансового контроля и внутреннего финансового аудита; 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 проведенного Анализа;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общие сведения о текущем состоянии осуществления внутреннего финансового контроля и внутреннего финансового аудита объектами Анализа;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выявленные нарушения и недостатки в осуществлении объектами Анализа внутреннего финансового контроля и внутреннего финансового аудита;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оценку осуществления объектами Анализа внутреннего финансового контроля и внутреннего финансового аудита;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обобщенные рекомендации по улучшению осуществления внутреннего финансового контроля и внутреннего финансового аудита.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Отчет подписывается специалистом и представляется руководителю финансового управления.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направляется руководителям объектов Анализа (его копии) не позднее 5 рабочих дней с момента его подписания, а также размещается на официальном сайте администрации района в рубрике «Финансовое управление» в информационно-телекоммуникационной сети «Интернет».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По результатам рассмотрения Отчета, в случае выявления существенных нарушений и недостатков, допущенных отдельными объектами Анализа, руководитель финансового управления вправе принять решение о назначении контрольных мероприятий в отношении данных объектов Анализа в рамках осуществления внутреннего муниципального финансового контроля.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</w:p>
    <w:p w:rsidR="008C1812" w:rsidRDefault="008C1812" w:rsidP="00257DDD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 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108"/>
        <w:gridCol w:w="4235"/>
      </w:tblGrid>
      <w:tr w:rsidR="008C1812" w:rsidTr="00075A19">
        <w:tc>
          <w:tcPr>
            <w:tcW w:w="5108" w:type="dxa"/>
          </w:tcPr>
          <w:p w:rsidR="008C1812" w:rsidRPr="00075A19" w:rsidRDefault="008C1812" w:rsidP="00075A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</w:tcPr>
          <w:p w:rsidR="008C1812" w:rsidRPr="00257DDD" w:rsidRDefault="008C1812" w:rsidP="00075A19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lang w:eastAsia="ru-RU"/>
              </w:rPr>
            </w:pPr>
            <w:r w:rsidRPr="00257DDD">
              <w:rPr>
                <w:lang w:eastAsia="ru-RU"/>
              </w:rPr>
              <w:t>Приложение</w:t>
            </w:r>
          </w:p>
          <w:p w:rsidR="008C1812" w:rsidRPr="00257DDD" w:rsidRDefault="008C1812" w:rsidP="00075A19">
            <w:pPr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257DDD">
              <w:rPr>
                <w:lang w:eastAsia="ru-RU"/>
              </w:rPr>
              <w:t>к Порядку</w:t>
            </w:r>
            <w:r>
              <w:rPr>
                <w:lang w:eastAsia="ru-RU"/>
              </w:rPr>
              <w:t xml:space="preserve"> </w:t>
            </w:r>
            <w:r w:rsidRPr="00257DDD">
              <w:rPr>
                <w:lang w:eastAsia="ru-RU"/>
              </w:rPr>
              <w:t xml:space="preserve">проведения анализа осуществления </w:t>
            </w:r>
          </w:p>
          <w:p w:rsidR="008C1812" w:rsidRPr="00257DDD" w:rsidRDefault="008C1812" w:rsidP="00075A19">
            <w:pPr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257DDD">
              <w:rPr>
                <w:lang w:eastAsia="ru-RU"/>
              </w:rPr>
              <w:t>главными администраторами средств бюджета муниципального образования внутреннего финансового контроля и внутреннего финансового аудита</w:t>
            </w:r>
          </w:p>
          <w:p w:rsidR="008C1812" w:rsidRPr="00257DDD" w:rsidRDefault="008C1812" w:rsidP="00075A19">
            <w:pPr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</w:p>
        </w:tc>
      </w:tr>
    </w:tbl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2B1449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bookmarkStart w:id="0" w:name="Par85"/>
      <w:bookmarkEnd w:id="0"/>
      <w:r>
        <w:rPr>
          <w:sz w:val="28"/>
          <w:szCs w:val="28"/>
          <w:lang w:eastAsia="ru-RU"/>
        </w:rPr>
        <w:t>ИНФОРМАЦИЯ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результатах внутреннего финансового контроля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внутреннего финансового аудита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(наименование главного администратора средств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районного бюджета)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_____________________ 20__ года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(1-е полугодие, отчетный год)</w:t>
      </w: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2494"/>
        <w:gridCol w:w="1134"/>
        <w:gridCol w:w="2324"/>
      </w:tblGrid>
      <w:tr w:rsidR="008C1812" w:rsidRPr="002B14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Вопросы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Отметка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Источники информации для расчета показателей</w:t>
            </w:r>
          </w:p>
        </w:tc>
      </w:tr>
      <w:tr w:rsidR="008C1812" w:rsidRPr="002B14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2B1449">
              <w:rPr>
                <w:lang w:eastAsia="ru-RU"/>
              </w:rPr>
              <w:t>5</w:t>
            </w:r>
          </w:p>
        </w:tc>
      </w:tr>
      <w:tr w:rsidR="008C1812" w:rsidRPr="002B14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lang w:eastAsia="ru-RU"/>
              </w:rPr>
            </w:pPr>
            <w:r w:rsidRPr="002B1449">
              <w:rPr>
                <w:lang w:eastAsia="ru-RU"/>
              </w:rPr>
              <w:t>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ли должностными регламентами полномочия должностных лиц подразделений главного администратора бюджетных средств по осуществлению внутреннего финансового контроля?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для всех уполномоченных должностных лиц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Должностные регламенты должностных лиц подразделений главного администратора бюджетных средств, уполномоченных на осуществление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не для всех уполномоченных должностных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определены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ли главным администратором бюджетных средств порядок формирования и утверждения планов внутреннего финансового контроля?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Правовой акт главного администратора бюджетных средств, устанавливающий порядок осуществления внутреннего финансового контроля и внутреннего финансового аудита (далее - Порядок ВФК и ВФА)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ли главным администратором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ли положением (должностными регламентами) главного администратора бюджетных средств 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для всех уполномоченных должностных лиц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Положения (должностные регламенты) подразделений (должностных лиц) главного администратора бюджетных средств, уполномоченных на осуществление внутреннего финансового аудита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Определены не для всех уполномоченных должностных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определены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ли главным администратором бюджетных средств порядок, содержащий требования составления, утверждения и внесения изменений в план внутреннего финансового аудита?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и содержит все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и содержит два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и содержит одно требование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ли главным администратором бюджетных средств порядок, устанавливающий в отношении аудиторских проверок следующие требования: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 xml:space="preserve">- предельные сроки проведения аудиторских проверок; </w:t>
            </w:r>
            <w:r>
              <w:rPr>
                <w:lang w:eastAsia="ru-RU"/>
              </w:rPr>
              <w:t xml:space="preserve">- </w:t>
            </w:r>
            <w:r w:rsidRPr="002B1449">
              <w:rPr>
                <w:lang w:eastAsia="ru-RU"/>
              </w:rPr>
              <w:t>основания для их приостановления и продления;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основания проведения внеплановых аудиторских проверок?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установлен и содержит все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установлен и содержит два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установлен и содержит одно требование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ли главным администратором бюджетных средств порядок, устанавливающий в отношении акта аудиторской проверки следующие требования: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форма акта аудиторской проверки;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порядок направления акта аудиторской проверки;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сроки рассмотрения объектом аудита акта аудиторской проверки?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установлен и содержит все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установлен и содержит два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установлен и содержит одно требование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1.8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Установлен ли главным администратором бюджетных средств порядок, устанавливающий в отношении отчетности о результатах осуществления внутреннего финансового аудита следующие требования: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составление отчетности;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представление отчетности?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Правовой акт не утвержден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lang w:eastAsia="ru-RU"/>
              </w:rPr>
            </w:pPr>
            <w:r w:rsidRPr="002B1449">
              <w:rPr>
                <w:lang w:eastAsia="ru-RU"/>
              </w:rPr>
              <w:t>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2.1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Сформированы ли Перечни операций подразделениями, ответственными за результаты выполнения внутренних бюджетных процедур?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Сформированы всеми подразделениями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Перечни операций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Положения о структурных подразделениях главного администратора бюджетных средств, ответственных за результаты выполнения внутренних бюджетных процедур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Сформированы всеми подразделениями, но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Сформированы не всеми подразделениями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сформированы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2.2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Оцениваются ли бюджетные риски при принятии решения о включении операции из Перечня операций в планы внутреннего финансового контроля?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Оцениваются всеми подразделениями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Перечни операций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Положения о структурных подразделениях главного администратора бюджетных средств, ответственных за результаты выполнения внутренних бюджетных процедур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Оцениваются не всеми подразделениями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оцениваются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2.3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Утвержден ли план внутреннего финансового контроля руководителем (заместителем руководителя) главного администратора бюджетных средств?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Утвержден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ВФА, план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утвержден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2.4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Указываются ли в планах внутреннего финансового контроля по каждому отражаемому в нем предмету внутреннего финансового контроля следующие данные: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данные о должностном лице, ответственном за выполнение бюджетной процедуры;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периодичность выполнения бюджетной процедуры;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данные о должностных лицах, осуществляющих контрольные действия;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методы и способы контроля;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периодичность контрольных действий?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выполнены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План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выполнены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2.5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Утвержден ли годовой план внутреннего финансового аудита?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Утвержден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ВФА, план внутреннего финансового аудита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утвержден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2.6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Указаны ли в плане внутреннего финансового аудита по каждой аудиторской проверке следующие данные: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проверяемая бюджетная процедура;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объект аудита;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срок проведения аудиторской проверки;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ответственные исполнители?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выполнены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План внутреннего финансового аудита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выполнены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2.7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При проведении аудиторской проверки составляется ли программа аудиторской проверки?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составляется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lang w:eastAsia="ru-RU"/>
              </w:rPr>
            </w:pPr>
            <w:r w:rsidRPr="002B1449">
              <w:rPr>
                <w:lang w:eastAsia="ru-RU"/>
              </w:rPr>
              <w:t>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 ли внутренний финансовый контроль в соответствии с планом внутреннего финансового контроля?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План внутреннего финансового контроля, отчеты о результатах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осуществляется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ли при осуществлении внутреннего финансового контроля случаи несоблюдения следующих требований, указанных в планах внутреннего финансового контроля: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периодичности;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методов контроля;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способов контроля?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Несоблюдение требований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План внутреннего финансового контроля, отчеты о результатах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Имеется единичный случай несоблюдения требований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Имеется не более трех случаев несоблюдения требований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множественные случаи несоблюдения требования настоящего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Ведутся ли регистры (журналы) внутреннего финансового контроля?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Ведутся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Регистры (журналы)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ведутся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 ли учет регистров (журналов) внутреннего финансового контроля в установленном главным администратором бюджетных средств порядке?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Регистры (журналы)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осуществляется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 ли хранение регистров (журналов) внутреннего финансового контроля в установленном главным администратором бюджетных средств порядке?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Регистры (журналы)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осуществляется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Приняты соответствующие решения с указанием сроков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Отчеты о результатах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Приняты соответствующие решения без указания сроков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Решения не приняты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Составляется ли отчетность о результатах внутреннего финансового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Порядок ВФК и ВФА;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Отчеты о результатах внутреннего финансового контроля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составляется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ли при осуществлении плановых аудиторских проверок случаи отклонения от плана внутреннего финансового аудита, утвержденного руководителем главного администратора бюджетных средств?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Случаи отклонения от плана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План внутреннего финансового аудита;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Сведения о результатах аудиторских проверок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Имеется единичный случай отклонения от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Имеется не более трех случаев отклонения от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множественные случаи отклонения от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3.9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ли случаи осуществления аудиторских проверок, не назначенных решением руководителя главного администратора бюджетных средств?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Сведения о результатах аудиторских проверок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случаи осуществления аудиторских проверок, не назначенных решением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3.10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 ли документирование проведения аудиторских проверок?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 по всем проверкам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Документы и иные материалы, подготавливаемые или получаемые в связи с проведением аудиторской проверки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Осуществляется не по всем проверкам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Не осуществляется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3.11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Случаи невручения результатов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Акты аудиторских проверок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Имеются случаи невручения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3.12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Содержат ли отчеты о результатах аудиторских проверок: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информацию о выявленных в ходе аудиторской проверки недостатках и нарушениях, об условиях и о причинах таких нарушений, а также значимых бюджетных рисках;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информацию о наличии или об отсутствии возражений со стороны объекта аудита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Все отчеты содержат информацию настоящего пункта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Отчеты о результатах аудиторских проверок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Отчеты содержат информацию настоящего пункта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3.13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Содержат ли отчеты о результатах аудиторских проверок следующие выводы: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о степени надежности внутреннего финансового контроля;</w:t>
            </w:r>
          </w:p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- о достоверности представленной объектами аудита бюджетной отчетности;</w:t>
            </w:r>
          </w:p>
          <w:p w:rsidR="008C1812" w:rsidRPr="002B1449" w:rsidRDefault="008C1812" w:rsidP="0021689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 xml:space="preserve">- о соответствии ведения бюджетного учета объектами аудита методологии и стандартам бюджетного учета, установленным </w:t>
            </w:r>
            <w:r>
              <w:rPr>
                <w:lang w:eastAsia="ru-RU"/>
              </w:rPr>
              <w:t>Министерством финансов</w:t>
            </w:r>
            <w:bookmarkStart w:id="1" w:name="_GoBack"/>
            <w:bookmarkEnd w:id="1"/>
            <w:r w:rsidRPr="002B1449">
              <w:rPr>
                <w:lang w:eastAsia="ru-RU"/>
              </w:rPr>
              <w:t xml:space="preserve"> Российской Федерации?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Отчеты содержат выводы настоящего пункта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Отчеты о результатах аудиторских проверок</w:t>
            </w: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Отчеты содержат выводы не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  <w:tr w:rsidR="008C1812" w:rsidRPr="002B14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B1449">
              <w:rPr>
                <w:lang w:eastAsia="ru-RU"/>
              </w:rPr>
              <w:t>Требования настоящего пункта не выполнены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2" w:rsidRPr="002B1449" w:rsidRDefault="008C1812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</w:p>
        </w:tc>
      </w:tr>
    </w:tbl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8C1812" w:rsidRDefault="008C1812" w:rsidP="00F64A3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  <w:lang w:eastAsia="ru-RU"/>
        </w:rPr>
      </w:pPr>
    </w:p>
    <w:p w:rsidR="008C1812" w:rsidRPr="00D6090F" w:rsidRDefault="008C1812" w:rsidP="004D2ADB">
      <w:pPr>
        <w:pStyle w:val="ConsPlusNormal"/>
        <w:ind w:right="422"/>
        <w:jc w:val="both"/>
        <w:rPr>
          <w:sz w:val="28"/>
          <w:szCs w:val="28"/>
        </w:rPr>
      </w:pPr>
    </w:p>
    <w:sectPr w:rsidR="008C1812" w:rsidRPr="00D6090F" w:rsidSect="00257DDD">
      <w:headerReference w:type="even" r:id="rId8"/>
      <w:headerReference w:type="default" r:id="rId9"/>
      <w:pgSz w:w="11905" w:h="16838"/>
      <w:pgMar w:top="1134" w:right="567" w:bottom="1134" w:left="2155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12" w:rsidRDefault="008C1812" w:rsidP="00257DDD">
      <w:r>
        <w:separator/>
      </w:r>
    </w:p>
  </w:endnote>
  <w:endnote w:type="continuationSeparator" w:id="0">
    <w:p w:rsidR="008C1812" w:rsidRDefault="008C1812" w:rsidP="0025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12" w:rsidRDefault="008C1812" w:rsidP="00257DDD">
      <w:r>
        <w:separator/>
      </w:r>
    </w:p>
  </w:footnote>
  <w:footnote w:type="continuationSeparator" w:id="0">
    <w:p w:rsidR="008C1812" w:rsidRDefault="008C1812" w:rsidP="0025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12" w:rsidRDefault="008C1812" w:rsidP="004F41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812" w:rsidRDefault="008C18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12" w:rsidRDefault="008C1812" w:rsidP="004F41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C1812" w:rsidRDefault="008C18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5D7F"/>
    <w:multiLevelType w:val="multilevel"/>
    <w:tmpl w:val="766EBF6A"/>
    <w:lvl w:ilvl="0">
      <w:start w:val="1"/>
      <w:numFmt w:val="decimal"/>
      <w:lvlText w:val="%1."/>
      <w:lvlJc w:val="left"/>
      <w:pPr>
        <w:ind w:left="94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ADB"/>
    <w:rsid w:val="000018FC"/>
    <w:rsid w:val="000021B2"/>
    <w:rsid w:val="00030459"/>
    <w:rsid w:val="000647E0"/>
    <w:rsid w:val="0006667A"/>
    <w:rsid w:val="00074669"/>
    <w:rsid w:val="000757FC"/>
    <w:rsid w:val="00075A19"/>
    <w:rsid w:val="000868E6"/>
    <w:rsid w:val="00097DC2"/>
    <w:rsid w:val="000B0318"/>
    <w:rsid w:val="000C39EA"/>
    <w:rsid w:val="000C658C"/>
    <w:rsid w:val="000D1324"/>
    <w:rsid w:val="000F09E1"/>
    <w:rsid w:val="000F261F"/>
    <w:rsid w:val="00105ADB"/>
    <w:rsid w:val="00111219"/>
    <w:rsid w:val="00126003"/>
    <w:rsid w:val="0013710D"/>
    <w:rsid w:val="00151265"/>
    <w:rsid w:val="00152ADF"/>
    <w:rsid w:val="00153000"/>
    <w:rsid w:val="00156BCD"/>
    <w:rsid w:val="00156DE3"/>
    <w:rsid w:val="00162252"/>
    <w:rsid w:val="001742A3"/>
    <w:rsid w:val="00175A31"/>
    <w:rsid w:val="00194459"/>
    <w:rsid w:val="001B6AF8"/>
    <w:rsid w:val="001C1311"/>
    <w:rsid w:val="001C4182"/>
    <w:rsid w:val="001C7D66"/>
    <w:rsid w:val="001D2B92"/>
    <w:rsid w:val="001D388E"/>
    <w:rsid w:val="00205157"/>
    <w:rsid w:val="0021108D"/>
    <w:rsid w:val="00216892"/>
    <w:rsid w:val="00222244"/>
    <w:rsid w:val="00257DDD"/>
    <w:rsid w:val="002838AF"/>
    <w:rsid w:val="00284E53"/>
    <w:rsid w:val="00293059"/>
    <w:rsid w:val="00296172"/>
    <w:rsid w:val="002976B2"/>
    <w:rsid w:val="002A4049"/>
    <w:rsid w:val="002B1449"/>
    <w:rsid w:val="002B1969"/>
    <w:rsid w:val="002B2AD2"/>
    <w:rsid w:val="002C1555"/>
    <w:rsid w:val="002C73AD"/>
    <w:rsid w:val="0031038E"/>
    <w:rsid w:val="00321311"/>
    <w:rsid w:val="003220FD"/>
    <w:rsid w:val="00340F09"/>
    <w:rsid w:val="00376096"/>
    <w:rsid w:val="00385C4F"/>
    <w:rsid w:val="00397FB3"/>
    <w:rsid w:val="003A5A60"/>
    <w:rsid w:val="003B3B50"/>
    <w:rsid w:val="003B4738"/>
    <w:rsid w:val="00413897"/>
    <w:rsid w:val="00424A79"/>
    <w:rsid w:val="004270DC"/>
    <w:rsid w:val="00430460"/>
    <w:rsid w:val="004326BC"/>
    <w:rsid w:val="0044704D"/>
    <w:rsid w:val="004534E2"/>
    <w:rsid w:val="00456936"/>
    <w:rsid w:val="004641BB"/>
    <w:rsid w:val="004723D1"/>
    <w:rsid w:val="0047653D"/>
    <w:rsid w:val="00480FC4"/>
    <w:rsid w:val="00482D02"/>
    <w:rsid w:val="00493D67"/>
    <w:rsid w:val="00495418"/>
    <w:rsid w:val="004A5D67"/>
    <w:rsid w:val="004B7E10"/>
    <w:rsid w:val="004C04F2"/>
    <w:rsid w:val="004C3AE0"/>
    <w:rsid w:val="004C723D"/>
    <w:rsid w:val="004D2ADB"/>
    <w:rsid w:val="004D3C98"/>
    <w:rsid w:val="004D6594"/>
    <w:rsid w:val="004E111F"/>
    <w:rsid w:val="004E6FE1"/>
    <w:rsid w:val="004F2F93"/>
    <w:rsid w:val="004F4188"/>
    <w:rsid w:val="0050627D"/>
    <w:rsid w:val="00545654"/>
    <w:rsid w:val="00560DCA"/>
    <w:rsid w:val="005637FA"/>
    <w:rsid w:val="00566E7B"/>
    <w:rsid w:val="00572656"/>
    <w:rsid w:val="005A376F"/>
    <w:rsid w:val="005A40C2"/>
    <w:rsid w:val="005B6A60"/>
    <w:rsid w:val="005C0F82"/>
    <w:rsid w:val="005D37F0"/>
    <w:rsid w:val="005E28AD"/>
    <w:rsid w:val="005E6C8E"/>
    <w:rsid w:val="005F55E1"/>
    <w:rsid w:val="00602E15"/>
    <w:rsid w:val="00605368"/>
    <w:rsid w:val="0063438A"/>
    <w:rsid w:val="00637168"/>
    <w:rsid w:val="0064435D"/>
    <w:rsid w:val="006510E9"/>
    <w:rsid w:val="0065232B"/>
    <w:rsid w:val="00656AB1"/>
    <w:rsid w:val="00660695"/>
    <w:rsid w:val="0066466A"/>
    <w:rsid w:val="00674E9B"/>
    <w:rsid w:val="00691052"/>
    <w:rsid w:val="0069479D"/>
    <w:rsid w:val="006A0337"/>
    <w:rsid w:val="006A2FC7"/>
    <w:rsid w:val="00700ADF"/>
    <w:rsid w:val="00706600"/>
    <w:rsid w:val="007075D0"/>
    <w:rsid w:val="00710AE5"/>
    <w:rsid w:val="007122E9"/>
    <w:rsid w:val="00725153"/>
    <w:rsid w:val="007271F2"/>
    <w:rsid w:val="007363B3"/>
    <w:rsid w:val="00741182"/>
    <w:rsid w:val="007417C3"/>
    <w:rsid w:val="00741E28"/>
    <w:rsid w:val="007450C4"/>
    <w:rsid w:val="00784DFD"/>
    <w:rsid w:val="00786A5A"/>
    <w:rsid w:val="007903DE"/>
    <w:rsid w:val="007A2E79"/>
    <w:rsid w:val="007A7761"/>
    <w:rsid w:val="007B7508"/>
    <w:rsid w:val="007E3A85"/>
    <w:rsid w:val="007E496E"/>
    <w:rsid w:val="007E5C1B"/>
    <w:rsid w:val="008249E5"/>
    <w:rsid w:val="00841642"/>
    <w:rsid w:val="008504BA"/>
    <w:rsid w:val="00850846"/>
    <w:rsid w:val="008734D1"/>
    <w:rsid w:val="008A1C32"/>
    <w:rsid w:val="008B5D74"/>
    <w:rsid w:val="008C1812"/>
    <w:rsid w:val="008C2863"/>
    <w:rsid w:val="008C3E7F"/>
    <w:rsid w:val="008C72DC"/>
    <w:rsid w:val="008E2F5E"/>
    <w:rsid w:val="008E4491"/>
    <w:rsid w:val="008E6E0E"/>
    <w:rsid w:val="009030CC"/>
    <w:rsid w:val="00905F31"/>
    <w:rsid w:val="00910188"/>
    <w:rsid w:val="009145CF"/>
    <w:rsid w:val="009171A5"/>
    <w:rsid w:val="00923B91"/>
    <w:rsid w:val="00930FEF"/>
    <w:rsid w:val="00945F65"/>
    <w:rsid w:val="0095708C"/>
    <w:rsid w:val="00967AE7"/>
    <w:rsid w:val="009706C8"/>
    <w:rsid w:val="00970DB9"/>
    <w:rsid w:val="00985389"/>
    <w:rsid w:val="009952D9"/>
    <w:rsid w:val="009B20D6"/>
    <w:rsid w:val="009B6866"/>
    <w:rsid w:val="009C47C1"/>
    <w:rsid w:val="009C608E"/>
    <w:rsid w:val="009D0B7C"/>
    <w:rsid w:val="009F1D43"/>
    <w:rsid w:val="009F1D9D"/>
    <w:rsid w:val="009F4CBB"/>
    <w:rsid w:val="00A02AFF"/>
    <w:rsid w:val="00A1000C"/>
    <w:rsid w:val="00A14538"/>
    <w:rsid w:val="00A32F36"/>
    <w:rsid w:val="00A33094"/>
    <w:rsid w:val="00A3426D"/>
    <w:rsid w:val="00A57500"/>
    <w:rsid w:val="00A579B5"/>
    <w:rsid w:val="00A6323E"/>
    <w:rsid w:val="00A72F01"/>
    <w:rsid w:val="00A73A74"/>
    <w:rsid w:val="00A86328"/>
    <w:rsid w:val="00A95342"/>
    <w:rsid w:val="00A96A66"/>
    <w:rsid w:val="00AA2D97"/>
    <w:rsid w:val="00AB5CCC"/>
    <w:rsid w:val="00AD1E37"/>
    <w:rsid w:val="00AE4D04"/>
    <w:rsid w:val="00B05CB4"/>
    <w:rsid w:val="00B158DF"/>
    <w:rsid w:val="00B32D5E"/>
    <w:rsid w:val="00B47FB2"/>
    <w:rsid w:val="00BA4B0F"/>
    <w:rsid w:val="00BB112A"/>
    <w:rsid w:val="00BB5FB5"/>
    <w:rsid w:val="00BC4C7B"/>
    <w:rsid w:val="00BC6D99"/>
    <w:rsid w:val="00BC6DA6"/>
    <w:rsid w:val="00BD6066"/>
    <w:rsid w:val="00BD7C53"/>
    <w:rsid w:val="00BE0B91"/>
    <w:rsid w:val="00BF17F3"/>
    <w:rsid w:val="00BF1978"/>
    <w:rsid w:val="00C104AC"/>
    <w:rsid w:val="00C11427"/>
    <w:rsid w:val="00C14648"/>
    <w:rsid w:val="00C245AC"/>
    <w:rsid w:val="00C26930"/>
    <w:rsid w:val="00C37007"/>
    <w:rsid w:val="00C425A4"/>
    <w:rsid w:val="00C43E53"/>
    <w:rsid w:val="00C5678F"/>
    <w:rsid w:val="00C658CF"/>
    <w:rsid w:val="00C7700D"/>
    <w:rsid w:val="00C80FA3"/>
    <w:rsid w:val="00CC11BD"/>
    <w:rsid w:val="00CD095B"/>
    <w:rsid w:val="00CD722C"/>
    <w:rsid w:val="00CE1ABF"/>
    <w:rsid w:val="00CE66FC"/>
    <w:rsid w:val="00D0142C"/>
    <w:rsid w:val="00D14EB5"/>
    <w:rsid w:val="00D412C5"/>
    <w:rsid w:val="00D5539D"/>
    <w:rsid w:val="00D6090F"/>
    <w:rsid w:val="00D700F3"/>
    <w:rsid w:val="00D703C5"/>
    <w:rsid w:val="00D83A20"/>
    <w:rsid w:val="00DC3B47"/>
    <w:rsid w:val="00DD0DB8"/>
    <w:rsid w:val="00DF0186"/>
    <w:rsid w:val="00E10F4C"/>
    <w:rsid w:val="00E221C3"/>
    <w:rsid w:val="00E24B90"/>
    <w:rsid w:val="00E31616"/>
    <w:rsid w:val="00E3200A"/>
    <w:rsid w:val="00E5349D"/>
    <w:rsid w:val="00E54D91"/>
    <w:rsid w:val="00E70D7A"/>
    <w:rsid w:val="00E950BC"/>
    <w:rsid w:val="00E96E2C"/>
    <w:rsid w:val="00EC0F83"/>
    <w:rsid w:val="00EC3713"/>
    <w:rsid w:val="00EC684E"/>
    <w:rsid w:val="00ED51A2"/>
    <w:rsid w:val="00ED7B94"/>
    <w:rsid w:val="00EE1780"/>
    <w:rsid w:val="00EE1C13"/>
    <w:rsid w:val="00F20465"/>
    <w:rsid w:val="00F22C9C"/>
    <w:rsid w:val="00F23C95"/>
    <w:rsid w:val="00F34829"/>
    <w:rsid w:val="00F50D7E"/>
    <w:rsid w:val="00F55055"/>
    <w:rsid w:val="00F56345"/>
    <w:rsid w:val="00F64A3D"/>
    <w:rsid w:val="00F745F6"/>
    <w:rsid w:val="00F773B2"/>
    <w:rsid w:val="00F850AC"/>
    <w:rsid w:val="00FA7796"/>
    <w:rsid w:val="00FA7EF1"/>
    <w:rsid w:val="00FB6B5A"/>
    <w:rsid w:val="00FF51BA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82"/>
    <w:pPr>
      <w:spacing w:line="12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2ADB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5C4F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7C1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257DDD"/>
    <w:pPr>
      <w:spacing w:line="12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7D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57D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FDE6CF395A20AA2DE6467FEB3F140493322A0DBA52C23DE91B274FFD7AC11863BD30420C78h53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14</Pages>
  <Words>3074</Words>
  <Characters>17526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21</cp:revision>
  <cp:lastPrinted>2017-07-06T01:55:00Z</cp:lastPrinted>
  <dcterms:created xsi:type="dcterms:W3CDTF">2016-05-30T06:57:00Z</dcterms:created>
  <dcterms:modified xsi:type="dcterms:W3CDTF">2017-07-12T03:15:00Z</dcterms:modified>
</cp:coreProperties>
</file>