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85" w:rsidRPr="00A22685" w:rsidRDefault="00A22685" w:rsidP="00A2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1999332"/>
      <w:r w:rsidRPr="00A2268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68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685" w:rsidRPr="00A22685" w:rsidRDefault="00A22685" w:rsidP="00A22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68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2685" w:rsidRPr="00A22685" w:rsidRDefault="00A22685" w:rsidP="00A2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A22685" w:rsidRDefault="00A22685" w:rsidP="00A2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A22685" w:rsidRDefault="00A22685" w:rsidP="00A2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85" w:rsidRPr="00A22685" w:rsidRDefault="00A22685" w:rsidP="00A22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21.05.2024 № 286</w:t>
      </w:r>
    </w:p>
    <w:p w:rsidR="00A22685" w:rsidRPr="00A22685" w:rsidRDefault="00A22685" w:rsidP="00A2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685">
        <w:rPr>
          <w:rFonts w:ascii="Times New Roman" w:hAnsi="Times New Roman" w:cs="Times New Roman"/>
          <w:sz w:val="28"/>
          <w:szCs w:val="28"/>
        </w:rPr>
        <w:t xml:space="preserve">п. Чегдомын </w:t>
      </w:r>
    </w:p>
    <w:p w:rsidR="008603D6" w:rsidRPr="00772A7A" w:rsidRDefault="008603D6" w:rsidP="0086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61E" w:rsidRPr="00772A7A" w:rsidRDefault="00D7761E" w:rsidP="00D776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утверждении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03D6"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603D6"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D14CE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D14CE" w:rsidRPr="00772A7A">
        <w:rPr>
          <w:rFonts w:ascii="Times New Roman" w:hAnsi="Times New Roman" w:cs="Times New Roman"/>
          <w:sz w:val="28"/>
          <w:szCs w:val="28"/>
        </w:rPr>
        <w:t>края</w:t>
      </w:r>
      <w:r w:rsidRPr="00772A7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7761E" w:rsidRPr="00772A7A" w:rsidRDefault="00D7761E" w:rsidP="00D776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0424" w:rsidRPr="00772A7A" w:rsidRDefault="008603D6" w:rsidP="001B0424">
      <w:pPr>
        <w:tabs>
          <w:tab w:val="left" w:pos="1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61E" w:rsidRPr="00772A7A" w:rsidRDefault="001B0424" w:rsidP="0086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целях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приведения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кодексом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руководствуясь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06.10.2003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131-ФЗ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принципах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> 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</w:p>
    <w:p w:rsidR="00D7761E" w:rsidRPr="00772A7A" w:rsidRDefault="00D7761E" w:rsidP="008603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761E" w:rsidRPr="00772A7A" w:rsidRDefault="00D7761E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Утвердить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931346"/>
      <w:proofErr w:type="gramStart"/>
      <w:r w:rsidRPr="00772A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bookmarkEnd w:id="1"/>
      <w:r w:rsidR="008603D6"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03D6"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603D6"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D14CE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D14CE" w:rsidRPr="00772A7A">
        <w:rPr>
          <w:rFonts w:ascii="Times New Roman" w:hAnsi="Times New Roman" w:cs="Times New Roman"/>
          <w:sz w:val="28"/>
          <w:szCs w:val="28"/>
        </w:rPr>
        <w:t>края</w:t>
      </w:r>
      <w:r w:rsidRPr="00772A7A">
        <w:rPr>
          <w:rFonts w:ascii="Times New Roman" w:hAnsi="Times New Roman" w:cs="Times New Roman"/>
          <w:sz w:val="28"/>
          <w:szCs w:val="28"/>
        </w:rPr>
        <w:t>».</w:t>
      </w:r>
    </w:p>
    <w:p w:rsidR="00D7761E" w:rsidRPr="00772A7A" w:rsidRDefault="00D7761E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деятельности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03D6"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8603D6" w:rsidRPr="0077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F83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D6F83"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D6F83"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D6F83"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D6F83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D6F83"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D6F83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D6F83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утвержденным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23737F" w:rsidRPr="00772A7A" w:rsidRDefault="00D7761E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Признать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утратившим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и </w:t>
      </w:r>
      <w:r w:rsidRPr="00772A7A">
        <w:rPr>
          <w:rFonts w:ascii="Times New Roman" w:hAnsi="Times New Roman" w:cs="Times New Roman"/>
          <w:sz w:val="28"/>
          <w:szCs w:val="28"/>
        </w:rPr>
        <w:t>силу</w:t>
      </w:r>
      <w:r w:rsidR="0023737F" w:rsidRPr="00772A7A">
        <w:rPr>
          <w:rFonts w:ascii="Times New Roman" w:hAnsi="Times New Roman" w:cs="Times New Roman"/>
          <w:sz w:val="28"/>
          <w:szCs w:val="28"/>
        </w:rPr>
        <w:t>:</w:t>
      </w:r>
    </w:p>
    <w:p w:rsidR="00D7761E" w:rsidRPr="00772A7A" w:rsidRDefault="0023737F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постановление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30</w:t>
      </w:r>
      <w:r w:rsidR="00D7761E" w:rsidRPr="00772A7A">
        <w:rPr>
          <w:rFonts w:ascii="Times New Roman" w:hAnsi="Times New Roman" w:cs="Times New Roman"/>
          <w:sz w:val="28"/>
          <w:szCs w:val="28"/>
        </w:rPr>
        <w:t>.0</w:t>
      </w:r>
      <w:r w:rsidR="001B0424" w:rsidRPr="00772A7A">
        <w:rPr>
          <w:rFonts w:ascii="Times New Roman" w:hAnsi="Times New Roman" w:cs="Times New Roman"/>
          <w:sz w:val="28"/>
          <w:szCs w:val="28"/>
        </w:rPr>
        <w:t>6</w:t>
      </w:r>
      <w:r w:rsidR="00D7761E" w:rsidRPr="00772A7A">
        <w:rPr>
          <w:rFonts w:ascii="Times New Roman" w:hAnsi="Times New Roman" w:cs="Times New Roman"/>
          <w:sz w:val="28"/>
          <w:szCs w:val="28"/>
        </w:rPr>
        <w:t>.20</w:t>
      </w:r>
      <w:r w:rsidR="001B0424" w:rsidRPr="00772A7A">
        <w:rPr>
          <w:rFonts w:ascii="Times New Roman" w:hAnsi="Times New Roman" w:cs="Times New Roman"/>
          <w:sz w:val="28"/>
          <w:szCs w:val="28"/>
        </w:rPr>
        <w:t>21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367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7761E" w:rsidRPr="00772A7A">
        <w:rPr>
          <w:rFonts w:ascii="Times New Roman" w:hAnsi="Times New Roman" w:cs="Times New Roman"/>
          <w:sz w:val="28"/>
          <w:szCs w:val="28"/>
        </w:rPr>
        <w:t>«</w:t>
      </w:r>
      <w:r w:rsidR="00645819"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645819" w:rsidRPr="00772A7A">
        <w:rPr>
          <w:rFonts w:ascii="Times New Roman" w:hAnsi="Times New Roman" w:cs="Times New Roman"/>
          <w:sz w:val="28"/>
          <w:szCs w:val="28"/>
        </w:rPr>
        <w:t>утверждении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645819"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645819" w:rsidRPr="00772A7A">
        <w:rPr>
          <w:rFonts w:ascii="Times New Roman" w:hAnsi="Times New Roman" w:cs="Times New Roman"/>
          <w:sz w:val="28"/>
          <w:szCs w:val="28"/>
        </w:rPr>
        <w:t>регламента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645819"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645819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645819"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1397C" w:rsidRPr="00772A7A">
        <w:rPr>
          <w:rFonts w:ascii="Times New Roman" w:hAnsi="Times New Roman" w:cs="Times New Roman"/>
          <w:sz w:val="28"/>
          <w:szCs w:val="28"/>
        </w:rPr>
        <w:t>«</w:t>
      </w:r>
      <w:r w:rsidR="001B0424"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B0424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D7761E" w:rsidRPr="00772A7A">
        <w:rPr>
          <w:rFonts w:ascii="Times New Roman" w:hAnsi="Times New Roman" w:cs="Times New Roman"/>
          <w:sz w:val="28"/>
          <w:szCs w:val="28"/>
        </w:rPr>
        <w:t>»</w:t>
      </w:r>
      <w:r w:rsidRPr="00772A7A">
        <w:rPr>
          <w:rFonts w:ascii="Times New Roman" w:hAnsi="Times New Roman" w:cs="Times New Roman"/>
          <w:sz w:val="28"/>
          <w:szCs w:val="28"/>
        </w:rPr>
        <w:t>;</w:t>
      </w:r>
    </w:p>
    <w:p w:rsidR="004038D4" w:rsidRPr="00772A7A" w:rsidRDefault="004038D4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37A11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11.05.2022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278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30.06.2021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367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</w:t>
      </w:r>
      <w:r w:rsidR="004461E0"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утверждении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регламента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строительство»</w:t>
      </w:r>
      <w:r w:rsidR="004461E0" w:rsidRPr="00772A7A">
        <w:rPr>
          <w:rFonts w:ascii="Times New Roman" w:hAnsi="Times New Roman" w:cs="Times New Roman"/>
          <w:sz w:val="28"/>
          <w:szCs w:val="28"/>
        </w:rPr>
        <w:t>;</w:t>
      </w:r>
    </w:p>
    <w:p w:rsidR="0023737F" w:rsidRPr="00772A7A" w:rsidRDefault="0023737F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постановление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37A11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01.03.2023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131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«О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постановление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30.06.2021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367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«Об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утверждении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регламента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«Предоставление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461E0" w:rsidRPr="00772A7A">
        <w:rPr>
          <w:rFonts w:ascii="Times New Roman" w:hAnsi="Times New Roman" w:cs="Times New Roman"/>
          <w:sz w:val="28"/>
          <w:szCs w:val="28"/>
        </w:rPr>
        <w:t>строительство»;</w:t>
      </w:r>
    </w:p>
    <w:p w:rsidR="004461E0" w:rsidRPr="00772A7A" w:rsidRDefault="004461E0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37A11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23.06.2023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432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утвержденный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постановлением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1779F"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1779F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1779F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1779F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1779F"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1779F"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1779F" w:rsidRPr="00772A7A">
        <w:rPr>
          <w:rFonts w:ascii="Times New Roman" w:hAnsi="Times New Roman" w:cs="Times New Roman"/>
          <w:sz w:val="28"/>
          <w:szCs w:val="28"/>
        </w:rPr>
        <w:t>30.06.2021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1779F" w:rsidRPr="00772A7A">
        <w:rPr>
          <w:rFonts w:ascii="Times New Roman" w:hAnsi="Times New Roman" w:cs="Times New Roman"/>
          <w:sz w:val="28"/>
          <w:szCs w:val="28"/>
        </w:rPr>
        <w:t>№367».</w:t>
      </w:r>
    </w:p>
    <w:p w:rsidR="0093589B" w:rsidRPr="00772A7A" w:rsidRDefault="0093589B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37A11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18.12.2023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860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утвержденный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постановлением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30.06.2021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367».</w:t>
      </w:r>
    </w:p>
    <w:p w:rsidR="00D7761E" w:rsidRPr="00772A7A" w:rsidRDefault="00D7761E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Контроль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исполнением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постановления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возложить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первого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заместителя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главы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Крупевского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А.Ю.</w:t>
      </w:r>
    </w:p>
    <w:p w:rsidR="00D7761E" w:rsidRPr="00772A7A" w:rsidRDefault="00D7761E" w:rsidP="008603D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вступает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силу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официального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опубликования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7761E" w:rsidRPr="00772A7A" w:rsidRDefault="00D7761E" w:rsidP="001B0424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5B33" w:rsidRPr="00772A7A" w:rsidRDefault="00445B33" w:rsidP="00B9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33" w:rsidRPr="00772A7A" w:rsidRDefault="00445B33" w:rsidP="00B9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33" w:rsidRPr="00772A7A" w:rsidRDefault="00F128E0" w:rsidP="00F128E0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Глава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72A7A">
        <w:rPr>
          <w:rFonts w:ascii="Times New Roman" w:hAnsi="Times New Roman" w:cs="Times New Roman"/>
          <w:sz w:val="28"/>
          <w:szCs w:val="28"/>
        </w:rPr>
        <w:t>А.М.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Маслов</w:t>
      </w:r>
    </w:p>
    <w:p w:rsidR="00092AEE" w:rsidRPr="00772A7A" w:rsidRDefault="00092A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7A">
        <w:rPr>
          <w:rFonts w:ascii="Times New Roman" w:hAnsi="Times New Roman" w:cs="Times New Roman"/>
          <w:sz w:val="28"/>
          <w:szCs w:val="28"/>
        </w:rPr>
        <w:br w:type="page"/>
      </w:r>
    </w:p>
    <w:p w:rsidR="00F128E0" w:rsidRPr="00772A7A" w:rsidRDefault="00F128E0" w:rsidP="00F128E0">
      <w:pPr>
        <w:pStyle w:val="ConsPlusTitle"/>
        <w:spacing w:line="240" w:lineRule="exact"/>
        <w:ind w:left="5670"/>
        <w:jc w:val="right"/>
        <w:rPr>
          <w:b w:val="0"/>
          <w:szCs w:val="28"/>
        </w:rPr>
      </w:pPr>
      <w:r w:rsidRPr="00772A7A">
        <w:rPr>
          <w:b w:val="0"/>
          <w:szCs w:val="28"/>
        </w:rPr>
        <w:lastRenderedPageBreak/>
        <w:t>УТВЕРЖДЕН</w:t>
      </w:r>
    </w:p>
    <w:p w:rsidR="00F128E0" w:rsidRPr="00772A7A" w:rsidRDefault="00F128E0" w:rsidP="00F128E0">
      <w:pPr>
        <w:pStyle w:val="ConsPlusTitle"/>
        <w:spacing w:line="240" w:lineRule="exact"/>
        <w:ind w:left="5670"/>
        <w:jc w:val="right"/>
        <w:rPr>
          <w:b w:val="0"/>
          <w:szCs w:val="28"/>
        </w:rPr>
      </w:pPr>
      <w:r w:rsidRPr="00772A7A">
        <w:rPr>
          <w:b w:val="0"/>
          <w:szCs w:val="28"/>
        </w:rPr>
        <w:t>постановлением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администрации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Верхнебуреинского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муниципального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района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Хабаровского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края</w:t>
      </w:r>
    </w:p>
    <w:p w:rsidR="00F128E0" w:rsidRPr="00772A7A" w:rsidRDefault="008603D6" w:rsidP="00E2014A">
      <w:pPr>
        <w:pStyle w:val="ConsPlusTitle"/>
        <w:spacing w:line="240" w:lineRule="exact"/>
        <w:ind w:left="5670"/>
        <w:jc w:val="right"/>
        <w:rPr>
          <w:szCs w:val="28"/>
        </w:rPr>
      </w:pPr>
      <w:r w:rsidRPr="00772A7A">
        <w:rPr>
          <w:b w:val="0"/>
          <w:szCs w:val="28"/>
        </w:rPr>
        <w:t xml:space="preserve"> </w:t>
      </w:r>
      <w:r w:rsidR="00F128E0" w:rsidRPr="00772A7A">
        <w:rPr>
          <w:b w:val="0"/>
          <w:szCs w:val="28"/>
        </w:rPr>
        <w:t>от</w:t>
      </w:r>
      <w:r w:rsidRPr="00772A7A">
        <w:rPr>
          <w:b w:val="0"/>
          <w:szCs w:val="28"/>
        </w:rPr>
        <w:t xml:space="preserve"> </w:t>
      </w:r>
      <w:r w:rsidR="00E2014A" w:rsidRPr="00772A7A">
        <w:rPr>
          <w:b w:val="0"/>
          <w:szCs w:val="28"/>
        </w:rPr>
        <w:t xml:space="preserve">21.05.2024 </w:t>
      </w:r>
      <w:r w:rsidR="00F128E0" w:rsidRPr="00772A7A">
        <w:rPr>
          <w:b w:val="0"/>
          <w:szCs w:val="28"/>
        </w:rPr>
        <w:t>№</w:t>
      </w:r>
      <w:r w:rsidR="00E2014A" w:rsidRPr="00772A7A">
        <w:rPr>
          <w:b w:val="0"/>
          <w:szCs w:val="28"/>
        </w:rPr>
        <w:t xml:space="preserve"> 286</w:t>
      </w:r>
      <w:r w:rsidRPr="00772A7A">
        <w:rPr>
          <w:b w:val="0"/>
          <w:szCs w:val="28"/>
        </w:rPr>
        <w:t xml:space="preserve"> </w:t>
      </w: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Title"/>
        <w:spacing w:line="240" w:lineRule="exact"/>
        <w:jc w:val="center"/>
        <w:rPr>
          <w:b w:val="0"/>
          <w:szCs w:val="28"/>
        </w:rPr>
      </w:pPr>
      <w:bookmarkStart w:id="2" w:name="P39"/>
      <w:bookmarkEnd w:id="2"/>
      <w:r w:rsidRPr="00772A7A">
        <w:rPr>
          <w:b w:val="0"/>
          <w:szCs w:val="28"/>
        </w:rPr>
        <w:t>АДМИНИСТРАТИВНЫЙ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РЕГЛАМЕНТ</w:t>
      </w:r>
    </w:p>
    <w:p w:rsidR="00F128E0" w:rsidRPr="00772A7A" w:rsidRDefault="00F128E0" w:rsidP="00F128E0">
      <w:pPr>
        <w:pStyle w:val="ConsPlusTitle"/>
        <w:spacing w:line="240" w:lineRule="exact"/>
        <w:jc w:val="center"/>
        <w:rPr>
          <w:b w:val="0"/>
          <w:szCs w:val="28"/>
        </w:rPr>
      </w:pPr>
      <w:r w:rsidRPr="00772A7A">
        <w:rPr>
          <w:b w:val="0"/>
          <w:szCs w:val="28"/>
        </w:rPr>
        <w:t>ПРЕДОСТАВЛЕНИЯ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МУНИЦИ</w:t>
      </w:r>
      <w:bookmarkStart w:id="3" w:name="_GoBack"/>
      <w:bookmarkEnd w:id="3"/>
      <w:r w:rsidRPr="00772A7A">
        <w:rPr>
          <w:b w:val="0"/>
          <w:szCs w:val="28"/>
        </w:rPr>
        <w:t>ПАЛЬНОЙ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УСЛУГИ</w:t>
      </w:r>
      <w:r w:rsidR="008603D6" w:rsidRPr="00772A7A">
        <w:rPr>
          <w:b w:val="0"/>
          <w:szCs w:val="28"/>
        </w:rPr>
        <w:t xml:space="preserve"> </w:t>
      </w:r>
    </w:p>
    <w:p w:rsidR="00F128E0" w:rsidRPr="00772A7A" w:rsidRDefault="00F128E0" w:rsidP="00F128E0">
      <w:pPr>
        <w:pStyle w:val="ConsPlusTitle"/>
        <w:spacing w:line="240" w:lineRule="exact"/>
        <w:jc w:val="center"/>
        <w:rPr>
          <w:b w:val="0"/>
          <w:szCs w:val="28"/>
        </w:rPr>
      </w:pPr>
      <w:r w:rsidRPr="00772A7A">
        <w:rPr>
          <w:b w:val="0"/>
          <w:szCs w:val="28"/>
        </w:rPr>
        <w:t>«ПРЕДОСТАВЛЕНИЕ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РАЗРЕШЕНИЯ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НА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СТРОИТЕЛЬСТВО,</w:t>
      </w:r>
      <w:r w:rsidR="008603D6" w:rsidRPr="00772A7A">
        <w:rPr>
          <w:b w:val="0"/>
          <w:szCs w:val="28"/>
        </w:rPr>
        <w:t xml:space="preserve"> </w:t>
      </w:r>
    </w:p>
    <w:p w:rsidR="00F128E0" w:rsidRPr="00772A7A" w:rsidRDefault="00F128E0" w:rsidP="00F128E0">
      <w:pPr>
        <w:pStyle w:val="ConsPlusTitle"/>
        <w:spacing w:line="240" w:lineRule="exact"/>
        <w:jc w:val="center"/>
        <w:rPr>
          <w:b w:val="0"/>
          <w:szCs w:val="28"/>
        </w:rPr>
      </w:pPr>
      <w:r w:rsidRPr="00772A7A">
        <w:rPr>
          <w:b w:val="0"/>
          <w:szCs w:val="28"/>
        </w:rPr>
        <w:t>ВНЕСЕНИЕ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ИЗМЕНЕНИЙ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В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РАЗРЕШЕНИЕ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НА</w:t>
      </w:r>
      <w:r w:rsidR="008603D6" w:rsidRPr="00772A7A">
        <w:rPr>
          <w:b w:val="0"/>
          <w:szCs w:val="28"/>
        </w:rPr>
        <w:t xml:space="preserve"> </w:t>
      </w:r>
      <w:r w:rsidRPr="00772A7A">
        <w:rPr>
          <w:b w:val="0"/>
          <w:szCs w:val="28"/>
        </w:rPr>
        <w:t>СТРОИТЕЛЬСТВО</w:t>
      </w:r>
      <w:r w:rsidR="008603D6" w:rsidRPr="00772A7A">
        <w:rPr>
          <w:b w:val="0"/>
          <w:szCs w:val="28"/>
        </w:rPr>
        <w:t xml:space="preserve"> </w:t>
      </w:r>
      <w:r w:rsidR="00A06D16" w:rsidRPr="00772A7A">
        <w:rPr>
          <w:b w:val="0"/>
          <w:szCs w:val="28"/>
        </w:rPr>
        <w:t>НА</w:t>
      </w:r>
      <w:r w:rsidR="008603D6" w:rsidRPr="00772A7A">
        <w:rPr>
          <w:b w:val="0"/>
          <w:szCs w:val="28"/>
        </w:rPr>
        <w:t xml:space="preserve"> </w:t>
      </w:r>
      <w:r w:rsidR="00A06D16" w:rsidRPr="00772A7A">
        <w:rPr>
          <w:b w:val="0"/>
          <w:szCs w:val="28"/>
        </w:rPr>
        <w:t>ТЕРРИТОРИИ</w:t>
      </w:r>
      <w:r w:rsidR="008603D6" w:rsidRPr="00772A7A">
        <w:rPr>
          <w:b w:val="0"/>
          <w:szCs w:val="28"/>
        </w:rPr>
        <w:t xml:space="preserve"> </w:t>
      </w:r>
      <w:r w:rsidR="00A06D16" w:rsidRPr="00772A7A">
        <w:rPr>
          <w:b w:val="0"/>
          <w:szCs w:val="28"/>
        </w:rPr>
        <w:t>ВЕРХНЕБУРЕИНСКОГО</w:t>
      </w:r>
      <w:r w:rsidR="008603D6" w:rsidRPr="00772A7A">
        <w:rPr>
          <w:b w:val="0"/>
          <w:szCs w:val="28"/>
        </w:rPr>
        <w:t xml:space="preserve"> </w:t>
      </w:r>
      <w:r w:rsidR="00A06D16" w:rsidRPr="00772A7A">
        <w:rPr>
          <w:b w:val="0"/>
          <w:szCs w:val="28"/>
        </w:rPr>
        <w:t>МУНИЦИПАЛЬНОГО</w:t>
      </w:r>
      <w:r w:rsidR="008603D6" w:rsidRPr="00772A7A">
        <w:rPr>
          <w:b w:val="0"/>
          <w:szCs w:val="28"/>
        </w:rPr>
        <w:t xml:space="preserve"> </w:t>
      </w:r>
      <w:r w:rsidR="00A06D16" w:rsidRPr="00772A7A">
        <w:rPr>
          <w:b w:val="0"/>
          <w:szCs w:val="28"/>
        </w:rPr>
        <w:t>РАЙОНА</w:t>
      </w:r>
      <w:r w:rsidR="008603D6" w:rsidRPr="00772A7A">
        <w:rPr>
          <w:b w:val="0"/>
          <w:szCs w:val="28"/>
        </w:rPr>
        <w:t xml:space="preserve"> </w:t>
      </w:r>
      <w:r w:rsidR="00A06D16" w:rsidRPr="00772A7A">
        <w:rPr>
          <w:b w:val="0"/>
          <w:szCs w:val="28"/>
        </w:rPr>
        <w:t>ХАБАРОВСКОГО</w:t>
      </w:r>
      <w:r w:rsidR="008603D6" w:rsidRPr="00772A7A">
        <w:rPr>
          <w:b w:val="0"/>
          <w:szCs w:val="28"/>
        </w:rPr>
        <w:t xml:space="preserve"> </w:t>
      </w:r>
      <w:r w:rsidR="00A06D16" w:rsidRPr="00772A7A">
        <w:rPr>
          <w:b w:val="0"/>
          <w:szCs w:val="28"/>
        </w:rPr>
        <w:t>КРАЯ</w:t>
      </w:r>
      <w:r w:rsidRPr="00772A7A">
        <w:rPr>
          <w:b w:val="0"/>
          <w:szCs w:val="28"/>
        </w:rPr>
        <w:t>»</w:t>
      </w:r>
      <w:r w:rsidR="008603D6" w:rsidRPr="00772A7A">
        <w:rPr>
          <w:b w:val="0"/>
          <w:szCs w:val="28"/>
        </w:rPr>
        <w:t xml:space="preserve"> </w:t>
      </w:r>
    </w:p>
    <w:p w:rsidR="008603D6" w:rsidRPr="00772A7A" w:rsidRDefault="008603D6" w:rsidP="00F128E0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F128E0" w:rsidRPr="00772A7A" w:rsidRDefault="00F128E0" w:rsidP="00F128E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положения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Предмет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регулирования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регламента.</w:t>
      </w:r>
    </w:p>
    <w:p w:rsidR="00F128E0" w:rsidRPr="00772A7A" w:rsidRDefault="00F128E0" w:rsidP="004345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соответственно)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устанавливает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стандарт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края.</w:t>
      </w:r>
    </w:p>
    <w:p w:rsidR="00A8174A" w:rsidRPr="00772A7A" w:rsidRDefault="00A8174A" w:rsidP="004345B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отношении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расположенных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границах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границах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городского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поселения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«Рабочий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поселок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Чегдомын»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Новоургальского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городского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поселения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93589B" w:rsidRPr="00772A7A">
        <w:rPr>
          <w:rFonts w:ascii="Times New Roman" w:hAnsi="Times New Roman" w:cs="Times New Roman"/>
          <w:sz w:val="28"/>
          <w:szCs w:val="28"/>
        </w:rPr>
        <w:t>Г</w:t>
      </w:r>
      <w:r w:rsidRPr="00772A7A">
        <w:rPr>
          <w:rFonts w:ascii="Times New Roman" w:hAnsi="Times New Roman" w:cs="Times New Roman"/>
          <w:sz w:val="28"/>
          <w:szCs w:val="28"/>
        </w:rPr>
        <w:t>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кодекса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РФ).</w:t>
      </w:r>
      <w:proofErr w:type="gramEnd"/>
    </w:p>
    <w:p w:rsidR="00F128E0" w:rsidRPr="00772A7A" w:rsidRDefault="00F128E0" w:rsidP="004345B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Настоящий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применительно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этапам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</w:t>
      </w:r>
      <w:r w:rsidR="0093589B" w:rsidRPr="00772A7A">
        <w:rPr>
          <w:rFonts w:ascii="Times New Roman" w:hAnsi="Times New Roman" w:cs="Times New Roman"/>
          <w:sz w:val="28"/>
          <w:szCs w:val="28"/>
        </w:rPr>
        <w:t>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действующим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F128E0" w:rsidRPr="00772A7A" w:rsidRDefault="00F128E0" w:rsidP="004345B2">
      <w:pPr>
        <w:pStyle w:val="ConsPlusNormal"/>
        <w:tabs>
          <w:tab w:val="left" w:pos="709"/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заявителей.</w:t>
      </w:r>
    </w:p>
    <w:p w:rsidR="00F128E0" w:rsidRPr="00772A7A" w:rsidRDefault="00F128E0" w:rsidP="004345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заявитель).</w:t>
      </w:r>
    </w:p>
    <w:p w:rsidR="00F128E0" w:rsidRPr="00772A7A" w:rsidRDefault="00F128E0" w:rsidP="004345B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имени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могут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выступать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это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заявителя).</w:t>
      </w:r>
    </w:p>
    <w:p w:rsidR="00F128E0" w:rsidRPr="00772A7A" w:rsidRDefault="00F128E0" w:rsidP="004345B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информирования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772A7A">
        <w:rPr>
          <w:rFonts w:ascii="Times New Roman" w:hAnsi="Times New Roman" w:cs="Times New Roman"/>
          <w:sz w:val="28"/>
          <w:szCs w:val="28"/>
        </w:rPr>
        <w:t>3.1.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вопросам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могут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получить: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телефонам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деятельности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Отдел);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письменном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адрес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виде;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краевое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казенное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учреждение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«Оператор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филиалы,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(функций)»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Портал);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https://uslugi27.ru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57709"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57709" w:rsidRPr="00772A7A">
        <w:rPr>
          <w:rFonts w:ascii="Times New Roman" w:hAnsi="Times New Roman" w:cs="Times New Roman"/>
          <w:sz w:val="28"/>
          <w:szCs w:val="28"/>
        </w:rPr>
        <w:t>услуг</w:t>
      </w:r>
      <w:r w:rsidRPr="00772A7A">
        <w:rPr>
          <w:rFonts w:ascii="Times New Roman" w:hAnsi="Times New Roman" w:cs="Times New Roman"/>
          <w:sz w:val="28"/>
          <w:szCs w:val="28"/>
        </w:rPr>
        <w:t>);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официальном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сайте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«Интернет»: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https://vbradm.khabkrai.ru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сайт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администрации);</w:t>
      </w:r>
    </w:p>
    <w:p w:rsidR="00F128E0" w:rsidRPr="00772A7A" w:rsidRDefault="00F128E0" w:rsidP="004345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наименования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слова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«специализированный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</w:t>
      </w:r>
      <w:r w:rsidR="0093589B" w:rsidRPr="00772A7A">
        <w:rPr>
          <w:rFonts w:ascii="Times New Roman" w:hAnsi="Times New Roman" w:cs="Times New Roman"/>
          <w:sz w:val="28"/>
          <w:szCs w:val="28"/>
        </w:rPr>
        <w:t>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информирование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может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жилищного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30</w:t>
      </w:r>
      <w:r w:rsidR="00313E68" w:rsidRPr="00772A7A">
        <w:rPr>
          <w:rFonts w:ascii="Times New Roman" w:hAnsi="Times New Roman" w:cs="Times New Roman"/>
          <w:sz w:val="28"/>
          <w:szCs w:val="28"/>
        </w:rPr>
        <w:t>.</w:t>
      </w:r>
      <w:r w:rsidR="00157709" w:rsidRPr="00772A7A">
        <w:rPr>
          <w:rFonts w:ascii="Times New Roman" w:hAnsi="Times New Roman" w:cs="Times New Roman"/>
          <w:sz w:val="28"/>
          <w:szCs w:val="28"/>
        </w:rPr>
        <w:t>12.2004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214-ФЗ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долевом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многоквартирных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домов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недвижимости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через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интегрированы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жилищного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https://наш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ом.рф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ЕИС).</w:t>
      </w:r>
    </w:p>
    <w:p w:rsidR="00F128E0" w:rsidRPr="00772A7A" w:rsidRDefault="00F128E0" w:rsidP="004345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Информация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размещаемая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сайте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сведения:</w:t>
      </w:r>
    </w:p>
    <w:p w:rsidR="00F128E0" w:rsidRPr="00772A7A" w:rsidRDefault="00F128E0" w:rsidP="004345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текстовом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виде;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информирования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вопросам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услуге;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F128E0" w:rsidRPr="00772A7A" w:rsidRDefault="00F128E0" w:rsidP="004345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досудебного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(внесудебного)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обжалования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(бездействия),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(осуществляемых)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перечень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обязательных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Справочная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нахождения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графике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органов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органов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самоуправления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филиалов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рамках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между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почтовых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адресах,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официальных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сайтах,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адресах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почты,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контактных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телефонах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графиках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размещается: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портале;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услуг;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«Федеральный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реестр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(функций)»;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региональной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«Реестр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(функций)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края»;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сайте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ответственное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сайте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стенде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пяти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рабочих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удобства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размещаемой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стенде,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изготовлении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материалов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стенда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шрифт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14,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интервал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1.</w:t>
      </w:r>
    </w:p>
    <w:p w:rsidR="00F128E0" w:rsidRPr="00772A7A" w:rsidRDefault="00F128E0" w:rsidP="00F128E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Стандарт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</w:p>
    <w:p w:rsidR="00F128E0" w:rsidRPr="00772A7A" w:rsidRDefault="00F128E0" w:rsidP="00F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Наименование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93589B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93589B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края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</w:p>
    <w:p w:rsidR="00F128E0" w:rsidRPr="00772A7A" w:rsidRDefault="00F128E0" w:rsidP="004345B2">
      <w:pPr>
        <w:pStyle w:val="ConsPlusNormal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Наименование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услугу.</w:t>
      </w:r>
    </w:p>
    <w:p w:rsidR="00F128E0" w:rsidRPr="00772A7A" w:rsidRDefault="00F128E0" w:rsidP="004345B2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Структурным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подразделением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участвующим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Запрещается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согласований,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перечень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обязательными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является: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Выдача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отказ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A8174A" w:rsidRPr="00772A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тридцати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(в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форме)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указанного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6.1.1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Срок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составляет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более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пяти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рабочих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6.5,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раздела.</w:t>
      </w:r>
      <w:proofErr w:type="gramEnd"/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регулирующие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Перечень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регулирующих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693D28"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сайте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Исчерпывающий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перечень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6.1.1.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Подлежащие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заявителем: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приложению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заявление);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имени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уполномоченным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подающее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предъявляет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юридического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юридического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заверяется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принимающим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приобщается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поданному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заявлению;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всех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дома;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проведения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(муниципальным)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заказчиком,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являющимся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власти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(государственным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органом),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корпорацией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атомной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энергии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корпорацией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космической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деятельности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внебюджетным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фондом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(муниципальной)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собственности,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(муниципальное)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унитарное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предприятие,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(муниципальное)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бюджетное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автономное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учреждение,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отношении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соответственно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функции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учредителя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собственника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имущества,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проведении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условия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возмещения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ущерба,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причиненного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собрания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собственников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помещений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многоквартирном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жилищным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дома,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произойдет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уменьшение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имущества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многоквартирном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всех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собственников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помещений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многоквартирном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доме;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6.1.2.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Запрашиваются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рамках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сервитута,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публичного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сервитута.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Запрашиваются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Управлении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регистрации,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кадастра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картографии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Хабаровскому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>краю</w:t>
      </w:r>
      <w:r w:rsidR="008603D6" w:rsidRPr="0077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);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схема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расположения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кадастровом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57.3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Запрашивается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администрациях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сельских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поселений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края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подготовившего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схему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57709"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57709"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57709" w:rsidRPr="00772A7A">
        <w:rPr>
          <w:rFonts w:ascii="Times New Roman" w:hAnsi="Times New Roman" w:cs="Times New Roman"/>
          <w:sz w:val="28"/>
          <w:szCs w:val="28"/>
        </w:rPr>
        <w:t>сельские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57709" w:rsidRPr="00772A7A">
        <w:rPr>
          <w:rFonts w:ascii="Times New Roman" w:hAnsi="Times New Roman" w:cs="Times New Roman"/>
          <w:sz w:val="28"/>
          <w:szCs w:val="28"/>
        </w:rPr>
        <w:t>поселения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57709" w:rsidRPr="00772A7A">
        <w:rPr>
          <w:rFonts w:ascii="Times New Roman" w:hAnsi="Times New Roman" w:cs="Times New Roman"/>
          <w:sz w:val="28"/>
          <w:szCs w:val="28"/>
        </w:rPr>
        <w:t>района)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2A7A">
        <w:rPr>
          <w:rFonts w:ascii="Times New Roman" w:hAnsi="Times New Roman" w:cs="Times New Roman"/>
          <w:sz w:val="28"/>
          <w:szCs w:val="28"/>
        </w:rPr>
        <w:t>3)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бюджетным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(муниципального)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заказчика,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бюджетных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инвестиций,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соглашение,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правообладателя,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заключено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это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соглашение</w:t>
      </w:r>
      <w:r w:rsidR="00271579" w:rsidRPr="00772A7A">
        <w:rPr>
          <w:rFonts w:ascii="Times New Roman" w:hAnsi="Times New Roman" w:cs="Times New Roman"/>
          <w:sz w:val="28"/>
          <w:szCs w:val="28"/>
        </w:rPr>
        <w:t>.</w:t>
      </w:r>
    </w:p>
    <w:p w:rsidR="00F128E0" w:rsidRPr="00772A7A" w:rsidRDefault="00623A96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Запрашивается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администрациях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сельских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поселений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157709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F128E0"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заключивших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соглашение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распоряжении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находится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указанное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соглашение.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4)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261F84"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61F84" w:rsidRPr="00772A7A">
        <w:rPr>
          <w:rFonts w:ascii="Times New Roman" w:hAnsi="Times New Roman" w:cs="Times New Roman"/>
          <w:sz w:val="28"/>
          <w:szCs w:val="28"/>
        </w:rPr>
        <w:t>находящегося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61F84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61F84" w:rsidRPr="00772A7A">
        <w:rPr>
          <w:rFonts w:ascii="Times New Roman" w:hAnsi="Times New Roman" w:cs="Times New Roman"/>
          <w:sz w:val="28"/>
          <w:szCs w:val="28"/>
        </w:rPr>
        <w:t>границах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61F84" w:rsidRPr="00772A7A">
        <w:rPr>
          <w:rFonts w:ascii="Times New Roman" w:hAnsi="Times New Roman" w:cs="Times New Roman"/>
          <w:sz w:val="28"/>
          <w:szCs w:val="28"/>
        </w:rPr>
        <w:t>сельских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61F84" w:rsidRPr="00772A7A">
        <w:rPr>
          <w:rFonts w:ascii="Times New Roman" w:hAnsi="Times New Roman" w:cs="Times New Roman"/>
          <w:sz w:val="28"/>
          <w:szCs w:val="28"/>
        </w:rPr>
        <w:t>поселений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61F84" w:rsidRPr="00772A7A">
        <w:rPr>
          <w:rFonts w:ascii="Times New Roman" w:hAnsi="Times New Roman" w:cs="Times New Roman"/>
          <w:sz w:val="28"/>
          <w:szCs w:val="28"/>
        </w:rPr>
        <w:t>района,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261F84" w:rsidRPr="00772A7A">
        <w:rPr>
          <w:rFonts w:ascii="Times New Roman" w:hAnsi="Times New Roman" w:cs="Times New Roman"/>
          <w:sz w:val="28"/>
          <w:szCs w:val="28"/>
        </w:rPr>
        <w:t>выданный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773FF8" w:rsidRPr="00772A7A">
        <w:rPr>
          <w:rFonts w:ascii="Times New Roman" w:hAnsi="Times New Roman" w:cs="Times New Roman"/>
          <w:sz w:val="28"/>
          <w:szCs w:val="28"/>
        </w:rPr>
        <w:t>а</w:t>
      </w:r>
      <w:r w:rsidR="00261F84" w:rsidRPr="00772A7A">
        <w:rPr>
          <w:rFonts w:ascii="Times New Roman" w:hAnsi="Times New Roman" w:cs="Times New Roman"/>
          <w:sz w:val="28"/>
          <w:szCs w:val="28"/>
        </w:rPr>
        <w:t>дминистрацией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выдан</w:t>
      </w:r>
      <w:r w:rsidR="00261F84" w:rsidRPr="00772A7A">
        <w:rPr>
          <w:rFonts w:ascii="Times New Roman" w:hAnsi="Times New Roman" w:cs="Times New Roman"/>
          <w:sz w:val="28"/>
          <w:szCs w:val="28"/>
        </w:rPr>
        <w:t>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года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реквизиты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межевания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подготовка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реквизиты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участка.</w:t>
      </w:r>
    </w:p>
    <w:p w:rsidR="00261F84" w:rsidRPr="00772A7A" w:rsidRDefault="00261F84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находится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границах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сельских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поселений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01313" w:rsidRPr="00772A7A">
        <w:rPr>
          <w:rFonts w:ascii="Times New Roman" w:hAnsi="Times New Roman" w:cs="Times New Roman"/>
          <w:sz w:val="28"/>
          <w:szCs w:val="28"/>
        </w:rPr>
        <w:t>а</w:t>
      </w:r>
      <w:r w:rsidRPr="00772A7A">
        <w:rPr>
          <w:rFonts w:ascii="Times New Roman" w:hAnsi="Times New Roman" w:cs="Times New Roman"/>
          <w:sz w:val="28"/>
          <w:szCs w:val="28"/>
        </w:rPr>
        <w:t>дминистрацие</w:t>
      </w:r>
      <w:r w:rsidR="00E01313" w:rsidRPr="00772A7A">
        <w:rPr>
          <w:rFonts w:ascii="Times New Roman" w:hAnsi="Times New Roman" w:cs="Times New Roman"/>
          <w:sz w:val="28"/>
          <w:szCs w:val="28"/>
        </w:rPr>
        <w:t>й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Запрашиваются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выдавших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распоряжении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находятся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реквизиты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межевания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инженерных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изысканий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материалы,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содержащиеся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утвержденной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документации: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5.1)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пояснительная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записка;</w:t>
      </w:r>
    </w:p>
    <w:p w:rsidR="00F128E0" w:rsidRPr="00772A7A" w:rsidRDefault="00F128E0" w:rsidP="004345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eastAsia="Calibri" w:hAnsi="Times New Roman" w:cs="Times New Roman"/>
          <w:sz w:val="28"/>
          <w:szCs w:val="28"/>
        </w:rPr>
        <w:t>5.2)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схема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планировочной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выполненная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информацией,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градостроительном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плане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применительно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линейным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полосы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отвода,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выполненный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проектом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планировки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линейного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требуется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планировке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территории);</w:t>
      </w:r>
      <w:proofErr w:type="gramEnd"/>
    </w:p>
    <w:p w:rsidR="00F128E0" w:rsidRPr="00772A7A" w:rsidRDefault="00F128E0" w:rsidP="004345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eastAsia="Calibri" w:hAnsi="Times New Roman" w:cs="Times New Roman"/>
          <w:sz w:val="28"/>
          <w:szCs w:val="28"/>
        </w:rPr>
        <w:t>5.3)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разделы,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содержащие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архитектурные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конструктивные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решения,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направленные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доступа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инвалидов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объекту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(в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применительно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здравоохранения,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культуры,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отдыха,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спорта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иным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социально-культурного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коммунально-бытового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назначения,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транспорта,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торговли,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питания,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делового,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административного,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финансового,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религиозного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назначения,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eastAsia="Calibri" w:hAnsi="Times New Roman" w:cs="Times New Roman"/>
          <w:sz w:val="28"/>
          <w:szCs w:val="28"/>
        </w:rPr>
        <w:t>фонда);</w:t>
      </w:r>
      <w:proofErr w:type="gramEnd"/>
    </w:p>
    <w:p w:rsidR="00F128E0" w:rsidRPr="00772A7A" w:rsidRDefault="00F128E0" w:rsidP="0043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5.4)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сносу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сноса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других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строительства);</w:t>
      </w:r>
    </w:p>
    <w:p w:rsidR="00F128E0" w:rsidRPr="00772A7A" w:rsidRDefault="00F128E0" w:rsidP="0043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lastRenderedPageBreak/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5.1</w:t>
      </w:r>
      <w:r w:rsidR="00773FF8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5.4</w:t>
      </w:r>
      <w:r w:rsidR="00773FF8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запрашиваются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реестре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экспертизы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https://egrz.ru/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реестр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заключений).</w:t>
      </w:r>
      <w:proofErr w:type="gramEnd"/>
    </w:p>
    <w:p w:rsidR="00F128E0" w:rsidRPr="00772A7A" w:rsidRDefault="00F128E0" w:rsidP="0043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положительное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заключение: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6.1)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экспертизы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(применительно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этапам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A06D16" w:rsidRPr="00772A7A">
        <w:rPr>
          <w:rFonts w:ascii="Times New Roman" w:hAnsi="Times New Roman" w:cs="Times New Roman"/>
          <w:sz w:val="28"/>
          <w:szCs w:val="28"/>
        </w:rPr>
        <w:t>2.1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48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экспертизе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экспертизы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(применительно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подлежащей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экспертизе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3.4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РФ);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6.3)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экологической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экспертизы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(применительно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подлежащей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экологической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экспертизе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РФ);</w:t>
      </w:r>
    </w:p>
    <w:p w:rsidR="00F128E0" w:rsidRPr="00772A7A" w:rsidRDefault="00076A05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eastAsia="Calibri" w:hAnsi="Times New Roman" w:cs="Times New Roman"/>
          <w:sz w:val="28"/>
          <w:szCs w:val="28"/>
        </w:rPr>
        <w:t>7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подтверждение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соответствия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вносимых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проектную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документацию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требованиям,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указанным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eastAsia="Calibri" w:hAnsi="Times New Roman" w:cs="Times New Roman"/>
          <w:sz w:val="28"/>
          <w:szCs w:val="28"/>
        </w:rPr>
        <w:t>3.8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49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128E0" w:rsidRPr="00772A7A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РФ,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предоставленное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являющимся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членом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саморегулируемой</w:t>
      </w:r>
      <w:proofErr w:type="spellEnd"/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основанной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членстве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лиц,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подготовку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документации,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привлеченным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этим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лицом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128E0" w:rsidRPr="00772A7A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РФ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архитектурно-строительного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проектирования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инженера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проекта,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проектную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документацию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eastAsia="Calibri" w:hAnsi="Times New Roman" w:cs="Times New Roman"/>
          <w:sz w:val="28"/>
          <w:szCs w:val="28"/>
        </w:rPr>
        <w:t>3.8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49</w:t>
      </w:r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128E0" w:rsidRPr="00772A7A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eastAsia="Calibri" w:hAnsi="Times New Roman" w:cs="Times New Roman"/>
          <w:sz w:val="28"/>
          <w:szCs w:val="28"/>
        </w:rPr>
        <w:t>РФ;</w:t>
      </w:r>
    </w:p>
    <w:p w:rsidR="00F128E0" w:rsidRPr="00772A7A" w:rsidRDefault="00076A05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8</w:t>
      </w:r>
      <w:r w:rsidR="00F128E0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подтверждение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соответствия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вносимых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проектную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документацию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требованиям,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указанным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3.9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49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8E0"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РФ,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органом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исполнительной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власти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организацией,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проводившими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экспертизу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документации,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внесения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проектную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документацию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экспертного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сопровождения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3.9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49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8E0"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РФ;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732FA8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6.5</w:t>
      </w:r>
      <w:r w:rsidR="00732FA8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запрашиваются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реестре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заключений.</w:t>
      </w:r>
      <w:proofErr w:type="gramEnd"/>
    </w:p>
    <w:p w:rsidR="00F128E0" w:rsidRPr="00772A7A" w:rsidRDefault="00076A05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9</w:t>
      </w:r>
      <w:r w:rsidR="00F128E0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отклонение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параметров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разрешенного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(в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застройщику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было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такое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статьей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40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8E0"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РФ);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Запрашивается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</w:t>
      </w:r>
      <w:r w:rsidR="00271579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>страции.</w:t>
      </w:r>
    </w:p>
    <w:p w:rsidR="00F128E0" w:rsidRPr="00772A7A" w:rsidRDefault="00076A05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10</w:t>
      </w:r>
      <w:r w:rsidR="00F128E0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копия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установлении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изменении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зоны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особыми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условиями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использования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размещением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которого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подлежит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установлению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особыми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условиями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использования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территории,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результате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которой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отношении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подлежит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установлению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особыми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условиями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использования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ранее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установленная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особыми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условиями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использования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подлежит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изменению.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Запрашивается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исполнительной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власти,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уполномоченным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прекращении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существования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зоны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особыми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условиями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отнесено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власти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субъектов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076A05" w:rsidRPr="00772A7A">
        <w:rPr>
          <w:rFonts w:ascii="Times New Roman" w:hAnsi="Times New Roman" w:cs="Times New Roman"/>
          <w:sz w:val="28"/>
          <w:szCs w:val="28"/>
        </w:rPr>
        <w:t>1</w:t>
      </w:r>
      <w:r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договора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развитии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границах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отношении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комплексном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развитии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самостоятельной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реализации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Федерацией,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комплексном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развитии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реализации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юридическим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определенным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Хабаровским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краем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субъектом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Федерации).</w:t>
      </w:r>
      <w:proofErr w:type="gramEnd"/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Запрашивается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исполнительном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власти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исполнительном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власти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договор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развитии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076A05" w:rsidRPr="00772A7A">
        <w:rPr>
          <w:rFonts w:ascii="Times New Roman" w:hAnsi="Times New Roman" w:cs="Times New Roman"/>
          <w:sz w:val="28"/>
          <w:szCs w:val="28"/>
        </w:rPr>
        <w:t>2</w:t>
      </w:r>
      <w:r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культурного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наследия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проведении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сохранению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культурного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наследия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затрагиваются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конструктивные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другие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характеристики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надежности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безопасности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6.2.</w:t>
      </w:r>
      <w:r w:rsidR="008603D6" w:rsidRPr="00772A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732FA8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10</w:t>
      </w:r>
      <w:r w:rsidR="00732FA8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вправе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инициативе.</w:t>
      </w:r>
      <w:proofErr w:type="gramEnd"/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самостоятельно,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содержащиеся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них)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отсутствуют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реестре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заключений.</w:t>
      </w:r>
    </w:p>
    <w:p w:rsidR="00435611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федерального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значения,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lastRenderedPageBreak/>
        <w:t>регионального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значения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значения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образуются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находятся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собственности,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государственная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собственность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разграничена,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условии,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что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такие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5611" w:rsidRPr="00772A7A">
        <w:rPr>
          <w:rFonts w:ascii="Times New Roman" w:hAnsi="Times New Roman" w:cs="Times New Roman"/>
          <w:sz w:val="28"/>
          <w:szCs w:val="28"/>
        </w:rPr>
        <w:t>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35611" w:rsidRPr="00772A7A">
        <w:rPr>
          <w:rFonts w:ascii="Times New Roman" w:hAnsi="Times New Roman" w:cs="Times New Roman"/>
          <w:sz w:val="28"/>
          <w:szCs w:val="28"/>
        </w:rPr>
        <w:t>земельные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обременены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правами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611" w:rsidRPr="00772A7A">
        <w:rPr>
          <w:rFonts w:ascii="Times New Roman" w:hAnsi="Times New Roman" w:cs="Times New Roman"/>
          <w:sz w:val="28"/>
          <w:szCs w:val="28"/>
        </w:rPr>
        <w:t>третьих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сервитута,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публичного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сервитута),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кроме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подлежащих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изъятию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нужд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утвержденным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проектом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планировки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основаниям,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предусмотренным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выдача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допускается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образования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основании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утвержденного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межевания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выданного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1.1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5</w:t>
      </w:r>
      <w:r w:rsidR="00A06D16" w:rsidRPr="00772A7A">
        <w:rPr>
          <w:rFonts w:ascii="Times New Roman" w:hAnsi="Times New Roman" w:cs="Times New Roman"/>
          <w:sz w:val="28"/>
          <w:szCs w:val="28"/>
        </w:rPr>
        <w:t>7.3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11"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РФ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плана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утвержденной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схемы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расположения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кадастровом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плане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территории.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этом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требуется.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Вместо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заявлению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прилагаются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реквизиты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утвержденного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межевания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схема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расположения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кадастровом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плане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территории.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7.3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11"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РФ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выдано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федерального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значения,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регионального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значения,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значения,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реконструкция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611" w:rsidRPr="00772A7A">
        <w:rPr>
          <w:rFonts w:ascii="Times New Roman" w:hAnsi="Times New Roman" w:cs="Times New Roman"/>
          <w:sz w:val="28"/>
          <w:szCs w:val="28"/>
        </w:rPr>
        <w:t>осуществляются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участках,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подлежащих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изъятию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нужд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утвержденным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проектом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межевания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основаниям,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предусмотренным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реконструкция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допускаются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прекращения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установленном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порядке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прав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третьих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такие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земельные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участки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изъятием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35611" w:rsidRPr="00772A7A">
        <w:rPr>
          <w:rFonts w:ascii="Times New Roman" w:hAnsi="Times New Roman" w:cs="Times New Roman"/>
          <w:sz w:val="28"/>
          <w:szCs w:val="28"/>
        </w:rPr>
        <w:t>нужд.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6.5.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продлением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подлежащие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заявителем: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7"/>
      <w:bookmarkEnd w:id="5"/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продлением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приложению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регламенту;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имени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уполномоченным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подающее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предъявляет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юридического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представителя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юридического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заверяется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принимающим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приобщается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поданному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заявлению.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6.6.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продления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6.6.1.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Подлежащие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частях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1.9</w:t>
      </w:r>
      <w:r w:rsidR="008603D6" w:rsidRPr="00772A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РФ: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недрами,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приложению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реквизиты: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а)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РФ;</w:t>
      </w:r>
      <w:proofErr w:type="gramEnd"/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б)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принимает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исполнительный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власти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г)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недрами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переоформлении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лицензии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недрами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имени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уполномоченным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подающее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предъявляет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юридического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юридического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заверяется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принимающим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приобщается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поданному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уведомлению.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обязано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реестре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недвижимости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документах.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6.6.2.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Подлежащие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раздела: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приложению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регламенту;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6.6.3.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Запрашиваются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рамках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раздела:</w:t>
      </w:r>
    </w:p>
    <w:p w:rsidR="00B63370" w:rsidRPr="00772A7A" w:rsidRDefault="00F128E0" w:rsidP="0043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выявленном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факте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начатых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извещения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извещения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обязательным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РФ.</w:t>
      </w:r>
    </w:p>
    <w:p w:rsidR="00F128E0" w:rsidRPr="00772A7A" w:rsidRDefault="00F128E0" w:rsidP="0043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Запрашивается: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комитете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надзора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рамках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надзора;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рамках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надзора.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6.7.</w:t>
      </w:r>
      <w:r w:rsidR="008603D6" w:rsidRPr="00772A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Одновременно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вправе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313E68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313E68"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</w:t>
      </w:r>
      <w:r w:rsidR="00313E68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раздела.</w:t>
      </w:r>
    </w:p>
    <w:p w:rsidR="0000148B" w:rsidRPr="00772A7A" w:rsidRDefault="0000148B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6.8.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информирование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могут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осуществляться:</w:t>
      </w:r>
    </w:p>
    <w:p w:rsidR="0000148B" w:rsidRPr="00772A7A" w:rsidRDefault="0000148B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"/>
      <w:bookmarkEnd w:id="6"/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непосредственно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01313" w:rsidRPr="00772A7A">
        <w:rPr>
          <w:rFonts w:ascii="Times New Roman" w:hAnsi="Times New Roman" w:cs="Times New Roman"/>
          <w:sz w:val="28"/>
          <w:szCs w:val="28"/>
        </w:rPr>
        <w:t>а</w:t>
      </w:r>
      <w:r w:rsidRPr="00772A7A">
        <w:rPr>
          <w:rFonts w:ascii="Times New Roman" w:hAnsi="Times New Roman" w:cs="Times New Roman"/>
          <w:sz w:val="28"/>
          <w:szCs w:val="28"/>
        </w:rPr>
        <w:t>дминистрацией;</w:t>
      </w:r>
    </w:p>
    <w:p w:rsidR="0000148B" w:rsidRPr="00772A7A" w:rsidRDefault="0000148B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через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соглашением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между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01313" w:rsidRPr="00772A7A">
        <w:rPr>
          <w:rFonts w:ascii="Times New Roman" w:hAnsi="Times New Roman" w:cs="Times New Roman"/>
          <w:sz w:val="28"/>
          <w:szCs w:val="28"/>
        </w:rPr>
        <w:t>а</w:t>
      </w:r>
      <w:r w:rsidRPr="00772A7A">
        <w:rPr>
          <w:rFonts w:ascii="Times New Roman" w:hAnsi="Times New Roman" w:cs="Times New Roman"/>
          <w:sz w:val="28"/>
          <w:szCs w:val="28"/>
        </w:rPr>
        <w:t>дминистрацией;</w:t>
      </w:r>
    </w:p>
    <w:p w:rsidR="0000148B" w:rsidRPr="00772A7A" w:rsidRDefault="0000148B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693D28" w:rsidRPr="00772A7A">
        <w:rPr>
          <w:rFonts w:ascii="Times New Roman" w:hAnsi="Times New Roman" w:cs="Times New Roman"/>
          <w:sz w:val="28"/>
          <w:szCs w:val="28"/>
        </w:rPr>
        <w:t>услуг</w:t>
      </w:r>
      <w:r w:rsidRPr="00772A7A">
        <w:rPr>
          <w:rFonts w:ascii="Times New Roman" w:hAnsi="Times New Roman" w:cs="Times New Roman"/>
          <w:sz w:val="28"/>
          <w:szCs w:val="28"/>
        </w:rPr>
        <w:t>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деятельности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функциями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информационно-аналитической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поддержки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области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5)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наименования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слова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«специализированный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наряду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способами,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ar1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пунктах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ar4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жилищного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30</w:t>
      </w:r>
      <w:r w:rsidR="00313E68" w:rsidRPr="00772A7A">
        <w:rPr>
          <w:rFonts w:ascii="Times New Roman" w:hAnsi="Times New Roman" w:cs="Times New Roman"/>
          <w:sz w:val="28"/>
          <w:szCs w:val="28"/>
        </w:rPr>
        <w:t>.12.</w:t>
      </w:r>
      <w:r w:rsidRPr="00772A7A">
        <w:rPr>
          <w:rFonts w:ascii="Times New Roman" w:hAnsi="Times New Roman" w:cs="Times New Roman"/>
          <w:sz w:val="28"/>
          <w:szCs w:val="28"/>
        </w:rPr>
        <w:t>2004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N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214-ФЗ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долевом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многоквартирных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домов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недвижимости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через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интегрированы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313E68" w:rsidRPr="00772A7A">
        <w:rPr>
          <w:rFonts w:ascii="Times New Roman" w:hAnsi="Times New Roman" w:cs="Times New Roman"/>
          <w:sz w:val="28"/>
          <w:szCs w:val="28"/>
        </w:rPr>
        <w:t>ЕИС.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7.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являющемся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дополнительно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представителей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обработку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действовать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имени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представителей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организацию.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признанных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безвестно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отсутствующими.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8.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муниципально</w:t>
      </w:r>
      <w:r w:rsidRPr="00772A7A">
        <w:rPr>
          <w:rFonts w:ascii="Times New Roman" w:hAnsi="Times New Roman" w:cs="Times New Roman"/>
          <w:sz w:val="28"/>
          <w:szCs w:val="28"/>
        </w:rPr>
        <w:t>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8.1.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могут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посредством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почтовой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через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сетей,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ограничен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определенным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кругом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693D28"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Направление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могут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06.04.2011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63-ФЗ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подписи»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63-ФЗ)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27</w:t>
      </w:r>
      <w:r w:rsidR="00A06D16" w:rsidRPr="00772A7A">
        <w:rPr>
          <w:rFonts w:ascii="Times New Roman" w:hAnsi="Times New Roman" w:cs="Times New Roman"/>
          <w:sz w:val="28"/>
          <w:szCs w:val="28"/>
        </w:rPr>
        <w:t>.07.</w:t>
      </w:r>
      <w:r w:rsidRPr="00772A7A">
        <w:rPr>
          <w:rFonts w:ascii="Times New Roman" w:hAnsi="Times New Roman" w:cs="Times New Roman"/>
          <w:sz w:val="28"/>
          <w:szCs w:val="28"/>
        </w:rPr>
        <w:t>2010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210-ФЗ).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простой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соблюдением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признаются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равнозначными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запросу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подписанным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собственноручной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бумажном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носителе,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наименования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слова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«специализированный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может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ЕИС.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инженерных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изысканий,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подготовки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проведения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экспертизы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инженерных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изысканий,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представлялись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сетей,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которым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ограничен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определенным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кругом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D3380A"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портал.</w:t>
      </w:r>
      <w:proofErr w:type="gramEnd"/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8.2.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направляемые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форматах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должны: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а)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формироваться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способом,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предусматривающим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сканирование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бумажном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носителе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8.3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8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раздела);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б)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состоять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одного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нескольких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файлов,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каждый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текстовую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графическую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информацию;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возможность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поиска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текстовому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возможность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копирования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графического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г)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оглавление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структурированные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главам,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(подразделам)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закладки,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переходы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оглавлению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содержащимся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рисункам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таблицам;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превышения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80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мегабайт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делиться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несколько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фрагментов,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название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каждого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файла,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дополняется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словом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«Фрагмент»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порядковым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номером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файла.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8.3.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оригинал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уполномоченным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бумажном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носителе,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допускается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формирование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путем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сканирования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оригинала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(использование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допускается),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сохранением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ориентации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оригинала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300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(масштаб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1:1)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режимов: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а)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«черно-белый»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графических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изображений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цветного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текста);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б)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«оттенки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серого»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графических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изображений,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отличных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цветного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графического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«цветной»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«режим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цветопередачи»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цветных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графических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изображений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цветного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текста).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8.4.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почтовой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копии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заверенные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Непредставление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9.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Запрещается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заявителя: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регулирующими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отношения,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возникающие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</w:t>
      </w:r>
      <w:r w:rsidR="00ED25D9" w:rsidRPr="00772A7A">
        <w:rPr>
          <w:rFonts w:ascii="Times New Roman" w:hAnsi="Times New Roman" w:cs="Times New Roman"/>
          <w:sz w:val="28"/>
          <w:szCs w:val="28"/>
        </w:rPr>
        <w:t>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ED25D9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>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</w:t>
      </w:r>
      <w:r w:rsidR="00ED25D9" w:rsidRPr="00772A7A">
        <w:rPr>
          <w:rFonts w:ascii="Times New Roman" w:hAnsi="Times New Roman" w:cs="Times New Roman"/>
          <w:sz w:val="28"/>
          <w:szCs w:val="28"/>
        </w:rPr>
        <w:t>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ED25D9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находятся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распоряжении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01313" w:rsidRPr="00772A7A">
        <w:rPr>
          <w:rFonts w:ascii="Times New Roman" w:hAnsi="Times New Roman" w:cs="Times New Roman"/>
          <w:sz w:val="28"/>
          <w:szCs w:val="28"/>
        </w:rPr>
        <w:t>а</w:t>
      </w:r>
      <w:r w:rsidR="00ED25D9" w:rsidRPr="00772A7A">
        <w:rPr>
          <w:rFonts w:ascii="Times New Roman" w:hAnsi="Times New Roman" w:cs="Times New Roman"/>
          <w:sz w:val="28"/>
          <w:szCs w:val="28"/>
        </w:rPr>
        <w:t>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участвующих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статьи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актами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края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определенный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перечень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Заявитель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вправе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76679C" w:rsidRPr="00772A7A">
        <w:rPr>
          <w:rFonts w:ascii="Times New Roman" w:hAnsi="Times New Roman" w:cs="Times New Roman"/>
          <w:sz w:val="28"/>
          <w:szCs w:val="28"/>
        </w:rPr>
        <w:t>а</w:t>
      </w:r>
      <w:r w:rsidR="00ED25D9" w:rsidRPr="00772A7A">
        <w:rPr>
          <w:rFonts w:ascii="Times New Roman" w:hAnsi="Times New Roman" w:cs="Times New Roman"/>
          <w:sz w:val="28"/>
          <w:szCs w:val="28"/>
        </w:rPr>
        <w:t>дминистрацию</w:t>
      </w:r>
      <w:r w:rsidRPr="00772A7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согласований,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</w:t>
      </w:r>
      <w:r w:rsidR="00ED25D9" w:rsidRPr="00772A7A">
        <w:rPr>
          <w:rFonts w:ascii="Times New Roman" w:hAnsi="Times New Roman" w:cs="Times New Roman"/>
          <w:sz w:val="28"/>
          <w:szCs w:val="28"/>
        </w:rPr>
        <w:t>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ED25D9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перечни,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статьи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недостоверность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указывались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первоначальном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случаев: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а)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касающихся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первоначальной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б)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ошибок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первоначального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комплект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истечение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первоначального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ED25D9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г)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выявление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документально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подтвержденного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факта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(признаков)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ошибочного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противоправного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(бездействия)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должностного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первоначальном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отказе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чем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письменном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виде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подписью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главы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D5F59"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D5F59"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D5F59" w:rsidRPr="00772A7A">
        <w:rPr>
          <w:rFonts w:ascii="Times New Roman" w:hAnsi="Times New Roman" w:cs="Times New Roman"/>
          <w:sz w:val="28"/>
          <w:szCs w:val="28"/>
        </w:rPr>
        <w:t>глава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D5F59" w:rsidRPr="00772A7A">
        <w:rPr>
          <w:rFonts w:ascii="Times New Roman" w:hAnsi="Times New Roman" w:cs="Times New Roman"/>
          <w:sz w:val="28"/>
          <w:szCs w:val="28"/>
        </w:rPr>
        <w:t>района)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уведомляется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заявитель,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приносятся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извинения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доставленные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неудобства;</w:t>
      </w:r>
      <w:proofErr w:type="gramEnd"/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бумажном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носителе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заверены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7.2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статьи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16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отметок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изъятие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условием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законами.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10.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Исчерпывающий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перечень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Основания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Исчерпывающий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перечень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приостановления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11.1.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приостановления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11.2.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являются: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несоответствие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межевания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подготовка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ограничениям,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действующим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отклонение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параметров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реконструкции.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3)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планируются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отношении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развитии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комплексном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развитии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инициативе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утвержденной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договором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развитии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договором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комплексном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развитии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самостоятельном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комплексного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развития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территории);</w:t>
      </w:r>
    </w:p>
    <w:p w:rsidR="00ED25D9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поступление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администрацию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заключения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исполнительного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органа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края,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уполномоченного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области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охраны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культурного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наследия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несоответствии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содержащего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архитектурные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решения,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предмету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охраны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исторического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поселения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требованиям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архитектурным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решениям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регламентом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применительно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территориальной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зоне,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расположенной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границах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исторического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поселения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федерального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регионального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значения</w:t>
      </w:r>
      <w:proofErr w:type="gramStart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подано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D9"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который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линейным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объектом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реконструкция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которого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планируется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границах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исторического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поселения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федерального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регионального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значения,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нему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приложено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заключение,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указанное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10.1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5D9"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РФ,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заявлении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содержится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указание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типовое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архитектурное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D25D9" w:rsidRPr="00772A7A">
        <w:rPr>
          <w:rFonts w:ascii="Times New Roman" w:hAnsi="Times New Roman" w:cs="Times New Roman"/>
          <w:sz w:val="28"/>
          <w:szCs w:val="28"/>
        </w:rPr>
        <w:t>решение;</w:t>
      </w:r>
      <w:proofErr w:type="gramEnd"/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несвоевременное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запрошенных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участвующих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может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продлением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являются: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выявленном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рамках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надзора,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надзора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контроля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факте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начатых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надзора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извещения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извещения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обязательным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десять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рабочих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истечения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являются: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реквизитов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правоустанавливающего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раздела,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недостоверность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уведомлении;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несоответствие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планируемого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года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несоответствие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планируемого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года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несоответствие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планируемого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ограничениям,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действующим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A06D16" w:rsidRPr="00772A7A">
        <w:rPr>
          <w:rFonts w:ascii="Times New Roman" w:hAnsi="Times New Roman" w:cs="Times New Roman"/>
          <w:sz w:val="28"/>
          <w:szCs w:val="28"/>
        </w:rPr>
        <w:t>1.7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строительство;</w:t>
      </w:r>
      <w:proofErr w:type="gramEnd"/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несоответствие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планируемого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отклонение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параметров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застройщика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F128E0" w:rsidRPr="00772A7A" w:rsidRDefault="00F128E0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выявленном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рамках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надзора,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надзора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контроля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факте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начатых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продлением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надзора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извещения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извещения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обязательным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требованиями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связано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продлением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обязана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запросить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органах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власти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подключаемых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взаимодействия;</w:t>
      </w:r>
      <w:proofErr w:type="gramEnd"/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десять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рабочих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истечения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400AFA" w:rsidRPr="00772A7A">
        <w:rPr>
          <w:rFonts w:ascii="Times New Roman" w:hAnsi="Times New Roman" w:cs="Times New Roman"/>
          <w:sz w:val="28"/>
          <w:szCs w:val="28"/>
        </w:rPr>
        <w:t>5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взимаемой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Муниципальная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бесплатно.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400AFA" w:rsidRPr="00772A7A">
        <w:rPr>
          <w:rFonts w:ascii="Times New Roman" w:hAnsi="Times New Roman" w:cs="Times New Roman"/>
          <w:sz w:val="28"/>
          <w:szCs w:val="28"/>
        </w:rPr>
        <w:t>6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Максимальный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ожидания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очереди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минут.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400AFA" w:rsidRPr="00772A7A">
        <w:rPr>
          <w:rFonts w:ascii="Times New Roman" w:hAnsi="Times New Roman" w:cs="Times New Roman"/>
          <w:sz w:val="28"/>
          <w:szCs w:val="28"/>
        </w:rPr>
        <w:t>7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регистрируются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400AFA" w:rsidRPr="00772A7A">
        <w:rPr>
          <w:rFonts w:ascii="Times New Roman" w:hAnsi="Times New Roman" w:cs="Times New Roman"/>
          <w:sz w:val="28"/>
          <w:szCs w:val="28"/>
        </w:rPr>
        <w:t>8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Требования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помещениям,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ожидания,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стендам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образцами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перечнем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оформлению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визуальной,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текстовой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инвалидов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24.11.1995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181-ФЗ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социальной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защите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инвалидов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181-ФЗ).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Помещения,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соответствовать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санитарным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правилам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естественное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искусственное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освещение,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инвалидов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181-ФЗ.</w:t>
      </w:r>
    </w:p>
    <w:p w:rsidR="00F128E0" w:rsidRPr="00772A7A" w:rsidRDefault="008603D6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помещениях,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которых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муниципальная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услуга,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отводятся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места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ожидания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приема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заявителей.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Места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оборудуются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стульями.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Количество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определяется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исходя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фактической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нагрузки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возможности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здании.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Рабочие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участвующих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оборудуются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компьютером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печатающим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устройством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возможностью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базам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Визуальная,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текстовая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B301C"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сайте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Комитета.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Оформление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визуальной,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текстовой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соответствовать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оптимальному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зрительному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слуховому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восприятию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этой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гражданами.</w:t>
      </w:r>
    </w:p>
    <w:p w:rsidR="00F128E0" w:rsidRPr="00772A7A" w:rsidRDefault="008603D6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Помимо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требований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помещениям,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которых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муниципальная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услуга,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для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инвалидов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обеспечиваются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ФЗ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181-ФЗ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(включая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инвалидов,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использующих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кресла-коляски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собак-проводников):</w:t>
      </w:r>
    </w:p>
    <w:p w:rsidR="00F128E0" w:rsidRPr="00772A7A" w:rsidRDefault="008603D6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-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возможность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передвижения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территории,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которой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расположена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администрация,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входа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места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выхода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из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них,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посадки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транспортное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средство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высадки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из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него,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том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числе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кресла-коляски;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сопровождение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инвалидов,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стойкие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расстройства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функции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передвижения,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оказание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помощи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оборудования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носителей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инвалидов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учетом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ограничений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F128E0" w:rsidRPr="00772A7A" w:rsidRDefault="008603D6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8E0" w:rsidRPr="00772A7A">
        <w:rPr>
          <w:rFonts w:ascii="Times New Roman" w:hAnsi="Times New Roman" w:cs="Times New Roman"/>
          <w:sz w:val="28"/>
          <w:szCs w:val="28"/>
        </w:rPr>
        <w:t>-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допуск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месту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собаки-проводника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наличии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документа,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ее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специальное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обучение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выдаваемого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форме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порядке,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которые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определяются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федеральным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органом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исполнительной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власти,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осуществляющим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функции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выработке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реализации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политики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регулированию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сфере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социальной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защиты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населения;</w:t>
      </w:r>
      <w:proofErr w:type="gramEnd"/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оказание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ответственными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помощи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инвалидам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преодолении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барьеров,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мешающих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наравне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другими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лицами;</w:t>
      </w:r>
    </w:p>
    <w:p w:rsidR="00F128E0" w:rsidRPr="00772A7A" w:rsidRDefault="008603D6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-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оказание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специалистами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помощи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инвалидам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ознакомлении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необходимой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информацией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400AFA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19</w:t>
      </w:r>
      <w:r w:rsidR="00F128E0"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Показатели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доступности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качества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(количество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взаимодействий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должностными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лицами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продолжительность,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возможность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технологий).</w:t>
      </w:r>
    </w:p>
    <w:p w:rsidR="00F128E0" w:rsidRPr="00772A7A" w:rsidRDefault="00400AFA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19</w:t>
      </w:r>
      <w:r w:rsidR="00F128E0" w:rsidRPr="00772A7A">
        <w:rPr>
          <w:rFonts w:ascii="Times New Roman" w:hAnsi="Times New Roman" w:cs="Times New Roman"/>
          <w:sz w:val="28"/>
          <w:szCs w:val="28"/>
        </w:rPr>
        <w:t>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Показателями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доступности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качества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являются: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открытость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услуге;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возможность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возможность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технологий;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своевременность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точное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соблюдение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вежливость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корректность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участвующих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обоснованных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стороны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заявителей.</w:t>
      </w:r>
    </w:p>
    <w:p w:rsidR="00F128E0" w:rsidRPr="00772A7A" w:rsidRDefault="00400AFA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19</w:t>
      </w:r>
      <w:r w:rsidR="00F128E0" w:rsidRPr="00772A7A">
        <w:rPr>
          <w:rFonts w:ascii="Times New Roman" w:hAnsi="Times New Roman" w:cs="Times New Roman"/>
          <w:sz w:val="28"/>
          <w:szCs w:val="28"/>
        </w:rPr>
        <w:t>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предусматривает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более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двух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взаимодействий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должностными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лицами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участвующими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услуги: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заявления;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каждого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составляет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более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минут.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Личное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обязательным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усмотрению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может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посредством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почтовых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отправлений,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через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сетей,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ограничен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определенным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кругом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сайт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400AFA" w:rsidRPr="00772A7A">
        <w:rPr>
          <w:rFonts w:ascii="Times New Roman" w:hAnsi="Times New Roman" w:cs="Times New Roman"/>
          <w:sz w:val="28"/>
          <w:szCs w:val="28"/>
        </w:rPr>
        <w:t>0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учитывающие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особенности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особенности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400AFA" w:rsidRPr="00772A7A">
        <w:rPr>
          <w:rFonts w:ascii="Times New Roman" w:hAnsi="Times New Roman" w:cs="Times New Roman"/>
          <w:sz w:val="28"/>
          <w:szCs w:val="28"/>
        </w:rPr>
        <w:t>0</w:t>
      </w:r>
      <w:r w:rsidRPr="00772A7A">
        <w:rPr>
          <w:rFonts w:ascii="Times New Roman" w:hAnsi="Times New Roman" w:cs="Times New Roman"/>
          <w:sz w:val="28"/>
          <w:szCs w:val="28"/>
        </w:rPr>
        <w:t>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принципу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«одного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окна»,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однократного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соответствующим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F175AA" w:rsidRPr="00772A7A">
        <w:rPr>
          <w:rFonts w:ascii="Times New Roman" w:hAnsi="Times New Roman" w:cs="Times New Roman"/>
          <w:sz w:val="28"/>
          <w:szCs w:val="28"/>
        </w:rPr>
        <w:t>явлением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без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соглашением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400AFA" w:rsidRPr="00772A7A">
        <w:rPr>
          <w:rFonts w:ascii="Times New Roman" w:hAnsi="Times New Roman" w:cs="Times New Roman"/>
          <w:sz w:val="28"/>
          <w:szCs w:val="28"/>
        </w:rPr>
        <w:t>0</w:t>
      </w:r>
      <w:r w:rsidRPr="00772A7A">
        <w:rPr>
          <w:rFonts w:ascii="Times New Roman" w:hAnsi="Times New Roman" w:cs="Times New Roman"/>
          <w:sz w:val="28"/>
          <w:szCs w:val="28"/>
        </w:rPr>
        <w:t>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P186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подпунктами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6.1</w:t>
        </w:r>
      </w:hyperlink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6.5,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структурными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подразделениями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адреса,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справочные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телефоны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приведены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www.мфц27.рф.</w:t>
      </w:r>
    </w:p>
    <w:p w:rsidR="00F128E0" w:rsidRPr="00772A7A" w:rsidRDefault="00F128E0" w:rsidP="004345B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400AFA" w:rsidRPr="00772A7A">
        <w:rPr>
          <w:rFonts w:ascii="Times New Roman" w:hAnsi="Times New Roman" w:cs="Times New Roman"/>
          <w:sz w:val="28"/>
          <w:szCs w:val="28"/>
        </w:rPr>
        <w:t>0</w:t>
      </w:r>
      <w:r w:rsidRPr="00772A7A">
        <w:rPr>
          <w:rFonts w:ascii="Times New Roman" w:hAnsi="Times New Roman" w:cs="Times New Roman"/>
          <w:sz w:val="28"/>
          <w:szCs w:val="28"/>
        </w:rPr>
        <w:t>.3.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Особенности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B301C"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63-ФЗ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учетом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положений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8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раздела.</w:t>
      </w:r>
    </w:p>
    <w:p w:rsidR="00F175AA" w:rsidRPr="00772A7A" w:rsidRDefault="00F175AA" w:rsidP="0043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Администрация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оператор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обработку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хранение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28E0" w:rsidRPr="00772A7A" w:rsidRDefault="00F128E0" w:rsidP="0043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.</w:t>
      </w:r>
    </w:p>
    <w:p w:rsidR="00F128E0" w:rsidRPr="00772A7A" w:rsidRDefault="00F128E0" w:rsidP="004345B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Состав,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выполнения</w:t>
      </w:r>
    </w:p>
    <w:p w:rsidR="00F128E0" w:rsidRPr="00772A7A" w:rsidRDefault="00F128E0" w:rsidP="004345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</w:p>
    <w:p w:rsidR="00F128E0" w:rsidRPr="00772A7A" w:rsidRDefault="00F128E0" w:rsidP="004345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выполнения,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особенности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выполнения</w:t>
      </w:r>
    </w:p>
    <w:p w:rsidR="00F128E0" w:rsidRPr="00772A7A" w:rsidRDefault="00F128E0" w:rsidP="004345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</w:p>
    <w:p w:rsidR="00F128E0" w:rsidRPr="00772A7A" w:rsidRDefault="00F128E0" w:rsidP="004345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особенности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центре</w:t>
      </w:r>
    </w:p>
    <w:p w:rsidR="00F128E0" w:rsidRPr="00772A7A" w:rsidRDefault="00F128E0" w:rsidP="00434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себя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процедуры: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запросов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находящихся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распоряжении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инициативе;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(направление)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являющихся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334"/>
      <w:bookmarkEnd w:id="7"/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P186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6.1</w:t>
        </w:r>
      </w:hyperlink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6.5,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ответственным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делопроизводства,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осуществляющее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входящей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корреспонденции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делопроизводства,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осуществляющее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входящей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корреспонденции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регистрирует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сетей,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ограничен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определенным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кругом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B301C" w:rsidRPr="00772A7A">
        <w:rPr>
          <w:rFonts w:ascii="Times New Roman" w:hAnsi="Times New Roman" w:cs="Times New Roman"/>
          <w:sz w:val="28"/>
          <w:szCs w:val="28"/>
        </w:rPr>
        <w:t>услуг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ведущий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документов: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распечатывает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документы;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передает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делопроизводства,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специалисту</w:t>
      </w:r>
      <w:r w:rsidR="00AB301C"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осуществляющему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входящей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корреспонденции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ведущим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автоматически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формируется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(оповещение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статусе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оповещение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«Личный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кабинет»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B301C"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технической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возможности)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заявления.</w:t>
      </w:r>
    </w:p>
    <w:p w:rsidR="00F128E0" w:rsidRPr="00772A7A" w:rsidRDefault="00F128E0" w:rsidP="00F128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2.5.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подлежат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все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поступившие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регистрируются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листе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нижнего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проставляется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регистрационный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штамп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порядкового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номера.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рабочих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адресу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почты,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номера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2.6.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передаются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2.7.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354"/>
      <w:bookmarkEnd w:id="8"/>
      <w:r w:rsidRPr="00772A7A">
        <w:rPr>
          <w:rFonts w:ascii="Times New Roman" w:hAnsi="Times New Roman" w:cs="Times New Roman"/>
          <w:sz w:val="28"/>
          <w:szCs w:val="28"/>
        </w:rPr>
        <w:t>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находящихся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распоряжении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инициативе.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проводится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инициативе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72A7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72A7A">
        <w:rPr>
          <w:rFonts w:ascii="Times New Roman" w:hAnsi="Times New Roman" w:cs="Times New Roman"/>
          <w:sz w:val="28"/>
          <w:szCs w:val="28"/>
        </w:rPr>
        <w:t>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ответственным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ведущий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Ведущий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подготовку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запросов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целях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DA1CB0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10</w:t>
      </w:r>
      <w:r w:rsidR="00DA1CB0" w:rsidRPr="00772A7A">
        <w:rPr>
          <w:rFonts w:ascii="Times New Roman" w:hAnsi="Times New Roman" w:cs="Times New Roman"/>
          <w:sz w:val="28"/>
          <w:szCs w:val="28"/>
        </w:rPr>
        <w:t>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6.1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59"/>
      <w:bookmarkEnd w:id="9"/>
      <w:r w:rsidRPr="00772A7A">
        <w:rPr>
          <w:rFonts w:ascii="Times New Roman" w:hAnsi="Times New Roman" w:cs="Times New Roman"/>
          <w:sz w:val="28"/>
          <w:szCs w:val="28"/>
        </w:rPr>
        <w:t>3.4.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оформляется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краевого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запроса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формируется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виде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подписывается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уполномоченного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лица.</w:t>
      </w:r>
    </w:p>
    <w:p w:rsidR="00F128E0" w:rsidRPr="00772A7A" w:rsidRDefault="00F128E0" w:rsidP="00F128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3.5.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запросов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находящихся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распоряжении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инициативе,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составляет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более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рабочих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3.6.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находящихся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распоряжении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инициативе.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прилагаемых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подготовка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(направление)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являющихся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пакета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pacing w:val="-4"/>
          <w:sz w:val="28"/>
          <w:szCs w:val="28"/>
        </w:rPr>
        <w:t>выполнения</w:t>
      </w:r>
      <w:r w:rsidR="008603D6" w:rsidRPr="00772A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ответственным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Ведущий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Отдела.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Ведущий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проводит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Проводит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межевания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подготовка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требованиям,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проектом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линейного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допустимости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размещения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ограничениями,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отклонение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параметров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проводится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отклонение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параметров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ведущий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готовит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письма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(далее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письмо)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одного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F175AA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4.3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раздела.</w:t>
      </w:r>
      <w:proofErr w:type="gramEnd"/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письме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указываются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причины,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послужившие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Письмо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подписывается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главой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D5F59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исполняющим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обязанности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главы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75AA"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почтовым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отправлением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использованием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сетей,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доступ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ограничен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определенным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кругом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B301C" w:rsidRPr="00772A7A">
        <w:rPr>
          <w:rFonts w:ascii="Times New Roman" w:hAnsi="Times New Roman" w:cs="Times New Roman"/>
          <w:sz w:val="28"/>
          <w:szCs w:val="28"/>
        </w:rPr>
        <w:t>услуг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4.5.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ведущий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подготавливает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утвержденной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приказом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Министерства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хозяйства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июня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2022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г.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446/</w:t>
      </w:r>
      <w:proofErr w:type="spellStart"/>
      <w:proofErr w:type="gramStart"/>
      <w:r w:rsidR="00522622" w:rsidRPr="00772A7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«Об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утверждении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формы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формы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ввод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эксплуатацию»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вносит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главой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замещающим,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заверение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печатью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одного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522622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4.3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раздела.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подпункте</w:t>
      </w:r>
      <w:r w:rsidR="00DA1CB0"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экземплярах,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один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хранится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(направляются)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4.6.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Ведущий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специалист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информирует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подготовке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являющихся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почте,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телефону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подписания.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невозможности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представителем)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являющегося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лично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Отделе,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позднее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пятого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рабочего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почте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заказным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письмом.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4.8.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Максимальный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A8174A" w:rsidRPr="00772A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тридцати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8174A"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4.9.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процедуры: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Выдача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(внесение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письма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обоснованием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причин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отказа;</w:t>
      </w:r>
      <w:proofErr w:type="gramEnd"/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85"/>
      <w:bookmarkStart w:id="11" w:name="P387"/>
      <w:bookmarkEnd w:id="10"/>
      <w:bookmarkEnd w:id="11"/>
      <w:r w:rsidRPr="00772A7A">
        <w:rPr>
          <w:rFonts w:ascii="Times New Roman" w:hAnsi="Times New Roman" w:cs="Times New Roman"/>
          <w:sz w:val="28"/>
          <w:szCs w:val="28"/>
        </w:rPr>
        <w:t>Отказ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может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оспорен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судебном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порядке.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соглашением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заключенным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между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центром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Особенности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форме.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идентификация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аутентификация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могут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идентификации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аутентификации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Правительством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обеспечивают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взаимодействие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идентификации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аутентификации,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условии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совпадения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физическом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системах;</w:t>
      </w:r>
      <w:proofErr w:type="gramEnd"/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тентификации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системы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обеспечивающей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обработку,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сбор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хранение,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биометрических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передачу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степени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биометрическим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физического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лица.</w:t>
      </w:r>
    </w:p>
    <w:p w:rsidR="00F128E0" w:rsidRPr="00772A7A" w:rsidRDefault="00F128E0" w:rsidP="00F1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включая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B301C" w:rsidRPr="00772A7A">
        <w:rPr>
          <w:rFonts w:ascii="Times New Roman" w:hAnsi="Times New Roman" w:cs="Times New Roman"/>
          <w:sz w:val="28"/>
          <w:szCs w:val="28"/>
        </w:rPr>
        <w:t>услуг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Единый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Портал,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учетом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положений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8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раздела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регламента.</w:t>
      </w:r>
    </w:p>
    <w:p w:rsidR="00F128E0" w:rsidRPr="00772A7A" w:rsidRDefault="008603D6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rmal1"/>
        <w:tabs>
          <w:tab w:val="left" w:pos="1134"/>
        </w:tabs>
        <w:spacing w:before="0" w:beforeAutospacing="0" w:after="0" w:afterAutospacing="0" w:line="240" w:lineRule="exact"/>
        <w:jc w:val="center"/>
        <w:outlineLvl w:val="1"/>
        <w:rPr>
          <w:sz w:val="28"/>
          <w:szCs w:val="28"/>
        </w:rPr>
      </w:pPr>
    </w:p>
    <w:p w:rsidR="00F128E0" w:rsidRPr="00772A7A" w:rsidRDefault="00F128E0" w:rsidP="00F128E0">
      <w:pPr>
        <w:pStyle w:val="consplusnormal1"/>
        <w:tabs>
          <w:tab w:val="left" w:pos="1134"/>
        </w:tabs>
        <w:spacing w:before="0" w:beforeAutospacing="0" w:after="0" w:afterAutospacing="0" w:line="240" w:lineRule="exact"/>
        <w:jc w:val="center"/>
        <w:outlineLvl w:val="1"/>
        <w:rPr>
          <w:sz w:val="28"/>
          <w:szCs w:val="28"/>
        </w:rPr>
      </w:pPr>
      <w:r w:rsidRPr="00772A7A">
        <w:rPr>
          <w:sz w:val="28"/>
          <w:szCs w:val="28"/>
        </w:rPr>
        <w:t>4.</w:t>
      </w:r>
      <w:r w:rsidR="008603D6" w:rsidRPr="00772A7A">
        <w:rPr>
          <w:sz w:val="28"/>
          <w:szCs w:val="28"/>
        </w:rPr>
        <w:t xml:space="preserve"> </w:t>
      </w:r>
      <w:r w:rsidRPr="00772A7A">
        <w:rPr>
          <w:sz w:val="28"/>
          <w:szCs w:val="28"/>
        </w:rPr>
        <w:t>Формы</w:t>
      </w:r>
      <w:r w:rsidR="008603D6" w:rsidRPr="00772A7A">
        <w:rPr>
          <w:sz w:val="28"/>
          <w:szCs w:val="28"/>
        </w:rPr>
        <w:t xml:space="preserve"> </w:t>
      </w:r>
      <w:proofErr w:type="gramStart"/>
      <w:r w:rsidRPr="00772A7A">
        <w:rPr>
          <w:rStyle w:val="grame"/>
          <w:sz w:val="28"/>
          <w:szCs w:val="28"/>
        </w:rPr>
        <w:t>контроля</w:t>
      </w:r>
      <w:r w:rsidR="008603D6" w:rsidRPr="00772A7A">
        <w:rPr>
          <w:rStyle w:val="grame"/>
          <w:sz w:val="28"/>
          <w:szCs w:val="28"/>
        </w:rPr>
        <w:t xml:space="preserve"> </w:t>
      </w:r>
      <w:r w:rsidRPr="00772A7A">
        <w:rPr>
          <w:rStyle w:val="grame"/>
          <w:sz w:val="28"/>
          <w:szCs w:val="28"/>
        </w:rPr>
        <w:t>за</w:t>
      </w:r>
      <w:proofErr w:type="gramEnd"/>
      <w:r w:rsidR="008603D6" w:rsidRPr="00772A7A">
        <w:rPr>
          <w:sz w:val="28"/>
          <w:szCs w:val="28"/>
        </w:rPr>
        <w:t xml:space="preserve"> </w:t>
      </w:r>
      <w:r w:rsidRPr="00772A7A">
        <w:rPr>
          <w:sz w:val="28"/>
          <w:szCs w:val="28"/>
        </w:rPr>
        <w:t>исполнением</w:t>
      </w:r>
      <w:r w:rsidR="008603D6" w:rsidRPr="00772A7A">
        <w:rPr>
          <w:sz w:val="28"/>
          <w:szCs w:val="28"/>
        </w:rPr>
        <w:t xml:space="preserve"> </w:t>
      </w:r>
      <w:r w:rsidRPr="00772A7A">
        <w:rPr>
          <w:sz w:val="28"/>
          <w:szCs w:val="28"/>
        </w:rPr>
        <w:t>административного</w:t>
      </w:r>
      <w:r w:rsidR="008603D6" w:rsidRPr="00772A7A">
        <w:rPr>
          <w:sz w:val="28"/>
          <w:szCs w:val="28"/>
        </w:rPr>
        <w:t xml:space="preserve"> </w:t>
      </w:r>
      <w:r w:rsidRPr="00772A7A">
        <w:rPr>
          <w:sz w:val="28"/>
          <w:szCs w:val="28"/>
        </w:rPr>
        <w:t>регламента</w:t>
      </w:r>
    </w:p>
    <w:p w:rsidR="00F128E0" w:rsidRPr="00772A7A" w:rsidRDefault="00F128E0" w:rsidP="00F128E0">
      <w:pPr>
        <w:pStyle w:val="consplusnormal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28E0" w:rsidRPr="00772A7A" w:rsidRDefault="00F128E0" w:rsidP="00F128E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текущего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контроля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соблюдением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исполнением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ответственными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положений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устанавливающих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решений.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1.1.</w:t>
      </w:r>
      <w:r w:rsidR="008603D6" w:rsidRPr="00772A7A"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Текущий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контроль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соблюдением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исполнением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ответственными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положений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устанавливающих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главой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заместителем.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текущего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контроля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главой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заместителем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устранению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выявленных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нарушений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контролю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выполнением.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05"/>
      <w:bookmarkEnd w:id="12"/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периодичность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внеплановых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качества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контроля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полнотой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качеством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Контроль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качества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(бездействие)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Проверки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могут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внеплановыми.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периодичность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плановых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устанавливается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главой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E522E6" w:rsidRPr="00772A7A">
        <w:rPr>
          <w:rFonts w:ascii="Times New Roman" w:hAnsi="Times New Roman" w:cs="Times New Roman"/>
          <w:sz w:val="28"/>
          <w:szCs w:val="28"/>
        </w:rPr>
        <w:t>района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Плановая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проводится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ежегодным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проверок,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одного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год.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Внеплановые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проводятся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проверкой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устранения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выявленных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нарушений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оказании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(бездействие)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позднее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30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нарушений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F128E0" w:rsidRPr="00772A7A" w:rsidRDefault="008603D6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проверке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все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вопросы,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связанные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(комплексные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проверки),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или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отдельные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вопросы,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связанные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с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(тематические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проверки),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том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числе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жалобе.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Ответственность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(бездействие),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принимаемые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(осуществляемые)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Уполномоченные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несут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ответственность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(бездействие),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принимаемые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(осуществляемые)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A06D16" w:rsidRPr="00772A7A" w:rsidRDefault="00A06D16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rmal"/>
        <w:tabs>
          <w:tab w:val="left" w:pos="1134"/>
        </w:tabs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Досудебный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(внесудебный)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обжалования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(бездействия)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услугу,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служащих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1.Право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досудебное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(внесудебное)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обжалование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Заявитель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обжалование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(бездействие)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досудебном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(внесудебном)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порядке.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может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обратиться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жалобой,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случаях: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нарушение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уведомления;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нарушение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3)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F128E0" w:rsidRPr="00772A7A" w:rsidRDefault="00F128E0" w:rsidP="00F12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представление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заявителя;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5)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актами;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затребование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актами;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7)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организаций,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1.1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статьи</w:t>
        </w:r>
        <w:r w:rsidR="008603D6"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72A7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16</w:t>
        </w:r>
      </w:hyperlink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работников,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исправлении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допущенных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опечаток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ошибок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нарушение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исправлений;</w:t>
      </w:r>
      <w:proofErr w:type="gramEnd"/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8)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нарушение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услуги;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9)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приостановление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основания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приостановления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ними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10)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отсутствие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недостоверность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указывались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первоначальном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пунктом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210-ФЗ.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Требования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  <w:r w:rsidR="00A06D16" w:rsidRPr="00772A7A">
        <w:rPr>
          <w:rFonts w:ascii="Times New Roman" w:hAnsi="Times New Roman" w:cs="Times New Roman"/>
          <w:sz w:val="28"/>
          <w:szCs w:val="28"/>
        </w:rPr>
        <w:t>1.2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A06D16" w:rsidRPr="00772A7A">
        <w:rPr>
          <w:rFonts w:ascii="Times New Roman" w:hAnsi="Times New Roman" w:cs="Times New Roman"/>
          <w:sz w:val="28"/>
          <w:szCs w:val="28"/>
        </w:rPr>
        <w:t>Ф</w:t>
      </w:r>
      <w:r w:rsidRPr="00772A7A">
        <w:rPr>
          <w:rFonts w:ascii="Times New Roman" w:hAnsi="Times New Roman" w:cs="Times New Roman"/>
          <w:sz w:val="28"/>
          <w:szCs w:val="28"/>
        </w:rPr>
        <w:t>едерального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210-ФЗ.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603D6" w:rsidRPr="00772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уполномоченные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может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быть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направлены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жалоба.</w:t>
      </w:r>
    </w:p>
    <w:p w:rsidR="00F128E0" w:rsidRPr="00772A7A" w:rsidRDefault="008603D6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Жалоба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на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решения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(бездействие)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руководителя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органа,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предоставляющего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муниципальную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услугу,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подается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вышестоящий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орган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(при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его</w:t>
      </w: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наличии).</w:t>
      </w:r>
    </w:p>
    <w:p w:rsidR="00F128E0" w:rsidRPr="00772A7A" w:rsidRDefault="00F128E0" w:rsidP="00BC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Жалоба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(бездействия)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главы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района,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подается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22622" w:rsidRPr="00772A7A">
        <w:rPr>
          <w:rFonts w:ascii="Times New Roman" w:hAnsi="Times New Roman" w:cs="Times New Roman"/>
          <w:sz w:val="28"/>
          <w:szCs w:val="28"/>
        </w:rPr>
        <w:t>Администрацию</w:t>
      </w:r>
      <w:r w:rsidRPr="00772A7A">
        <w:rPr>
          <w:rFonts w:ascii="Times New Roman" w:hAnsi="Times New Roman" w:cs="Times New Roman"/>
          <w:sz w:val="28"/>
          <w:szCs w:val="28"/>
        </w:rPr>
        <w:t>.</w:t>
      </w:r>
    </w:p>
    <w:p w:rsidR="003D2E20" w:rsidRPr="00772A7A" w:rsidRDefault="003D2E2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Жалоба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(или)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(бездействие)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предоставляющих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служащих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отношении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юридических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индивидуальных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являющихся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субъектами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отношений,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процедур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сферах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антимонопольный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орган.</w:t>
      </w:r>
      <w:proofErr w:type="gramEnd"/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4.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обоснования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жалобы.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право: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обращаться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просьбой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истребовании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дополнительных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форме;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знакомиться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материалами,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касающимися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обращения,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это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затрагивает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свободы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интересы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других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E522E6"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материалах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составляющие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охраняемую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тайну.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5.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Жалоба,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поступившая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администрацию,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регистрируется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подлежит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наделенным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течение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рабочих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обжалования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приеме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исправлении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допущенных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опечаток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ошибок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обжалования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нарушения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исправлений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–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пяти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рабочих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6.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требование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содержанию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жалобы.</w:t>
      </w:r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принимается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одно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решений: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7A">
        <w:rPr>
          <w:rFonts w:ascii="Times New Roman" w:hAnsi="Times New Roman" w:cs="Times New Roman"/>
          <w:sz w:val="28"/>
          <w:szCs w:val="28"/>
        </w:rPr>
        <w:t>1)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удовлетворяется,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числе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отмены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исправления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допущенных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опечаток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ошибок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возврата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денежных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средств,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взимание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Российской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Федерации,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нормативными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правовыми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актами,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формах;</w:t>
      </w:r>
      <w:proofErr w:type="gramEnd"/>
    </w:p>
    <w:p w:rsidR="00F128E0" w:rsidRPr="00772A7A" w:rsidRDefault="00F128E0" w:rsidP="00F12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удовлетворении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признания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DA1CB0"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подлежащей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удовлетворению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DA1CB0"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даются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разъяснения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причинах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порядке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обжалования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решения.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Текст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должен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излагаться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четко,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последовательно,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кратко,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исчерпывающе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давать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пояснения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все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поставленные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вопросы.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фактов,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изложенных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указать,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какие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меры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признания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подлежащей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удовлетворению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00AFA" w:rsidRPr="00772A7A">
        <w:rPr>
          <w:rFonts w:ascii="Times New Roman" w:hAnsi="Times New Roman" w:cs="Times New Roman"/>
          <w:sz w:val="28"/>
          <w:szCs w:val="28"/>
        </w:rPr>
        <w:t>пункте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00AFA" w:rsidRPr="00772A7A">
        <w:rPr>
          <w:rFonts w:ascii="Times New Roman" w:hAnsi="Times New Roman" w:cs="Times New Roman"/>
          <w:sz w:val="28"/>
          <w:szCs w:val="28"/>
        </w:rPr>
        <w:t>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00AFA" w:rsidRPr="00772A7A">
        <w:rPr>
          <w:rFonts w:ascii="Times New Roman" w:hAnsi="Times New Roman" w:cs="Times New Roman"/>
          <w:sz w:val="28"/>
          <w:szCs w:val="28"/>
        </w:rPr>
        <w:t>настоящего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00AFA" w:rsidRPr="00772A7A">
        <w:rPr>
          <w:rFonts w:ascii="Times New Roman" w:hAnsi="Times New Roman" w:cs="Times New Roman"/>
          <w:sz w:val="28"/>
          <w:szCs w:val="28"/>
        </w:rPr>
        <w:t>раздела,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00AFA" w:rsidRPr="00772A7A">
        <w:rPr>
          <w:rFonts w:ascii="Times New Roman" w:hAnsi="Times New Roman" w:cs="Times New Roman"/>
          <w:sz w:val="28"/>
          <w:szCs w:val="28"/>
        </w:rPr>
        <w:t>дается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00AFA" w:rsidRPr="00772A7A">
        <w:rPr>
          <w:rFonts w:ascii="Times New Roman" w:hAnsi="Times New Roman" w:cs="Times New Roman"/>
          <w:sz w:val="28"/>
          <w:szCs w:val="28"/>
        </w:rPr>
        <w:t>информация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00AFA"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00AFA" w:rsidRPr="00772A7A">
        <w:rPr>
          <w:rFonts w:ascii="Times New Roman" w:hAnsi="Times New Roman" w:cs="Times New Roman"/>
          <w:sz w:val="28"/>
          <w:szCs w:val="28"/>
        </w:rPr>
        <w:t>действиях,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400AFA" w:rsidRPr="00772A7A">
        <w:rPr>
          <w:rFonts w:ascii="Times New Roman" w:hAnsi="Times New Roman" w:cs="Times New Roman"/>
          <w:sz w:val="28"/>
          <w:szCs w:val="28"/>
        </w:rPr>
        <w:t>осуществляемых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507E54" w:rsidRPr="00772A7A">
        <w:rPr>
          <w:rFonts w:ascii="Times New Roman" w:hAnsi="Times New Roman" w:cs="Times New Roman"/>
          <w:sz w:val="28"/>
          <w:szCs w:val="28"/>
        </w:rPr>
        <w:t>а</w:t>
      </w:r>
      <w:r w:rsidR="00400AFA" w:rsidRPr="00772A7A">
        <w:rPr>
          <w:rFonts w:ascii="Times New Roman" w:hAnsi="Times New Roman" w:cs="Times New Roman"/>
          <w:sz w:val="28"/>
          <w:szCs w:val="28"/>
        </w:rPr>
        <w:t>дминистрацией</w:t>
      </w:r>
      <w:r w:rsidRPr="00772A7A">
        <w:rPr>
          <w:rFonts w:ascii="Times New Roman" w:hAnsi="Times New Roman" w:cs="Times New Roman"/>
          <w:sz w:val="28"/>
          <w:szCs w:val="28"/>
        </w:rPr>
        <w:t>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целях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устранения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выявленных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нарушений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оказании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приносятся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извинения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доставленные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указывается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информация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дальнейших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совершить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целях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получения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услуги.</w:t>
      </w: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установления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признаков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состава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правонарушения</w:t>
      </w:r>
      <w:proofErr w:type="gram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преступления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должностное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наделенное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незамедлительно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имеющиеся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материалы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7.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Порядок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информирования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Не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позднее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дня,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днем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принятия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удовлетворении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отказе,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письменной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желанию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форме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направляется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мотивированный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ответ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результатах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рассмотрения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жалобы.</w:t>
      </w:r>
    </w:p>
    <w:p w:rsidR="00F128E0" w:rsidRPr="00772A7A" w:rsidRDefault="00F128E0" w:rsidP="00F128E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7A">
        <w:rPr>
          <w:rFonts w:ascii="Times New Roman" w:hAnsi="Times New Roman" w:cs="Times New Roman"/>
          <w:sz w:val="28"/>
          <w:szCs w:val="28"/>
        </w:rPr>
        <w:br w:type="page"/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1</w:t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регламенту</w:t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0C4C9A"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0C4C9A"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0C4C9A"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0C4C9A"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0C4C9A"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0C4C9A"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0C4C9A" w:rsidRPr="00772A7A">
        <w:rPr>
          <w:rFonts w:ascii="Times New Roman" w:hAnsi="Times New Roman" w:cs="Times New Roman"/>
          <w:sz w:val="28"/>
          <w:szCs w:val="28"/>
        </w:rPr>
        <w:t>края</w:t>
      </w:r>
    </w:p>
    <w:p w:rsidR="00F128E0" w:rsidRPr="00772A7A" w:rsidRDefault="00F128E0" w:rsidP="00F128E0">
      <w:pPr>
        <w:spacing w:after="1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ФОРМА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кому: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в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администрацию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Верхнебуреинского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муниципального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района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Хабаровского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края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от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кого: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  <w:szCs w:val="28"/>
        </w:rPr>
        <w:t>Ф.И.О.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&lt;*&gt;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(для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физического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лица)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/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юридического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лица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–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застройщика,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планирующего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осуществлять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строительство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или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реконструкцию;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ИНН;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4"/>
        </w:rPr>
        <w:t>юридический</w:t>
      </w:r>
      <w:proofErr w:type="gramEnd"/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и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почтовый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адреса;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Ф.И.О.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&lt;*&gt;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руководителя;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телефон;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gramStart"/>
      <w:r w:rsidRPr="00772A7A">
        <w:rPr>
          <w:rFonts w:ascii="Times New Roman" w:hAnsi="Times New Roman" w:cs="Times New Roman"/>
          <w:sz w:val="24"/>
        </w:rPr>
        <w:t>банковские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реквизиты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банка,</w:t>
      </w:r>
      <w:proofErr w:type="gramEnd"/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2A7A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772A7A">
        <w:rPr>
          <w:rFonts w:ascii="Times New Roman" w:hAnsi="Times New Roman" w:cs="Times New Roman"/>
          <w:sz w:val="24"/>
        </w:rPr>
        <w:t>/с,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к/с,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БИК)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bookmarkStart w:id="13" w:name="P605"/>
      <w:bookmarkEnd w:id="13"/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Заявление</w:t>
      </w: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о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выдаче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на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строительство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Прошу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выдать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на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/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реконструкцию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(в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бумажном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виде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/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форме)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(нужное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подчеркнуть)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128E0" w:rsidRPr="00772A7A" w:rsidRDefault="008603D6" w:rsidP="00F128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(наименование</w:t>
      </w:r>
      <w:r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объекта</w:t>
      </w:r>
      <w:r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капитального</w:t>
      </w:r>
      <w:r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строительства)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на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земельно</w:t>
      </w:r>
      <w:proofErr w:type="gramStart"/>
      <w:r w:rsidRPr="00772A7A">
        <w:rPr>
          <w:rFonts w:ascii="Times New Roman" w:hAnsi="Times New Roman" w:cs="Times New Roman"/>
          <w:sz w:val="28"/>
        </w:rPr>
        <w:t>м(</w:t>
      </w:r>
      <w:proofErr w:type="spellStart"/>
      <w:proofErr w:type="gramEnd"/>
      <w:r w:rsidRPr="00772A7A">
        <w:rPr>
          <w:rFonts w:ascii="Times New Roman" w:hAnsi="Times New Roman" w:cs="Times New Roman"/>
          <w:sz w:val="28"/>
        </w:rPr>
        <w:t>ых</w:t>
      </w:r>
      <w:proofErr w:type="spellEnd"/>
      <w:r w:rsidRPr="00772A7A">
        <w:rPr>
          <w:rFonts w:ascii="Times New Roman" w:hAnsi="Times New Roman" w:cs="Times New Roman"/>
          <w:sz w:val="28"/>
        </w:rPr>
        <w:t>)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участке(ах)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по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адресу: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</w:rPr>
        <w:t>___________________________________________</w:t>
      </w:r>
    </w:p>
    <w:p w:rsidR="00F128E0" w:rsidRPr="00772A7A" w:rsidRDefault="006B1B78" w:rsidP="006B1B7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proofErr w:type="gramStart"/>
      <w:r w:rsidR="00F128E0" w:rsidRPr="00772A7A">
        <w:rPr>
          <w:rFonts w:ascii="Times New Roman" w:hAnsi="Times New Roman" w:cs="Times New Roman"/>
          <w:sz w:val="24"/>
        </w:rPr>
        <w:t>(кадастровый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номер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земельного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участка,</w:t>
      </w:r>
      <w:proofErr w:type="gramEnd"/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128E0" w:rsidRPr="00772A7A" w:rsidRDefault="00F128E0" w:rsidP="006B1B78">
      <w:pPr>
        <w:pStyle w:val="ConsPlusNonformat"/>
        <w:jc w:val="center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  <w:sz w:val="24"/>
        </w:rPr>
        <w:t>город,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район,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улица)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сроком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месяц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ев).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Наименование,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серия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номер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8603D6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(наименование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документа)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"___"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Дополнительно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информируем: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Финансирование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(реконструкции)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будет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осуществляться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8E0" w:rsidRPr="00772A7A" w:rsidRDefault="00F128E0" w:rsidP="006B1B7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4"/>
          <w:szCs w:val="28"/>
        </w:rPr>
        <w:t>(с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привлечением/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без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привлечения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средств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бюджетной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системы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РФ)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право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выполнения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функций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заказчика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(застройщика)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закреплено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8E0" w:rsidRPr="00772A7A" w:rsidRDefault="00F128E0" w:rsidP="006B1B7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4"/>
          <w:szCs w:val="28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документа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и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организации,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выдавшей)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"____"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Реквизиты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планировки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(при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наличии)________________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8E0" w:rsidRPr="00772A7A" w:rsidRDefault="008603D6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8"/>
          <w:szCs w:val="28"/>
        </w:rPr>
        <w:t>(</w:t>
      </w:r>
      <w:r w:rsidR="00F128E0" w:rsidRPr="00772A7A">
        <w:rPr>
          <w:rFonts w:ascii="Times New Roman" w:hAnsi="Times New Roman" w:cs="Times New Roman"/>
          <w:sz w:val="24"/>
          <w:szCs w:val="28"/>
        </w:rPr>
        <w:t>наименование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документации,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реквизиты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утверждающего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документа)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Прилагаю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материалы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инженерных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изысканий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документации: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…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Обязуюсь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всех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приведенными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сообщать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128E0" w:rsidRPr="00772A7A" w:rsidRDefault="00F128E0" w:rsidP="006B1B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уполномоченного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органа)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Даю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обработку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</w:t>
      </w:r>
      <w:r w:rsidR="004345B2" w:rsidRPr="00772A7A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F128E0" w:rsidRPr="00772A7A" w:rsidRDefault="008603D6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4345B2" w:rsidRPr="00772A7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128E0" w:rsidRPr="00772A7A">
        <w:rPr>
          <w:rFonts w:ascii="Times New Roman" w:hAnsi="Times New Roman" w:cs="Times New Roman"/>
          <w:sz w:val="24"/>
          <w:szCs w:val="28"/>
        </w:rPr>
        <w:t>(должность)</w:t>
      </w:r>
      <w:r w:rsidR="004345B2" w:rsidRPr="00772A7A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(подпись)</w:t>
      </w:r>
      <w:r w:rsidR="004345B2" w:rsidRPr="00772A7A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(Ф.И.О.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&lt;*&gt;)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"___"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20___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г.</w:t>
      </w:r>
    </w:p>
    <w:p w:rsidR="00F128E0" w:rsidRPr="00772A7A" w:rsidRDefault="004345B2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М.П.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(при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ее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наличии)</w:t>
      </w: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--------------------------------</w:t>
      </w: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691"/>
      <w:bookmarkEnd w:id="14"/>
      <w:r w:rsidRPr="00772A7A">
        <w:rPr>
          <w:rFonts w:ascii="Times New Roman" w:hAnsi="Times New Roman" w:cs="Times New Roman"/>
        </w:rPr>
        <w:t>&lt;*&gt;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-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отчество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указывается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при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наличии</w:t>
      </w: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jc w:val="center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__________________</w:t>
      </w:r>
    </w:p>
    <w:p w:rsidR="00F128E0" w:rsidRPr="00772A7A" w:rsidRDefault="00F128E0" w:rsidP="00F128E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772A7A">
        <w:rPr>
          <w:rFonts w:ascii="Times New Roman" w:hAnsi="Times New Roman" w:cs="Times New Roman"/>
        </w:rPr>
        <w:br w:type="page"/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</w:t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регламенту</w:t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9A" w:rsidRPr="00772A7A" w:rsidRDefault="000C4C9A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</w:p>
    <w:p w:rsidR="000C4C9A" w:rsidRPr="00772A7A" w:rsidRDefault="000C4C9A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</w:p>
    <w:p w:rsidR="00F128E0" w:rsidRPr="00772A7A" w:rsidRDefault="00F128E0" w:rsidP="00F128E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ФОРМА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кому: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в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администрацию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Верхнебуреинского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муниципального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района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Хабаровского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края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от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кого: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  <w:szCs w:val="28"/>
        </w:rPr>
        <w:t>Ф.И.О.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&lt;*&gt;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(для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физического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лица)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/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юридического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лица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–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застройщика,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планирующего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осуществлять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строительство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или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реконструкцию;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ИНН;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4"/>
        </w:rPr>
        <w:t>юридический</w:t>
      </w:r>
      <w:proofErr w:type="gramEnd"/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и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почтовый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адреса;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Ф.И.О.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&lt;*&gt;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руководителя;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телефон;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gramStart"/>
      <w:r w:rsidRPr="00772A7A">
        <w:rPr>
          <w:rFonts w:ascii="Times New Roman" w:hAnsi="Times New Roman" w:cs="Times New Roman"/>
          <w:sz w:val="24"/>
        </w:rPr>
        <w:t>банковские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реквизиты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банка,</w:t>
      </w:r>
      <w:proofErr w:type="gramEnd"/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2A7A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772A7A">
        <w:rPr>
          <w:rFonts w:ascii="Times New Roman" w:hAnsi="Times New Roman" w:cs="Times New Roman"/>
          <w:sz w:val="24"/>
        </w:rPr>
        <w:t>/с,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к/с,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БИК)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27"/>
      <w:bookmarkEnd w:id="15"/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строительство/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(за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исключением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продления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Прошу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строительство/реконструкцию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(в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бумажном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виде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/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электронной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форме)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(нужное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подчеркнуть)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от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"____"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20___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г.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№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_____________________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8E0" w:rsidRPr="00772A7A" w:rsidRDefault="00F128E0" w:rsidP="00F12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A7A">
        <w:rPr>
          <w:rFonts w:ascii="Times New Roman" w:hAnsi="Times New Roman" w:cs="Times New Roman"/>
          <w:sz w:val="24"/>
          <w:szCs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объекта)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на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земельно</w:t>
      </w:r>
      <w:proofErr w:type="gramStart"/>
      <w:r w:rsidRPr="00772A7A">
        <w:rPr>
          <w:rFonts w:ascii="Times New Roman" w:hAnsi="Times New Roman" w:cs="Times New Roman"/>
          <w:sz w:val="28"/>
        </w:rPr>
        <w:t>м(</w:t>
      </w:r>
      <w:proofErr w:type="spellStart"/>
      <w:proofErr w:type="gramEnd"/>
      <w:r w:rsidRPr="00772A7A">
        <w:rPr>
          <w:rFonts w:ascii="Times New Roman" w:hAnsi="Times New Roman" w:cs="Times New Roman"/>
          <w:sz w:val="28"/>
        </w:rPr>
        <w:t>ых</w:t>
      </w:r>
      <w:proofErr w:type="spellEnd"/>
      <w:r w:rsidRPr="00772A7A">
        <w:rPr>
          <w:rFonts w:ascii="Times New Roman" w:hAnsi="Times New Roman" w:cs="Times New Roman"/>
          <w:sz w:val="28"/>
        </w:rPr>
        <w:t>)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участке(ах)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по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адресу: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</w:rPr>
        <w:t>___________________________________________</w:t>
      </w:r>
    </w:p>
    <w:p w:rsidR="00F128E0" w:rsidRPr="00772A7A" w:rsidRDefault="004345B2" w:rsidP="004345B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proofErr w:type="gramStart"/>
      <w:r w:rsidR="00F128E0" w:rsidRPr="00772A7A">
        <w:rPr>
          <w:rFonts w:ascii="Times New Roman" w:hAnsi="Times New Roman" w:cs="Times New Roman"/>
          <w:sz w:val="24"/>
        </w:rPr>
        <w:t>(кадастровый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номер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земельного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участка,</w:t>
      </w:r>
      <w:proofErr w:type="gramEnd"/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128E0" w:rsidRPr="00772A7A" w:rsidRDefault="00F128E0" w:rsidP="004345B2">
      <w:pPr>
        <w:pStyle w:val="ConsPlusNonformat"/>
        <w:jc w:val="center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  <w:sz w:val="24"/>
        </w:rPr>
        <w:t>город,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район,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улица)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  <w:sz w:val="28"/>
        </w:rPr>
        <w:t>В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связи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</w:rPr>
        <w:t>с</w:t>
      </w:r>
      <w:proofErr w:type="gramEnd"/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</w:rPr>
        <w:t>_________________________________________________________________________________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128E0" w:rsidRPr="00772A7A" w:rsidRDefault="00F128E0" w:rsidP="00F128E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(указать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причину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внесения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изменений)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</w:rPr>
        <w:t>Дата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начала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строительства/реконструкции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"___"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20___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A7A">
        <w:rPr>
          <w:rFonts w:ascii="Times New Roman" w:hAnsi="Times New Roman" w:cs="Times New Roman"/>
          <w:sz w:val="28"/>
          <w:szCs w:val="28"/>
        </w:rPr>
        <w:t>Дата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извещения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начале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/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128E0" w:rsidRPr="00772A7A" w:rsidRDefault="00F128E0" w:rsidP="00434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A7A">
        <w:rPr>
          <w:rFonts w:ascii="Times New Roman" w:hAnsi="Times New Roman" w:cs="Times New Roman"/>
          <w:sz w:val="24"/>
          <w:szCs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органа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исполнительной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власти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субъекта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Российской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Федерации,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уполномоченного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на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осуществление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строительного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надзора)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"___"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20___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г.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Наименование,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серия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номер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lastRenderedPageBreak/>
        <w:t>право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8603D6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(наименование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документа)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"___"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Прилагаю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также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материалы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инженерных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изысканий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проектной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документации: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…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Обязуюсь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всех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приведенными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сообщать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8E0" w:rsidRPr="00772A7A" w:rsidRDefault="00F128E0" w:rsidP="004345B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уполномоченного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органа)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Даю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обработку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128E0" w:rsidRPr="00772A7A" w:rsidRDefault="004345B2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(должность)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F128E0" w:rsidRPr="00772A7A">
        <w:rPr>
          <w:rFonts w:ascii="Times New Roman" w:hAnsi="Times New Roman" w:cs="Times New Roman"/>
          <w:sz w:val="24"/>
          <w:szCs w:val="28"/>
        </w:rPr>
        <w:t>(подпись)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F128E0" w:rsidRPr="00772A7A">
        <w:rPr>
          <w:rFonts w:ascii="Times New Roman" w:hAnsi="Times New Roman" w:cs="Times New Roman"/>
          <w:sz w:val="24"/>
          <w:szCs w:val="28"/>
        </w:rPr>
        <w:t>(Ф.И.О.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&lt;*&gt;)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"___"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20___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г.</w:t>
      </w:r>
    </w:p>
    <w:p w:rsidR="00F128E0" w:rsidRPr="00772A7A" w:rsidRDefault="004345B2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М.П.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(при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ее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наличии)</w:t>
      </w: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--------------------------------</w:t>
      </w: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&lt;*&gt;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-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отчество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указывается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при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наличии</w:t>
      </w: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772A7A">
        <w:rPr>
          <w:rFonts w:ascii="Times New Roman" w:hAnsi="Times New Roman" w:cs="Times New Roman"/>
        </w:rPr>
        <w:t>__________________</w:t>
      </w:r>
      <w:r w:rsidRPr="00772A7A">
        <w:rPr>
          <w:rFonts w:ascii="Times New Roman" w:hAnsi="Times New Roman" w:cs="Times New Roman"/>
        </w:rPr>
        <w:br w:type="page"/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3</w:t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регламенту</w:t>
      </w:r>
    </w:p>
    <w:p w:rsidR="00F128E0" w:rsidRPr="00772A7A" w:rsidRDefault="00F128E0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9A" w:rsidRPr="00772A7A" w:rsidRDefault="000C4C9A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</w:p>
    <w:p w:rsidR="000C4C9A" w:rsidRPr="00772A7A" w:rsidRDefault="000C4C9A" w:rsidP="004345B2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ФОРМА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кому: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в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администрацию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Верхнебуреинского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муниципального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района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Хабаровского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края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от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кого: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  <w:szCs w:val="28"/>
        </w:rPr>
        <w:t>Ф.И.О.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&lt;*&gt;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(для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физического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лица)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/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юридического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лица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–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застройщика,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планирующего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осуществлять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строительство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или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реконструкцию;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ИНН;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4"/>
        </w:rPr>
        <w:t>юридический</w:t>
      </w:r>
      <w:proofErr w:type="gramEnd"/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и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почтовый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адреса;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Ф.И.О.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&lt;*&gt;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руководителя;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телефон;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gramStart"/>
      <w:r w:rsidRPr="00772A7A">
        <w:rPr>
          <w:rFonts w:ascii="Times New Roman" w:hAnsi="Times New Roman" w:cs="Times New Roman"/>
          <w:sz w:val="24"/>
        </w:rPr>
        <w:t>банковские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реквизиты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банка,</w:t>
      </w:r>
      <w:proofErr w:type="gramEnd"/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2A7A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772A7A">
        <w:rPr>
          <w:rFonts w:ascii="Times New Roman" w:hAnsi="Times New Roman" w:cs="Times New Roman"/>
          <w:sz w:val="24"/>
        </w:rPr>
        <w:t>/с,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к/с,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БИК)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Заявление</w:t>
      </w: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строительство/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(исключительно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необходимостью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продления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Прошу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строительство/реконструкцию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необходимостью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продления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срока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(в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бумажном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/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электронном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виде)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(нужное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подчеркнуть)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от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"____"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20___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г.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№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_____________________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A7A">
        <w:rPr>
          <w:rFonts w:ascii="Times New Roman" w:hAnsi="Times New Roman" w:cs="Times New Roman"/>
          <w:sz w:val="24"/>
          <w:szCs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объекта)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на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земельно</w:t>
      </w:r>
      <w:proofErr w:type="gramStart"/>
      <w:r w:rsidRPr="00772A7A">
        <w:rPr>
          <w:rFonts w:ascii="Times New Roman" w:hAnsi="Times New Roman" w:cs="Times New Roman"/>
          <w:sz w:val="28"/>
        </w:rPr>
        <w:t>м(</w:t>
      </w:r>
      <w:proofErr w:type="spellStart"/>
      <w:proofErr w:type="gramEnd"/>
      <w:r w:rsidRPr="00772A7A">
        <w:rPr>
          <w:rFonts w:ascii="Times New Roman" w:hAnsi="Times New Roman" w:cs="Times New Roman"/>
          <w:sz w:val="28"/>
        </w:rPr>
        <w:t>ых</w:t>
      </w:r>
      <w:proofErr w:type="spellEnd"/>
      <w:r w:rsidRPr="00772A7A">
        <w:rPr>
          <w:rFonts w:ascii="Times New Roman" w:hAnsi="Times New Roman" w:cs="Times New Roman"/>
          <w:sz w:val="28"/>
        </w:rPr>
        <w:t>)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участке(ах)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по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адресу: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</w:rPr>
        <w:t>___________________________________________</w:t>
      </w:r>
    </w:p>
    <w:p w:rsidR="00F128E0" w:rsidRPr="00772A7A" w:rsidRDefault="006B1B78" w:rsidP="006B1B7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proofErr w:type="gramStart"/>
      <w:r w:rsidR="00F128E0" w:rsidRPr="00772A7A">
        <w:rPr>
          <w:rFonts w:ascii="Times New Roman" w:hAnsi="Times New Roman" w:cs="Times New Roman"/>
          <w:sz w:val="24"/>
        </w:rPr>
        <w:t>(кадастровый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номер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земельного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участка,</w:t>
      </w:r>
      <w:proofErr w:type="gramEnd"/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128E0" w:rsidRPr="00772A7A" w:rsidRDefault="00F128E0" w:rsidP="006B1B78">
      <w:pPr>
        <w:pStyle w:val="ConsPlusNonformat"/>
        <w:jc w:val="center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  <w:sz w:val="24"/>
        </w:rPr>
        <w:t>город,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район,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улица)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сроком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на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месяц</w:t>
      </w:r>
      <w:proofErr w:type="gramStart"/>
      <w:r w:rsidRPr="00772A7A">
        <w:rPr>
          <w:rFonts w:ascii="Times New Roman" w:hAnsi="Times New Roman" w:cs="Times New Roman"/>
          <w:sz w:val="28"/>
        </w:rPr>
        <w:t>а(</w:t>
      </w:r>
      <w:proofErr w:type="gramEnd"/>
      <w:r w:rsidRPr="00772A7A">
        <w:rPr>
          <w:rFonts w:ascii="Times New Roman" w:hAnsi="Times New Roman" w:cs="Times New Roman"/>
          <w:sz w:val="28"/>
        </w:rPr>
        <w:t>ев).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Дата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</w:rPr>
        <w:t>начала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строительства/капитального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ремонта/реконструкции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объекта</w:t>
      </w:r>
      <w:proofErr w:type="gramEnd"/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строительства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"___"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20___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Дата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извещения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128E0" w:rsidRPr="00772A7A" w:rsidRDefault="006B1B78" w:rsidP="00434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A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F128E0" w:rsidRPr="00772A7A">
        <w:rPr>
          <w:rFonts w:ascii="Times New Roman" w:hAnsi="Times New Roman" w:cs="Times New Roman"/>
          <w:sz w:val="24"/>
          <w:szCs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4"/>
        </w:rPr>
        <w:t>исполнительного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4"/>
        </w:rPr>
        <w:t>органа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4"/>
        </w:rPr>
        <w:t>Хабаровского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4"/>
        </w:rPr>
        <w:t>края,</w:t>
      </w:r>
      <w:proofErr w:type="gramEnd"/>
    </w:p>
    <w:p w:rsidR="00F128E0" w:rsidRPr="00772A7A" w:rsidRDefault="00F128E0" w:rsidP="00434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A7A">
        <w:rPr>
          <w:rFonts w:ascii="Times New Roman" w:hAnsi="Times New Roman" w:cs="Times New Roman"/>
          <w:sz w:val="24"/>
          <w:szCs w:val="24"/>
        </w:rPr>
        <w:t>уполномоченного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на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осуществление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строительного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надзора)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A7A">
        <w:rPr>
          <w:rFonts w:ascii="Times New Roman" w:hAnsi="Times New Roman" w:cs="Times New Roman"/>
          <w:sz w:val="24"/>
          <w:szCs w:val="24"/>
        </w:rPr>
        <w:t>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начале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строительства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/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реконструкции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объекта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капитального</w:t>
      </w:r>
      <w:r w:rsidR="008603D6"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Pr="00772A7A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"___"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20___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г.</w:t>
      </w:r>
    </w:p>
    <w:p w:rsidR="00F128E0" w:rsidRPr="00772A7A" w:rsidRDefault="008603D6" w:rsidP="00F12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A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128E0" w:rsidRPr="00772A7A">
        <w:rPr>
          <w:rFonts w:ascii="Times New Roman" w:hAnsi="Times New Roman" w:cs="Times New Roman"/>
          <w:sz w:val="24"/>
          <w:szCs w:val="24"/>
        </w:rPr>
        <w:t>(наименование</w:t>
      </w:r>
      <w:r w:rsidRPr="00772A7A">
        <w:rPr>
          <w:rFonts w:ascii="Times New Roman" w:hAnsi="Times New Roman" w:cs="Times New Roman"/>
          <w:sz w:val="24"/>
          <w:szCs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4"/>
        </w:rPr>
        <w:t>документа)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Наименование,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серия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номер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подтверждающего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8E0" w:rsidRPr="00772A7A" w:rsidRDefault="008603D6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(наименование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документа)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"___"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Прилагаю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подтверждающий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полномочия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действий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имени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(в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подачи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уполномоченным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заявителем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лицом)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"___"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Обязуюсь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всех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приведенными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сообщать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8E0" w:rsidRPr="00772A7A" w:rsidRDefault="00F128E0" w:rsidP="004345B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уполномоченного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органа)</w:t>
      </w:r>
    </w:p>
    <w:p w:rsidR="00F128E0" w:rsidRPr="00772A7A" w:rsidRDefault="00F128E0" w:rsidP="004345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Даю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обработку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данных.</w:t>
      </w:r>
    </w:p>
    <w:p w:rsidR="00F128E0" w:rsidRPr="00772A7A" w:rsidRDefault="00F128E0" w:rsidP="00F128E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128E0" w:rsidRPr="00772A7A" w:rsidRDefault="008603D6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4345B2" w:rsidRPr="00772A7A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F128E0" w:rsidRPr="00772A7A">
        <w:rPr>
          <w:rFonts w:ascii="Times New Roman" w:hAnsi="Times New Roman" w:cs="Times New Roman"/>
          <w:sz w:val="24"/>
          <w:szCs w:val="28"/>
        </w:rPr>
        <w:t>(должность)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4345B2" w:rsidRPr="00772A7A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F128E0" w:rsidRPr="00772A7A">
        <w:rPr>
          <w:rFonts w:ascii="Times New Roman" w:hAnsi="Times New Roman" w:cs="Times New Roman"/>
          <w:sz w:val="24"/>
          <w:szCs w:val="28"/>
        </w:rPr>
        <w:t>(подпись)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4345B2" w:rsidRPr="00772A7A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F128E0" w:rsidRPr="00772A7A">
        <w:rPr>
          <w:rFonts w:ascii="Times New Roman" w:hAnsi="Times New Roman" w:cs="Times New Roman"/>
          <w:sz w:val="24"/>
          <w:szCs w:val="28"/>
        </w:rPr>
        <w:t>(Ф.И.О.</w:t>
      </w:r>
      <w:r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&lt;*&gt;)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"___"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20___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г.</w:t>
      </w:r>
    </w:p>
    <w:p w:rsidR="00F128E0" w:rsidRPr="00772A7A" w:rsidRDefault="004345B2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М.П.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(при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ее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="00F128E0" w:rsidRPr="00772A7A">
        <w:rPr>
          <w:rFonts w:ascii="Times New Roman" w:hAnsi="Times New Roman" w:cs="Times New Roman"/>
          <w:sz w:val="24"/>
          <w:szCs w:val="28"/>
        </w:rPr>
        <w:t>наличии)</w:t>
      </w: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--------------------------------</w:t>
      </w: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&lt;*&gt;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-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отчество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указывается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при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наличии</w:t>
      </w: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772A7A">
        <w:rPr>
          <w:rFonts w:ascii="Times New Roman" w:hAnsi="Times New Roman" w:cs="Times New Roman"/>
        </w:rPr>
        <w:t>__________________</w:t>
      </w:r>
      <w:r w:rsidRPr="00772A7A">
        <w:rPr>
          <w:rFonts w:ascii="Times New Roman" w:hAnsi="Times New Roman" w:cs="Times New Roman"/>
        </w:rPr>
        <w:br w:type="page"/>
      </w:r>
    </w:p>
    <w:p w:rsidR="00F128E0" w:rsidRPr="00772A7A" w:rsidRDefault="00F128E0" w:rsidP="006B1B78">
      <w:pPr>
        <w:pStyle w:val="ConsPlusNormal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4</w:t>
      </w:r>
    </w:p>
    <w:p w:rsidR="000C4C9A" w:rsidRPr="00772A7A" w:rsidRDefault="000C4C9A" w:rsidP="006B1B78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регламенту</w:t>
      </w:r>
    </w:p>
    <w:p w:rsidR="000C4C9A" w:rsidRPr="00772A7A" w:rsidRDefault="000C4C9A" w:rsidP="006B1B78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предоставления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администрацией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9A" w:rsidRPr="00772A7A" w:rsidRDefault="000C4C9A" w:rsidP="006B1B78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муниципальной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услуги</w:t>
      </w:r>
    </w:p>
    <w:p w:rsidR="000C4C9A" w:rsidRPr="00772A7A" w:rsidRDefault="000C4C9A" w:rsidP="006B1B78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выдаче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территории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муниципального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района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Хабаровского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края</w:t>
      </w:r>
    </w:p>
    <w:p w:rsidR="00F128E0" w:rsidRPr="00772A7A" w:rsidRDefault="00F128E0" w:rsidP="00F128E0">
      <w:pPr>
        <w:spacing w:after="1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ФОРМА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кому: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в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администрацию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от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кого: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  <w:szCs w:val="28"/>
        </w:rPr>
        <w:t>Ф.И.О.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&lt;*&gt;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(для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физического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лица)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/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юридического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лица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–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застройщика,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планирующего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осуществлять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строительство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или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реконструкцию;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ИНН;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4"/>
        </w:rPr>
        <w:t>юридический</w:t>
      </w:r>
      <w:proofErr w:type="gramEnd"/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и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почтовый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адреса;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Ф.И.О.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&lt;*&gt;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руководителя;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телефон;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gramStart"/>
      <w:r w:rsidRPr="00772A7A">
        <w:rPr>
          <w:rFonts w:ascii="Times New Roman" w:hAnsi="Times New Roman" w:cs="Times New Roman"/>
          <w:sz w:val="24"/>
        </w:rPr>
        <w:t>банковские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реквизиты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банка,</w:t>
      </w:r>
      <w:proofErr w:type="gramEnd"/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__________________________________________</w:t>
      </w:r>
    </w:p>
    <w:p w:rsidR="00F128E0" w:rsidRPr="00772A7A" w:rsidRDefault="00F128E0" w:rsidP="00F128E0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2A7A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772A7A">
        <w:rPr>
          <w:rFonts w:ascii="Times New Roman" w:hAnsi="Times New Roman" w:cs="Times New Roman"/>
          <w:sz w:val="24"/>
        </w:rPr>
        <w:t>/с,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к/с,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БИК)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857"/>
      <w:bookmarkEnd w:id="16"/>
      <w:r w:rsidRPr="00772A7A">
        <w:rPr>
          <w:rFonts w:ascii="Times New Roman" w:hAnsi="Times New Roman" w:cs="Times New Roman"/>
          <w:sz w:val="28"/>
          <w:szCs w:val="28"/>
        </w:rPr>
        <w:t>Уведомление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участок,</w:t>
      </w:r>
    </w:p>
    <w:p w:rsidR="00F128E0" w:rsidRPr="00772A7A" w:rsidRDefault="00F128E0" w:rsidP="00F128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недрами,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Уведомляю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переходе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участок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/права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недрами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/об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2A7A">
        <w:rPr>
          <w:rFonts w:ascii="Times New Roman" w:hAnsi="Times New Roman" w:cs="Times New Roman"/>
          <w:sz w:val="24"/>
          <w:szCs w:val="28"/>
        </w:rPr>
        <w:t>(нужное</w:t>
      </w:r>
      <w:r w:rsidR="008603D6" w:rsidRPr="00772A7A">
        <w:rPr>
          <w:rFonts w:ascii="Times New Roman" w:hAnsi="Times New Roman" w:cs="Times New Roman"/>
          <w:sz w:val="24"/>
          <w:szCs w:val="28"/>
        </w:rPr>
        <w:t xml:space="preserve"> </w:t>
      </w:r>
      <w:r w:rsidRPr="00772A7A">
        <w:rPr>
          <w:rFonts w:ascii="Times New Roman" w:hAnsi="Times New Roman" w:cs="Times New Roman"/>
          <w:sz w:val="24"/>
          <w:szCs w:val="28"/>
        </w:rPr>
        <w:t>подчеркнуть)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для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внесения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разрешение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строительство/реконструкцию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(в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бумажном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/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электронном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виде)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(нужное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подчеркнуть)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от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"____"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20___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г.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№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_____________________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на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земельно</w:t>
      </w:r>
      <w:proofErr w:type="gramStart"/>
      <w:r w:rsidRPr="00772A7A">
        <w:rPr>
          <w:rFonts w:ascii="Times New Roman" w:hAnsi="Times New Roman" w:cs="Times New Roman"/>
          <w:sz w:val="28"/>
        </w:rPr>
        <w:t>м(</w:t>
      </w:r>
      <w:proofErr w:type="spellStart"/>
      <w:proofErr w:type="gramEnd"/>
      <w:r w:rsidRPr="00772A7A">
        <w:rPr>
          <w:rFonts w:ascii="Times New Roman" w:hAnsi="Times New Roman" w:cs="Times New Roman"/>
          <w:sz w:val="28"/>
        </w:rPr>
        <w:t>ых</w:t>
      </w:r>
      <w:proofErr w:type="spellEnd"/>
      <w:r w:rsidRPr="00772A7A">
        <w:rPr>
          <w:rFonts w:ascii="Times New Roman" w:hAnsi="Times New Roman" w:cs="Times New Roman"/>
          <w:sz w:val="28"/>
        </w:rPr>
        <w:t>)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участке(ах)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по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адресу: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</w:rPr>
        <w:t>___________________________________________</w:t>
      </w:r>
    </w:p>
    <w:p w:rsidR="00F128E0" w:rsidRPr="00772A7A" w:rsidRDefault="006B1B78" w:rsidP="006B1B7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proofErr w:type="gramStart"/>
      <w:r w:rsidR="00F128E0" w:rsidRPr="00772A7A">
        <w:rPr>
          <w:rFonts w:ascii="Times New Roman" w:hAnsi="Times New Roman" w:cs="Times New Roman"/>
          <w:sz w:val="24"/>
        </w:rPr>
        <w:t>(кадастровый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номер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земельного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участка,</w:t>
      </w:r>
      <w:proofErr w:type="gramEnd"/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128E0" w:rsidRPr="00772A7A" w:rsidRDefault="00F128E0" w:rsidP="006B1B78">
      <w:pPr>
        <w:pStyle w:val="ConsPlusNonformat"/>
        <w:jc w:val="center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  <w:sz w:val="24"/>
        </w:rPr>
        <w:t>город,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район,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улица)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При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этом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сообщаем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реквизиты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следующих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документов: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указанном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21.5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РФ: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_____________________________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№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от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"____"_______________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</w:rPr>
        <w:t>г</w:t>
      </w:r>
      <w:proofErr w:type="gramEnd"/>
      <w:r w:rsidRPr="00772A7A">
        <w:rPr>
          <w:rFonts w:ascii="Times New Roman" w:hAnsi="Times New Roman" w:cs="Times New Roman"/>
          <w:sz w:val="28"/>
        </w:rPr>
        <w:t>.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участков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частями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21.6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21.7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кодекса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если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соответствии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земельным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образовании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принимает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исполнительный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власти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или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орган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местного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самоуправления: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_____________________________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№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от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"____"_______________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</w:rPr>
        <w:t>г</w:t>
      </w:r>
      <w:proofErr w:type="gramEnd"/>
      <w:r w:rsidRPr="00772A7A">
        <w:rPr>
          <w:rFonts w:ascii="Times New Roman" w:hAnsi="Times New Roman" w:cs="Times New Roman"/>
          <w:sz w:val="28"/>
        </w:rPr>
        <w:t>.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lastRenderedPageBreak/>
        <w:t>-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земельного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участка,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котором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планируется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осуществить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строительство,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реконструкцию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объекта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капитального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строительства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21.7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кодекса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РФ: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№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___________________________________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от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"____"_______________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</w:rPr>
        <w:t>г</w:t>
      </w:r>
      <w:proofErr w:type="gramEnd"/>
      <w:r w:rsidRPr="00772A7A">
        <w:rPr>
          <w:rFonts w:ascii="Times New Roman" w:hAnsi="Times New Roman" w:cs="Times New Roman"/>
          <w:sz w:val="28"/>
        </w:rPr>
        <w:t>.</w:t>
      </w:r>
    </w:p>
    <w:p w:rsidR="00F128E0" w:rsidRPr="00772A7A" w:rsidRDefault="00F128E0" w:rsidP="00F1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-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предоставлении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недрами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решения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переоформлении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лицензии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право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пользования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недрами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случае,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частью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21.9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статьи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51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7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РФ: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№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от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"____"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Прилагаю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следующие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документы: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1.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2.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…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Обязуюсь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обо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всех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изменениях,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связанных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приведенными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в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настоящем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заявлении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сведениями,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сообщать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2A7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28E0" w:rsidRPr="00772A7A" w:rsidRDefault="00F128E0" w:rsidP="006B1B7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  <w:sz w:val="24"/>
        </w:rPr>
        <w:t>(наименование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уполномоченного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Pr="00772A7A">
        <w:rPr>
          <w:rFonts w:ascii="Times New Roman" w:hAnsi="Times New Roman" w:cs="Times New Roman"/>
          <w:sz w:val="24"/>
        </w:rPr>
        <w:t>органа)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A7A">
        <w:rPr>
          <w:rFonts w:ascii="Times New Roman" w:hAnsi="Times New Roman" w:cs="Times New Roman"/>
          <w:sz w:val="28"/>
          <w:szCs w:val="28"/>
        </w:rPr>
        <w:t>Даю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согласие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на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обработку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персональных</w:t>
      </w:r>
      <w:r w:rsidR="008603D6" w:rsidRPr="00772A7A">
        <w:rPr>
          <w:rFonts w:ascii="Times New Roman" w:hAnsi="Times New Roman" w:cs="Times New Roman"/>
          <w:sz w:val="28"/>
          <w:szCs w:val="28"/>
        </w:rPr>
        <w:t xml:space="preserve"> </w:t>
      </w:r>
      <w:r w:rsidRPr="00772A7A">
        <w:rPr>
          <w:rFonts w:ascii="Times New Roman" w:hAnsi="Times New Roman" w:cs="Times New Roman"/>
          <w:sz w:val="28"/>
          <w:szCs w:val="28"/>
        </w:rPr>
        <w:t>данных.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______________________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________________________</w:t>
      </w:r>
    </w:p>
    <w:p w:rsidR="00F128E0" w:rsidRPr="00772A7A" w:rsidRDefault="006B1B78" w:rsidP="00F128E0">
      <w:pPr>
        <w:pStyle w:val="ConsPlusNonformat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 xml:space="preserve">                       </w:t>
      </w:r>
      <w:r w:rsidR="008603D6" w:rsidRPr="00772A7A">
        <w:rPr>
          <w:rFonts w:ascii="Times New Roman" w:hAnsi="Times New Roman" w:cs="Times New Roman"/>
        </w:rPr>
        <w:t xml:space="preserve"> </w:t>
      </w:r>
      <w:r w:rsidR="00F128E0" w:rsidRPr="00772A7A">
        <w:rPr>
          <w:rFonts w:ascii="Times New Roman" w:hAnsi="Times New Roman" w:cs="Times New Roman"/>
        </w:rPr>
        <w:t>(должность)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 xml:space="preserve">                                 </w:t>
      </w:r>
      <w:r w:rsidR="00F128E0" w:rsidRPr="00772A7A">
        <w:rPr>
          <w:rFonts w:ascii="Times New Roman" w:hAnsi="Times New Roman" w:cs="Times New Roman"/>
        </w:rPr>
        <w:t>(подпись)</w:t>
      </w:r>
      <w:r w:rsidRPr="00772A7A">
        <w:rPr>
          <w:rFonts w:ascii="Times New Roman" w:hAnsi="Times New Roman" w:cs="Times New Roman"/>
        </w:rPr>
        <w:t xml:space="preserve">                                             </w:t>
      </w:r>
      <w:r w:rsidR="008603D6" w:rsidRPr="00772A7A">
        <w:rPr>
          <w:rFonts w:ascii="Times New Roman" w:hAnsi="Times New Roman" w:cs="Times New Roman"/>
        </w:rPr>
        <w:t xml:space="preserve"> </w:t>
      </w:r>
      <w:r w:rsidR="00F128E0" w:rsidRPr="00772A7A">
        <w:rPr>
          <w:rFonts w:ascii="Times New Roman" w:hAnsi="Times New Roman" w:cs="Times New Roman"/>
        </w:rPr>
        <w:t>(Ф.И.О.</w:t>
      </w:r>
      <w:r w:rsidR="008603D6" w:rsidRPr="00772A7A">
        <w:rPr>
          <w:rFonts w:ascii="Times New Roman" w:hAnsi="Times New Roman" w:cs="Times New Roman"/>
        </w:rPr>
        <w:t xml:space="preserve"> </w:t>
      </w:r>
      <w:r w:rsidR="00F128E0" w:rsidRPr="00772A7A">
        <w:rPr>
          <w:rFonts w:ascii="Times New Roman" w:hAnsi="Times New Roman" w:cs="Times New Roman"/>
        </w:rPr>
        <w:t>&lt;*&gt;)</w:t>
      </w: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72A7A">
        <w:rPr>
          <w:rFonts w:ascii="Times New Roman" w:hAnsi="Times New Roman" w:cs="Times New Roman"/>
          <w:sz w:val="28"/>
        </w:rPr>
        <w:t>"___"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____________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20___</w:t>
      </w:r>
      <w:r w:rsidR="008603D6" w:rsidRPr="00772A7A">
        <w:rPr>
          <w:rFonts w:ascii="Times New Roman" w:hAnsi="Times New Roman" w:cs="Times New Roman"/>
          <w:sz w:val="28"/>
        </w:rPr>
        <w:t xml:space="preserve"> </w:t>
      </w:r>
      <w:r w:rsidRPr="00772A7A">
        <w:rPr>
          <w:rFonts w:ascii="Times New Roman" w:hAnsi="Times New Roman" w:cs="Times New Roman"/>
          <w:sz w:val="28"/>
        </w:rPr>
        <w:t>г.</w:t>
      </w:r>
    </w:p>
    <w:p w:rsidR="00F128E0" w:rsidRPr="00772A7A" w:rsidRDefault="006B1B78" w:rsidP="00F128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72A7A">
        <w:rPr>
          <w:rFonts w:ascii="Times New Roman" w:hAnsi="Times New Roman" w:cs="Times New Roman"/>
        </w:rPr>
        <w:t xml:space="preserve">                                      </w:t>
      </w:r>
      <w:r w:rsidR="008603D6" w:rsidRPr="00772A7A">
        <w:rPr>
          <w:rFonts w:ascii="Times New Roman" w:hAnsi="Times New Roman" w:cs="Times New Roman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М.П.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(при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ее</w:t>
      </w:r>
      <w:r w:rsidR="008603D6" w:rsidRPr="00772A7A">
        <w:rPr>
          <w:rFonts w:ascii="Times New Roman" w:hAnsi="Times New Roman" w:cs="Times New Roman"/>
          <w:sz w:val="24"/>
        </w:rPr>
        <w:t xml:space="preserve"> </w:t>
      </w:r>
      <w:r w:rsidR="00F128E0" w:rsidRPr="00772A7A">
        <w:rPr>
          <w:rFonts w:ascii="Times New Roman" w:hAnsi="Times New Roman" w:cs="Times New Roman"/>
          <w:sz w:val="24"/>
        </w:rPr>
        <w:t>наличии)</w:t>
      </w: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--------------------------------</w:t>
      </w:r>
    </w:p>
    <w:p w:rsidR="00F128E0" w:rsidRPr="00772A7A" w:rsidRDefault="00F128E0" w:rsidP="00F128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953"/>
      <w:bookmarkEnd w:id="17"/>
      <w:r w:rsidRPr="00772A7A">
        <w:rPr>
          <w:rFonts w:ascii="Times New Roman" w:hAnsi="Times New Roman" w:cs="Times New Roman"/>
        </w:rPr>
        <w:t>&lt;*&gt;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-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отчество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указывается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при</w:t>
      </w:r>
      <w:r w:rsidR="008603D6" w:rsidRPr="00772A7A">
        <w:rPr>
          <w:rFonts w:ascii="Times New Roman" w:hAnsi="Times New Roman" w:cs="Times New Roman"/>
        </w:rPr>
        <w:t xml:space="preserve"> </w:t>
      </w:r>
      <w:r w:rsidRPr="00772A7A">
        <w:rPr>
          <w:rFonts w:ascii="Times New Roman" w:hAnsi="Times New Roman" w:cs="Times New Roman"/>
        </w:rPr>
        <w:t>наличии</w:t>
      </w:r>
    </w:p>
    <w:p w:rsidR="00F128E0" w:rsidRPr="00772A7A" w:rsidRDefault="00F128E0" w:rsidP="00F128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jc w:val="center"/>
        <w:rPr>
          <w:rFonts w:ascii="Times New Roman" w:hAnsi="Times New Roman" w:cs="Times New Roman"/>
        </w:rPr>
      </w:pPr>
      <w:r w:rsidRPr="00772A7A">
        <w:rPr>
          <w:rFonts w:ascii="Times New Roman" w:hAnsi="Times New Roman" w:cs="Times New Roman"/>
        </w:rPr>
        <w:t>__________________</w:t>
      </w:r>
    </w:p>
    <w:p w:rsidR="00F128E0" w:rsidRPr="00772A7A" w:rsidRDefault="00F128E0" w:rsidP="00F128E0">
      <w:pPr>
        <w:pStyle w:val="ConsPlusNormal"/>
        <w:jc w:val="center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</w:rPr>
      </w:pPr>
    </w:p>
    <w:p w:rsidR="00F128E0" w:rsidRPr="00772A7A" w:rsidRDefault="00F128E0" w:rsidP="00F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F128E0" w:rsidP="00F128E0">
      <w:pPr>
        <w:pStyle w:val="ConsPlusNormal"/>
        <w:spacing w:before="220"/>
        <w:ind w:firstLine="540"/>
        <w:jc w:val="both"/>
      </w:pPr>
    </w:p>
    <w:p w:rsidR="00D91628" w:rsidRPr="00772A7A" w:rsidRDefault="00D91628" w:rsidP="000B1189">
      <w:pPr>
        <w:rPr>
          <w:rFonts w:ascii="Times New Roman" w:hAnsi="Times New Roman" w:cs="Times New Roman"/>
          <w:sz w:val="28"/>
          <w:szCs w:val="28"/>
        </w:rPr>
      </w:pPr>
    </w:p>
    <w:p w:rsidR="00F128E0" w:rsidRPr="00772A7A" w:rsidRDefault="008603D6" w:rsidP="00F128E0">
      <w:pPr>
        <w:pStyle w:val="ConsPlusTitle"/>
        <w:tabs>
          <w:tab w:val="left" w:pos="7200"/>
          <w:tab w:val="right" w:pos="9355"/>
        </w:tabs>
        <w:rPr>
          <w:b w:val="0"/>
          <w:szCs w:val="28"/>
        </w:rPr>
      </w:pPr>
      <w:r w:rsidRPr="00772A7A">
        <w:rPr>
          <w:b w:val="0"/>
          <w:szCs w:val="28"/>
        </w:rPr>
        <w:t xml:space="preserve"> </w:t>
      </w:r>
    </w:p>
    <w:sectPr w:rsidR="00F128E0" w:rsidRPr="00772A7A" w:rsidSect="008603D6">
      <w:headerReference w:type="default" r:id="rId21"/>
      <w:footerReference w:type="default" r:id="rId22"/>
      <w:pgSz w:w="11906" w:h="16838"/>
      <w:pgMar w:top="1134" w:right="567" w:bottom="1134" w:left="1985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37" w:rsidRDefault="00733F37" w:rsidP="009A5CC8">
      <w:pPr>
        <w:spacing w:after="0" w:line="240" w:lineRule="auto"/>
      </w:pPr>
      <w:r>
        <w:separator/>
      </w:r>
    </w:p>
  </w:endnote>
  <w:endnote w:type="continuationSeparator" w:id="0">
    <w:p w:rsidR="00733F37" w:rsidRDefault="00733F37" w:rsidP="009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2" w:rsidRDefault="004345B2">
    <w:pPr>
      <w:pStyle w:val="a9"/>
      <w:jc w:val="center"/>
    </w:pPr>
  </w:p>
  <w:p w:rsidR="004345B2" w:rsidRDefault="004345B2" w:rsidP="009A5CC8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37" w:rsidRDefault="00733F37" w:rsidP="009A5CC8">
      <w:pPr>
        <w:spacing w:after="0" w:line="240" w:lineRule="auto"/>
      </w:pPr>
      <w:r>
        <w:separator/>
      </w:r>
    </w:p>
  </w:footnote>
  <w:footnote w:type="continuationSeparator" w:id="0">
    <w:p w:rsidR="00733F37" w:rsidRDefault="00733F37" w:rsidP="009A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417019"/>
      <w:docPartObj>
        <w:docPartGallery w:val="Page Numbers (Top of Page)"/>
        <w:docPartUnique/>
      </w:docPartObj>
    </w:sdtPr>
    <w:sdtContent>
      <w:p w:rsidR="004345B2" w:rsidRDefault="00C30833">
        <w:pPr>
          <w:pStyle w:val="a7"/>
          <w:jc w:val="center"/>
        </w:pPr>
        <w:fldSimple w:instr="PAGE   \* MERGEFORMAT">
          <w:r w:rsidR="00A22685">
            <w:rPr>
              <w:noProof/>
            </w:rPr>
            <w:t>2</w:t>
          </w:r>
        </w:fldSimple>
      </w:p>
    </w:sdtContent>
  </w:sdt>
  <w:p w:rsidR="004345B2" w:rsidRDefault="004345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27B99"/>
    <w:rsid w:val="0000148B"/>
    <w:rsid w:val="00016FCA"/>
    <w:rsid w:val="000635A3"/>
    <w:rsid w:val="00076A05"/>
    <w:rsid w:val="0008504B"/>
    <w:rsid w:val="00092AEE"/>
    <w:rsid w:val="000A39D7"/>
    <w:rsid w:val="000B1189"/>
    <w:rsid w:val="000C4C9A"/>
    <w:rsid w:val="000D0AB5"/>
    <w:rsid w:val="000E1A17"/>
    <w:rsid w:val="0010033C"/>
    <w:rsid w:val="00107F2D"/>
    <w:rsid w:val="00111FF0"/>
    <w:rsid w:val="001122F7"/>
    <w:rsid w:val="00114824"/>
    <w:rsid w:val="00117B1B"/>
    <w:rsid w:val="00127248"/>
    <w:rsid w:val="00127B99"/>
    <w:rsid w:val="00131CBA"/>
    <w:rsid w:val="00137A11"/>
    <w:rsid w:val="00157709"/>
    <w:rsid w:val="00180AAE"/>
    <w:rsid w:val="00187FA5"/>
    <w:rsid w:val="0019405C"/>
    <w:rsid w:val="0019798E"/>
    <w:rsid w:val="001A7E9B"/>
    <w:rsid w:val="001B0424"/>
    <w:rsid w:val="001B1463"/>
    <w:rsid w:val="001D390C"/>
    <w:rsid w:val="001D42E7"/>
    <w:rsid w:val="00224F87"/>
    <w:rsid w:val="0023737F"/>
    <w:rsid w:val="00243435"/>
    <w:rsid w:val="00250FA5"/>
    <w:rsid w:val="00261F84"/>
    <w:rsid w:val="002666FE"/>
    <w:rsid w:val="00271579"/>
    <w:rsid w:val="002A004D"/>
    <w:rsid w:val="002C22B9"/>
    <w:rsid w:val="002C4215"/>
    <w:rsid w:val="002D6F83"/>
    <w:rsid w:val="002E26E5"/>
    <w:rsid w:val="002F2C26"/>
    <w:rsid w:val="002F3C62"/>
    <w:rsid w:val="00313E68"/>
    <w:rsid w:val="003170D2"/>
    <w:rsid w:val="003174AA"/>
    <w:rsid w:val="00321316"/>
    <w:rsid w:val="00322714"/>
    <w:rsid w:val="0035557D"/>
    <w:rsid w:val="0037289A"/>
    <w:rsid w:val="003750A6"/>
    <w:rsid w:val="003818A0"/>
    <w:rsid w:val="00396567"/>
    <w:rsid w:val="003A1BD1"/>
    <w:rsid w:val="003B02F0"/>
    <w:rsid w:val="003C3A5F"/>
    <w:rsid w:val="003D2E20"/>
    <w:rsid w:val="003E0817"/>
    <w:rsid w:val="003E1C0F"/>
    <w:rsid w:val="00400AFA"/>
    <w:rsid w:val="0040351E"/>
    <w:rsid w:val="004038D4"/>
    <w:rsid w:val="0041397C"/>
    <w:rsid w:val="004145BB"/>
    <w:rsid w:val="00414EA9"/>
    <w:rsid w:val="00416573"/>
    <w:rsid w:val="0041779F"/>
    <w:rsid w:val="00430DD1"/>
    <w:rsid w:val="004345B2"/>
    <w:rsid w:val="00435611"/>
    <w:rsid w:val="00436F7A"/>
    <w:rsid w:val="00445B33"/>
    <w:rsid w:val="004461E0"/>
    <w:rsid w:val="004706D8"/>
    <w:rsid w:val="004A5AEE"/>
    <w:rsid w:val="004B660F"/>
    <w:rsid w:val="004C0313"/>
    <w:rsid w:val="004C03EA"/>
    <w:rsid w:val="004D3A42"/>
    <w:rsid w:val="004E46AB"/>
    <w:rsid w:val="004F330A"/>
    <w:rsid w:val="004F3BD9"/>
    <w:rsid w:val="00507E54"/>
    <w:rsid w:val="0052222C"/>
    <w:rsid w:val="00522622"/>
    <w:rsid w:val="00527E4E"/>
    <w:rsid w:val="00537AEF"/>
    <w:rsid w:val="00557565"/>
    <w:rsid w:val="005705B6"/>
    <w:rsid w:val="005A0572"/>
    <w:rsid w:val="005A3AC9"/>
    <w:rsid w:val="005C401C"/>
    <w:rsid w:val="005D06C4"/>
    <w:rsid w:val="005D5F59"/>
    <w:rsid w:val="005F10C5"/>
    <w:rsid w:val="005F2CDB"/>
    <w:rsid w:val="00600C98"/>
    <w:rsid w:val="00611F92"/>
    <w:rsid w:val="00623A96"/>
    <w:rsid w:val="00645819"/>
    <w:rsid w:val="006762B6"/>
    <w:rsid w:val="0068697B"/>
    <w:rsid w:val="00690A5B"/>
    <w:rsid w:val="00693D28"/>
    <w:rsid w:val="00694A9E"/>
    <w:rsid w:val="00695DCF"/>
    <w:rsid w:val="006A0C29"/>
    <w:rsid w:val="006B1B78"/>
    <w:rsid w:val="006B2250"/>
    <w:rsid w:val="006B3CE6"/>
    <w:rsid w:val="006E725D"/>
    <w:rsid w:val="00700840"/>
    <w:rsid w:val="00701009"/>
    <w:rsid w:val="00711669"/>
    <w:rsid w:val="00721775"/>
    <w:rsid w:val="007224C2"/>
    <w:rsid w:val="00732FA8"/>
    <w:rsid w:val="00733F37"/>
    <w:rsid w:val="00750A06"/>
    <w:rsid w:val="0076679C"/>
    <w:rsid w:val="00772A7A"/>
    <w:rsid w:val="00773FF8"/>
    <w:rsid w:val="00774FF2"/>
    <w:rsid w:val="0078310F"/>
    <w:rsid w:val="00784025"/>
    <w:rsid w:val="00796ACC"/>
    <w:rsid w:val="007B5FC6"/>
    <w:rsid w:val="007C5DC1"/>
    <w:rsid w:val="007F09A7"/>
    <w:rsid w:val="00812B5E"/>
    <w:rsid w:val="00824932"/>
    <w:rsid w:val="008603D6"/>
    <w:rsid w:val="00875BC3"/>
    <w:rsid w:val="0087667C"/>
    <w:rsid w:val="008773D3"/>
    <w:rsid w:val="00890678"/>
    <w:rsid w:val="008A32C4"/>
    <w:rsid w:val="008B3927"/>
    <w:rsid w:val="008E35B8"/>
    <w:rsid w:val="00901B97"/>
    <w:rsid w:val="00930A4C"/>
    <w:rsid w:val="0093589B"/>
    <w:rsid w:val="00973314"/>
    <w:rsid w:val="0098417A"/>
    <w:rsid w:val="009841A2"/>
    <w:rsid w:val="009A075A"/>
    <w:rsid w:val="009A5CC8"/>
    <w:rsid w:val="009B4294"/>
    <w:rsid w:val="009C43A2"/>
    <w:rsid w:val="009C6241"/>
    <w:rsid w:val="009D5C26"/>
    <w:rsid w:val="00A05A1F"/>
    <w:rsid w:val="00A06D16"/>
    <w:rsid w:val="00A22685"/>
    <w:rsid w:val="00A639DB"/>
    <w:rsid w:val="00A67C82"/>
    <w:rsid w:val="00A8174A"/>
    <w:rsid w:val="00A8341E"/>
    <w:rsid w:val="00A8413C"/>
    <w:rsid w:val="00A85C1A"/>
    <w:rsid w:val="00A94D7A"/>
    <w:rsid w:val="00A95B25"/>
    <w:rsid w:val="00AB301C"/>
    <w:rsid w:val="00AC59D3"/>
    <w:rsid w:val="00AD01E0"/>
    <w:rsid w:val="00AD6792"/>
    <w:rsid w:val="00AE109E"/>
    <w:rsid w:val="00AF566F"/>
    <w:rsid w:val="00B024BE"/>
    <w:rsid w:val="00B04622"/>
    <w:rsid w:val="00B1660C"/>
    <w:rsid w:val="00B176E8"/>
    <w:rsid w:val="00B2546B"/>
    <w:rsid w:val="00B3088D"/>
    <w:rsid w:val="00B33F36"/>
    <w:rsid w:val="00B43AA9"/>
    <w:rsid w:val="00B544C2"/>
    <w:rsid w:val="00B63370"/>
    <w:rsid w:val="00B70455"/>
    <w:rsid w:val="00B8060C"/>
    <w:rsid w:val="00B80E12"/>
    <w:rsid w:val="00B86554"/>
    <w:rsid w:val="00B97751"/>
    <w:rsid w:val="00BA29D4"/>
    <w:rsid w:val="00BB2C49"/>
    <w:rsid w:val="00BC30C8"/>
    <w:rsid w:val="00BD51ED"/>
    <w:rsid w:val="00BD6F3A"/>
    <w:rsid w:val="00C014C9"/>
    <w:rsid w:val="00C21378"/>
    <w:rsid w:val="00C24CF3"/>
    <w:rsid w:val="00C30833"/>
    <w:rsid w:val="00C36AF1"/>
    <w:rsid w:val="00C41084"/>
    <w:rsid w:val="00C53DFF"/>
    <w:rsid w:val="00C95598"/>
    <w:rsid w:val="00CC0725"/>
    <w:rsid w:val="00CC0E57"/>
    <w:rsid w:val="00CD332B"/>
    <w:rsid w:val="00CF6155"/>
    <w:rsid w:val="00D133C7"/>
    <w:rsid w:val="00D27E17"/>
    <w:rsid w:val="00D3380A"/>
    <w:rsid w:val="00D375E2"/>
    <w:rsid w:val="00D4025F"/>
    <w:rsid w:val="00D4795D"/>
    <w:rsid w:val="00D7761E"/>
    <w:rsid w:val="00D91628"/>
    <w:rsid w:val="00DA1CB0"/>
    <w:rsid w:val="00DD3F39"/>
    <w:rsid w:val="00DF0BAF"/>
    <w:rsid w:val="00DF3DB1"/>
    <w:rsid w:val="00E01313"/>
    <w:rsid w:val="00E2006E"/>
    <w:rsid w:val="00E2014A"/>
    <w:rsid w:val="00E22408"/>
    <w:rsid w:val="00E241EE"/>
    <w:rsid w:val="00E469A6"/>
    <w:rsid w:val="00E522E6"/>
    <w:rsid w:val="00E55B13"/>
    <w:rsid w:val="00E879A8"/>
    <w:rsid w:val="00EB7B51"/>
    <w:rsid w:val="00EC1ADE"/>
    <w:rsid w:val="00EC5DA1"/>
    <w:rsid w:val="00ED25D9"/>
    <w:rsid w:val="00ED4823"/>
    <w:rsid w:val="00EE1CD9"/>
    <w:rsid w:val="00EE6516"/>
    <w:rsid w:val="00EF2E95"/>
    <w:rsid w:val="00EF5656"/>
    <w:rsid w:val="00F128E0"/>
    <w:rsid w:val="00F175AA"/>
    <w:rsid w:val="00F266BA"/>
    <w:rsid w:val="00F5715F"/>
    <w:rsid w:val="00F82108"/>
    <w:rsid w:val="00F8562F"/>
    <w:rsid w:val="00FD14CE"/>
    <w:rsid w:val="00FD18E2"/>
    <w:rsid w:val="00FD3F90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customStyle="1" w:styleId="ConsPlusNormal">
    <w:name w:val="ConsPlusNormal"/>
    <w:link w:val="ConsPlusNormal0"/>
    <w:rsid w:val="00445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5B33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445B33"/>
    <w:rPr>
      <w:color w:val="0000FF" w:themeColor="hyperlink"/>
      <w:u w:val="single"/>
    </w:rPr>
  </w:style>
  <w:style w:type="paragraph" w:customStyle="1" w:styleId="ConsPlusTitle">
    <w:name w:val="ConsPlusTitle"/>
    <w:rsid w:val="00180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CC8"/>
  </w:style>
  <w:style w:type="paragraph" w:styleId="a9">
    <w:name w:val="footer"/>
    <w:basedOn w:val="a"/>
    <w:link w:val="aa"/>
    <w:uiPriority w:val="99"/>
    <w:unhideWhenUsed/>
    <w:rsid w:val="009A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CC8"/>
  </w:style>
  <w:style w:type="paragraph" w:styleId="ab">
    <w:name w:val="Balloon Text"/>
    <w:basedOn w:val="a"/>
    <w:link w:val="ac"/>
    <w:uiPriority w:val="99"/>
    <w:semiHidden/>
    <w:unhideWhenUsed/>
    <w:rsid w:val="003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A5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28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F1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12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47B3E239A13779EBC74C4DA75B367B94D9AE75A26F9E9CD8500127E28E952F1BCC05D9F27E28E2ED91F9183BF04C" TargetMode="External"/><Relationship Id="rId13" Type="http://schemas.openxmlformats.org/officeDocument/2006/relationships/hyperlink" Target="consultantplus://offline/ref=C75DE71C6FF43F5481AA29FC01461ED75EFB76BAECBD2CEFA2BF19EFD902265EACC9C0EA06F9F55793E43A9D3364C2E1B3987FA49CA18BEAmEHFA" TargetMode="External"/><Relationship Id="rId18" Type="http://schemas.openxmlformats.org/officeDocument/2006/relationships/hyperlink" Target="file:///C:\Users\1\Desktop\&#1044;&#1072;&#1088;&#1100;&#1103;\&#1056;&#1077;&#1075;&#1083;&#1072;&#1084;&#1077;&#1085;&#1090;&#1099;\&#1088;&#1072;&#1079;&#1088;&#1077;&#1096;&#1077;&#1085;&#1080;&#1077;%20&#1085;&#1072;%20&#1089;&#1090;&#1088;&#1086;&#1080;&#1090;&#1077;&#1083;&#1100;&#1089;&#1090;&#1074;&#1086;%20+\&#1056;&#1077;&#1075;&#1083;&#1072;&#1084;&#1077;&#1085;&#1090;%20&#1088;&#1072;&#1079;&#1088;.%20&#1085;&#1072;%20&#1089;&#1090;&#1088;&#1086;&#1080;&#1090;&#1077;&#1083;&#1100;&#1089;&#1090;&#1074;&#1086;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35F78155AB204DA6F1189582E130F664A3B9BCC5C5046CDA565FF517838996F9BF8EB6C28211908023BC33C4pCj1X" TargetMode="External"/><Relationship Id="rId17" Type="http://schemas.openxmlformats.org/officeDocument/2006/relationships/hyperlink" Target="consultantplus://offline/ref=C75DE71C6FF43F5481AA29FC01461ED75EFB76BAECBD2CEFA2BF19EFD902265EACC9C0E803F0FE02C2AB3BC17535D1E3B6987DA580mAH0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5DE71C6FF43F5481AA29FC01461ED75EFB76BAECBD2CEFA2BF19EFD902265EACC9C0EA06F9F55395E43A9D3364C2E1B3987FA49CA18BEAmEHFA" TargetMode="External"/><Relationship Id="rId20" Type="http://schemas.openxmlformats.org/officeDocument/2006/relationships/hyperlink" Target="consultantplus://offline/ref=AF303A6A7AD727F11193F35E37DF606A30DA592619BE413E31B9C2AE1251D236700F9DB65F0E89B7A748F7709474C23038B26BED5509810Ep1e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esktop\&#1044;&#1072;&#1088;&#1100;&#1103;\&#1056;&#1077;&#1075;&#1083;&#1072;&#1084;&#1077;&#1085;&#1090;&#1099;\&#1088;&#1072;&#1079;&#1088;&#1077;&#1096;&#1077;&#1085;&#1080;&#1077;%20&#1085;&#1072;%20&#1089;&#1090;&#1088;&#1086;&#1080;&#1090;&#1077;&#1083;&#1100;&#1089;&#1090;&#1074;&#1086;%20+\&#1056;&#1077;&#1075;&#1083;&#1072;&#1084;&#1077;&#1085;&#1090;%20&#1088;&#1072;&#1079;&#1088;.%20&#1085;&#1072;%20&#1089;&#1090;&#1088;&#1086;&#1080;&#1090;&#1077;&#1083;&#1100;&#1089;&#1090;&#1074;&#1086;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5DE71C6FF43F5481AA29FC01461ED75EFB76BAECBD2CEFA2BF19EFD902265EACC9C0EF05F2A107D7BA63CE732FCFE2A9847FA7m8H1A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1\Desktop\&#1044;&#1072;&#1088;&#1100;&#1103;\&#1056;&#1077;&#1075;&#1083;&#1072;&#1084;&#1077;&#1085;&#1090;&#1099;\&#1088;&#1072;&#1079;&#1088;&#1077;&#1096;&#1077;&#1085;&#1080;&#1077;%20&#1085;&#1072;%20&#1089;&#1090;&#1088;&#1086;&#1080;&#1090;&#1077;&#1083;&#1100;&#1089;&#1090;&#1074;&#1086;%20+\&#1056;&#1077;&#1075;&#1083;&#1072;&#1084;&#1077;&#1085;&#1090;%20&#1088;&#1072;&#1079;&#1088;.%20&#1085;&#1072;%20&#1089;&#1090;&#1088;&#1086;&#1080;&#1090;&#1077;&#1083;&#1100;&#1089;&#1090;&#1074;&#1086;.docx" TargetMode="External"/><Relationship Id="rId19" Type="http://schemas.openxmlformats.org/officeDocument/2006/relationships/hyperlink" Target="file:///C:\Users\1\Desktop\&#1044;&#1072;&#1088;&#1100;&#1103;\&#1056;&#1077;&#1075;&#1083;&#1072;&#1084;&#1077;&#1085;&#1090;&#1099;\&#1088;&#1072;&#1079;&#1088;&#1077;&#1096;&#1077;&#1085;&#1080;&#1077;%20&#1085;&#1072;%20&#1089;&#1090;&#1088;&#1086;&#1080;&#1090;&#1077;&#1083;&#1100;&#1089;&#1090;&#1074;&#1086;%20+\&#1056;&#1077;&#1075;&#1083;&#1072;&#1084;&#1077;&#1085;&#1090;%20&#1088;&#1072;&#1079;&#1088;.%20&#1085;&#1072;%20&#1089;&#1090;&#1088;&#1086;&#1080;&#1090;&#1077;&#1083;&#1100;&#1089;&#1090;&#1074;&#108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z.ru/" TargetMode="External"/><Relationship Id="rId14" Type="http://schemas.openxmlformats.org/officeDocument/2006/relationships/hyperlink" Target="consultantplus://offline/ref=C75DE71C6FF43F5481AA37E714461ED75BF877B7EBB52CEFA2BF19EFD902265EBEC998E604FDEB5692F16CCC75m3H2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FD73-63CC-41D7-BC60-AD586850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4950</TotalTime>
  <Pages>39</Pages>
  <Words>13776</Words>
  <Characters>78528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76</cp:revision>
  <cp:lastPrinted>2024-05-20T07:25:00Z</cp:lastPrinted>
  <dcterms:created xsi:type="dcterms:W3CDTF">2020-11-22T22:34:00Z</dcterms:created>
  <dcterms:modified xsi:type="dcterms:W3CDTF">2024-05-22T00:53:00Z</dcterms:modified>
</cp:coreProperties>
</file>