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F9" w:rsidRPr="004C7BF9" w:rsidRDefault="004C7BF9" w:rsidP="004C7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BF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7BF9" w:rsidRPr="004C7BF9" w:rsidRDefault="004C7BF9" w:rsidP="004C7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BF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C7BF9" w:rsidRPr="004C7BF9" w:rsidRDefault="004C7BF9" w:rsidP="004C7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BF9" w:rsidRPr="004C7BF9" w:rsidRDefault="004C7BF9" w:rsidP="004C7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B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7BF9" w:rsidRPr="004C7BF9" w:rsidRDefault="004C7BF9" w:rsidP="004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BF9" w:rsidRPr="004C7BF9" w:rsidRDefault="004C7BF9" w:rsidP="004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BF9" w:rsidRPr="004C7BF9" w:rsidRDefault="004C7BF9" w:rsidP="004C7B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7BF9">
        <w:rPr>
          <w:rFonts w:ascii="Times New Roman" w:hAnsi="Times New Roman" w:cs="Times New Roman"/>
          <w:sz w:val="28"/>
          <w:szCs w:val="28"/>
        </w:rPr>
        <w:t>28</w:t>
      </w:r>
      <w:r w:rsidRPr="004C7BF9">
        <w:rPr>
          <w:rFonts w:ascii="Times New Roman" w:hAnsi="Times New Roman" w:cs="Times New Roman"/>
          <w:sz w:val="28"/>
          <w:szCs w:val="28"/>
          <w:u w:val="single"/>
        </w:rPr>
        <w:t>.06.2024 № 381</w:t>
      </w:r>
    </w:p>
    <w:p w:rsidR="004C7BF9" w:rsidRPr="004C7BF9" w:rsidRDefault="004C7BF9" w:rsidP="004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F9">
        <w:rPr>
          <w:rFonts w:ascii="Times New Roman" w:hAnsi="Times New Roman" w:cs="Times New Roman"/>
          <w:sz w:val="28"/>
          <w:szCs w:val="28"/>
        </w:rPr>
        <w:t>п. Чегдомын</w:t>
      </w:r>
    </w:p>
    <w:p w:rsidR="00002EB3" w:rsidRPr="00002EB3" w:rsidRDefault="00002EB3" w:rsidP="000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B3" w:rsidRPr="00002EB3" w:rsidRDefault="00002EB3" w:rsidP="000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1A7" w:rsidRDefault="00CA01A7" w:rsidP="00002E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О</w:t>
      </w:r>
      <w:r w:rsidR="00FC5B24" w:rsidRPr="00002EB3">
        <w:rPr>
          <w:rFonts w:ascii="Times New Roman" w:hAnsi="Times New Roman" w:cs="Times New Roman"/>
          <w:sz w:val="28"/>
          <w:szCs w:val="28"/>
        </w:rPr>
        <w:t>б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002EB3">
        <w:rPr>
          <w:rFonts w:ascii="Times New Roman" w:hAnsi="Times New Roman" w:cs="Times New Roman"/>
          <w:sz w:val="28"/>
          <w:szCs w:val="28"/>
        </w:rPr>
        <w:t>оценке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002EB3">
        <w:rPr>
          <w:rFonts w:ascii="Times New Roman" w:hAnsi="Times New Roman" w:cs="Times New Roman"/>
          <w:sz w:val="28"/>
          <w:szCs w:val="28"/>
        </w:rPr>
        <w:t>гот</w:t>
      </w:r>
      <w:r w:rsidR="008A36FE" w:rsidRPr="00002EB3">
        <w:rPr>
          <w:rFonts w:ascii="Times New Roman" w:hAnsi="Times New Roman" w:cs="Times New Roman"/>
          <w:sz w:val="28"/>
          <w:szCs w:val="28"/>
        </w:rPr>
        <w:t>овности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муниципальных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организаций</w:t>
      </w:r>
      <w:r w:rsidR="00FC5B24" w:rsidRPr="00002EB3">
        <w:rPr>
          <w:rFonts w:ascii="Times New Roman" w:hAnsi="Times New Roman" w:cs="Times New Roman"/>
          <w:sz w:val="28"/>
          <w:szCs w:val="28"/>
        </w:rPr>
        <w:t>,</w:t>
      </w:r>
      <w:r w:rsid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002EB3">
        <w:rPr>
          <w:rFonts w:ascii="Times New Roman" w:hAnsi="Times New Roman" w:cs="Times New Roman"/>
          <w:sz w:val="28"/>
          <w:szCs w:val="28"/>
        </w:rPr>
        <w:t>осуществляющих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002EB3">
        <w:rPr>
          <w:rFonts w:ascii="Times New Roman" w:hAnsi="Times New Roman" w:cs="Times New Roman"/>
          <w:sz w:val="28"/>
          <w:szCs w:val="28"/>
        </w:rPr>
        <w:t>образовательную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002EB3">
        <w:rPr>
          <w:rFonts w:ascii="Times New Roman" w:hAnsi="Times New Roman" w:cs="Times New Roman"/>
          <w:sz w:val="28"/>
          <w:szCs w:val="28"/>
        </w:rPr>
        <w:t>деятельность</w:t>
      </w:r>
      <w:r w:rsid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002EB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муниципальном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районе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края</w:t>
      </w:r>
      <w:r w:rsidR="00FE4E8B" w:rsidRPr="00002EB3">
        <w:rPr>
          <w:rFonts w:ascii="Times New Roman" w:hAnsi="Times New Roman" w:cs="Times New Roman"/>
          <w:sz w:val="28"/>
          <w:szCs w:val="28"/>
        </w:rPr>
        <w:t>,</w:t>
      </w:r>
      <w:r w:rsid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новому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002EB3">
        <w:rPr>
          <w:rFonts w:ascii="Times New Roman" w:hAnsi="Times New Roman" w:cs="Times New Roman"/>
          <w:sz w:val="28"/>
          <w:szCs w:val="28"/>
        </w:rPr>
        <w:t>20</w:t>
      </w:r>
      <w:r w:rsidR="00B3195B" w:rsidRPr="00002EB3">
        <w:rPr>
          <w:rFonts w:ascii="Times New Roman" w:hAnsi="Times New Roman" w:cs="Times New Roman"/>
          <w:sz w:val="28"/>
          <w:szCs w:val="28"/>
        </w:rPr>
        <w:t>24</w:t>
      </w:r>
      <w:r w:rsidR="008A36FE" w:rsidRPr="00002EB3">
        <w:rPr>
          <w:rFonts w:ascii="Times New Roman" w:hAnsi="Times New Roman" w:cs="Times New Roman"/>
          <w:sz w:val="28"/>
          <w:szCs w:val="28"/>
        </w:rPr>
        <w:t>/</w:t>
      </w:r>
      <w:r w:rsidR="00B3195B" w:rsidRPr="00002EB3">
        <w:rPr>
          <w:rFonts w:ascii="Times New Roman" w:hAnsi="Times New Roman" w:cs="Times New Roman"/>
          <w:sz w:val="28"/>
          <w:szCs w:val="28"/>
        </w:rPr>
        <w:t>2025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учебному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60762" w:rsidRPr="00002EB3">
        <w:rPr>
          <w:rFonts w:ascii="Times New Roman" w:hAnsi="Times New Roman" w:cs="Times New Roman"/>
          <w:sz w:val="28"/>
          <w:szCs w:val="28"/>
        </w:rPr>
        <w:t>году</w:t>
      </w:r>
      <w:bookmarkStart w:id="0" w:name="_GoBack"/>
      <w:bookmarkEnd w:id="0"/>
    </w:p>
    <w:p w:rsidR="00002EB3" w:rsidRDefault="00002EB3" w:rsidP="000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B3" w:rsidRPr="00002EB3" w:rsidRDefault="00002EB3" w:rsidP="000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1A7" w:rsidRPr="00002EB3" w:rsidRDefault="00C60C7F" w:rsidP="00002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соответствии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Федеральным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законом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от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06.10.20</w:t>
      </w:r>
      <w:r w:rsidR="00B70DE0" w:rsidRPr="00002EB3">
        <w:rPr>
          <w:rFonts w:ascii="Times New Roman" w:hAnsi="Times New Roman" w:cs="Times New Roman"/>
          <w:sz w:val="28"/>
          <w:szCs w:val="28"/>
        </w:rPr>
        <w:t>03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70DE0" w:rsidRPr="00002EB3">
        <w:rPr>
          <w:rFonts w:ascii="Times New Roman" w:hAnsi="Times New Roman" w:cs="Times New Roman"/>
          <w:sz w:val="28"/>
          <w:szCs w:val="28"/>
        </w:rPr>
        <w:t>№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B7753" w:rsidRPr="00002EB3">
        <w:rPr>
          <w:rFonts w:ascii="Times New Roman" w:hAnsi="Times New Roman" w:cs="Times New Roman"/>
          <w:sz w:val="28"/>
          <w:szCs w:val="28"/>
        </w:rPr>
        <w:t>131-ФЗ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C6BAD" w:rsidRPr="00002EB3">
        <w:rPr>
          <w:rFonts w:ascii="Times New Roman" w:hAnsi="Times New Roman" w:cs="Times New Roman"/>
          <w:sz w:val="28"/>
          <w:szCs w:val="28"/>
        </w:rPr>
        <w:t>«</w:t>
      </w:r>
      <w:r w:rsidRPr="00002EB3">
        <w:rPr>
          <w:rFonts w:ascii="Times New Roman" w:hAnsi="Times New Roman" w:cs="Times New Roman"/>
          <w:sz w:val="28"/>
          <w:szCs w:val="28"/>
        </w:rPr>
        <w:t>Об</w:t>
      </w:r>
      <w:r w:rsidR="00002EB3">
        <w:rPr>
          <w:rFonts w:ascii="Times New Roman" w:hAnsi="Times New Roman" w:cs="Times New Roman"/>
          <w:sz w:val="28"/>
          <w:szCs w:val="28"/>
        </w:rPr>
        <w:t> </w:t>
      </w:r>
      <w:r w:rsidRPr="00002EB3">
        <w:rPr>
          <w:rFonts w:ascii="Times New Roman" w:hAnsi="Times New Roman" w:cs="Times New Roman"/>
          <w:sz w:val="28"/>
          <w:szCs w:val="28"/>
        </w:rPr>
        <w:t>общих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принципах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организации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местного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самоуп</w:t>
      </w:r>
      <w:r w:rsidR="00AC6BAD" w:rsidRPr="00002EB3">
        <w:rPr>
          <w:rFonts w:ascii="Times New Roman" w:hAnsi="Times New Roman" w:cs="Times New Roman"/>
          <w:sz w:val="28"/>
          <w:szCs w:val="28"/>
        </w:rPr>
        <w:t>равления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C6BAD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C6BAD" w:rsidRPr="00002EB3">
        <w:rPr>
          <w:rFonts w:ascii="Times New Roman" w:hAnsi="Times New Roman" w:cs="Times New Roman"/>
          <w:sz w:val="28"/>
          <w:szCs w:val="28"/>
        </w:rPr>
        <w:t>Российской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C6BAD" w:rsidRPr="00002EB3">
        <w:rPr>
          <w:rFonts w:ascii="Times New Roman" w:hAnsi="Times New Roman" w:cs="Times New Roman"/>
          <w:sz w:val="28"/>
          <w:szCs w:val="28"/>
        </w:rPr>
        <w:t>Федерации»</w:t>
      </w:r>
      <w:r w:rsidR="00AB30EC" w:rsidRPr="00002EB3">
        <w:rPr>
          <w:rFonts w:ascii="Times New Roman" w:hAnsi="Times New Roman" w:cs="Times New Roman"/>
          <w:sz w:val="28"/>
          <w:szCs w:val="28"/>
        </w:rPr>
        <w:t>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B30EC" w:rsidRPr="00002EB3">
        <w:rPr>
          <w:rFonts w:ascii="Times New Roman" w:hAnsi="Times New Roman" w:cs="Times New Roman"/>
          <w:sz w:val="28"/>
          <w:szCs w:val="28"/>
        </w:rPr>
        <w:t>Уставом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муниципального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района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6E54C2" w:rsidRPr="00002EB3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6E54C2" w:rsidRPr="00002EB3">
        <w:rPr>
          <w:rFonts w:ascii="Times New Roman" w:hAnsi="Times New Roman" w:cs="Times New Roman"/>
          <w:sz w:val="28"/>
          <w:szCs w:val="28"/>
        </w:rPr>
        <w:t>края</w:t>
      </w:r>
      <w:r w:rsidR="00AB30EC" w:rsidRPr="00002EB3">
        <w:rPr>
          <w:rFonts w:ascii="Times New Roman" w:hAnsi="Times New Roman" w:cs="Times New Roman"/>
          <w:sz w:val="28"/>
          <w:szCs w:val="28"/>
        </w:rPr>
        <w:t>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принятым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решением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Собрания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депутатов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муниципального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района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Х</w:t>
      </w:r>
      <w:r w:rsidR="00373090" w:rsidRPr="00002EB3">
        <w:rPr>
          <w:rFonts w:ascii="Times New Roman" w:hAnsi="Times New Roman" w:cs="Times New Roman"/>
          <w:sz w:val="28"/>
          <w:szCs w:val="28"/>
        </w:rPr>
        <w:t>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373090" w:rsidRPr="00002EB3">
        <w:rPr>
          <w:rFonts w:ascii="Times New Roman" w:hAnsi="Times New Roman" w:cs="Times New Roman"/>
          <w:sz w:val="28"/>
          <w:szCs w:val="28"/>
        </w:rPr>
        <w:t>края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от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24.05.2005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№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42</w:t>
      </w:r>
      <w:r w:rsidR="00DC1550" w:rsidRPr="00002EB3">
        <w:rPr>
          <w:rFonts w:ascii="Times New Roman" w:hAnsi="Times New Roman" w:cs="Times New Roman"/>
          <w:sz w:val="28"/>
          <w:szCs w:val="28"/>
        </w:rPr>
        <w:t>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также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целях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своевременной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качественной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подготовки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муниципальных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организаций,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осуществляющих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образовательную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деятельность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муниципальном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районе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края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новому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20</w:t>
      </w:r>
      <w:r w:rsidR="00B3195B" w:rsidRPr="00002EB3">
        <w:rPr>
          <w:rFonts w:ascii="Times New Roman" w:hAnsi="Times New Roman" w:cs="Times New Roman"/>
          <w:sz w:val="28"/>
          <w:szCs w:val="28"/>
        </w:rPr>
        <w:t>24/2025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002EB3">
        <w:rPr>
          <w:rFonts w:ascii="Times New Roman" w:hAnsi="Times New Roman" w:cs="Times New Roman"/>
          <w:sz w:val="28"/>
          <w:szCs w:val="28"/>
        </w:rPr>
        <w:t>учебному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4234A6" w:rsidRPr="00002EB3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="00033B09" w:rsidRPr="00002EB3">
        <w:rPr>
          <w:rFonts w:ascii="Times New Roman" w:hAnsi="Times New Roman" w:cs="Times New Roman"/>
          <w:sz w:val="28"/>
          <w:szCs w:val="28"/>
        </w:rPr>
        <w:t>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6E54C2" w:rsidRPr="00002EB3">
        <w:rPr>
          <w:rFonts w:ascii="Times New Roman" w:hAnsi="Times New Roman" w:cs="Times New Roman"/>
          <w:sz w:val="28"/>
          <w:szCs w:val="28"/>
        </w:rPr>
        <w:t>администрация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6E54C2" w:rsidRPr="00002E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муниципального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района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B7753" w:rsidRPr="00002EB3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B7753" w:rsidRPr="00002EB3">
        <w:rPr>
          <w:rFonts w:ascii="Times New Roman" w:hAnsi="Times New Roman" w:cs="Times New Roman"/>
          <w:sz w:val="28"/>
          <w:szCs w:val="28"/>
        </w:rPr>
        <w:t>края</w:t>
      </w:r>
    </w:p>
    <w:p w:rsidR="00CA01A7" w:rsidRPr="00002EB3" w:rsidRDefault="00CA01A7" w:rsidP="000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01A7" w:rsidRPr="004C7BF9" w:rsidRDefault="00227858" w:rsidP="004C7B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9">
        <w:rPr>
          <w:rFonts w:ascii="Times New Roman" w:hAnsi="Times New Roman" w:cs="Times New Roman"/>
          <w:sz w:val="28"/>
          <w:szCs w:val="28"/>
        </w:rPr>
        <w:t>Управлению</w:t>
      </w:r>
      <w:r w:rsidR="00002EB3" w:rsidRPr="004C7BF9">
        <w:rPr>
          <w:rFonts w:ascii="Times New Roman" w:hAnsi="Times New Roman" w:cs="Times New Roman"/>
          <w:sz w:val="28"/>
          <w:szCs w:val="28"/>
        </w:rPr>
        <w:t xml:space="preserve"> </w:t>
      </w:r>
      <w:r w:rsidRPr="004C7BF9">
        <w:rPr>
          <w:rFonts w:ascii="Times New Roman" w:hAnsi="Times New Roman" w:cs="Times New Roman"/>
          <w:sz w:val="28"/>
          <w:szCs w:val="28"/>
        </w:rPr>
        <w:t>образования</w:t>
      </w:r>
      <w:r w:rsidR="00002EB3" w:rsidRPr="004C7BF9">
        <w:rPr>
          <w:rFonts w:ascii="Times New Roman" w:hAnsi="Times New Roman" w:cs="Times New Roman"/>
          <w:sz w:val="28"/>
          <w:szCs w:val="28"/>
        </w:rPr>
        <w:t xml:space="preserve"> </w:t>
      </w:r>
      <w:r w:rsidRPr="004C7BF9">
        <w:rPr>
          <w:rFonts w:ascii="Times New Roman" w:hAnsi="Times New Roman" w:cs="Times New Roman"/>
          <w:sz w:val="28"/>
          <w:szCs w:val="28"/>
        </w:rPr>
        <w:t>администрации</w:t>
      </w:r>
      <w:r w:rsidR="00002EB3" w:rsidRPr="004C7BF9">
        <w:rPr>
          <w:rFonts w:ascii="Times New Roman" w:hAnsi="Times New Roman" w:cs="Times New Roman"/>
          <w:sz w:val="28"/>
          <w:szCs w:val="28"/>
        </w:rPr>
        <w:t xml:space="preserve"> </w:t>
      </w:r>
      <w:r w:rsidRPr="004C7BF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02EB3" w:rsidRPr="004C7BF9">
        <w:rPr>
          <w:rFonts w:ascii="Times New Roman" w:hAnsi="Times New Roman" w:cs="Times New Roman"/>
          <w:sz w:val="28"/>
          <w:szCs w:val="28"/>
        </w:rPr>
        <w:t xml:space="preserve"> </w:t>
      </w:r>
      <w:r w:rsidRPr="004C7BF9">
        <w:rPr>
          <w:rFonts w:ascii="Times New Roman" w:hAnsi="Times New Roman" w:cs="Times New Roman"/>
          <w:sz w:val="28"/>
          <w:szCs w:val="28"/>
        </w:rPr>
        <w:t>муниципального</w:t>
      </w:r>
      <w:r w:rsidR="00002EB3" w:rsidRPr="004C7BF9">
        <w:rPr>
          <w:rFonts w:ascii="Times New Roman" w:hAnsi="Times New Roman" w:cs="Times New Roman"/>
          <w:sz w:val="28"/>
          <w:szCs w:val="28"/>
        </w:rPr>
        <w:t xml:space="preserve"> </w:t>
      </w:r>
      <w:r w:rsidRPr="004C7BF9">
        <w:rPr>
          <w:rFonts w:ascii="Times New Roman" w:hAnsi="Times New Roman" w:cs="Times New Roman"/>
          <w:sz w:val="28"/>
          <w:szCs w:val="28"/>
        </w:rPr>
        <w:t>района</w:t>
      </w:r>
      <w:r w:rsidR="00002EB3" w:rsidRPr="004C7BF9">
        <w:rPr>
          <w:rFonts w:ascii="Times New Roman" w:hAnsi="Times New Roman" w:cs="Times New Roman"/>
          <w:sz w:val="28"/>
          <w:szCs w:val="28"/>
        </w:rPr>
        <w:t xml:space="preserve"> </w:t>
      </w:r>
      <w:r w:rsidRPr="004C7BF9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4C7BF9">
        <w:rPr>
          <w:rFonts w:ascii="Times New Roman" w:hAnsi="Times New Roman" w:cs="Times New Roman"/>
          <w:sz w:val="28"/>
          <w:szCs w:val="28"/>
        </w:rPr>
        <w:t xml:space="preserve"> </w:t>
      </w:r>
      <w:r w:rsidRPr="004C7BF9">
        <w:rPr>
          <w:rFonts w:ascii="Times New Roman" w:hAnsi="Times New Roman" w:cs="Times New Roman"/>
          <w:sz w:val="28"/>
          <w:szCs w:val="28"/>
        </w:rPr>
        <w:t>края</w:t>
      </w:r>
      <w:r w:rsidR="00002EB3" w:rsidRPr="004C7BF9">
        <w:rPr>
          <w:rFonts w:ascii="Times New Roman" w:hAnsi="Times New Roman" w:cs="Times New Roman"/>
          <w:sz w:val="28"/>
          <w:szCs w:val="28"/>
        </w:rPr>
        <w:t xml:space="preserve"> </w:t>
      </w:r>
      <w:r w:rsidR="00033B09" w:rsidRPr="004C7BF9">
        <w:rPr>
          <w:rFonts w:ascii="Times New Roman" w:hAnsi="Times New Roman" w:cs="Times New Roman"/>
          <w:sz w:val="28"/>
          <w:szCs w:val="28"/>
        </w:rPr>
        <w:t>(Митяшова</w:t>
      </w:r>
      <w:r w:rsidR="00002EB3" w:rsidRPr="004C7BF9">
        <w:rPr>
          <w:rFonts w:ascii="Times New Roman" w:hAnsi="Times New Roman" w:cs="Times New Roman"/>
          <w:sz w:val="28"/>
          <w:szCs w:val="28"/>
        </w:rPr>
        <w:t xml:space="preserve"> </w:t>
      </w:r>
      <w:r w:rsidR="0045663F" w:rsidRPr="004C7BF9">
        <w:rPr>
          <w:rFonts w:ascii="Times New Roman" w:hAnsi="Times New Roman" w:cs="Times New Roman"/>
          <w:sz w:val="28"/>
          <w:szCs w:val="28"/>
        </w:rPr>
        <w:t>О.П.)</w:t>
      </w:r>
      <w:r w:rsidR="00CA01A7" w:rsidRPr="004C7BF9">
        <w:rPr>
          <w:rFonts w:ascii="Times New Roman" w:hAnsi="Times New Roman" w:cs="Times New Roman"/>
          <w:sz w:val="28"/>
          <w:szCs w:val="28"/>
        </w:rPr>
        <w:t>:</w:t>
      </w:r>
    </w:p>
    <w:p w:rsidR="00CA01A7" w:rsidRPr="00002EB3" w:rsidRDefault="00CA01A7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1.1.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Обеспечи</w:t>
      </w:r>
      <w:r w:rsidR="00B3195B" w:rsidRPr="00002EB3">
        <w:rPr>
          <w:rFonts w:ascii="Times New Roman" w:hAnsi="Times New Roman" w:cs="Times New Roman"/>
          <w:sz w:val="28"/>
          <w:szCs w:val="28"/>
        </w:rPr>
        <w:t>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организованное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окончание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2023/2024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учебного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39B4" w:rsidRPr="00002EB3">
        <w:rPr>
          <w:rFonts w:ascii="Times New Roman" w:hAnsi="Times New Roman" w:cs="Times New Roman"/>
          <w:sz w:val="28"/>
          <w:szCs w:val="28"/>
        </w:rPr>
        <w:t>года.</w:t>
      </w:r>
    </w:p>
    <w:p w:rsidR="00CA01A7" w:rsidRPr="00002EB3" w:rsidRDefault="00CA01A7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1.2.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1053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.09.</w:t>
      </w:r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организованное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занятий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общеобразовательных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организациях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Верхнебуреинского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муниципального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района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AB30EC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Хабаровского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AB30EC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края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8B1F6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(далее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8B1F6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–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8B1F6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муниципальные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8B1F6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общеобразовательные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8B1F6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организации)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A54AB5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проведение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посвященных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Дню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знаний.</w:t>
      </w:r>
    </w:p>
    <w:p w:rsidR="00CA01A7" w:rsidRPr="00002EB3" w:rsidRDefault="00351081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1.3.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Провести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июне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-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октябре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2024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года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районную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акцию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«Помоги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собраться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школу»,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августе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–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октябре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B254C" w:rsidRPr="00002EB3">
        <w:rPr>
          <w:rFonts w:ascii="Times New Roman" w:hAnsi="Times New Roman" w:cs="Times New Roman"/>
          <w:sz w:val="28"/>
          <w:szCs w:val="28"/>
        </w:rPr>
        <w:t>202</w:t>
      </w:r>
      <w:r w:rsidR="00B3195B" w:rsidRPr="00002EB3">
        <w:rPr>
          <w:rFonts w:ascii="Times New Roman" w:hAnsi="Times New Roman" w:cs="Times New Roman"/>
          <w:sz w:val="28"/>
          <w:szCs w:val="28"/>
        </w:rPr>
        <w:t>4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B254C" w:rsidRPr="00002EB3">
        <w:rPr>
          <w:rFonts w:ascii="Times New Roman" w:hAnsi="Times New Roman" w:cs="Times New Roman"/>
          <w:sz w:val="28"/>
          <w:szCs w:val="28"/>
        </w:rPr>
        <w:t>года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E4E8B" w:rsidRPr="00002EB3">
        <w:rPr>
          <w:rFonts w:ascii="Times New Roman" w:hAnsi="Times New Roman" w:cs="Times New Roman"/>
          <w:sz w:val="28"/>
          <w:szCs w:val="28"/>
        </w:rPr>
        <w:t>районную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E4E8B" w:rsidRPr="00002EB3">
        <w:rPr>
          <w:rFonts w:ascii="Times New Roman" w:hAnsi="Times New Roman" w:cs="Times New Roman"/>
          <w:sz w:val="28"/>
          <w:szCs w:val="28"/>
        </w:rPr>
        <w:t>акцию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«Гарантии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права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общее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образование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каждому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-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подростку».</w:t>
      </w:r>
    </w:p>
    <w:p w:rsidR="00CA01A7" w:rsidRPr="00002EB3" w:rsidRDefault="006E54C2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1.4.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54AB5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54AB5" w:rsidRPr="00002EB3">
        <w:rPr>
          <w:rFonts w:ascii="Times New Roman" w:hAnsi="Times New Roman" w:cs="Times New Roman"/>
          <w:sz w:val="28"/>
          <w:szCs w:val="28"/>
        </w:rPr>
        <w:t>срок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54AB5" w:rsidRPr="00002EB3">
        <w:rPr>
          <w:rFonts w:ascii="Times New Roman" w:hAnsi="Times New Roman" w:cs="Times New Roman"/>
          <w:sz w:val="28"/>
          <w:szCs w:val="28"/>
        </w:rPr>
        <w:t>до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54AB5" w:rsidRPr="00002EB3">
        <w:rPr>
          <w:rFonts w:ascii="Times New Roman" w:hAnsi="Times New Roman" w:cs="Times New Roman"/>
          <w:sz w:val="28"/>
          <w:szCs w:val="28"/>
        </w:rPr>
        <w:t>2</w:t>
      </w:r>
      <w:r w:rsidR="00DF4B50">
        <w:rPr>
          <w:rFonts w:ascii="Times New Roman" w:hAnsi="Times New Roman" w:cs="Times New Roman"/>
          <w:sz w:val="28"/>
          <w:szCs w:val="28"/>
        </w:rPr>
        <w:t>8</w:t>
      </w:r>
      <w:r w:rsidR="00B01053">
        <w:rPr>
          <w:rFonts w:ascii="Times New Roman" w:hAnsi="Times New Roman" w:cs="Times New Roman"/>
          <w:sz w:val="28"/>
          <w:szCs w:val="28"/>
        </w:rPr>
        <w:t>.06.</w:t>
      </w:r>
      <w:r w:rsidR="00AB30EC" w:rsidRPr="00002EB3">
        <w:rPr>
          <w:rFonts w:ascii="Times New Roman" w:hAnsi="Times New Roman" w:cs="Times New Roman"/>
          <w:sz w:val="28"/>
          <w:szCs w:val="28"/>
        </w:rPr>
        <w:t>2024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утвердить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направить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министерство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образования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науки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края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составы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комиссий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графики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оценки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готовности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муниципальных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27858" w:rsidRPr="00002EB3">
        <w:rPr>
          <w:rFonts w:ascii="Times New Roman" w:hAnsi="Times New Roman" w:cs="Times New Roman"/>
          <w:sz w:val="28"/>
          <w:szCs w:val="28"/>
        </w:rPr>
        <w:t>образовательных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организаций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B1F64" w:rsidRPr="00002E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B1F64" w:rsidRPr="00002EB3">
        <w:rPr>
          <w:rFonts w:ascii="Times New Roman" w:hAnsi="Times New Roman" w:cs="Times New Roman"/>
          <w:sz w:val="28"/>
          <w:szCs w:val="28"/>
        </w:rPr>
        <w:t>муниципального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B1F64" w:rsidRPr="00002EB3">
        <w:rPr>
          <w:rFonts w:ascii="Times New Roman" w:hAnsi="Times New Roman" w:cs="Times New Roman"/>
          <w:sz w:val="28"/>
          <w:szCs w:val="28"/>
        </w:rPr>
        <w:t>района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11036" w:rsidRPr="00002EB3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11036" w:rsidRPr="00002EB3">
        <w:rPr>
          <w:rFonts w:ascii="Times New Roman" w:hAnsi="Times New Roman" w:cs="Times New Roman"/>
          <w:sz w:val="28"/>
          <w:szCs w:val="28"/>
        </w:rPr>
        <w:t>края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B1F64" w:rsidRPr="00002EB3">
        <w:rPr>
          <w:rFonts w:ascii="Times New Roman" w:hAnsi="Times New Roman" w:cs="Times New Roman"/>
          <w:sz w:val="28"/>
          <w:szCs w:val="28"/>
        </w:rPr>
        <w:t>(далее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B1F64" w:rsidRPr="00002EB3">
        <w:rPr>
          <w:rFonts w:ascii="Times New Roman" w:hAnsi="Times New Roman" w:cs="Times New Roman"/>
          <w:sz w:val="28"/>
          <w:szCs w:val="28"/>
        </w:rPr>
        <w:t>–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B1F64" w:rsidRPr="00002EB3">
        <w:rPr>
          <w:rFonts w:ascii="Times New Roman" w:hAnsi="Times New Roman" w:cs="Times New Roman"/>
          <w:sz w:val="28"/>
          <w:szCs w:val="28"/>
        </w:rPr>
        <w:t>муниципальные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B1F64" w:rsidRPr="00002EB3">
        <w:rPr>
          <w:rFonts w:ascii="Times New Roman" w:hAnsi="Times New Roman" w:cs="Times New Roman"/>
          <w:sz w:val="28"/>
          <w:szCs w:val="28"/>
        </w:rPr>
        <w:t>образовательные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B1F64" w:rsidRPr="00002EB3">
        <w:rPr>
          <w:rFonts w:ascii="Times New Roman" w:hAnsi="Times New Roman" w:cs="Times New Roman"/>
          <w:sz w:val="28"/>
          <w:szCs w:val="28"/>
        </w:rPr>
        <w:t>организации)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новому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2024/2025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учебному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году.</w:t>
      </w:r>
    </w:p>
    <w:p w:rsidR="00CA01A7" w:rsidRPr="00002EB3" w:rsidRDefault="005024EE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1.5.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085AAF" w:rsidRPr="00002EB3">
        <w:rPr>
          <w:rFonts w:ascii="Times New Roman" w:hAnsi="Times New Roman" w:cs="Times New Roman"/>
          <w:sz w:val="28"/>
          <w:szCs w:val="28"/>
        </w:rPr>
        <w:t>Выполнить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до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17</w:t>
      </w:r>
      <w:r w:rsidR="00DF4B50">
        <w:rPr>
          <w:rFonts w:ascii="Times New Roman" w:hAnsi="Times New Roman" w:cs="Times New Roman"/>
          <w:sz w:val="28"/>
          <w:szCs w:val="28"/>
        </w:rPr>
        <w:t>.08.</w:t>
      </w:r>
      <w:r w:rsidR="00B3195B" w:rsidRPr="00002EB3">
        <w:rPr>
          <w:rFonts w:ascii="Times New Roman" w:hAnsi="Times New Roman" w:cs="Times New Roman"/>
          <w:sz w:val="28"/>
          <w:szCs w:val="28"/>
        </w:rPr>
        <w:t>2024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комиссионную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оценку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готовности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муниципальных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27858" w:rsidRPr="00002EB3">
        <w:rPr>
          <w:rFonts w:ascii="Times New Roman" w:hAnsi="Times New Roman" w:cs="Times New Roman"/>
          <w:sz w:val="28"/>
          <w:szCs w:val="28"/>
        </w:rPr>
        <w:t>образовательных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B1F64" w:rsidRPr="00002EB3">
        <w:rPr>
          <w:rFonts w:ascii="Times New Roman" w:hAnsi="Times New Roman" w:cs="Times New Roman"/>
          <w:sz w:val="28"/>
          <w:szCs w:val="28"/>
        </w:rPr>
        <w:t>организаций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новому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2024/2025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учебному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году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соответствии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требованиями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строительных,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lastRenderedPageBreak/>
        <w:t>норм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правил,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пожарной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безопасности,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охраны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здоровья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обучающихся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работников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муниципальных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организаций,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защищенности,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обеспечения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образовательной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деятельности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учебниками,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учебными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пособиями,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укомплектованности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штатов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руководящими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педагогическими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кадрами.</w:t>
      </w:r>
    </w:p>
    <w:p w:rsidR="00CA01A7" w:rsidRPr="00002EB3" w:rsidRDefault="004A4388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1.6</w:t>
      </w:r>
      <w:r w:rsidR="00CA01A7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195B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срок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до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31</w:t>
      </w:r>
      <w:r w:rsidR="00DF4B50">
        <w:rPr>
          <w:rFonts w:ascii="Times New Roman" w:hAnsi="Times New Roman" w:cs="Times New Roman"/>
          <w:sz w:val="28"/>
          <w:szCs w:val="28"/>
        </w:rPr>
        <w:t>.08.</w:t>
      </w:r>
      <w:r w:rsidR="00B3195B" w:rsidRPr="00002EB3">
        <w:rPr>
          <w:rFonts w:ascii="Times New Roman" w:hAnsi="Times New Roman" w:cs="Times New Roman"/>
          <w:sz w:val="28"/>
          <w:szCs w:val="28"/>
        </w:rPr>
        <w:t>2024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94C13" w:rsidRPr="00002EB3">
        <w:rPr>
          <w:rFonts w:ascii="Times New Roman" w:hAnsi="Times New Roman" w:cs="Times New Roman"/>
          <w:sz w:val="28"/>
          <w:szCs w:val="28"/>
        </w:rPr>
        <w:t>о</w:t>
      </w:r>
      <w:r w:rsidR="00CA01A7" w:rsidRPr="00002EB3">
        <w:rPr>
          <w:rFonts w:ascii="Times New Roman" w:hAnsi="Times New Roman" w:cs="Times New Roman"/>
          <w:sz w:val="28"/>
          <w:szCs w:val="28"/>
        </w:rPr>
        <w:t>беспечить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за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счет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средств,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предусмотренных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районном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бюджете</w:t>
      </w:r>
      <w:r w:rsidR="00A54AB5" w:rsidRPr="00002EB3">
        <w:rPr>
          <w:rFonts w:ascii="Times New Roman" w:hAnsi="Times New Roman" w:cs="Times New Roman"/>
          <w:sz w:val="28"/>
          <w:szCs w:val="28"/>
        </w:rPr>
        <w:t>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выполнение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мероприятий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исполнению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предписаний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территориальных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органов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Управления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Федеральной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службы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надзору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сфере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защиты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прав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потребителей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благополучия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человека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Хабаровскому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краю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районе,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Главного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управления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0375B" w:rsidRPr="0050375B">
        <w:rPr>
          <w:rFonts w:ascii="Times New Roman" w:eastAsia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50375B" w:rsidRPr="00002EB3">
        <w:rPr>
          <w:rFonts w:ascii="Times New Roman" w:eastAsia="Times New Roman" w:hAnsi="Times New Roman" w:cs="Times New Roman"/>
          <w:sz w:val="28"/>
          <w:szCs w:val="28"/>
        </w:rPr>
        <w:t xml:space="preserve"> России по Хабаровскому краю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62839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62839" w:rsidRPr="00002EB3">
        <w:rPr>
          <w:rFonts w:ascii="Times New Roman" w:hAnsi="Times New Roman" w:cs="Times New Roman"/>
          <w:sz w:val="28"/>
          <w:szCs w:val="28"/>
        </w:rPr>
        <w:t>Верхнебуреинском</w:t>
      </w:r>
      <w:proofErr w:type="gramEnd"/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839" w:rsidRPr="00002EB3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D62839" w:rsidRPr="00002EB3">
        <w:rPr>
          <w:rFonts w:ascii="Times New Roman" w:hAnsi="Times New Roman" w:cs="Times New Roman"/>
          <w:sz w:val="28"/>
          <w:szCs w:val="28"/>
        </w:rPr>
        <w:t>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024EE" w:rsidRPr="00002EB3">
        <w:rPr>
          <w:rFonts w:ascii="Times New Roman" w:hAnsi="Times New Roman" w:cs="Times New Roman"/>
          <w:sz w:val="28"/>
          <w:szCs w:val="28"/>
        </w:rPr>
        <w:t>М</w:t>
      </w:r>
      <w:r w:rsidR="00D62839" w:rsidRPr="00002EB3">
        <w:rPr>
          <w:rFonts w:ascii="Times New Roman" w:hAnsi="Times New Roman" w:cs="Times New Roman"/>
          <w:sz w:val="28"/>
          <w:szCs w:val="28"/>
        </w:rPr>
        <w:t>инистерства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024EE" w:rsidRPr="00002EB3">
        <w:rPr>
          <w:rFonts w:ascii="Times New Roman" w:hAnsi="Times New Roman" w:cs="Times New Roman"/>
          <w:sz w:val="28"/>
          <w:szCs w:val="28"/>
        </w:rPr>
        <w:t>образования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024EE"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62839" w:rsidRPr="00002EB3">
        <w:rPr>
          <w:rFonts w:ascii="Times New Roman" w:hAnsi="Times New Roman" w:cs="Times New Roman"/>
          <w:sz w:val="28"/>
          <w:szCs w:val="28"/>
        </w:rPr>
        <w:t>науки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62839" w:rsidRPr="00002EB3">
        <w:rPr>
          <w:rFonts w:ascii="Times New Roman" w:hAnsi="Times New Roman" w:cs="Times New Roman"/>
          <w:sz w:val="28"/>
          <w:szCs w:val="28"/>
        </w:rPr>
        <w:t>к</w:t>
      </w:r>
      <w:r w:rsidR="001C03FA" w:rsidRPr="00002EB3">
        <w:rPr>
          <w:rFonts w:ascii="Times New Roman" w:hAnsi="Times New Roman" w:cs="Times New Roman"/>
          <w:sz w:val="28"/>
          <w:szCs w:val="28"/>
        </w:rPr>
        <w:t>рая,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как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лицензирующего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002EB3">
        <w:rPr>
          <w:rFonts w:ascii="Times New Roman" w:hAnsi="Times New Roman" w:cs="Times New Roman"/>
          <w:sz w:val="28"/>
          <w:szCs w:val="28"/>
        </w:rPr>
        <w:t>органа.</w:t>
      </w:r>
    </w:p>
    <w:p w:rsidR="005024EE" w:rsidRPr="00002EB3" w:rsidRDefault="005024EE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1.7.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B3195B" w:rsidRPr="00002E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2024/2025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94C13" w:rsidRPr="00002EB3">
        <w:rPr>
          <w:rFonts w:ascii="Times New Roman" w:hAnsi="Times New Roman" w:cs="Times New Roman"/>
          <w:sz w:val="28"/>
          <w:szCs w:val="28"/>
        </w:rPr>
        <w:t>учебного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94C13" w:rsidRPr="00002EB3">
        <w:rPr>
          <w:rFonts w:ascii="Times New Roman" w:hAnsi="Times New Roman" w:cs="Times New Roman"/>
          <w:sz w:val="28"/>
          <w:szCs w:val="28"/>
        </w:rPr>
        <w:t>года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94C13" w:rsidRPr="00002EB3">
        <w:rPr>
          <w:rFonts w:ascii="Times New Roman" w:hAnsi="Times New Roman" w:cs="Times New Roman"/>
          <w:sz w:val="28"/>
          <w:szCs w:val="28"/>
        </w:rPr>
        <w:t>о</w:t>
      </w:r>
      <w:r w:rsidRPr="00002EB3">
        <w:rPr>
          <w:rFonts w:ascii="Times New Roman" w:hAnsi="Times New Roman" w:cs="Times New Roman"/>
          <w:sz w:val="28"/>
          <w:szCs w:val="28"/>
        </w:rPr>
        <w:t>беспечить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соблюдение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муниципальных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27858" w:rsidRPr="00002EB3">
        <w:rPr>
          <w:rFonts w:ascii="Times New Roman" w:hAnsi="Times New Roman" w:cs="Times New Roman"/>
          <w:sz w:val="28"/>
          <w:szCs w:val="28"/>
        </w:rPr>
        <w:t>образовательных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организациях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требований,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направленных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предупреждение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распространения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новой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коронавирусной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инфекции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B1114" w:rsidRPr="00002EB3">
        <w:rPr>
          <w:rFonts w:ascii="Times New Roman" w:hAnsi="Times New Roman" w:cs="Times New Roman"/>
          <w:sz w:val="28"/>
          <w:szCs w:val="28"/>
        </w:rPr>
        <w:t>(</w:t>
      </w:r>
      <w:r w:rsidRPr="00002EB3">
        <w:rPr>
          <w:rFonts w:ascii="Times New Roman" w:hAnsi="Times New Roman" w:cs="Times New Roman"/>
          <w:sz w:val="28"/>
          <w:szCs w:val="28"/>
        </w:rPr>
        <w:t>COVID-19</w:t>
      </w:r>
      <w:r w:rsidR="00AB1114" w:rsidRPr="00002EB3">
        <w:rPr>
          <w:rFonts w:ascii="Times New Roman" w:hAnsi="Times New Roman" w:cs="Times New Roman"/>
          <w:sz w:val="28"/>
          <w:szCs w:val="28"/>
        </w:rPr>
        <w:t>)</w:t>
      </w:r>
      <w:r w:rsidRPr="00002EB3">
        <w:rPr>
          <w:rFonts w:ascii="Times New Roman" w:hAnsi="Times New Roman" w:cs="Times New Roman"/>
          <w:sz w:val="28"/>
          <w:szCs w:val="28"/>
        </w:rPr>
        <w:t>.</w:t>
      </w:r>
    </w:p>
    <w:p w:rsidR="00CA01A7" w:rsidRPr="00002EB3" w:rsidRDefault="005024EE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1.8</w:t>
      </w:r>
      <w:r w:rsidR="001C03FA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B3195B" w:rsidRPr="00002E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2024/2025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94C13" w:rsidRPr="00002EB3">
        <w:rPr>
          <w:rFonts w:ascii="Times New Roman" w:hAnsi="Times New Roman" w:cs="Times New Roman"/>
          <w:sz w:val="28"/>
          <w:szCs w:val="28"/>
        </w:rPr>
        <w:t>учебного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94C13" w:rsidRPr="00002EB3">
        <w:rPr>
          <w:rFonts w:ascii="Times New Roman" w:hAnsi="Times New Roman" w:cs="Times New Roman"/>
          <w:sz w:val="28"/>
          <w:szCs w:val="28"/>
        </w:rPr>
        <w:t>года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94C13" w:rsidRPr="00002EB3">
        <w:rPr>
          <w:rFonts w:ascii="Times New Roman" w:hAnsi="Times New Roman" w:cs="Times New Roman"/>
          <w:sz w:val="28"/>
          <w:szCs w:val="28"/>
        </w:rPr>
        <w:t>о</w:t>
      </w:r>
      <w:r w:rsidR="004A4388" w:rsidRPr="00002EB3">
        <w:rPr>
          <w:rFonts w:ascii="Times New Roman" w:hAnsi="Times New Roman" w:cs="Times New Roman"/>
          <w:sz w:val="28"/>
          <w:szCs w:val="28"/>
        </w:rPr>
        <w:t>беспечить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4A4388" w:rsidRPr="00002EB3">
        <w:rPr>
          <w:rFonts w:ascii="Times New Roman" w:hAnsi="Times New Roman" w:cs="Times New Roman"/>
          <w:sz w:val="28"/>
          <w:szCs w:val="28"/>
        </w:rPr>
        <w:t>оформление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(переоформление)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заключений</w:t>
      </w:r>
      <w:r w:rsidR="004A4388" w:rsidRPr="00002EB3">
        <w:rPr>
          <w:rFonts w:ascii="Times New Roman" w:hAnsi="Times New Roman" w:cs="Times New Roman"/>
          <w:sz w:val="28"/>
          <w:szCs w:val="28"/>
        </w:rPr>
        <w:t>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4A4388" w:rsidRPr="00002EB3">
        <w:rPr>
          <w:rFonts w:ascii="Times New Roman" w:hAnsi="Times New Roman" w:cs="Times New Roman"/>
          <w:sz w:val="28"/>
          <w:szCs w:val="28"/>
        </w:rPr>
        <w:t>подтверждающих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соответствие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зданий,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помещений,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оборудования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иного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имущества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муниципальных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27858" w:rsidRPr="00002EB3">
        <w:rPr>
          <w:rFonts w:ascii="Times New Roman" w:hAnsi="Times New Roman" w:cs="Times New Roman"/>
          <w:sz w:val="28"/>
          <w:szCs w:val="28"/>
        </w:rPr>
        <w:t>образовательных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организаций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действующим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санитарным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правилам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нормативам.</w:t>
      </w:r>
    </w:p>
    <w:p w:rsidR="005024EE" w:rsidRPr="00002EB3" w:rsidRDefault="005024EE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1.9</w:t>
      </w:r>
      <w:r w:rsidR="00B3195B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B3195B" w:rsidRPr="00002E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2024/2025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94C13" w:rsidRPr="00002EB3">
        <w:rPr>
          <w:rFonts w:ascii="Times New Roman" w:hAnsi="Times New Roman" w:cs="Times New Roman"/>
          <w:sz w:val="28"/>
          <w:szCs w:val="28"/>
        </w:rPr>
        <w:t>учебного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94C13" w:rsidRPr="00002EB3">
        <w:rPr>
          <w:rFonts w:ascii="Times New Roman" w:hAnsi="Times New Roman" w:cs="Times New Roman"/>
          <w:sz w:val="28"/>
          <w:szCs w:val="28"/>
        </w:rPr>
        <w:t>года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94C13" w:rsidRPr="00002EB3">
        <w:rPr>
          <w:rFonts w:ascii="Times New Roman" w:hAnsi="Times New Roman" w:cs="Times New Roman"/>
          <w:sz w:val="28"/>
          <w:szCs w:val="28"/>
        </w:rPr>
        <w:t>о</w:t>
      </w:r>
      <w:r w:rsidR="0095797F" w:rsidRPr="00002EB3">
        <w:rPr>
          <w:rFonts w:ascii="Times New Roman" w:hAnsi="Times New Roman" w:cs="Times New Roman"/>
          <w:sz w:val="28"/>
          <w:szCs w:val="28"/>
        </w:rPr>
        <w:t>беспечить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оформление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документов,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97F" w:rsidRPr="00002EB3">
        <w:rPr>
          <w:rFonts w:ascii="Times New Roman" w:hAnsi="Times New Roman" w:cs="Times New Roman"/>
          <w:sz w:val="28"/>
          <w:szCs w:val="28"/>
        </w:rPr>
        <w:t>подтверждающих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наличие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002EB3">
        <w:rPr>
          <w:rFonts w:ascii="Times New Roman" w:hAnsi="Times New Roman" w:cs="Times New Roman"/>
          <w:sz w:val="28"/>
          <w:szCs w:val="28"/>
        </w:rPr>
        <w:t>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муниципальных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27858" w:rsidRPr="00002EB3">
        <w:rPr>
          <w:rFonts w:ascii="Times New Roman" w:hAnsi="Times New Roman" w:cs="Times New Roman"/>
          <w:sz w:val="28"/>
          <w:szCs w:val="28"/>
        </w:rPr>
        <w:t>образовательных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организаций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праве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собственности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или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ином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законном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основании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зданий,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строений,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сооружений,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помещений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территорий,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необходимых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для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осуществления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образовательной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деятельности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заявленным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лицензированию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образовательным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F08F6" w:rsidRPr="00002EB3">
        <w:rPr>
          <w:rFonts w:ascii="Times New Roman" w:hAnsi="Times New Roman" w:cs="Times New Roman"/>
          <w:sz w:val="28"/>
          <w:szCs w:val="28"/>
        </w:rPr>
        <w:t>программам.</w:t>
      </w:r>
    </w:p>
    <w:p w:rsidR="0095797F" w:rsidRPr="00002EB3" w:rsidRDefault="005024EE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1.10.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B3195B" w:rsidRPr="00002E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2024/2025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60762" w:rsidRPr="00002EB3">
        <w:rPr>
          <w:rFonts w:ascii="Times New Roman" w:hAnsi="Times New Roman" w:cs="Times New Roman"/>
          <w:sz w:val="28"/>
          <w:szCs w:val="28"/>
        </w:rPr>
        <w:t>учебного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60762" w:rsidRPr="00002EB3">
        <w:rPr>
          <w:rFonts w:ascii="Times New Roman" w:hAnsi="Times New Roman" w:cs="Times New Roman"/>
          <w:sz w:val="28"/>
          <w:szCs w:val="28"/>
        </w:rPr>
        <w:t>года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60762" w:rsidRPr="00002EB3">
        <w:rPr>
          <w:rFonts w:ascii="Times New Roman" w:hAnsi="Times New Roman" w:cs="Times New Roman"/>
          <w:sz w:val="28"/>
          <w:szCs w:val="28"/>
        </w:rPr>
        <w:t>с</w:t>
      </w:r>
      <w:r w:rsidR="00C66A91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оздать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условия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для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лицензирования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образовательной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деятельности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реализации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дополнительных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общеобразовательных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программ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муниципальными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дошкольными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организациями.</w:t>
      </w:r>
    </w:p>
    <w:p w:rsidR="00DC7391" w:rsidRPr="00002EB3" w:rsidRDefault="00C66A91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1.11.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085AAF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срок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до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3195B" w:rsidRPr="00002EB3">
        <w:rPr>
          <w:rFonts w:ascii="Times New Roman" w:hAnsi="Times New Roman" w:cs="Times New Roman"/>
          <w:sz w:val="28"/>
          <w:szCs w:val="28"/>
        </w:rPr>
        <w:t>31</w:t>
      </w:r>
      <w:r w:rsidR="00DF4B50">
        <w:rPr>
          <w:rFonts w:ascii="Times New Roman" w:hAnsi="Times New Roman" w:cs="Times New Roman"/>
          <w:sz w:val="28"/>
          <w:szCs w:val="28"/>
        </w:rPr>
        <w:t>.08.</w:t>
      </w:r>
      <w:r w:rsidR="00B3195B" w:rsidRPr="00002EB3">
        <w:rPr>
          <w:rFonts w:ascii="Times New Roman" w:hAnsi="Times New Roman" w:cs="Times New Roman"/>
          <w:sz w:val="28"/>
          <w:szCs w:val="28"/>
        </w:rPr>
        <w:t>2024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94C13" w:rsidRPr="00002EB3">
        <w:rPr>
          <w:rFonts w:ascii="Times New Roman" w:hAnsi="Times New Roman" w:cs="Times New Roman"/>
          <w:sz w:val="28"/>
          <w:szCs w:val="28"/>
        </w:rPr>
        <w:t>о</w:t>
      </w:r>
      <w:r w:rsidRPr="00002EB3">
        <w:rPr>
          <w:rFonts w:ascii="Times New Roman" w:hAnsi="Times New Roman" w:cs="Times New Roman"/>
          <w:sz w:val="28"/>
          <w:szCs w:val="28"/>
        </w:rPr>
        <w:t>рганизовать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проведение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занятий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для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обучающихся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(воспитанников)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работников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муниципальных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образовательных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организаций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вопросам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обеспечения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антитеррористической,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пожарной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безопасности,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том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числе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умению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пользоваться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средствами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индивидуальной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защиты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органов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дыхания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зрения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человека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от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опасных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факторов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пожара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первичными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средствами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пожаротушения,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также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проведение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тренировок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эвакуации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людей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из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зданий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помещений.</w:t>
      </w:r>
    </w:p>
    <w:p w:rsidR="00970078" w:rsidRPr="00002EB3" w:rsidRDefault="00C66A91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1.12</w:t>
      </w:r>
      <w:r w:rsidR="00970078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Обеспечить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постоянный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078" w:rsidRPr="00002EB3">
        <w:rPr>
          <w:rFonts w:ascii="Times New Roman" w:hAnsi="Times New Roman" w:cs="Times New Roman"/>
          <w:sz w:val="28"/>
          <w:szCs w:val="28"/>
        </w:rPr>
        <w:t>контроль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работоспособностью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системы</w:t>
      </w:r>
      <w:r w:rsidR="00AE215C" w:rsidRPr="00002EB3">
        <w:rPr>
          <w:rFonts w:ascii="Times New Roman" w:hAnsi="Times New Roman" w:cs="Times New Roman"/>
          <w:sz w:val="28"/>
          <w:szCs w:val="28"/>
        </w:rPr>
        <w:t>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передающей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сигнал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517E1" w:rsidRPr="00002EB3">
        <w:rPr>
          <w:rFonts w:ascii="Times New Roman" w:hAnsi="Times New Roman" w:cs="Times New Roman"/>
          <w:sz w:val="28"/>
          <w:szCs w:val="28"/>
        </w:rPr>
        <w:t>пожаре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517E1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подразделения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пожарной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охраны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без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участия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работ</w:t>
      </w:r>
      <w:r w:rsidR="001025E6" w:rsidRPr="00002EB3">
        <w:rPr>
          <w:rFonts w:ascii="Times New Roman" w:hAnsi="Times New Roman" w:cs="Times New Roman"/>
          <w:sz w:val="28"/>
          <w:szCs w:val="28"/>
        </w:rPr>
        <w:t>ников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025E6" w:rsidRPr="00002EB3">
        <w:rPr>
          <w:rFonts w:ascii="Times New Roman" w:hAnsi="Times New Roman" w:cs="Times New Roman"/>
          <w:sz w:val="28"/>
          <w:szCs w:val="28"/>
        </w:rPr>
        <w:t>образовательных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025E6" w:rsidRPr="00002EB3">
        <w:rPr>
          <w:rFonts w:ascii="Times New Roman" w:hAnsi="Times New Roman" w:cs="Times New Roman"/>
          <w:sz w:val="28"/>
          <w:szCs w:val="28"/>
        </w:rPr>
        <w:t>организаций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025E6"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025E6" w:rsidRPr="00002EB3">
        <w:rPr>
          <w:rFonts w:ascii="Times New Roman" w:hAnsi="Times New Roman" w:cs="Times New Roman"/>
          <w:sz w:val="28"/>
          <w:szCs w:val="28"/>
        </w:rPr>
        <w:t>(или)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025E6" w:rsidRPr="00002EB3">
        <w:rPr>
          <w:rFonts w:ascii="Times New Roman" w:hAnsi="Times New Roman" w:cs="Times New Roman"/>
          <w:sz w:val="28"/>
          <w:szCs w:val="28"/>
        </w:rPr>
        <w:lastRenderedPageBreak/>
        <w:t>транслирующей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025E6" w:rsidRPr="00002EB3">
        <w:rPr>
          <w:rFonts w:ascii="Times New Roman" w:hAnsi="Times New Roman" w:cs="Times New Roman"/>
          <w:sz w:val="28"/>
          <w:szCs w:val="28"/>
        </w:rPr>
        <w:t>этот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025E6" w:rsidRPr="00002EB3">
        <w:rPr>
          <w:rFonts w:ascii="Times New Roman" w:hAnsi="Times New Roman" w:cs="Times New Roman"/>
          <w:sz w:val="28"/>
          <w:szCs w:val="28"/>
        </w:rPr>
        <w:t>сигнал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025E6" w:rsidRPr="00002EB3">
        <w:rPr>
          <w:rFonts w:ascii="Times New Roman" w:hAnsi="Times New Roman" w:cs="Times New Roman"/>
          <w:sz w:val="28"/>
          <w:szCs w:val="28"/>
        </w:rPr>
        <w:t>организации</w:t>
      </w:r>
      <w:r w:rsidR="00970078" w:rsidRPr="00002EB3">
        <w:rPr>
          <w:rFonts w:ascii="Times New Roman" w:hAnsi="Times New Roman" w:cs="Times New Roman"/>
          <w:sz w:val="28"/>
          <w:szCs w:val="28"/>
        </w:rPr>
        <w:t>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517E1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517E1" w:rsidRPr="00002EB3">
        <w:rPr>
          <w:rFonts w:ascii="Times New Roman" w:hAnsi="Times New Roman" w:cs="Times New Roman"/>
          <w:sz w:val="28"/>
          <w:szCs w:val="28"/>
        </w:rPr>
        <w:t>соответствии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с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требования</w:t>
      </w:r>
      <w:r w:rsidR="00AC6BAD" w:rsidRPr="00002EB3">
        <w:rPr>
          <w:rFonts w:ascii="Times New Roman" w:hAnsi="Times New Roman" w:cs="Times New Roman"/>
          <w:sz w:val="28"/>
          <w:szCs w:val="28"/>
        </w:rPr>
        <w:t>ми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C6BAD" w:rsidRPr="00002EB3">
        <w:rPr>
          <w:rFonts w:ascii="Times New Roman" w:hAnsi="Times New Roman" w:cs="Times New Roman"/>
          <w:sz w:val="28"/>
          <w:szCs w:val="28"/>
        </w:rPr>
        <w:t>Федерального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C6BAD" w:rsidRPr="00002EB3">
        <w:rPr>
          <w:rFonts w:ascii="Times New Roman" w:hAnsi="Times New Roman" w:cs="Times New Roman"/>
          <w:sz w:val="28"/>
          <w:szCs w:val="28"/>
        </w:rPr>
        <w:t>закона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C6BAD" w:rsidRPr="00002EB3">
        <w:rPr>
          <w:rFonts w:ascii="Times New Roman" w:hAnsi="Times New Roman" w:cs="Times New Roman"/>
          <w:sz w:val="28"/>
          <w:szCs w:val="28"/>
        </w:rPr>
        <w:t>от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C6BAD" w:rsidRPr="00002EB3">
        <w:rPr>
          <w:rFonts w:ascii="Times New Roman" w:hAnsi="Times New Roman" w:cs="Times New Roman"/>
          <w:sz w:val="28"/>
          <w:szCs w:val="28"/>
        </w:rPr>
        <w:t>22.07.</w:t>
      </w:r>
      <w:r w:rsidR="001025E6" w:rsidRPr="00002EB3">
        <w:rPr>
          <w:rFonts w:ascii="Times New Roman" w:hAnsi="Times New Roman" w:cs="Times New Roman"/>
          <w:sz w:val="28"/>
          <w:szCs w:val="28"/>
        </w:rPr>
        <w:t>2008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A3FE2" w:rsidRPr="00002EB3">
        <w:rPr>
          <w:rFonts w:ascii="Times New Roman" w:hAnsi="Times New Roman" w:cs="Times New Roman"/>
          <w:sz w:val="28"/>
          <w:szCs w:val="28"/>
        </w:rPr>
        <w:t>№</w:t>
      </w:r>
      <w:r w:rsidR="00DF4B50">
        <w:rPr>
          <w:rFonts w:ascii="Times New Roman" w:hAnsi="Times New Roman" w:cs="Times New Roman"/>
          <w:sz w:val="28"/>
          <w:szCs w:val="28"/>
        </w:rPr>
        <w:t xml:space="preserve"> </w:t>
      </w:r>
      <w:r w:rsidR="007A3FE2" w:rsidRPr="00002EB3">
        <w:rPr>
          <w:rFonts w:ascii="Times New Roman" w:hAnsi="Times New Roman" w:cs="Times New Roman"/>
          <w:sz w:val="28"/>
          <w:szCs w:val="28"/>
        </w:rPr>
        <w:t>123-ФЗ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A3FE2" w:rsidRPr="00002EB3">
        <w:rPr>
          <w:rFonts w:ascii="Times New Roman" w:hAnsi="Times New Roman" w:cs="Times New Roman"/>
          <w:sz w:val="28"/>
          <w:szCs w:val="28"/>
        </w:rPr>
        <w:t>«</w:t>
      </w:r>
      <w:r w:rsidR="00970078" w:rsidRPr="00002EB3">
        <w:rPr>
          <w:rFonts w:ascii="Times New Roman" w:hAnsi="Times New Roman" w:cs="Times New Roman"/>
          <w:sz w:val="28"/>
          <w:szCs w:val="28"/>
        </w:rPr>
        <w:t>Технический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регламент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002EB3">
        <w:rPr>
          <w:rFonts w:ascii="Times New Roman" w:hAnsi="Times New Roman" w:cs="Times New Roman"/>
          <w:sz w:val="28"/>
          <w:szCs w:val="28"/>
        </w:rPr>
        <w:t>тр</w:t>
      </w:r>
      <w:r w:rsidR="007A3FE2" w:rsidRPr="00002EB3">
        <w:rPr>
          <w:rFonts w:ascii="Times New Roman" w:hAnsi="Times New Roman" w:cs="Times New Roman"/>
          <w:sz w:val="28"/>
          <w:szCs w:val="28"/>
        </w:rPr>
        <w:t>ебованиях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A3FE2" w:rsidRPr="00002EB3">
        <w:rPr>
          <w:rFonts w:ascii="Times New Roman" w:hAnsi="Times New Roman" w:cs="Times New Roman"/>
          <w:sz w:val="28"/>
          <w:szCs w:val="28"/>
        </w:rPr>
        <w:t>пожарной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A3FE2" w:rsidRPr="00002EB3">
        <w:rPr>
          <w:rFonts w:ascii="Times New Roman" w:hAnsi="Times New Roman" w:cs="Times New Roman"/>
          <w:sz w:val="28"/>
          <w:szCs w:val="28"/>
        </w:rPr>
        <w:t>безопасности»</w:t>
      </w:r>
      <w:r w:rsidR="00970078" w:rsidRPr="00002EB3">
        <w:rPr>
          <w:rFonts w:ascii="Times New Roman" w:hAnsi="Times New Roman" w:cs="Times New Roman"/>
          <w:sz w:val="28"/>
          <w:szCs w:val="28"/>
        </w:rPr>
        <w:t>.</w:t>
      </w:r>
    </w:p>
    <w:p w:rsidR="00CA01A7" w:rsidRPr="00002EB3" w:rsidRDefault="00970078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1</w:t>
      </w:r>
      <w:r w:rsidR="00CA01A7" w:rsidRPr="00002EB3">
        <w:rPr>
          <w:rFonts w:ascii="Times New Roman" w:hAnsi="Times New Roman" w:cs="Times New Roman"/>
          <w:sz w:val="28"/>
          <w:szCs w:val="28"/>
        </w:rPr>
        <w:t>.</w:t>
      </w:r>
      <w:r w:rsidR="00C66A91" w:rsidRPr="00002EB3">
        <w:rPr>
          <w:rFonts w:ascii="Times New Roman" w:hAnsi="Times New Roman" w:cs="Times New Roman"/>
          <w:sz w:val="28"/>
          <w:szCs w:val="28"/>
        </w:rPr>
        <w:t>13.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Обеспечить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исправное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состояние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систем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установок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противопожарной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защиты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работоспособности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54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противопожарного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.09.</w:t>
      </w:r>
      <w:r w:rsidR="00D02BA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2BA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1479.</w:t>
      </w:r>
    </w:p>
    <w:p w:rsidR="00CD63B0" w:rsidRPr="00002EB3" w:rsidRDefault="00C66A91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1.14.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полную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частичную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организациях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автоматических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пожарных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сигнализаций,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не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имеющих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обязательного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подтверждения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22.07.</w:t>
      </w:r>
      <w:r w:rsidR="00377D1C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2008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7A3FE2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№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7A3FE2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123-ФЗ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7A3FE2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«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Технический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регламент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о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тр</w:t>
      </w:r>
      <w:r w:rsidR="007A3FE2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ебованиях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7A3FE2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пожарной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7A3FE2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безопасности»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,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связи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с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истечением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10-летнего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срока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действия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сертификатов</w:t>
      </w:r>
      <w:r w:rsidR="00002EB3"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соответствия.</w:t>
      </w:r>
    </w:p>
    <w:p w:rsidR="00CA01A7" w:rsidRPr="00002EB3" w:rsidRDefault="001C59FF" w:rsidP="00002E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EB3">
        <w:rPr>
          <w:rFonts w:ascii="Times New Roman" w:hAnsi="Times New Roman" w:cs="Times New Roman"/>
          <w:sz w:val="28"/>
          <w:szCs w:val="28"/>
        </w:rPr>
        <w:t>1.15</w:t>
      </w:r>
      <w:r w:rsidR="00B14900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Принять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меры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по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обеспечению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антитеррористической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защищенности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7858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</w:t>
      </w:r>
      <w:r w:rsidR="009C4C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ичию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паспортов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утвержденных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Правительства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02.08.2019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1006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(ред.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05.03.2022г.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289)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«Об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требований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антитеррористической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защищенности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(территорий)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просвещения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РФ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(территорий),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относящихся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сфере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просвещения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РФ,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формы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паспорта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безопасности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этих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r w:rsidR="00002EB3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4C02" w:rsidRPr="00002EB3">
        <w:rPr>
          <w:rFonts w:ascii="Times New Roman" w:eastAsia="Calibri" w:hAnsi="Times New Roman" w:cs="Times New Roman"/>
          <w:sz w:val="28"/>
          <w:szCs w:val="28"/>
          <w:lang w:eastAsia="en-US"/>
        </w:rPr>
        <w:t>(территорий)».</w:t>
      </w:r>
      <w:proofErr w:type="gramEnd"/>
    </w:p>
    <w:p w:rsidR="00CA01A7" w:rsidRPr="00002EB3" w:rsidRDefault="00CA01A7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1.1</w:t>
      </w:r>
      <w:r w:rsidR="001C59FF" w:rsidRPr="00002EB3">
        <w:rPr>
          <w:rFonts w:ascii="Times New Roman" w:hAnsi="Times New Roman" w:cs="Times New Roman"/>
          <w:sz w:val="28"/>
          <w:szCs w:val="28"/>
        </w:rPr>
        <w:t>6.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7D1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7858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4AB5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пожарной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</w:t>
      </w:r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новый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195B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2024/2025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инструкции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мерах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пожарной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392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противопожарного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16.09.</w:t>
      </w:r>
      <w:r w:rsidR="00377D1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1479.</w:t>
      </w:r>
      <w:proofErr w:type="gramEnd"/>
    </w:p>
    <w:p w:rsidR="0047723B" w:rsidRPr="00002EB3" w:rsidRDefault="00BC263D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1.17</w:t>
      </w:r>
      <w:r w:rsidR="00B21D02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своевременную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качественную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зданий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4AB5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отопительному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4/2025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года.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готовности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ций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отопительному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2024/2025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готовности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к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отопительному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периоду,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утвержденными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приказом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Министерства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энерге</w:t>
      </w:r>
      <w:r w:rsidR="00B21D02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тики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Российской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Федерации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12.03.</w:t>
      </w:r>
      <w:r w:rsidR="00B21D02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2013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103.</w:t>
      </w:r>
    </w:p>
    <w:p w:rsidR="00CA01A7" w:rsidRPr="00002EB3" w:rsidRDefault="00BC263D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1.18</w:t>
      </w:r>
      <w:r w:rsidR="00290739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неявки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занятия.</w:t>
      </w:r>
    </w:p>
    <w:p w:rsidR="00CA01A7" w:rsidRPr="00002EB3" w:rsidRDefault="00BC263D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1.19</w:t>
      </w:r>
      <w:r w:rsidR="00CA01A7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Продолжить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работу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оптимизации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сети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муниципальных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образовательных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организаций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выполнению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запланированных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мероприятий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реструктуризации,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повышающих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эффективность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602DA" w:rsidRPr="00002EB3">
        <w:rPr>
          <w:rFonts w:ascii="Times New Roman" w:hAnsi="Times New Roman" w:cs="Times New Roman"/>
          <w:sz w:val="28"/>
          <w:szCs w:val="28"/>
        </w:rPr>
        <w:t>расходования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602DA" w:rsidRPr="00002EB3">
        <w:rPr>
          <w:rFonts w:ascii="Times New Roman" w:hAnsi="Times New Roman" w:cs="Times New Roman"/>
          <w:sz w:val="28"/>
          <w:szCs w:val="28"/>
        </w:rPr>
        <w:t>бюджетных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602DA" w:rsidRPr="00002EB3">
        <w:rPr>
          <w:rFonts w:ascii="Times New Roman" w:hAnsi="Times New Roman" w:cs="Times New Roman"/>
          <w:sz w:val="28"/>
          <w:szCs w:val="28"/>
        </w:rPr>
        <w:t>средств</w:t>
      </w:r>
      <w:r w:rsidR="00CA01A7" w:rsidRPr="00002EB3">
        <w:rPr>
          <w:rFonts w:ascii="Times New Roman" w:hAnsi="Times New Roman" w:cs="Times New Roman"/>
          <w:sz w:val="28"/>
          <w:szCs w:val="28"/>
        </w:rPr>
        <w:t>.</w:t>
      </w:r>
    </w:p>
    <w:p w:rsidR="00290739" w:rsidRPr="00002EB3" w:rsidRDefault="00BC263D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1.20</w:t>
      </w:r>
      <w:r w:rsidR="00290739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меры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подвоза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обратно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жительства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законодательства.</w:t>
      </w:r>
    </w:p>
    <w:p w:rsidR="00290739" w:rsidRPr="00002EB3" w:rsidRDefault="00BC263D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1.21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Организовать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работу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подготовке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введению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обновленных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федеральных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государственных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образовательных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стандартов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(далее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–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ФГОС-21)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общеобразова</w:t>
      </w:r>
      <w:r w:rsidR="00377D1C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тельных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377D1C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органи</w:t>
      </w:r>
      <w:r w:rsidR="00A54AB5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зациях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377D1C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2024/2025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учебном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году.</w:t>
      </w:r>
    </w:p>
    <w:p w:rsidR="00CA01A7" w:rsidRPr="00002EB3" w:rsidRDefault="00BC263D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1.22</w:t>
      </w:r>
      <w:r w:rsidR="00290739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</w:t>
      </w:r>
      <w:r w:rsidR="00AB30E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30E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</w:t>
      </w:r>
      <w:r w:rsidR="00A54AB5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изации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учебниками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пособиями,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допущенными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имеющих</w:t>
      </w:r>
      <w:proofErr w:type="gramEnd"/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государственную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аккредитацию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организациями,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осуществляющими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образовательную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деятельность.</w:t>
      </w:r>
    </w:p>
    <w:p w:rsidR="00290739" w:rsidRPr="00002EB3" w:rsidRDefault="00BC263D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1.23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информационно-консультационное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родительской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общественности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введения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ФГОС-21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собраний,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доступной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>введении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>ФГОС-21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>на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>официальных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>сайтах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>общеобразовательных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54AB5" w:rsidRPr="00002EB3">
        <w:rPr>
          <w:rFonts w:ascii="Times New Roman" w:eastAsia="Times New Roman" w:hAnsi="Times New Roman" w:cs="Times New Roman"/>
          <w:spacing w:val="-6"/>
          <w:sz w:val="28"/>
          <w:szCs w:val="28"/>
        </w:rPr>
        <w:t>организаций</w:t>
      </w:r>
      <w:r w:rsidR="00377D1C" w:rsidRPr="00002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1A7" w:rsidRPr="00002EB3" w:rsidRDefault="00BC263D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1.24</w:t>
      </w:r>
      <w:r w:rsidR="00CA01A7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Обеспечить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комплектование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образовательных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организаций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руководящими,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работниками,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занимаемой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должности,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должен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соответствовать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квалификационным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квалификационных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справочниках,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(или)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профессиональным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стандартам,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образовательных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потребностей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обучающихся.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Принять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меры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привлечению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закреплению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молодых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специалистов.</w:t>
      </w:r>
    </w:p>
    <w:p w:rsidR="00E37F16" w:rsidRPr="00002EB3" w:rsidRDefault="00C01C7F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1.2</w:t>
      </w:r>
      <w:r w:rsidR="00C351BB" w:rsidRPr="00002EB3">
        <w:rPr>
          <w:rFonts w:ascii="Times New Roman" w:hAnsi="Times New Roman" w:cs="Times New Roman"/>
          <w:sz w:val="28"/>
          <w:szCs w:val="28"/>
        </w:rPr>
        <w:t>5</w:t>
      </w:r>
      <w:r w:rsidR="00E37F16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меры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охраны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организаций:</w:t>
      </w:r>
    </w:p>
    <w:p w:rsidR="00E37F16" w:rsidRPr="00002EB3" w:rsidRDefault="00E37F16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качественное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физиологическими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потребностями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пищевых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веществах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энергии,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нуждающихся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лечебном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диетическом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питании;</w:t>
      </w:r>
    </w:p>
    <w:p w:rsidR="00E37F16" w:rsidRPr="00002EB3" w:rsidRDefault="00E37F16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поставки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недоброкачественных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продуктов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школьные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столовые;</w:t>
      </w:r>
    </w:p>
    <w:p w:rsidR="00E37F16" w:rsidRPr="00002EB3" w:rsidRDefault="00E37F16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сокращение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охвата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горячим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питанием;</w:t>
      </w:r>
    </w:p>
    <w:p w:rsidR="00CA01A7" w:rsidRPr="00002EB3" w:rsidRDefault="00E37F16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4)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укомплектовать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пищеблоки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квалифицированными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кадрами,</w:t>
      </w:r>
      <w:r w:rsidR="00002EB3"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имеющими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профессиональную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подготовку.</w:t>
      </w:r>
    </w:p>
    <w:p w:rsidR="00C01C7F" w:rsidRPr="00002EB3" w:rsidRDefault="00C01C7F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1.2</w:t>
      </w:r>
      <w:r w:rsidR="00C351BB" w:rsidRPr="00002EB3">
        <w:rPr>
          <w:rFonts w:ascii="Times New Roman" w:hAnsi="Times New Roman" w:cs="Times New Roman"/>
          <w:sz w:val="28"/>
          <w:szCs w:val="28"/>
        </w:rPr>
        <w:t>6</w:t>
      </w:r>
      <w:r w:rsidR="000D21EF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Обратить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внимание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4AB5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4AB5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ученической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мебелью,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оборудованием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столовых,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отопления,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вентиляции,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освещения,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недопущение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ремонтных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работ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отделочных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строительных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материалов,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не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соответствующих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установленным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санитарно-эпидемиологическим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требованиям.</w:t>
      </w:r>
    </w:p>
    <w:p w:rsidR="00A73E99" w:rsidRPr="00002EB3" w:rsidRDefault="00E00715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1.2</w:t>
      </w:r>
      <w:r w:rsidR="00C351BB" w:rsidRPr="00002EB3">
        <w:rPr>
          <w:rFonts w:ascii="Times New Roman" w:hAnsi="Times New Roman" w:cs="Times New Roman"/>
          <w:sz w:val="28"/>
          <w:szCs w:val="28"/>
        </w:rPr>
        <w:t>7</w:t>
      </w:r>
      <w:r w:rsidR="000D21EF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>.08.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7D1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итоговый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готовности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новому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2024/2025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учебному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году.</w:t>
      </w:r>
    </w:p>
    <w:p w:rsidR="00CA01A7" w:rsidRPr="00002EB3" w:rsidRDefault="00C351BB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1.28</w:t>
      </w:r>
      <w:r w:rsidR="000D21EF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</w:t>
      </w:r>
      <w:r w:rsidR="00527EF7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рок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до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15</w:t>
      </w:r>
      <w:r w:rsidR="009960D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.07.2024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12</w:t>
      </w:r>
      <w:r w:rsidR="009960D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.08.</w:t>
      </w:r>
      <w:r w:rsidR="00A413CD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2024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пред</w:t>
      </w:r>
      <w:r w:rsidR="00A413CD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ставить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министерство</w:t>
      </w:r>
      <w:r w:rsidR="00002EB3" w:rsidRPr="00002E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образования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кр</w:t>
      </w:r>
      <w:r w:rsidR="00326538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Губернатора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готовности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новому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2024/2025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учебному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году».</w:t>
      </w:r>
    </w:p>
    <w:p w:rsidR="00CA01A7" w:rsidRPr="00002EB3" w:rsidRDefault="00D60762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2.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Рекомендовать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50D23" w:rsidRPr="00002EB3">
        <w:rPr>
          <w:rFonts w:ascii="Times New Roman" w:hAnsi="Times New Roman" w:cs="Times New Roman"/>
          <w:sz w:val="28"/>
          <w:szCs w:val="28"/>
        </w:rPr>
        <w:t>отделу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50D23" w:rsidRPr="00002EB3">
        <w:rPr>
          <w:rFonts w:ascii="Times New Roman" w:hAnsi="Times New Roman" w:cs="Times New Roman"/>
          <w:sz w:val="28"/>
          <w:szCs w:val="28"/>
        </w:rPr>
        <w:t>министерства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50D23" w:rsidRPr="00002EB3">
        <w:rPr>
          <w:rFonts w:ascii="Times New Roman" w:hAnsi="Times New Roman" w:cs="Times New Roman"/>
          <w:sz w:val="28"/>
          <w:szCs w:val="28"/>
        </w:rPr>
        <w:t>внутренних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50D23" w:rsidRPr="00002EB3">
        <w:rPr>
          <w:rFonts w:ascii="Times New Roman" w:hAnsi="Times New Roman" w:cs="Times New Roman"/>
          <w:sz w:val="28"/>
          <w:szCs w:val="28"/>
        </w:rPr>
        <w:t>дел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F134E" w:rsidRPr="00002EB3">
        <w:rPr>
          <w:rFonts w:ascii="Times New Roman" w:hAnsi="Times New Roman" w:cs="Times New Roman"/>
          <w:sz w:val="28"/>
          <w:szCs w:val="28"/>
        </w:rPr>
        <w:t>России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F134E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F134E" w:rsidRPr="00002EB3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F134E" w:rsidRPr="00002EB3">
        <w:rPr>
          <w:rFonts w:ascii="Times New Roman" w:hAnsi="Times New Roman" w:cs="Times New Roman"/>
          <w:sz w:val="28"/>
          <w:szCs w:val="28"/>
        </w:rPr>
        <w:t>району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D5428" w:rsidRPr="00002EB3">
        <w:rPr>
          <w:rFonts w:ascii="Times New Roman" w:hAnsi="Times New Roman" w:cs="Times New Roman"/>
          <w:sz w:val="28"/>
          <w:szCs w:val="28"/>
        </w:rPr>
        <w:t>(</w:t>
      </w:r>
      <w:r w:rsidRPr="00002EB3">
        <w:rPr>
          <w:rFonts w:ascii="Times New Roman" w:hAnsi="Times New Roman" w:cs="Times New Roman"/>
          <w:sz w:val="28"/>
          <w:szCs w:val="28"/>
        </w:rPr>
        <w:t>Игнатьев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С.А.</w:t>
      </w:r>
      <w:r w:rsidR="00B602DA" w:rsidRPr="00002EB3">
        <w:rPr>
          <w:rFonts w:ascii="Times New Roman" w:hAnsi="Times New Roman" w:cs="Times New Roman"/>
          <w:sz w:val="28"/>
          <w:szCs w:val="28"/>
        </w:rPr>
        <w:t>)</w:t>
      </w:r>
      <w:r w:rsidR="00CA01A7" w:rsidRPr="00002EB3">
        <w:rPr>
          <w:rFonts w:ascii="Times New Roman" w:hAnsi="Times New Roman" w:cs="Times New Roman"/>
          <w:sz w:val="28"/>
          <w:szCs w:val="28"/>
        </w:rPr>
        <w:t>:</w:t>
      </w:r>
    </w:p>
    <w:p w:rsidR="00CA01A7" w:rsidRPr="00002EB3" w:rsidRDefault="005C3854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2.1.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>.08.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обследование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маршрутов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улично-дорожной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сети,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прилегающей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обратив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внимание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технических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движения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регулируемых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нерегулируемых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пешеходных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переходах,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устранением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недостатков.</w:t>
      </w:r>
    </w:p>
    <w:p w:rsidR="00284011" w:rsidRPr="00002EB3" w:rsidRDefault="00A95F3B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2.2</w:t>
      </w:r>
      <w:r w:rsidR="00CA01A7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Совместно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с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D6534" w:rsidRPr="00002EB3">
        <w:rPr>
          <w:rFonts w:ascii="Times New Roman" w:hAnsi="Times New Roman" w:cs="Times New Roman"/>
          <w:sz w:val="28"/>
          <w:szCs w:val="28"/>
        </w:rPr>
        <w:t>управлением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D6534" w:rsidRPr="00002EB3">
        <w:rPr>
          <w:rFonts w:ascii="Times New Roman" w:hAnsi="Times New Roman" w:cs="Times New Roman"/>
          <w:sz w:val="28"/>
          <w:szCs w:val="28"/>
        </w:rPr>
        <w:t>образования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FD6534" w:rsidRPr="00002EB3">
        <w:rPr>
          <w:rFonts w:ascii="Times New Roman" w:hAnsi="Times New Roman" w:cs="Times New Roman"/>
          <w:sz w:val="28"/>
          <w:szCs w:val="28"/>
        </w:rPr>
        <w:t>администрации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C3854" w:rsidRPr="00002E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C3854" w:rsidRPr="00002EB3">
        <w:rPr>
          <w:rFonts w:ascii="Times New Roman" w:hAnsi="Times New Roman" w:cs="Times New Roman"/>
          <w:sz w:val="28"/>
          <w:szCs w:val="28"/>
        </w:rPr>
        <w:t>муниципального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C3854" w:rsidRPr="00002EB3">
        <w:rPr>
          <w:rFonts w:ascii="Times New Roman" w:hAnsi="Times New Roman" w:cs="Times New Roman"/>
          <w:sz w:val="28"/>
          <w:szCs w:val="28"/>
        </w:rPr>
        <w:t>района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342133" w:rsidRPr="00002EB3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342133" w:rsidRPr="00002EB3">
        <w:rPr>
          <w:rFonts w:ascii="Times New Roman" w:hAnsi="Times New Roman" w:cs="Times New Roman"/>
          <w:sz w:val="28"/>
          <w:szCs w:val="28"/>
        </w:rPr>
        <w:t>края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организовать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проверки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состояния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обучения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правилам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безопасного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поведения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дорогах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C3854" w:rsidRPr="00002EB3">
        <w:rPr>
          <w:rFonts w:ascii="Times New Roman" w:hAnsi="Times New Roman" w:cs="Times New Roman"/>
          <w:sz w:val="28"/>
          <w:szCs w:val="28"/>
        </w:rPr>
        <w:t>работы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C3854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предупреждению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11" w:rsidRPr="00002EB3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–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транспортного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002EB3">
        <w:rPr>
          <w:rFonts w:ascii="Times New Roman" w:hAnsi="Times New Roman" w:cs="Times New Roman"/>
          <w:sz w:val="28"/>
          <w:szCs w:val="28"/>
        </w:rPr>
        <w:t>травматизма.</w:t>
      </w:r>
    </w:p>
    <w:p w:rsidR="00C304D1" w:rsidRPr="00002EB3" w:rsidRDefault="002F6028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2</w:t>
      </w:r>
      <w:r w:rsidR="005435DF" w:rsidRPr="00002EB3">
        <w:rPr>
          <w:rFonts w:ascii="Times New Roman" w:hAnsi="Times New Roman" w:cs="Times New Roman"/>
          <w:sz w:val="28"/>
          <w:szCs w:val="28"/>
        </w:rPr>
        <w:t>.3</w:t>
      </w:r>
      <w:r w:rsidR="005C3854" w:rsidRPr="00002EB3">
        <w:rPr>
          <w:rFonts w:ascii="Times New Roman" w:hAnsi="Times New Roman" w:cs="Times New Roman"/>
          <w:sz w:val="28"/>
          <w:szCs w:val="28"/>
        </w:rPr>
        <w:t>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>.08.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35D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35D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35D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35D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35D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35D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35D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35D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35D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35DF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обследование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автобусов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наличии),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маршрутов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движения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регламента,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34213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Тамо</w:t>
      </w:r>
      <w:r w:rsidR="0034213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213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союза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09.12.2011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BA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877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213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</w:t>
      </w:r>
      <w:r w:rsidR="0034213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213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колесных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213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213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средств»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устранением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недостатков.</w:t>
      </w:r>
    </w:p>
    <w:p w:rsidR="0036339C" w:rsidRPr="00002EB3" w:rsidRDefault="005435DF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2.4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>.08.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213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213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профилактических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приятий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преддверии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состоящих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неблагополучных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возраста,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готовности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к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новому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2024/2025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учебному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году.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При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выявлении</w:t>
      </w:r>
      <w:r w:rsidR="00002EB3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обстоятельств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препятствующих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обучению,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направить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прав,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органы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системы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безнадзорности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правонарушений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несовершеннолетних.</w:t>
      </w:r>
    </w:p>
    <w:p w:rsidR="0036339C" w:rsidRPr="00002EB3" w:rsidRDefault="005435DF" w:rsidP="009960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2.5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>.10.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сотрудников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960D1" w:rsidRP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</w:t>
      </w:r>
      <w:r w:rsid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960D1" w:rsidRP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внутренних дел </w:t>
      </w:r>
      <w:r w:rsidR="001F134E" w:rsidRP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России</w:t>
      </w:r>
      <w:r w:rsidR="00002EB3" w:rsidRP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134E" w:rsidRP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02EB3" w:rsidRP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134E" w:rsidRP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Верхнебуреинскому</w:t>
      </w:r>
      <w:r w:rsidR="00002EB3" w:rsidRP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134E" w:rsidRPr="009960D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проводимых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2024/2025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года:</w:t>
      </w:r>
      <w:proofErr w:type="gramEnd"/>
    </w:p>
    <w:p w:rsidR="0036339C" w:rsidRPr="00002EB3" w:rsidRDefault="0036339C" w:rsidP="009960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часах</w:t>
      </w:r>
      <w:proofErr w:type="gramEnd"/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родительских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собраниях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выступлениями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них;</w:t>
      </w:r>
    </w:p>
    <w:p w:rsidR="0036339C" w:rsidRPr="00002EB3" w:rsidRDefault="0036339C" w:rsidP="00002EB3">
      <w:pPr>
        <w:widowControl w:val="0"/>
        <w:tabs>
          <w:tab w:val="left" w:pos="2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>2)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gramStart"/>
      <w:r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>заседаниях</w:t>
      </w:r>
      <w:proofErr w:type="gramEnd"/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>педагогических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>советов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pacing w:val="-16"/>
          <w:sz w:val="28"/>
          <w:szCs w:val="28"/>
        </w:rPr>
        <w:t>общеобразовательных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сложной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криминогенной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eastAsia="Times New Roman" w:hAnsi="Times New Roman" w:cs="Times New Roman"/>
          <w:sz w:val="28"/>
          <w:szCs w:val="28"/>
        </w:rPr>
        <w:t>обстановкой.</w:t>
      </w:r>
    </w:p>
    <w:p w:rsidR="00CA01A7" w:rsidRPr="00002EB3" w:rsidRDefault="00D60762" w:rsidP="00002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EB3">
        <w:rPr>
          <w:rFonts w:ascii="Times New Roman" w:hAnsi="Times New Roman" w:cs="Times New Roman"/>
          <w:sz w:val="28"/>
          <w:szCs w:val="28"/>
        </w:rPr>
        <w:t>3.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EB3">
        <w:rPr>
          <w:rFonts w:ascii="Times New Roman" w:hAnsi="Times New Roman" w:cs="Times New Roman"/>
          <w:sz w:val="28"/>
          <w:szCs w:val="28"/>
        </w:rPr>
        <w:t>Рекомендовать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отделу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надзорной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деятельности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1F134E" w:rsidRPr="00002EB3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району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управления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надзорной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деятельности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lastRenderedPageBreak/>
        <w:t>профилактической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работы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0378C1" w:rsidRPr="00002EB3">
        <w:rPr>
          <w:rFonts w:ascii="Times New Roman" w:hAnsi="Times New Roman" w:cs="Times New Roman"/>
          <w:sz w:val="28"/>
          <w:szCs w:val="28"/>
        </w:rPr>
        <w:t>Г</w:t>
      </w:r>
      <w:r w:rsidR="00246792" w:rsidRPr="00002EB3">
        <w:rPr>
          <w:rFonts w:ascii="Times New Roman" w:hAnsi="Times New Roman" w:cs="Times New Roman"/>
          <w:sz w:val="28"/>
          <w:szCs w:val="28"/>
        </w:rPr>
        <w:t>лавного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управления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министерства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РФ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делам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гражданской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обороны,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чрезвычайным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ситуациями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ликвидации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последствий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стихийных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бедствий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Хаб</w:t>
      </w:r>
      <w:r w:rsidR="002F6028" w:rsidRPr="00002EB3">
        <w:rPr>
          <w:rFonts w:ascii="Times New Roman" w:hAnsi="Times New Roman" w:cs="Times New Roman"/>
          <w:sz w:val="28"/>
          <w:szCs w:val="28"/>
        </w:rPr>
        <w:t>аровскому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F6028" w:rsidRPr="00002EB3">
        <w:rPr>
          <w:rFonts w:ascii="Times New Roman" w:hAnsi="Times New Roman" w:cs="Times New Roman"/>
          <w:sz w:val="28"/>
          <w:szCs w:val="28"/>
        </w:rPr>
        <w:t>краю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F6028" w:rsidRPr="00002E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90BC8" w:rsidRPr="00002EB3">
        <w:rPr>
          <w:rFonts w:ascii="Times New Roman" w:hAnsi="Times New Roman" w:cs="Times New Roman"/>
          <w:sz w:val="28"/>
          <w:szCs w:val="28"/>
        </w:rPr>
        <w:t>Кинваню</w:t>
      </w:r>
      <w:proofErr w:type="spellEnd"/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90BC8" w:rsidRPr="00002EB3">
        <w:rPr>
          <w:rFonts w:ascii="Times New Roman" w:hAnsi="Times New Roman" w:cs="Times New Roman"/>
          <w:sz w:val="28"/>
          <w:szCs w:val="28"/>
        </w:rPr>
        <w:t>Ю.В.</w:t>
      </w:r>
      <w:r w:rsidR="00246792" w:rsidRPr="00002EB3">
        <w:rPr>
          <w:rFonts w:ascii="Times New Roman" w:hAnsi="Times New Roman" w:cs="Times New Roman"/>
          <w:sz w:val="28"/>
          <w:szCs w:val="28"/>
        </w:rPr>
        <w:t>),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отделу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управления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Роспотребнадзора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края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F6028" w:rsidRPr="00002EB3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F6028" w:rsidRPr="00002EB3">
        <w:rPr>
          <w:rFonts w:ascii="Times New Roman" w:hAnsi="Times New Roman" w:cs="Times New Roman"/>
          <w:sz w:val="28"/>
          <w:szCs w:val="28"/>
        </w:rPr>
        <w:t>району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F6028" w:rsidRPr="00002EB3">
        <w:rPr>
          <w:rFonts w:ascii="Times New Roman" w:hAnsi="Times New Roman" w:cs="Times New Roman"/>
          <w:sz w:val="28"/>
          <w:szCs w:val="28"/>
        </w:rPr>
        <w:t>(</w:t>
      </w:r>
      <w:r w:rsidR="00E90BC8" w:rsidRPr="00002EB3">
        <w:rPr>
          <w:rFonts w:ascii="Times New Roman" w:hAnsi="Times New Roman" w:cs="Times New Roman"/>
          <w:sz w:val="28"/>
          <w:szCs w:val="28"/>
        </w:rPr>
        <w:t>Хоменко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E90BC8" w:rsidRPr="00002EB3">
        <w:rPr>
          <w:rFonts w:ascii="Times New Roman" w:hAnsi="Times New Roman" w:cs="Times New Roman"/>
          <w:sz w:val="28"/>
          <w:szCs w:val="28"/>
        </w:rPr>
        <w:t>А.А.</w:t>
      </w:r>
      <w:r w:rsidR="00750D23" w:rsidRPr="00002EB3">
        <w:rPr>
          <w:rFonts w:ascii="Times New Roman" w:hAnsi="Times New Roman" w:cs="Times New Roman"/>
          <w:sz w:val="28"/>
          <w:szCs w:val="28"/>
        </w:rPr>
        <w:t>),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50D23" w:rsidRPr="00002EB3">
        <w:rPr>
          <w:rFonts w:ascii="Times New Roman" w:hAnsi="Times New Roman" w:cs="Times New Roman"/>
          <w:sz w:val="28"/>
          <w:szCs w:val="28"/>
        </w:rPr>
        <w:t>отделу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50D23" w:rsidRPr="00002EB3">
        <w:rPr>
          <w:rFonts w:ascii="Times New Roman" w:hAnsi="Times New Roman" w:cs="Times New Roman"/>
          <w:sz w:val="28"/>
          <w:szCs w:val="28"/>
        </w:rPr>
        <w:t>министерства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50D23" w:rsidRPr="00002EB3">
        <w:rPr>
          <w:rFonts w:ascii="Times New Roman" w:hAnsi="Times New Roman" w:cs="Times New Roman"/>
          <w:sz w:val="28"/>
          <w:szCs w:val="28"/>
        </w:rPr>
        <w:t>внутренних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50D23" w:rsidRPr="00002EB3">
        <w:rPr>
          <w:rFonts w:ascii="Times New Roman" w:hAnsi="Times New Roman" w:cs="Times New Roman"/>
          <w:sz w:val="28"/>
          <w:szCs w:val="28"/>
        </w:rPr>
        <w:t>дел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России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F6028" w:rsidRPr="00002EB3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F6028" w:rsidRPr="00002EB3">
        <w:rPr>
          <w:rFonts w:ascii="Times New Roman" w:hAnsi="Times New Roman" w:cs="Times New Roman"/>
          <w:sz w:val="28"/>
          <w:szCs w:val="28"/>
        </w:rPr>
        <w:t>району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F6028" w:rsidRPr="00002EB3">
        <w:rPr>
          <w:rFonts w:ascii="Times New Roman" w:hAnsi="Times New Roman" w:cs="Times New Roman"/>
          <w:sz w:val="28"/>
          <w:szCs w:val="28"/>
        </w:rPr>
        <w:t>(</w:t>
      </w:r>
      <w:r w:rsidR="0043412A" w:rsidRPr="00002EB3">
        <w:rPr>
          <w:rFonts w:ascii="Times New Roman" w:hAnsi="Times New Roman" w:cs="Times New Roman"/>
          <w:sz w:val="28"/>
          <w:szCs w:val="28"/>
        </w:rPr>
        <w:t>Игнатьев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43412A" w:rsidRPr="00002EB3">
        <w:rPr>
          <w:rFonts w:ascii="Times New Roman" w:hAnsi="Times New Roman" w:cs="Times New Roman"/>
          <w:sz w:val="28"/>
          <w:szCs w:val="28"/>
        </w:rPr>
        <w:t>С.А.</w:t>
      </w:r>
      <w:r w:rsidR="00246792" w:rsidRPr="00002EB3">
        <w:rPr>
          <w:rFonts w:ascii="Times New Roman" w:hAnsi="Times New Roman" w:cs="Times New Roman"/>
          <w:sz w:val="28"/>
          <w:szCs w:val="28"/>
        </w:rPr>
        <w:t>)</w:t>
      </w:r>
      <w:r w:rsidR="00D40A66" w:rsidRPr="00002EB3">
        <w:rPr>
          <w:rFonts w:ascii="Times New Roman" w:hAnsi="Times New Roman" w:cs="Times New Roman"/>
          <w:sz w:val="28"/>
          <w:szCs w:val="28"/>
        </w:rPr>
        <w:t>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отделу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вневедомственной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охраны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району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–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филиала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Федерального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казённого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учреждения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«Управление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вневедомственной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охраны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войск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национальной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гвардии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Российской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Федерации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40A66" w:rsidRPr="00002EB3">
        <w:rPr>
          <w:rFonts w:ascii="Times New Roman" w:hAnsi="Times New Roman" w:cs="Times New Roman"/>
          <w:sz w:val="28"/>
          <w:szCs w:val="28"/>
        </w:rPr>
        <w:t>Хаб</w:t>
      </w:r>
      <w:r w:rsidR="0043412A" w:rsidRPr="00002EB3">
        <w:rPr>
          <w:rFonts w:ascii="Times New Roman" w:hAnsi="Times New Roman" w:cs="Times New Roman"/>
          <w:sz w:val="28"/>
          <w:szCs w:val="28"/>
        </w:rPr>
        <w:t>аровскому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43412A" w:rsidRPr="00002EB3">
        <w:rPr>
          <w:rFonts w:ascii="Times New Roman" w:hAnsi="Times New Roman" w:cs="Times New Roman"/>
          <w:sz w:val="28"/>
          <w:szCs w:val="28"/>
        </w:rPr>
        <w:t>краю»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43412A" w:rsidRPr="00002EB3">
        <w:rPr>
          <w:rFonts w:ascii="Times New Roman" w:hAnsi="Times New Roman" w:cs="Times New Roman"/>
          <w:sz w:val="28"/>
          <w:szCs w:val="28"/>
        </w:rPr>
        <w:t>(Козлов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43412A" w:rsidRPr="00002EB3">
        <w:rPr>
          <w:rFonts w:ascii="Times New Roman" w:hAnsi="Times New Roman" w:cs="Times New Roman"/>
          <w:sz w:val="28"/>
          <w:szCs w:val="28"/>
        </w:rPr>
        <w:t>А.В.</w:t>
      </w:r>
      <w:r w:rsidR="00D40A66" w:rsidRPr="00002EB3">
        <w:rPr>
          <w:rFonts w:ascii="Times New Roman" w:hAnsi="Times New Roman" w:cs="Times New Roman"/>
          <w:sz w:val="28"/>
          <w:szCs w:val="28"/>
        </w:rPr>
        <w:t>)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оценке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готовности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началу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3CD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2024/2025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учебного</w:t>
      </w:r>
      <w:r w:rsidR="00002EB3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002E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года.</w:t>
      </w:r>
    </w:p>
    <w:p w:rsidR="00CA01A7" w:rsidRPr="00002EB3" w:rsidRDefault="00CA01A7" w:rsidP="00002EB3">
      <w:pPr>
        <w:pStyle w:val="a3"/>
        <w:widowControl w:val="0"/>
        <w:spacing w:line="240" w:lineRule="auto"/>
        <w:ind w:firstLine="709"/>
      </w:pPr>
      <w:r w:rsidRPr="00002EB3">
        <w:rPr>
          <w:rFonts w:eastAsia="Calibri"/>
          <w:spacing w:val="-4"/>
        </w:rPr>
        <w:t>4.</w:t>
      </w:r>
      <w:r w:rsidR="00002EB3" w:rsidRPr="00002EB3">
        <w:rPr>
          <w:rFonts w:eastAsia="Calibri"/>
          <w:spacing w:val="-4"/>
        </w:rPr>
        <w:t xml:space="preserve"> </w:t>
      </w:r>
      <w:proofErr w:type="gramStart"/>
      <w:r w:rsidR="005C56FA" w:rsidRPr="00002EB3">
        <w:rPr>
          <w:rFonts w:eastAsia="Calibri"/>
          <w:spacing w:val="-4"/>
        </w:rPr>
        <w:t>Утвердить</w:t>
      </w:r>
      <w:r w:rsidR="00002EB3" w:rsidRPr="00002EB3">
        <w:rPr>
          <w:rFonts w:eastAsia="Calibri"/>
          <w:spacing w:val="-4"/>
        </w:rPr>
        <w:t xml:space="preserve"> </w:t>
      </w:r>
      <w:r w:rsidRPr="00002EB3">
        <w:rPr>
          <w:rFonts w:eastAsia="Calibri"/>
          <w:spacing w:val="-4"/>
        </w:rPr>
        <w:t>состав</w:t>
      </w:r>
      <w:r w:rsidR="00002EB3" w:rsidRPr="00002EB3">
        <w:rPr>
          <w:rFonts w:eastAsia="Calibri"/>
          <w:spacing w:val="-4"/>
        </w:rPr>
        <w:t xml:space="preserve"> </w:t>
      </w:r>
      <w:r w:rsidR="00972D6A" w:rsidRPr="00002EB3">
        <w:t>межведомственн</w:t>
      </w:r>
      <w:r w:rsidR="00A95F3B" w:rsidRPr="00002EB3">
        <w:t>ой</w:t>
      </w:r>
      <w:r w:rsidR="00002EB3" w:rsidRPr="00002EB3">
        <w:t xml:space="preserve"> </w:t>
      </w:r>
      <w:r w:rsidR="005C56FA" w:rsidRPr="00002EB3">
        <w:t>муниципальной</w:t>
      </w:r>
      <w:r w:rsidR="00002EB3" w:rsidRPr="00002EB3">
        <w:t xml:space="preserve"> </w:t>
      </w:r>
      <w:r w:rsidR="00A95F3B" w:rsidRPr="00002EB3">
        <w:t>комиссии</w:t>
      </w:r>
      <w:r w:rsidR="00002EB3" w:rsidRPr="00002EB3">
        <w:t xml:space="preserve"> </w:t>
      </w:r>
      <w:r w:rsidR="005C56FA" w:rsidRPr="00002EB3">
        <w:t>по</w:t>
      </w:r>
      <w:r w:rsidR="00002EB3" w:rsidRPr="00002EB3">
        <w:t xml:space="preserve"> </w:t>
      </w:r>
      <w:r w:rsidR="005C56FA" w:rsidRPr="00002EB3">
        <w:t>проведению</w:t>
      </w:r>
      <w:r w:rsidR="00002EB3" w:rsidRPr="00002EB3">
        <w:t xml:space="preserve"> </w:t>
      </w:r>
      <w:r w:rsidR="005C56FA" w:rsidRPr="00002EB3">
        <w:t>оценки</w:t>
      </w:r>
      <w:r w:rsidR="00002EB3" w:rsidRPr="00002EB3">
        <w:t xml:space="preserve"> </w:t>
      </w:r>
      <w:r w:rsidR="005C56FA" w:rsidRPr="00002EB3">
        <w:t>готовности</w:t>
      </w:r>
      <w:r w:rsidR="00002EB3" w:rsidRPr="00002EB3">
        <w:t xml:space="preserve"> </w:t>
      </w:r>
      <w:r w:rsidR="005C56FA" w:rsidRPr="00002EB3">
        <w:t>муниципальных</w:t>
      </w:r>
      <w:r w:rsidR="00002EB3" w:rsidRPr="00002EB3">
        <w:t xml:space="preserve"> </w:t>
      </w:r>
      <w:r w:rsidR="005C56FA" w:rsidRPr="00002EB3">
        <w:t>организаций,</w:t>
      </w:r>
      <w:r w:rsidR="00002EB3" w:rsidRPr="00002EB3">
        <w:t xml:space="preserve"> </w:t>
      </w:r>
      <w:r w:rsidR="005C56FA" w:rsidRPr="00002EB3">
        <w:t>осуществляющ</w:t>
      </w:r>
      <w:r w:rsidR="008B1F64" w:rsidRPr="00002EB3">
        <w:t>их</w:t>
      </w:r>
      <w:r w:rsidR="00002EB3" w:rsidRPr="00002EB3">
        <w:t xml:space="preserve"> </w:t>
      </w:r>
      <w:r w:rsidR="008B1F64" w:rsidRPr="00002EB3">
        <w:t>образовательную</w:t>
      </w:r>
      <w:r w:rsidR="00002EB3" w:rsidRPr="00002EB3">
        <w:t xml:space="preserve"> </w:t>
      </w:r>
      <w:r w:rsidR="008B1F64" w:rsidRPr="00002EB3">
        <w:t>деятельность</w:t>
      </w:r>
      <w:r w:rsidR="00002EB3" w:rsidRPr="00002EB3">
        <w:t xml:space="preserve"> </w:t>
      </w:r>
      <w:r w:rsidR="005C56FA" w:rsidRPr="00002EB3">
        <w:t>в</w:t>
      </w:r>
      <w:r w:rsidR="00002EB3" w:rsidRPr="00002EB3">
        <w:t xml:space="preserve"> </w:t>
      </w:r>
      <w:r w:rsidR="005C56FA" w:rsidRPr="00002EB3">
        <w:t>Верхнебуреинском</w:t>
      </w:r>
      <w:r w:rsidR="00002EB3" w:rsidRPr="00002EB3">
        <w:t xml:space="preserve"> </w:t>
      </w:r>
      <w:r w:rsidR="005C56FA" w:rsidRPr="00002EB3">
        <w:t>му</w:t>
      </w:r>
      <w:r w:rsidR="00666F05" w:rsidRPr="00002EB3">
        <w:t>ниципальном</w:t>
      </w:r>
      <w:r w:rsidR="00002EB3" w:rsidRPr="00002EB3">
        <w:t xml:space="preserve"> </w:t>
      </w:r>
      <w:r w:rsidR="00666F05" w:rsidRPr="00002EB3">
        <w:t>районе</w:t>
      </w:r>
      <w:r w:rsidR="00002EB3" w:rsidRPr="00002EB3">
        <w:t xml:space="preserve"> </w:t>
      </w:r>
      <w:r w:rsidR="00A413CD" w:rsidRPr="00002EB3">
        <w:t>Хабаровского</w:t>
      </w:r>
      <w:r w:rsidR="00002EB3" w:rsidRPr="00002EB3">
        <w:t xml:space="preserve"> </w:t>
      </w:r>
      <w:r w:rsidR="00A413CD" w:rsidRPr="00002EB3">
        <w:t>края</w:t>
      </w:r>
      <w:r w:rsidR="00002EB3" w:rsidRPr="00002EB3">
        <w:t xml:space="preserve"> </w:t>
      </w:r>
      <w:r w:rsidR="00A413CD" w:rsidRPr="00002EB3">
        <w:t>к</w:t>
      </w:r>
      <w:r w:rsidR="00002EB3" w:rsidRPr="00002EB3">
        <w:t xml:space="preserve"> </w:t>
      </w:r>
      <w:r w:rsidR="00A413CD" w:rsidRPr="00002EB3">
        <w:t>новому</w:t>
      </w:r>
      <w:r w:rsidR="00002EB3" w:rsidRPr="00002EB3">
        <w:t xml:space="preserve"> </w:t>
      </w:r>
      <w:r w:rsidR="00A413CD" w:rsidRPr="00002EB3">
        <w:t>2024/2025</w:t>
      </w:r>
      <w:r w:rsidR="00002EB3" w:rsidRPr="00002EB3">
        <w:t xml:space="preserve"> </w:t>
      </w:r>
      <w:r w:rsidR="005C56FA" w:rsidRPr="00002EB3">
        <w:t>учебному</w:t>
      </w:r>
      <w:r w:rsidR="00002EB3" w:rsidRPr="00002EB3">
        <w:t xml:space="preserve"> </w:t>
      </w:r>
      <w:r w:rsidR="005C56FA" w:rsidRPr="00002EB3">
        <w:t>году</w:t>
      </w:r>
      <w:r w:rsidR="00002EB3" w:rsidRPr="00002EB3">
        <w:t xml:space="preserve"> </w:t>
      </w:r>
      <w:r w:rsidR="00D71812" w:rsidRPr="00002EB3">
        <w:t>и</w:t>
      </w:r>
      <w:r w:rsidR="00002EB3" w:rsidRPr="00002EB3">
        <w:t xml:space="preserve"> </w:t>
      </w:r>
      <w:r w:rsidR="00D71812" w:rsidRPr="00002EB3">
        <w:t>график</w:t>
      </w:r>
      <w:r w:rsidR="00002EB3" w:rsidRPr="00002EB3">
        <w:t xml:space="preserve"> </w:t>
      </w:r>
      <w:r w:rsidR="00D71812" w:rsidRPr="00002EB3">
        <w:t>комиссионной</w:t>
      </w:r>
      <w:r w:rsidR="00002EB3" w:rsidRPr="00002EB3">
        <w:t xml:space="preserve"> </w:t>
      </w:r>
      <w:r w:rsidR="00D71812" w:rsidRPr="00002EB3">
        <w:t>оценки</w:t>
      </w:r>
      <w:r w:rsidR="00002EB3" w:rsidRPr="00002EB3">
        <w:t xml:space="preserve"> </w:t>
      </w:r>
      <w:r w:rsidR="00D71812" w:rsidRPr="00002EB3">
        <w:t>готовности</w:t>
      </w:r>
      <w:r w:rsidR="00002EB3" w:rsidRPr="00002EB3">
        <w:t xml:space="preserve"> </w:t>
      </w:r>
      <w:r w:rsidR="00D71812" w:rsidRPr="00002EB3">
        <w:t>муниципальных</w:t>
      </w:r>
      <w:r w:rsidR="00002EB3" w:rsidRPr="00002EB3">
        <w:t xml:space="preserve"> </w:t>
      </w:r>
      <w:r w:rsidR="00D71812" w:rsidRPr="00002EB3">
        <w:t>организаций,</w:t>
      </w:r>
      <w:r w:rsidR="00002EB3" w:rsidRPr="00002EB3">
        <w:t xml:space="preserve"> </w:t>
      </w:r>
      <w:r w:rsidR="00D71812" w:rsidRPr="00002EB3">
        <w:t>осуществляющ</w:t>
      </w:r>
      <w:r w:rsidR="008B1F64" w:rsidRPr="00002EB3">
        <w:t>их</w:t>
      </w:r>
      <w:r w:rsidR="00002EB3" w:rsidRPr="00002EB3">
        <w:t xml:space="preserve"> </w:t>
      </w:r>
      <w:r w:rsidR="008B1F64" w:rsidRPr="00002EB3">
        <w:t>образовательную</w:t>
      </w:r>
      <w:r w:rsidR="00002EB3" w:rsidRPr="00002EB3">
        <w:t xml:space="preserve"> </w:t>
      </w:r>
      <w:r w:rsidR="008B1F64" w:rsidRPr="00002EB3">
        <w:t>деятельность</w:t>
      </w:r>
      <w:r w:rsidR="00002EB3" w:rsidRPr="00002EB3">
        <w:t xml:space="preserve"> </w:t>
      </w:r>
      <w:r w:rsidR="00D71812" w:rsidRPr="00002EB3">
        <w:t>в</w:t>
      </w:r>
      <w:r w:rsidR="00002EB3" w:rsidRPr="00002EB3">
        <w:t xml:space="preserve"> </w:t>
      </w:r>
      <w:r w:rsidR="00D71812" w:rsidRPr="00002EB3">
        <w:t>Верхнебуреинском</w:t>
      </w:r>
      <w:r w:rsidR="00002EB3" w:rsidRPr="00002EB3">
        <w:t xml:space="preserve"> </w:t>
      </w:r>
      <w:r w:rsidR="00D71812" w:rsidRPr="00002EB3">
        <w:t>му</w:t>
      </w:r>
      <w:r w:rsidR="00666F05" w:rsidRPr="00002EB3">
        <w:t>ниципальном</w:t>
      </w:r>
      <w:r w:rsidR="00002EB3" w:rsidRPr="00002EB3">
        <w:t xml:space="preserve"> </w:t>
      </w:r>
      <w:r w:rsidR="00666F05" w:rsidRPr="00002EB3">
        <w:t>районе</w:t>
      </w:r>
      <w:r w:rsidR="00002EB3" w:rsidRPr="00002EB3">
        <w:t xml:space="preserve"> </w:t>
      </w:r>
      <w:r w:rsidR="00A413CD" w:rsidRPr="00002EB3">
        <w:t>Хабаровского</w:t>
      </w:r>
      <w:r w:rsidR="00002EB3" w:rsidRPr="00002EB3">
        <w:t xml:space="preserve"> </w:t>
      </w:r>
      <w:r w:rsidR="00A413CD" w:rsidRPr="00002EB3">
        <w:t>края</w:t>
      </w:r>
      <w:r w:rsidR="00002EB3" w:rsidRPr="00002EB3">
        <w:t xml:space="preserve"> </w:t>
      </w:r>
      <w:r w:rsidR="00A413CD" w:rsidRPr="00002EB3">
        <w:t>к</w:t>
      </w:r>
      <w:r w:rsidR="00002EB3" w:rsidRPr="00002EB3">
        <w:t xml:space="preserve"> </w:t>
      </w:r>
      <w:r w:rsidR="00A413CD" w:rsidRPr="00002EB3">
        <w:t>новому</w:t>
      </w:r>
      <w:r w:rsidR="00002EB3" w:rsidRPr="00002EB3">
        <w:t xml:space="preserve"> </w:t>
      </w:r>
      <w:r w:rsidR="00A413CD" w:rsidRPr="00002EB3">
        <w:t>2024/2025</w:t>
      </w:r>
      <w:r w:rsidR="00002EB3" w:rsidRPr="00002EB3">
        <w:t xml:space="preserve"> </w:t>
      </w:r>
      <w:r w:rsidR="00D71812" w:rsidRPr="00002EB3">
        <w:t>учебному</w:t>
      </w:r>
      <w:r w:rsidR="00002EB3" w:rsidRPr="00002EB3">
        <w:t xml:space="preserve"> </w:t>
      </w:r>
      <w:r w:rsidR="00D71812" w:rsidRPr="00002EB3">
        <w:t>году,</w:t>
      </w:r>
      <w:r w:rsidR="00002EB3" w:rsidRPr="00002EB3">
        <w:t xml:space="preserve"> </w:t>
      </w:r>
      <w:r w:rsidR="00D71812" w:rsidRPr="00002EB3">
        <w:t>согласно</w:t>
      </w:r>
      <w:r w:rsidR="00002EB3" w:rsidRPr="00002EB3">
        <w:t xml:space="preserve"> </w:t>
      </w:r>
      <w:r w:rsidR="00D71812" w:rsidRPr="00002EB3">
        <w:t>приложениям</w:t>
      </w:r>
      <w:r w:rsidR="00002EB3" w:rsidRPr="00002EB3">
        <w:t xml:space="preserve"> </w:t>
      </w:r>
      <w:r w:rsidR="00D71812" w:rsidRPr="00002EB3">
        <w:t>1</w:t>
      </w:r>
      <w:r w:rsidR="00002EB3" w:rsidRPr="00002EB3">
        <w:t xml:space="preserve"> </w:t>
      </w:r>
      <w:r w:rsidR="00D71812" w:rsidRPr="00002EB3">
        <w:t>и</w:t>
      </w:r>
      <w:r w:rsidR="00002EB3" w:rsidRPr="00002EB3">
        <w:t xml:space="preserve"> </w:t>
      </w:r>
      <w:r w:rsidR="00D71812" w:rsidRPr="00002EB3">
        <w:t>2.</w:t>
      </w:r>
      <w:proofErr w:type="gramEnd"/>
    </w:p>
    <w:p w:rsidR="00CA01A7" w:rsidRPr="00002EB3" w:rsidRDefault="00CA01A7" w:rsidP="0000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5.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Признать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утратившим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силу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постановление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администрации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муниципального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района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002EB3">
        <w:rPr>
          <w:rFonts w:ascii="Times New Roman" w:hAnsi="Times New Roman" w:cs="Times New Roman"/>
          <w:sz w:val="28"/>
          <w:szCs w:val="28"/>
        </w:rPr>
        <w:t>края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0276ED" w:rsidRPr="00002EB3">
        <w:rPr>
          <w:rFonts w:ascii="Times New Roman" w:hAnsi="Times New Roman" w:cs="Times New Roman"/>
          <w:sz w:val="28"/>
          <w:szCs w:val="28"/>
        </w:rPr>
        <w:t>от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0276ED" w:rsidRPr="00002EB3">
        <w:rPr>
          <w:rFonts w:ascii="Times New Roman" w:hAnsi="Times New Roman" w:cs="Times New Roman"/>
          <w:sz w:val="28"/>
          <w:szCs w:val="28"/>
        </w:rPr>
        <w:t>13</w:t>
      </w:r>
      <w:r w:rsidR="000D41B0" w:rsidRPr="00002EB3">
        <w:rPr>
          <w:rFonts w:ascii="Times New Roman" w:hAnsi="Times New Roman" w:cs="Times New Roman"/>
          <w:sz w:val="28"/>
          <w:szCs w:val="28"/>
        </w:rPr>
        <w:t>.06.</w:t>
      </w:r>
      <w:r w:rsidR="000276ED" w:rsidRPr="00002EB3">
        <w:rPr>
          <w:rFonts w:ascii="Times New Roman" w:hAnsi="Times New Roman" w:cs="Times New Roman"/>
          <w:sz w:val="28"/>
          <w:szCs w:val="28"/>
        </w:rPr>
        <w:t>2023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0276ED" w:rsidRPr="00002EB3">
        <w:rPr>
          <w:rFonts w:ascii="Times New Roman" w:hAnsi="Times New Roman" w:cs="Times New Roman"/>
          <w:sz w:val="28"/>
          <w:szCs w:val="28"/>
        </w:rPr>
        <w:t>№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0276ED" w:rsidRPr="00002EB3">
        <w:rPr>
          <w:rFonts w:ascii="Times New Roman" w:hAnsi="Times New Roman" w:cs="Times New Roman"/>
          <w:sz w:val="28"/>
          <w:szCs w:val="28"/>
        </w:rPr>
        <w:t>401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43412A" w:rsidRPr="00002EB3">
        <w:rPr>
          <w:rFonts w:ascii="Times New Roman" w:hAnsi="Times New Roman" w:cs="Times New Roman"/>
          <w:sz w:val="28"/>
          <w:szCs w:val="28"/>
        </w:rPr>
        <w:t>«</w:t>
      </w:r>
      <w:r w:rsidRPr="00002EB3">
        <w:rPr>
          <w:rFonts w:ascii="Times New Roman" w:hAnsi="Times New Roman" w:cs="Times New Roman"/>
          <w:sz w:val="28"/>
          <w:szCs w:val="28"/>
        </w:rPr>
        <w:t>О</w:t>
      </w:r>
      <w:r w:rsidR="00CD41FC" w:rsidRPr="00002EB3">
        <w:rPr>
          <w:rFonts w:ascii="Times New Roman" w:hAnsi="Times New Roman" w:cs="Times New Roman"/>
          <w:sz w:val="28"/>
          <w:szCs w:val="28"/>
        </w:rPr>
        <w:t>б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002EB3">
        <w:rPr>
          <w:rFonts w:ascii="Times New Roman" w:hAnsi="Times New Roman" w:cs="Times New Roman"/>
          <w:sz w:val="28"/>
          <w:szCs w:val="28"/>
        </w:rPr>
        <w:t>оценке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002EB3">
        <w:rPr>
          <w:rFonts w:ascii="Times New Roman" w:hAnsi="Times New Roman" w:cs="Times New Roman"/>
          <w:sz w:val="28"/>
          <w:szCs w:val="28"/>
        </w:rPr>
        <w:t>готовности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002EB3">
        <w:rPr>
          <w:rFonts w:ascii="Times New Roman" w:hAnsi="Times New Roman" w:cs="Times New Roman"/>
          <w:sz w:val="28"/>
          <w:szCs w:val="28"/>
        </w:rPr>
        <w:t>муниципальных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организаций</w:t>
      </w:r>
      <w:r w:rsidR="00CD41FC" w:rsidRPr="00002EB3">
        <w:rPr>
          <w:rFonts w:ascii="Times New Roman" w:hAnsi="Times New Roman" w:cs="Times New Roman"/>
          <w:sz w:val="28"/>
          <w:szCs w:val="28"/>
        </w:rPr>
        <w:t>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002EB3">
        <w:rPr>
          <w:rFonts w:ascii="Times New Roman" w:hAnsi="Times New Roman" w:cs="Times New Roman"/>
          <w:sz w:val="28"/>
          <w:szCs w:val="28"/>
        </w:rPr>
        <w:t>осуществляющих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002EB3">
        <w:rPr>
          <w:rFonts w:ascii="Times New Roman" w:hAnsi="Times New Roman" w:cs="Times New Roman"/>
          <w:sz w:val="28"/>
          <w:szCs w:val="28"/>
        </w:rPr>
        <w:t>образовательную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002EB3">
        <w:rPr>
          <w:rFonts w:ascii="Times New Roman" w:hAnsi="Times New Roman" w:cs="Times New Roman"/>
          <w:sz w:val="28"/>
          <w:szCs w:val="28"/>
        </w:rPr>
        <w:t>деятельность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87DF4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87DF4" w:rsidRPr="00002EB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му</w:t>
      </w:r>
      <w:r w:rsidR="000276ED" w:rsidRPr="00002EB3">
        <w:rPr>
          <w:rFonts w:ascii="Times New Roman" w:hAnsi="Times New Roman" w:cs="Times New Roman"/>
          <w:sz w:val="28"/>
          <w:szCs w:val="28"/>
        </w:rPr>
        <w:t>ниципальном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0276ED" w:rsidRPr="00002EB3">
        <w:rPr>
          <w:rFonts w:ascii="Times New Roman" w:hAnsi="Times New Roman" w:cs="Times New Roman"/>
          <w:sz w:val="28"/>
          <w:szCs w:val="28"/>
        </w:rPr>
        <w:t>районе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0276ED" w:rsidRPr="00002EB3">
        <w:rPr>
          <w:rFonts w:ascii="Times New Roman" w:hAnsi="Times New Roman" w:cs="Times New Roman"/>
          <w:sz w:val="28"/>
          <w:szCs w:val="28"/>
        </w:rPr>
        <w:t>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0276ED" w:rsidRPr="00002EB3">
        <w:rPr>
          <w:rFonts w:ascii="Times New Roman" w:hAnsi="Times New Roman" w:cs="Times New Roman"/>
          <w:sz w:val="28"/>
          <w:szCs w:val="28"/>
        </w:rPr>
        <w:t>новому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0276ED" w:rsidRPr="00002EB3">
        <w:rPr>
          <w:rFonts w:ascii="Times New Roman" w:hAnsi="Times New Roman" w:cs="Times New Roman"/>
          <w:sz w:val="28"/>
          <w:szCs w:val="28"/>
        </w:rPr>
        <w:t>2023</w:t>
      </w:r>
      <w:r w:rsidR="00AF0A74" w:rsidRPr="00002EB3">
        <w:rPr>
          <w:rFonts w:ascii="Times New Roman" w:hAnsi="Times New Roman" w:cs="Times New Roman"/>
          <w:sz w:val="28"/>
          <w:szCs w:val="28"/>
        </w:rPr>
        <w:t>/</w:t>
      </w:r>
      <w:r w:rsidR="000276ED" w:rsidRPr="00002EB3">
        <w:rPr>
          <w:rFonts w:ascii="Times New Roman" w:hAnsi="Times New Roman" w:cs="Times New Roman"/>
          <w:sz w:val="28"/>
          <w:szCs w:val="28"/>
        </w:rPr>
        <w:t>2024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002EB3">
        <w:rPr>
          <w:rFonts w:ascii="Times New Roman" w:hAnsi="Times New Roman" w:cs="Times New Roman"/>
          <w:sz w:val="28"/>
          <w:szCs w:val="28"/>
        </w:rPr>
        <w:t>учебному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43412A" w:rsidRPr="00002EB3">
        <w:rPr>
          <w:rFonts w:ascii="Times New Roman" w:hAnsi="Times New Roman" w:cs="Times New Roman"/>
          <w:sz w:val="28"/>
          <w:szCs w:val="28"/>
        </w:rPr>
        <w:t>году».</w:t>
      </w:r>
    </w:p>
    <w:p w:rsidR="00972D6A" w:rsidRPr="00002EB3" w:rsidRDefault="00CA01A7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6.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EB3">
        <w:rPr>
          <w:rFonts w:ascii="Times New Roman" w:hAnsi="Times New Roman" w:cs="Times New Roman"/>
          <w:sz w:val="28"/>
          <w:szCs w:val="28"/>
        </w:rPr>
        <w:t>Контроль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960D1">
        <w:rPr>
          <w:rFonts w:ascii="Times New Roman" w:hAnsi="Times New Roman" w:cs="Times New Roman"/>
          <w:sz w:val="28"/>
          <w:szCs w:val="28"/>
        </w:rPr>
        <w:t>ис</w:t>
      </w:r>
      <w:r w:rsidRPr="00002EB3">
        <w:rPr>
          <w:rFonts w:ascii="Times New Roman" w:hAnsi="Times New Roman" w:cs="Times New Roman"/>
          <w:sz w:val="28"/>
          <w:szCs w:val="28"/>
        </w:rPr>
        <w:t>пол</w:t>
      </w:r>
      <w:r w:rsidR="00957A22" w:rsidRPr="00002EB3">
        <w:rPr>
          <w:rFonts w:ascii="Times New Roman" w:hAnsi="Times New Roman" w:cs="Times New Roman"/>
          <w:sz w:val="28"/>
          <w:szCs w:val="28"/>
        </w:rPr>
        <w:t>нением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A22" w:rsidRPr="00002EB3">
        <w:rPr>
          <w:rFonts w:ascii="Times New Roman" w:hAnsi="Times New Roman" w:cs="Times New Roman"/>
          <w:sz w:val="28"/>
          <w:szCs w:val="28"/>
        </w:rPr>
        <w:t>настоящего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A22" w:rsidRPr="00002EB3">
        <w:rPr>
          <w:rFonts w:ascii="Times New Roman" w:hAnsi="Times New Roman" w:cs="Times New Roman"/>
          <w:sz w:val="28"/>
          <w:szCs w:val="28"/>
        </w:rPr>
        <w:t>постановления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A22" w:rsidRPr="00002EB3">
        <w:rPr>
          <w:rFonts w:ascii="Times New Roman" w:hAnsi="Times New Roman" w:cs="Times New Roman"/>
          <w:sz w:val="28"/>
          <w:szCs w:val="28"/>
        </w:rPr>
        <w:t>возложить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A22" w:rsidRPr="00002EB3">
        <w:rPr>
          <w:rFonts w:ascii="Times New Roman" w:hAnsi="Times New Roman" w:cs="Times New Roman"/>
          <w:sz w:val="28"/>
          <w:szCs w:val="28"/>
        </w:rPr>
        <w:t>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A22" w:rsidRPr="00002EB3">
        <w:rPr>
          <w:rFonts w:ascii="Times New Roman" w:hAnsi="Times New Roman" w:cs="Times New Roman"/>
          <w:sz w:val="28"/>
          <w:szCs w:val="28"/>
        </w:rPr>
        <w:t>заместителя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A22" w:rsidRPr="00002EB3">
        <w:rPr>
          <w:rFonts w:ascii="Times New Roman" w:hAnsi="Times New Roman" w:cs="Times New Roman"/>
          <w:sz w:val="28"/>
          <w:szCs w:val="28"/>
        </w:rPr>
        <w:t>главы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A22" w:rsidRPr="00002EB3">
        <w:rPr>
          <w:rFonts w:ascii="Times New Roman" w:hAnsi="Times New Roman" w:cs="Times New Roman"/>
          <w:sz w:val="28"/>
          <w:szCs w:val="28"/>
        </w:rPr>
        <w:t>администрации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A22" w:rsidRPr="00002E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57A22" w:rsidRPr="00002EB3">
        <w:rPr>
          <w:rFonts w:ascii="Times New Roman" w:hAnsi="Times New Roman" w:cs="Times New Roman"/>
          <w:sz w:val="28"/>
          <w:szCs w:val="28"/>
        </w:rPr>
        <w:t>муниципальног</w:t>
      </w:r>
      <w:r w:rsidR="00666F05" w:rsidRPr="00002EB3">
        <w:rPr>
          <w:rFonts w:ascii="Times New Roman" w:hAnsi="Times New Roman" w:cs="Times New Roman"/>
          <w:sz w:val="28"/>
          <w:szCs w:val="28"/>
        </w:rPr>
        <w:t>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666F05" w:rsidRPr="00002EB3">
        <w:rPr>
          <w:rFonts w:ascii="Times New Roman" w:hAnsi="Times New Roman" w:cs="Times New Roman"/>
          <w:sz w:val="28"/>
          <w:szCs w:val="28"/>
        </w:rPr>
        <w:t>района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C6BAD" w:rsidRPr="00002EB3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AC6BAD" w:rsidRPr="00002EB3">
        <w:rPr>
          <w:rFonts w:ascii="Times New Roman" w:hAnsi="Times New Roman" w:cs="Times New Roman"/>
          <w:sz w:val="28"/>
          <w:szCs w:val="28"/>
        </w:rPr>
        <w:t>края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D60762" w:rsidRPr="00002EB3">
        <w:rPr>
          <w:rFonts w:ascii="Times New Roman" w:hAnsi="Times New Roman" w:cs="Times New Roman"/>
          <w:sz w:val="28"/>
          <w:szCs w:val="28"/>
        </w:rPr>
        <w:t>Гермаш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960D1">
        <w:rPr>
          <w:rFonts w:ascii="Times New Roman" w:hAnsi="Times New Roman" w:cs="Times New Roman"/>
          <w:sz w:val="28"/>
          <w:szCs w:val="28"/>
        </w:rPr>
        <w:t>Т.С.</w:t>
      </w:r>
    </w:p>
    <w:p w:rsidR="007C6EF0" w:rsidRPr="00002EB3" w:rsidRDefault="00CA01A7" w:rsidP="0000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7.Постановление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вступ</w:t>
      </w:r>
      <w:r w:rsidR="005C56FA" w:rsidRPr="00002EB3">
        <w:rPr>
          <w:rFonts w:ascii="Times New Roman" w:hAnsi="Times New Roman" w:cs="Times New Roman"/>
          <w:sz w:val="28"/>
          <w:szCs w:val="28"/>
        </w:rPr>
        <w:t>ает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C56FA"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C56FA" w:rsidRPr="00002EB3">
        <w:rPr>
          <w:rFonts w:ascii="Times New Roman" w:hAnsi="Times New Roman" w:cs="Times New Roman"/>
          <w:sz w:val="28"/>
          <w:szCs w:val="28"/>
        </w:rPr>
        <w:t>силу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C56FA" w:rsidRPr="00002EB3">
        <w:rPr>
          <w:rFonts w:ascii="Times New Roman" w:hAnsi="Times New Roman" w:cs="Times New Roman"/>
          <w:sz w:val="28"/>
          <w:szCs w:val="28"/>
        </w:rPr>
        <w:t>после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C56FA" w:rsidRPr="00002EB3">
        <w:rPr>
          <w:rFonts w:ascii="Times New Roman" w:hAnsi="Times New Roman" w:cs="Times New Roman"/>
          <w:sz w:val="28"/>
          <w:szCs w:val="28"/>
        </w:rPr>
        <w:t>его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C56FA" w:rsidRPr="00002EB3">
        <w:rPr>
          <w:rFonts w:ascii="Times New Roman" w:hAnsi="Times New Roman" w:cs="Times New Roman"/>
          <w:sz w:val="28"/>
          <w:szCs w:val="28"/>
        </w:rPr>
        <w:t>официального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5C56FA" w:rsidRPr="00002EB3">
        <w:rPr>
          <w:rFonts w:ascii="Times New Roman" w:hAnsi="Times New Roman" w:cs="Times New Roman"/>
          <w:sz w:val="28"/>
          <w:szCs w:val="28"/>
        </w:rPr>
        <w:t>опубликования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(обнародования).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6A" w:rsidRDefault="00002EB3" w:rsidP="00002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0D1" w:rsidRDefault="009960D1" w:rsidP="00002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0D1" w:rsidRPr="00002EB3" w:rsidRDefault="009960D1" w:rsidP="00002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B0D" w:rsidRPr="00002EB3" w:rsidRDefault="00972D6A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Глава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района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9960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05625" w:rsidRPr="00002EB3">
        <w:rPr>
          <w:rFonts w:ascii="Times New Roman" w:hAnsi="Times New Roman" w:cs="Times New Roman"/>
          <w:sz w:val="28"/>
          <w:szCs w:val="28"/>
        </w:rPr>
        <w:t>А.М.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605625" w:rsidRPr="00002EB3">
        <w:rPr>
          <w:rFonts w:ascii="Times New Roman" w:hAnsi="Times New Roman" w:cs="Times New Roman"/>
          <w:sz w:val="28"/>
          <w:szCs w:val="28"/>
        </w:rPr>
        <w:t>Маслов</w:t>
      </w:r>
    </w:p>
    <w:p w:rsidR="00A50B0D" w:rsidRPr="00002EB3" w:rsidRDefault="00A50B0D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6EF0" w:rsidRPr="00002EB3" w:rsidRDefault="007C6EF0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6EF0" w:rsidRPr="00002EB3" w:rsidRDefault="007C6EF0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6EF0" w:rsidRPr="00002EB3" w:rsidRDefault="007C6EF0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6EF0" w:rsidRPr="00002EB3" w:rsidRDefault="007C6EF0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6EF0" w:rsidRPr="00002EB3" w:rsidRDefault="007C6EF0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6EF0" w:rsidRPr="00002EB3" w:rsidRDefault="007C6EF0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6EF0" w:rsidRPr="00002EB3" w:rsidRDefault="007C6EF0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0D1" w:rsidRDefault="009960D1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0D1" w:rsidRDefault="009960D1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0D1" w:rsidRDefault="009960D1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0D1" w:rsidRPr="00002EB3" w:rsidRDefault="009960D1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6EF0" w:rsidRPr="00002EB3" w:rsidRDefault="007C6EF0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6EF0" w:rsidRPr="00002EB3" w:rsidRDefault="007C6EF0" w:rsidP="009960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01A7" w:rsidRDefault="0012050C" w:rsidP="009960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1</w:t>
      </w:r>
    </w:p>
    <w:p w:rsidR="005A127B" w:rsidRPr="00002EB3" w:rsidRDefault="005A127B" w:rsidP="009960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960D1" w:rsidRDefault="009960D1" w:rsidP="009960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УТВЕРЖДЕН</w:t>
      </w:r>
    </w:p>
    <w:p w:rsidR="00CA01A7" w:rsidRPr="00002EB3" w:rsidRDefault="00002EB3" w:rsidP="009960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002EB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960D1" w:rsidRDefault="00CA01A7" w:rsidP="009960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администрации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0D1" w:rsidRDefault="005A127B" w:rsidP="009960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</w:t>
      </w:r>
      <w:r w:rsidR="009960D1">
        <w:rPr>
          <w:rFonts w:ascii="Times New Roman" w:hAnsi="Times New Roman" w:cs="Times New Roman"/>
          <w:sz w:val="28"/>
          <w:szCs w:val="28"/>
        </w:rPr>
        <w:t xml:space="preserve">нского </w:t>
      </w:r>
    </w:p>
    <w:p w:rsidR="00CA01A7" w:rsidRDefault="009960D1" w:rsidP="009960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B30343">
        <w:rPr>
          <w:rFonts w:ascii="Times New Roman" w:hAnsi="Times New Roman" w:cs="Times New Roman"/>
          <w:sz w:val="28"/>
          <w:szCs w:val="28"/>
        </w:rPr>
        <w:t>ни</w:t>
      </w:r>
      <w:r w:rsidR="005A127B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CA01A7" w:rsidRPr="00002EB3">
        <w:rPr>
          <w:rFonts w:ascii="Times New Roman" w:hAnsi="Times New Roman" w:cs="Times New Roman"/>
          <w:sz w:val="28"/>
          <w:szCs w:val="28"/>
        </w:rPr>
        <w:t>района</w:t>
      </w:r>
    </w:p>
    <w:p w:rsidR="005A127B" w:rsidRPr="00002EB3" w:rsidRDefault="005A127B" w:rsidP="009960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A01A7" w:rsidRDefault="004C7BF9" w:rsidP="009960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</w:t>
      </w:r>
      <w:r w:rsidR="00CD7E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CD7EEA">
        <w:rPr>
          <w:rFonts w:ascii="Times New Roman" w:hAnsi="Times New Roman" w:cs="Times New Roman"/>
          <w:sz w:val="28"/>
          <w:szCs w:val="28"/>
        </w:rPr>
        <w:t xml:space="preserve"> № 381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7B" w:rsidRPr="00002EB3" w:rsidRDefault="005A127B" w:rsidP="009960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A01A7" w:rsidRPr="00002EB3" w:rsidRDefault="00CA01A7" w:rsidP="005A1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Состав</w:t>
      </w:r>
    </w:p>
    <w:p w:rsidR="00CA01A7" w:rsidRDefault="00D71812" w:rsidP="005A1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муниципальной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комиссии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проведению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оценки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готовности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муниципальных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организаций,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осуществляющ</w:t>
      </w:r>
      <w:r w:rsidR="008B1F64" w:rsidRPr="00002EB3">
        <w:rPr>
          <w:rFonts w:ascii="Times New Roman" w:hAnsi="Times New Roman" w:cs="Times New Roman"/>
          <w:sz w:val="28"/>
          <w:szCs w:val="28"/>
        </w:rPr>
        <w:t>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B1F64" w:rsidRPr="00002EB3">
        <w:rPr>
          <w:rFonts w:ascii="Times New Roman" w:hAnsi="Times New Roman" w:cs="Times New Roman"/>
          <w:sz w:val="28"/>
          <w:szCs w:val="28"/>
        </w:rPr>
        <w:t>образовательную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B1F64" w:rsidRPr="00002EB3">
        <w:rPr>
          <w:rFonts w:ascii="Times New Roman" w:hAnsi="Times New Roman" w:cs="Times New Roman"/>
          <w:sz w:val="28"/>
          <w:szCs w:val="28"/>
        </w:rPr>
        <w:t>деятельность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му</w:t>
      </w:r>
      <w:r w:rsidR="00BD4342" w:rsidRPr="00002EB3">
        <w:rPr>
          <w:rFonts w:ascii="Times New Roman" w:hAnsi="Times New Roman" w:cs="Times New Roman"/>
          <w:sz w:val="28"/>
          <w:szCs w:val="28"/>
        </w:rPr>
        <w:t>ниципальном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D4342" w:rsidRPr="00002EB3">
        <w:rPr>
          <w:rFonts w:ascii="Times New Roman" w:hAnsi="Times New Roman" w:cs="Times New Roman"/>
          <w:sz w:val="28"/>
          <w:szCs w:val="28"/>
        </w:rPr>
        <w:t>районе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C6EF0" w:rsidRPr="00002EB3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C6EF0" w:rsidRPr="00002EB3">
        <w:rPr>
          <w:rFonts w:ascii="Times New Roman" w:hAnsi="Times New Roman" w:cs="Times New Roman"/>
          <w:sz w:val="28"/>
          <w:szCs w:val="28"/>
        </w:rPr>
        <w:t>края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C6EF0" w:rsidRPr="00002EB3">
        <w:rPr>
          <w:rFonts w:ascii="Times New Roman" w:hAnsi="Times New Roman" w:cs="Times New Roman"/>
          <w:sz w:val="28"/>
          <w:szCs w:val="28"/>
        </w:rPr>
        <w:t>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C6EF0" w:rsidRPr="00002EB3">
        <w:rPr>
          <w:rFonts w:ascii="Times New Roman" w:hAnsi="Times New Roman" w:cs="Times New Roman"/>
          <w:sz w:val="28"/>
          <w:szCs w:val="28"/>
        </w:rPr>
        <w:t>новому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C6EF0" w:rsidRPr="00002EB3">
        <w:rPr>
          <w:rFonts w:ascii="Times New Roman" w:hAnsi="Times New Roman" w:cs="Times New Roman"/>
          <w:sz w:val="28"/>
          <w:szCs w:val="28"/>
        </w:rPr>
        <w:t>2024/2025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учебному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году</w:t>
      </w:r>
    </w:p>
    <w:p w:rsidR="005A127B" w:rsidRDefault="005A127B" w:rsidP="005A1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6060"/>
      </w:tblGrid>
      <w:tr w:rsidR="005A127B" w:rsidTr="00E3373A">
        <w:tc>
          <w:tcPr>
            <w:tcW w:w="3190" w:type="dxa"/>
          </w:tcPr>
          <w:p w:rsidR="005A127B" w:rsidRDefault="005A127B" w:rsidP="00E33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hAnsi="Times New Roman" w:cs="Times New Roman"/>
                <w:sz w:val="28"/>
                <w:szCs w:val="28"/>
              </w:rPr>
              <w:t>Гермаш Т.С.</w:t>
            </w:r>
          </w:p>
        </w:tc>
        <w:tc>
          <w:tcPr>
            <w:tcW w:w="320" w:type="dxa"/>
          </w:tcPr>
          <w:p w:rsidR="005A127B" w:rsidRDefault="005A127B" w:rsidP="005A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5A127B" w:rsidRDefault="005A127B" w:rsidP="00E3373A">
            <w:pPr>
              <w:tabs>
                <w:tab w:val="left" w:pos="5844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</w:t>
            </w:r>
            <w:r w:rsidRPr="00002EB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края,</w:t>
            </w:r>
            <w:r w:rsidRPr="00002EB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  <w:p w:rsidR="00E3373A" w:rsidRDefault="00E3373A" w:rsidP="00E3373A">
            <w:pPr>
              <w:tabs>
                <w:tab w:val="left" w:pos="5844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27B" w:rsidTr="00E3373A">
        <w:tc>
          <w:tcPr>
            <w:tcW w:w="3190" w:type="dxa"/>
          </w:tcPr>
          <w:p w:rsidR="005A127B" w:rsidRDefault="005A127B" w:rsidP="00E33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hAnsi="Times New Roman" w:cs="Times New Roman"/>
                <w:sz w:val="28"/>
                <w:szCs w:val="28"/>
              </w:rPr>
              <w:t>Митяшова О.</w:t>
            </w:r>
            <w:proofErr w:type="gramStart"/>
            <w:r w:rsidRPr="00002E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0" w:type="dxa"/>
          </w:tcPr>
          <w:p w:rsidR="005A127B" w:rsidRDefault="005A127B" w:rsidP="005A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5A127B" w:rsidRPr="00002EB3" w:rsidRDefault="005A127B" w:rsidP="00E3373A">
            <w:pPr>
              <w:tabs>
                <w:tab w:val="left" w:pos="5844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</w:t>
            </w:r>
          </w:p>
          <w:p w:rsidR="005A127B" w:rsidRDefault="005A127B" w:rsidP="00E3373A">
            <w:pPr>
              <w:tabs>
                <w:tab w:val="left" w:pos="5844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 муниципального</w:t>
            </w:r>
            <w:r w:rsidRPr="00002EB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края,</w:t>
            </w:r>
            <w:r w:rsidRPr="0000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E3373A" w:rsidRDefault="00E3373A" w:rsidP="00E3373A">
            <w:pPr>
              <w:tabs>
                <w:tab w:val="left" w:pos="5844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27B" w:rsidTr="00E3373A">
        <w:tc>
          <w:tcPr>
            <w:tcW w:w="3190" w:type="dxa"/>
          </w:tcPr>
          <w:p w:rsidR="005A127B" w:rsidRDefault="005A127B" w:rsidP="00E33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Клян</w:t>
            </w:r>
            <w:proofErr w:type="spellEnd"/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320" w:type="dxa"/>
          </w:tcPr>
          <w:p w:rsidR="005A127B" w:rsidRDefault="005A127B" w:rsidP="005A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5A127B" w:rsidRPr="00002EB3" w:rsidRDefault="005A127B" w:rsidP="00E3373A">
            <w:pPr>
              <w:tabs>
                <w:tab w:val="left" w:pos="584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управления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 муниципального</w:t>
            </w:r>
            <w:r w:rsidRPr="00002EB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края,</w:t>
            </w:r>
            <w:r w:rsidRPr="0000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5A127B" w:rsidRDefault="005A127B" w:rsidP="00E3373A">
            <w:pPr>
              <w:tabs>
                <w:tab w:val="left" w:pos="5844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73A" w:rsidTr="00E3373A">
        <w:tc>
          <w:tcPr>
            <w:tcW w:w="9570" w:type="dxa"/>
            <w:gridSpan w:val="3"/>
          </w:tcPr>
          <w:p w:rsidR="00E3373A" w:rsidRDefault="00E3373A" w:rsidP="00E33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3373A" w:rsidRDefault="00E3373A" w:rsidP="005A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73A" w:rsidTr="00E3373A">
        <w:tc>
          <w:tcPr>
            <w:tcW w:w="3190" w:type="dxa"/>
          </w:tcPr>
          <w:p w:rsidR="00E3373A" w:rsidRDefault="00E3373A" w:rsidP="00E33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Беломестнова</w:t>
            </w:r>
            <w:proofErr w:type="spellEnd"/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20" w:type="dxa"/>
          </w:tcPr>
          <w:p w:rsidR="00E3373A" w:rsidRDefault="00E3373A" w:rsidP="005A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E3373A" w:rsidRPr="00002EB3" w:rsidRDefault="00E3373A" w:rsidP="00E3373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по вопросам охраны 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технике безопасности и пожарной безопасности управления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 муниципального</w:t>
            </w:r>
            <w:r w:rsidRPr="00002EB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:rsidR="00E3373A" w:rsidRDefault="00E3373A" w:rsidP="00E337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73A" w:rsidTr="00E3373A">
        <w:tc>
          <w:tcPr>
            <w:tcW w:w="3190" w:type="dxa"/>
          </w:tcPr>
          <w:p w:rsidR="00E3373A" w:rsidRDefault="00E3373A" w:rsidP="00E33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 С.А.</w:t>
            </w:r>
          </w:p>
        </w:tc>
        <w:tc>
          <w:tcPr>
            <w:tcW w:w="320" w:type="dxa"/>
          </w:tcPr>
          <w:p w:rsidR="00E3373A" w:rsidRDefault="00E3373A" w:rsidP="005A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E3373A" w:rsidRPr="00002EB3" w:rsidRDefault="00E3373A" w:rsidP="00E3373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26260D" w:rsidRPr="0026260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Министерства внутренних дел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по Верхнебуреинскому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 края (по согласованию)</w:t>
            </w:r>
          </w:p>
          <w:p w:rsidR="00E3373A" w:rsidRDefault="00E3373A" w:rsidP="00E337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73A" w:rsidTr="00E3373A">
        <w:tc>
          <w:tcPr>
            <w:tcW w:w="3190" w:type="dxa"/>
          </w:tcPr>
          <w:p w:rsidR="00E3373A" w:rsidRDefault="00E3373A" w:rsidP="00E33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Кинваню</w:t>
            </w:r>
            <w:proofErr w:type="spellEnd"/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20" w:type="dxa"/>
          </w:tcPr>
          <w:p w:rsidR="00E3373A" w:rsidRDefault="0050375B" w:rsidP="005A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E3373A" w:rsidRPr="00002EB3" w:rsidRDefault="00E3373A" w:rsidP="00E3373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надзорной деятельности и</w:t>
            </w:r>
            <w:r w:rsid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профилактической работы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Верхнебуреинскому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375B" w:rsidRP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по Хабаровскому краю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3373A" w:rsidRDefault="00E3373A" w:rsidP="00E337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73A" w:rsidTr="00E3373A">
        <w:tc>
          <w:tcPr>
            <w:tcW w:w="3190" w:type="dxa"/>
          </w:tcPr>
          <w:p w:rsidR="00E3373A" w:rsidRDefault="00E3373A" w:rsidP="00E33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 А.В.</w:t>
            </w:r>
          </w:p>
        </w:tc>
        <w:tc>
          <w:tcPr>
            <w:tcW w:w="320" w:type="dxa"/>
          </w:tcPr>
          <w:p w:rsidR="00E3373A" w:rsidRDefault="00E3373A" w:rsidP="005A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E3373A" w:rsidRPr="00002EB3" w:rsidRDefault="00E3373A" w:rsidP="00E3373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26260D" w:rsidRPr="00262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вневедомственной охраны </w:t>
            </w:r>
            <w:proofErr w:type="spellStart"/>
            <w:r w:rsidR="0026260D" w:rsidRPr="0026260D">
              <w:rPr>
                <w:rFonts w:ascii="Times New Roman" w:eastAsia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="0026260D" w:rsidRPr="002626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Верхнебуреинскому району</w:t>
            </w:r>
            <w:r w:rsid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филиала </w:t>
            </w:r>
            <w:r w:rsid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50375B" w:rsidRP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едерального</w:t>
            </w:r>
            <w:r w:rsid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375B" w:rsidRP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</w:t>
            </w:r>
            <w:r w:rsid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375B" w:rsidRP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казенного</w:t>
            </w:r>
            <w:r w:rsid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375B" w:rsidRP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375B" w:rsidRP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>войск</w:t>
            </w:r>
            <w:r w:rsid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375B" w:rsidRP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национальной</w:t>
            </w:r>
            <w:r w:rsid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375B" w:rsidRPr="0050375B">
              <w:rPr>
                <w:rFonts w:ascii="Times New Roman" w:eastAsia="Times New Roman" w:hAnsi="Times New Roman" w:cs="Times New Roman"/>
                <w:sz w:val="28"/>
                <w:szCs w:val="28"/>
              </w:rPr>
              <w:t>гвардии</w:t>
            </w:r>
            <w:r w:rsidR="0050375B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proofErr w:type="gramEnd"/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Хабаровскому</w:t>
            </w:r>
            <w:r w:rsidR="00262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краю (по согласованию)</w:t>
            </w:r>
          </w:p>
          <w:p w:rsidR="00E3373A" w:rsidRDefault="00E3373A" w:rsidP="00E337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73A" w:rsidTr="00E3373A">
        <w:tc>
          <w:tcPr>
            <w:tcW w:w="3190" w:type="dxa"/>
          </w:tcPr>
          <w:p w:rsidR="00E3373A" w:rsidRDefault="00E3373A" w:rsidP="00E33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Хоменко А.А.</w:t>
            </w:r>
          </w:p>
        </w:tc>
        <w:tc>
          <w:tcPr>
            <w:tcW w:w="320" w:type="dxa"/>
          </w:tcPr>
          <w:p w:rsidR="00E3373A" w:rsidRDefault="00E3373A" w:rsidP="005A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E3373A" w:rsidRPr="00002EB3" w:rsidRDefault="00E3373A" w:rsidP="00E3373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территориального управления</w:t>
            </w:r>
          </w:p>
          <w:p w:rsidR="00E3373A" w:rsidRPr="00002EB3" w:rsidRDefault="00E3373A" w:rsidP="00E3373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 Хабаровского края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Верхнебуреинском районе (по согласованию)</w:t>
            </w:r>
          </w:p>
          <w:p w:rsidR="00E3373A" w:rsidRDefault="00E3373A" w:rsidP="00E337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73A" w:rsidTr="00E3373A">
        <w:tc>
          <w:tcPr>
            <w:tcW w:w="3190" w:type="dxa"/>
          </w:tcPr>
          <w:p w:rsidR="00E3373A" w:rsidRDefault="00E3373A" w:rsidP="00E33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Шуранов С.П.</w:t>
            </w:r>
          </w:p>
        </w:tc>
        <w:tc>
          <w:tcPr>
            <w:tcW w:w="320" w:type="dxa"/>
          </w:tcPr>
          <w:p w:rsidR="00E3373A" w:rsidRDefault="00E3373A" w:rsidP="005A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E3373A" w:rsidRPr="00002EB3" w:rsidRDefault="00E3373A" w:rsidP="00E3373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делам гражданской обороны</w:t>
            </w:r>
          </w:p>
          <w:p w:rsidR="00E3373A" w:rsidRPr="00002EB3" w:rsidRDefault="00E3373A" w:rsidP="00E3373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чрезвычайным ситуациям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 муниципального</w:t>
            </w:r>
            <w:r w:rsidRPr="00002EB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:rsidR="00E3373A" w:rsidRPr="00002EB3" w:rsidRDefault="00E3373A" w:rsidP="00E3373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73A" w:rsidRDefault="00E3373A" w:rsidP="00E337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27B" w:rsidRPr="00002EB3" w:rsidRDefault="005A127B" w:rsidP="005037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D1F9B" w:rsidRDefault="00AD1F9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A127B" w:rsidRDefault="005A127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A127B" w:rsidRPr="00002EB3" w:rsidRDefault="005A127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A127B" w:rsidRDefault="005A127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УТВЕРЖДЕН</w:t>
      </w:r>
    </w:p>
    <w:p w:rsidR="005A127B" w:rsidRPr="00002EB3" w:rsidRDefault="005A127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5A127B" w:rsidRDefault="005A127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A127B" w:rsidRDefault="005A127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5A127B" w:rsidRDefault="005A127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02EB3">
        <w:rPr>
          <w:rFonts w:ascii="Times New Roman" w:hAnsi="Times New Roman" w:cs="Times New Roman"/>
          <w:sz w:val="28"/>
          <w:szCs w:val="28"/>
        </w:rPr>
        <w:t>района</w:t>
      </w:r>
    </w:p>
    <w:p w:rsidR="005A127B" w:rsidRDefault="005A127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0375B" w:rsidRDefault="00CD7EEA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28.06.2024 № 381</w:t>
      </w:r>
    </w:p>
    <w:p w:rsidR="0050375B" w:rsidRDefault="0050375B" w:rsidP="005037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A01A7" w:rsidRPr="00002EB3" w:rsidRDefault="00CA01A7" w:rsidP="005037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График</w:t>
      </w:r>
    </w:p>
    <w:p w:rsidR="00CA01A7" w:rsidRDefault="009C5F6F" w:rsidP="005037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2EB3">
        <w:rPr>
          <w:rFonts w:ascii="Times New Roman" w:hAnsi="Times New Roman" w:cs="Times New Roman"/>
          <w:sz w:val="28"/>
          <w:szCs w:val="28"/>
        </w:rPr>
        <w:t>комиссионной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оценки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готовности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муниципальных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организаций,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осуществляющ</w:t>
      </w:r>
      <w:r w:rsidR="008B1F64" w:rsidRPr="00002EB3">
        <w:rPr>
          <w:rFonts w:ascii="Times New Roman" w:hAnsi="Times New Roman" w:cs="Times New Roman"/>
          <w:sz w:val="28"/>
          <w:szCs w:val="28"/>
        </w:rPr>
        <w:t>их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B1F64" w:rsidRPr="00002EB3">
        <w:rPr>
          <w:rFonts w:ascii="Times New Roman" w:hAnsi="Times New Roman" w:cs="Times New Roman"/>
          <w:sz w:val="28"/>
          <w:szCs w:val="28"/>
        </w:rPr>
        <w:t>образовательную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8B1F64" w:rsidRPr="00002EB3">
        <w:rPr>
          <w:rFonts w:ascii="Times New Roman" w:hAnsi="Times New Roman" w:cs="Times New Roman"/>
          <w:sz w:val="28"/>
          <w:szCs w:val="28"/>
        </w:rPr>
        <w:t>деятельность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в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му</w:t>
      </w:r>
      <w:r w:rsidR="00BD4342" w:rsidRPr="00002EB3">
        <w:rPr>
          <w:rFonts w:ascii="Times New Roman" w:hAnsi="Times New Roman" w:cs="Times New Roman"/>
          <w:sz w:val="28"/>
          <w:szCs w:val="28"/>
        </w:rPr>
        <w:t>ниципальном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BD4342" w:rsidRPr="00002EB3">
        <w:rPr>
          <w:rFonts w:ascii="Times New Roman" w:hAnsi="Times New Roman" w:cs="Times New Roman"/>
          <w:sz w:val="28"/>
          <w:szCs w:val="28"/>
        </w:rPr>
        <w:t>районе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C6EF0" w:rsidRPr="00002EB3">
        <w:rPr>
          <w:rFonts w:ascii="Times New Roman" w:hAnsi="Times New Roman" w:cs="Times New Roman"/>
          <w:sz w:val="28"/>
          <w:szCs w:val="28"/>
        </w:rPr>
        <w:t>Хабаровского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C6EF0" w:rsidRPr="00002EB3">
        <w:rPr>
          <w:rFonts w:ascii="Times New Roman" w:hAnsi="Times New Roman" w:cs="Times New Roman"/>
          <w:sz w:val="28"/>
          <w:szCs w:val="28"/>
        </w:rPr>
        <w:t>края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C6EF0" w:rsidRPr="00002EB3">
        <w:rPr>
          <w:rFonts w:ascii="Times New Roman" w:hAnsi="Times New Roman" w:cs="Times New Roman"/>
          <w:sz w:val="28"/>
          <w:szCs w:val="28"/>
        </w:rPr>
        <w:t>к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C6EF0" w:rsidRPr="00002EB3">
        <w:rPr>
          <w:rFonts w:ascii="Times New Roman" w:hAnsi="Times New Roman" w:cs="Times New Roman"/>
          <w:sz w:val="28"/>
          <w:szCs w:val="28"/>
        </w:rPr>
        <w:t>новому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="007C6EF0" w:rsidRPr="00002EB3">
        <w:rPr>
          <w:rFonts w:ascii="Times New Roman" w:hAnsi="Times New Roman" w:cs="Times New Roman"/>
          <w:sz w:val="28"/>
          <w:szCs w:val="28"/>
        </w:rPr>
        <w:t>2024/2025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учебному</w:t>
      </w:r>
      <w:r w:rsidR="00002EB3" w:rsidRPr="00002EB3">
        <w:rPr>
          <w:rFonts w:ascii="Times New Roman" w:hAnsi="Times New Roman" w:cs="Times New Roman"/>
          <w:sz w:val="28"/>
          <w:szCs w:val="28"/>
        </w:rPr>
        <w:t xml:space="preserve"> </w:t>
      </w:r>
      <w:r w:rsidRPr="00002EB3">
        <w:rPr>
          <w:rFonts w:ascii="Times New Roman" w:hAnsi="Times New Roman" w:cs="Times New Roman"/>
          <w:sz w:val="28"/>
          <w:szCs w:val="28"/>
        </w:rPr>
        <w:t>году</w:t>
      </w:r>
    </w:p>
    <w:p w:rsidR="0050375B" w:rsidRPr="00002EB3" w:rsidRDefault="0050375B" w:rsidP="005037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5413"/>
        <w:gridCol w:w="3191"/>
      </w:tblGrid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9B" w:rsidRDefault="007C6EF0" w:rsidP="00A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C6EF0" w:rsidRPr="00002EB3" w:rsidRDefault="007C6EF0" w:rsidP="00A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приёмки</w:t>
            </w:r>
          </w:p>
        </w:tc>
      </w:tr>
      <w:tr w:rsidR="007C6EF0" w:rsidRPr="00002EB3" w:rsidTr="00AD1F9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002EB3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EF0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EF0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ЦЭС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10.07.2024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10.07.2024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Софийск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11.07.2024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Согда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15.07.2024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Чекунда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17.07.2024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Алонка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19.07.2024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Этыркэн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19.07.2024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22.07.2024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Сулук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22.07.2024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23.07.2024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Аланап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30.07.2024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Тырма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30.07.2024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06.08.2024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06.08.2024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«Многопрофильный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лицей»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16.08.2024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8B1F64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«Железнодорожный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лицей»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Ургал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16.08.2024</w:t>
            </w:r>
          </w:p>
        </w:tc>
      </w:tr>
      <w:tr w:rsidR="007C6EF0" w:rsidRPr="00002EB3" w:rsidTr="00AD1F9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002EB3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EF0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EF0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EF0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«Лидер»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10.07.2024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ЦВР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Ургал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17.07.2024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07.08.2024</w:t>
            </w:r>
          </w:p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EF0" w:rsidRPr="00002EB3" w:rsidTr="00AD1F9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002EB3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EF0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EF0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EF0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04.07.2024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ЦРР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04.07.2024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04.07.2024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Ургал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17.07.2024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Ургал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17.07.2024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Усть-Ургал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17.07.2024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Этыркэн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19.07.2024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Алонка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19.07.2024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Сулук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22.07.2024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02.08.2024</w:t>
            </w:r>
          </w:p>
        </w:tc>
      </w:tr>
      <w:tr w:rsidR="007C6EF0" w:rsidRPr="00002EB3" w:rsidTr="00AD1F9B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002EB3"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F0" w:rsidRPr="00002EB3" w:rsidRDefault="007C6EF0" w:rsidP="000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EB3">
              <w:rPr>
                <w:rFonts w:ascii="Times New Roman" w:eastAsia="Times New Roman" w:hAnsi="Times New Roman" w:cs="Times New Roman"/>
                <w:sz w:val="28"/>
                <w:szCs w:val="28"/>
              </w:rPr>
              <w:t>07.08.2024</w:t>
            </w:r>
          </w:p>
        </w:tc>
      </w:tr>
    </w:tbl>
    <w:p w:rsidR="007C6EF0" w:rsidRPr="00002EB3" w:rsidRDefault="007C6EF0" w:rsidP="000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6EF0" w:rsidRPr="00002EB3" w:rsidRDefault="00AD1F9B" w:rsidP="00AD1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7C6EF0" w:rsidRPr="00002EB3" w:rsidSect="009960D1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D4" w:rsidRDefault="00D14BD4" w:rsidP="000D41B0">
      <w:pPr>
        <w:spacing w:after="0" w:line="240" w:lineRule="auto"/>
      </w:pPr>
      <w:r>
        <w:separator/>
      </w:r>
    </w:p>
  </w:endnote>
  <w:endnote w:type="continuationSeparator" w:id="0">
    <w:p w:rsidR="00D14BD4" w:rsidRDefault="00D14BD4" w:rsidP="000D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5122178"/>
      <w:docPartObj>
        <w:docPartGallery w:val="Page Numbers (Bottom of Page)"/>
        <w:docPartUnique/>
      </w:docPartObj>
    </w:sdtPr>
    <w:sdtContent>
      <w:p w:rsidR="0050375B" w:rsidRDefault="00B97B10">
        <w:pPr>
          <w:pStyle w:val="aa"/>
          <w:jc w:val="center"/>
        </w:pPr>
      </w:p>
    </w:sdtContent>
  </w:sdt>
  <w:p w:rsidR="0050375B" w:rsidRDefault="005037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D4" w:rsidRDefault="00D14BD4" w:rsidP="000D41B0">
      <w:pPr>
        <w:spacing w:after="0" w:line="240" w:lineRule="auto"/>
      </w:pPr>
      <w:r>
        <w:separator/>
      </w:r>
    </w:p>
  </w:footnote>
  <w:footnote w:type="continuationSeparator" w:id="0">
    <w:p w:rsidR="00D14BD4" w:rsidRDefault="00D14BD4" w:rsidP="000D4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0817"/>
      <w:docPartObj>
        <w:docPartGallery w:val="Page Numbers (Top of Page)"/>
        <w:docPartUnique/>
      </w:docPartObj>
    </w:sdtPr>
    <w:sdtContent>
      <w:p w:rsidR="00AD1F9B" w:rsidRDefault="00B97B10">
        <w:pPr>
          <w:pStyle w:val="a8"/>
          <w:jc w:val="center"/>
        </w:pPr>
        <w:fldSimple w:instr=" PAGE   \* MERGEFORMAT ">
          <w:r w:rsidR="00CD7EEA">
            <w:rPr>
              <w:noProof/>
            </w:rPr>
            <w:t>10</w:t>
          </w:r>
        </w:fldSimple>
      </w:p>
    </w:sdtContent>
  </w:sdt>
  <w:p w:rsidR="0050375B" w:rsidRDefault="005037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106"/>
    <w:multiLevelType w:val="hybridMultilevel"/>
    <w:tmpl w:val="7BAAC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01A7"/>
    <w:rsid w:val="00002EB3"/>
    <w:rsid w:val="00007A47"/>
    <w:rsid w:val="000276ED"/>
    <w:rsid w:val="00033B09"/>
    <w:rsid w:val="000378C1"/>
    <w:rsid w:val="0005788B"/>
    <w:rsid w:val="00085AAF"/>
    <w:rsid w:val="000971EC"/>
    <w:rsid w:val="000B6561"/>
    <w:rsid w:val="000B7ED7"/>
    <w:rsid w:val="000D17D9"/>
    <w:rsid w:val="000D21EF"/>
    <w:rsid w:val="000D41B0"/>
    <w:rsid w:val="000D6E4A"/>
    <w:rsid w:val="000E4D49"/>
    <w:rsid w:val="00102561"/>
    <w:rsid w:val="001025E6"/>
    <w:rsid w:val="00110557"/>
    <w:rsid w:val="0012050C"/>
    <w:rsid w:val="00153836"/>
    <w:rsid w:val="001B4EB4"/>
    <w:rsid w:val="001C03FA"/>
    <w:rsid w:val="001C59FF"/>
    <w:rsid w:val="001F134E"/>
    <w:rsid w:val="00211036"/>
    <w:rsid w:val="00213B59"/>
    <w:rsid w:val="00227858"/>
    <w:rsid w:val="00230300"/>
    <w:rsid w:val="00246792"/>
    <w:rsid w:val="00251867"/>
    <w:rsid w:val="002611D5"/>
    <w:rsid w:val="0026260D"/>
    <w:rsid w:val="00262DAA"/>
    <w:rsid w:val="002804DD"/>
    <w:rsid w:val="002839B4"/>
    <w:rsid w:val="00284011"/>
    <w:rsid w:val="00290739"/>
    <w:rsid w:val="002B254C"/>
    <w:rsid w:val="002C029A"/>
    <w:rsid w:val="002E6011"/>
    <w:rsid w:val="002F6028"/>
    <w:rsid w:val="00302DA1"/>
    <w:rsid w:val="00313D3F"/>
    <w:rsid w:val="0032013F"/>
    <w:rsid w:val="00326538"/>
    <w:rsid w:val="00342133"/>
    <w:rsid w:val="00351081"/>
    <w:rsid w:val="00354B10"/>
    <w:rsid w:val="00354E6D"/>
    <w:rsid w:val="0036339C"/>
    <w:rsid w:val="00373090"/>
    <w:rsid w:val="00377D1C"/>
    <w:rsid w:val="00387E29"/>
    <w:rsid w:val="00397348"/>
    <w:rsid w:val="003B0BF9"/>
    <w:rsid w:val="0040064A"/>
    <w:rsid w:val="004234A6"/>
    <w:rsid w:val="00423E99"/>
    <w:rsid w:val="004338D3"/>
    <w:rsid w:val="0043412A"/>
    <w:rsid w:val="0045663F"/>
    <w:rsid w:val="0047723B"/>
    <w:rsid w:val="0049191C"/>
    <w:rsid w:val="004A4388"/>
    <w:rsid w:val="004C7BF9"/>
    <w:rsid w:val="004D06CF"/>
    <w:rsid w:val="004F1CDF"/>
    <w:rsid w:val="005024EE"/>
    <w:rsid w:val="0050375B"/>
    <w:rsid w:val="00527EF7"/>
    <w:rsid w:val="005435DF"/>
    <w:rsid w:val="00543727"/>
    <w:rsid w:val="005523BB"/>
    <w:rsid w:val="00586793"/>
    <w:rsid w:val="005A127B"/>
    <w:rsid w:val="005A5CDF"/>
    <w:rsid w:val="005B681B"/>
    <w:rsid w:val="005C3854"/>
    <w:rsid w:val="005C56FA"/>
    <w:rsid w:val="005D607B"/>
    <w:rsid w:val="00602BFF"/>
    <w:rsid w:val="00605625"/>
    <w:rsid w:val="00610BA7"/>
    <w:rsid w:val="0061606F"/>
    <w:rsid w:val="00625CEE"/>
    <w:rsid w:val="0065213D"/>
    <w:rsid w:val="00666F05"/>
    <w:rsid w:val="006A1E21"/>
    <w:rsid w:val="006A3C62"/>
    <w:rsid w:val="006B1854"/>
    <w:rsid w:val="006D741B"/>
    <w:rsid w:val="006E54C2"/>
    <w:rsid w:val="006F003E"/>
    <w:rsid w:val="006F3935"/>
    <w:rsid w:val="0070212B"/>
    <w:rsid w:val="00724407"/>
    <w:rsid w:val="00741127"/>
    <w:rsid w:val="007468D4"/>
    <w:rsid w:val="00750D23"/>
    <w:rsid w:val="007771EC"/>
    <w:rsid w:val="00783F7A"/>
    <w:rsid w:val="0078447A"/>
    <w:rsid w:val="007852F4"/>
    <w:rsid w:val="00796FF1"/>
    <w:rsid w:val="007A3FE2"/>
    <w:rsid w:val="007C25A5"/>
    <w:rsid w:val="007C6EF0"/>
    <w:rsid w:val="007D6A5F"/>
    <w:rsid w:val="007F1AA1"/>
    <w:rsid w:val="00823A39"/>
    <w:rsid w:val="008320B8"/>
    <w:rsid w:val="00843C8B"/>
    <w:rsid w:val="00847F66"/>
    <w:rsid w:val="00851D23"/>
    <w:rsid w:val="0088182A"/>
    <w:rsid w:val="00887DF4"/>
    <w:rsid w:val="008972BF"/>
    <w:rsid w:val="008A36FE"/>
    <w:rsid w:val="008B1F64"/>
    <w:rsid w:val="008B55E0"/>
    <w:rsid w:val="008B7079"/>
    <w:rsid w:val="008C0191"/>
    <w:rsid w:val="008C1CD7"/>
    <w:rsid w:val="008E297F"/>
    <w:rsid w:val="009016F4"/>
    <w:rsid w:val="00931C7E"/>
    <w:rsid w:val="0095797F"/>
    <w:rsid w:val="00957A22"/>
    <w:rsid w:val="00957AA5"/>
    <w:rsid w:val="00961442"/>
    <w:rsid w:val="00963064"/>
    <w:rsid w:val="00967685"/>
    <w:rsid w:val="00970078"/>
    <w:rsid w:val="00972D6A"/>
    <w:rsid w:val="009835AF"/>
    <w:rsid w:val="009960D1"/>
    <w:rsid w:val="009B08F9"/>
    <w:rsid w:val="009B2EFE"/>
    <w:rsid w:val="009C4C02"/>
    <w:rsid w:val="009C5F6F"/>
    <w:rsid w:val="009E2E28"/>
    <w:rsid w:val="009F2B01"/>
    <w:rsid w:val="00A0239E"/>
    <w:rsid w:val="00A20885"/>
    <w:rsid w:val="00A243F3"/>
    <w:rsid w:val="00A33C99"/>
    <w:rsid w:val="00A3639D"/>
    <w:rsid w:val="00A413CD"/>
    <w:rsid w:val="00A50B0D"/>
    <w:rsid w:val="00A52E16"/>
    <w:rsid w:val="00A54AB5"/>
    <w:rsid w:val="00A63DFD"/>
    <w:rsid w:val="00A73730"/>
    <w:rsid w:val="00A73E99"/>
    <w:rsid w:val="00A95F3B"/>
    <w:rsid w:val="00AB1114"/>
    <w:rsid w:val="00AB30EC"/>
    <w:rsid w:val="00AC0FAB"/>
    <w:rsid w:val="00AC6BAD"/>
    <w:rsid w:val="00AD1F9B"/>
    <w:rsid w:val="00AE215C"/>
    <w:rsid w:val="00AF0A74"/>
    <w:rsid w:val="00B01053"/>
    <w:rsid w:val="00B075F7"/>
    <w:rsid w:val="00B14900"/>
    <w:rsid w:val="00B21D02"/>
    <w:rsid w:val="00B25D7D"/>
    <w:rsid w:val="00B30343"/>
    <w:rsid w:val="00B3195B"/>
    <w:rsid w:val="00B602DA"/>
    <w:rsid w:val="00B67E94"/>
    <w:rsid w:val="00B70DE0"/>
    <w:rsid w:val="00B86690"/>
    <w:rsid w:val="00B90839"/>
    <w:rsid w:val="00B93DD6"/>
    <w:rsid w:val="00B97B10"/>
    <w:rsid w:val="00BC263D"/>
    <w:rsid w:val="00BC6760"/>
    <w:rsid w:val="00BD133A"/>
    <w:rsid w:val="00BD4342"/>
    <w:rsid w:val="00BD69B8"/>
    <w:rsid w:val="00C01C7F"/>
    <w:rsid w:val="00C07F02"/>
    <w:rsid w:val="00C1284E"/>
    <w:rsid w:val="00C304D1"/>
    <w:rsid w:val="00C30766"/>
    <w:rsid w:val="00C351BB"/>
    <w:rsid w:val="00C45D7C"/>
    <w:rsid w:val="00C543C1"/>
    <w:rsid w:val="00C60C7F"/>
    <w:rsid w:val="00C66A91"/>
    <w:rsid w:val="00C66F41"/>
    <w:rsid w:val="00C72BA9"/>
    <w:rsid w:val="00C8313E"/>
    <w:rsid w:val="00C83545"/>
    <w:rsid w:val="00CA01A7"/>
    <w:rsid w:val="00CA128A"/>
    <w:rsid w:val="00CD33B1"/>
    <w:rsid w:val="00CD41FC"/>
    <w:rsid w:val="00CD5428"/>
    <w:rsid w:val="00CD63B0"/>
    <w:rsid w:val="00CD7EEA"/>
    <w:rsid w:val="00D02BA6"/>
    <w:rsid w:val="00D145E5"/>
    <w:rsid w:val="00D14BD4"/>
    <w:rsid w:val="00D342E9"/>
    <w:rsid w:val="00D40A66"/>
    <w:rsid w:val="00D43E04"/>
    <w:rsid w:val="00D60762"/>
    <w:rsid w:val="00D62839"/>
    <w:rsid w:val="00D71812"/>
    <w:rsid w:val="00D774B1"/>
    <w:rsid w:val="00D85298"/>
    <w:rsid w:val="00DC1550"/>
    <w:rsid w:val="00DC7391"/>
    <w:rsid w:val="00DF08F6"/>
    <w:rsid w:val="00DF4B50"/>
    <w:rsid w:val="00E00715"/>
    <w:rsid w:val="00E13484"/>
    <w:rsid w:val="00E24BF3"/>
    <w:rsid w:val="00E30131"/>
    <w:rsid w:val="00E3373A"/>
    <w:rsid w:val="00E37F16"/>
    <w:rsid w:val="00E561E2"/>
    <w:rsid w:val="00E70F73"/>
    <w:rsid w:val="00E855E4"/>
    <w:rsid w:val="00E90BC8"/>
    <w:rsid w:val="00E94C13"/>
    <w:rsid w:val="00E96CC5"/>
    <w:rsid w:val="00E97220"/>
    <w:rsid w:val="00EA13D8"/>
    <w:rsid w:val="00ED68AA"/>
    <w:rsid w:val="00EE4A4E"/>
    <w:rsid w:val="00F17F3E"/>
    <w:rsid w:val="00F214CC"/>
    <w:rsid w:val="00F23E77"/>
    <w:rsid w:val="00F363D5"/>
    <w:rsid w:val="00F517E1"/>
    <w:rsid w:val="00F9216D"/>
    <w:rsid w:val="00F969DA"/>
    <w:rsid w:val="00FB7753"/>
    <w:rsid w:val="00FC4F93"/>
    <w:rsid w:val="00FC5B24"/>
    <w:rsid w:val="00FD6534"/>
    <w:rsid w:val="00FE4E8B"/>
    <w:rsid w:val="00FE52F9"/>
    <w:rsid w:val="00FE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CA01A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87E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36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F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41B0"/>
  </w:style>
  <w:style w:type="paragraph" w:styleId="aa">
    <w:name w:val="footer"/>
    <w:basedOn w:val="a"/>
    <w:link w:val="ab"/>
    <w:uiPriority w:val="99"/>
    <w:unhideWhenUsed/>
    <w:rsid w:val="000D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41B0"/>
  </w:style>
  <w:style w:type="character" w:styleId="ac">
    <w:name w:val="Strong"/>
    <w:basedOn w:val="a0"/>
    <w:uiPriority w:val="22"/>
    <w:qFormat/>
    <w:rsid w:val="009960D1"/>
    <w:rPr>
      <w:b/>
      <w:bCs/>
    </w:rPr>
  </w:style>
  <w:style w:type="table" w:styleId="ad">
    <w:name w:val="Table Grid"/>
    <w:basedOn w:val="a1"/>
    <w:uiPriority w:val="59"/>
    <w:rsid w:val="005A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432B-D8AB-400B-8F85-BEBBE8E8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Машбюро</cp:lastModifiedBy>
  <cp:revision>6</cp:revision>
  <cp:lastPrinted>2024-07-02T00:57:00Z</cp:lastPrinted>
  <dcterms:created xsi:type="dcterms:W3CDTF">2024-06-23T23:36:00Z</dcterms:created>
  <dcterms:modified xsi:type="dcterms:W3CDTF">2024-07-02T00:58:00Z</dcterms:modified>
</cp:coreProperties>
</file>