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5F" w:rsidRPr="00AB715F" w:rsidRDefault="00AB715F" w:rsidP="00AB7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715F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B715F" w:rsidRPr="00AB715F" w:rsidRDefault="00AB715F" w:rsidP="00AB7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715F"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AB715F" w:rsidRPr="00AB715F" w:rsidRDefault="00AB715F" w:rsidP="00AB7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715F" w:rsidRPr="00AB715F" w:rsidRDefault="00AB715F" w:rsidP="00AB71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B715F" w:rsidRPr="00AB715F" w:rsidRDefault="00AB715F" w:rsidP="00AB71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715F" w:rsidRPr="00AB715F" w:rsidRDefault="00AB715F" w:rsidP="00AB71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715F" w:rsidRPr="00AB715F" w:rsidRDefault="00AB715F" w:rsidP="00AB71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11.09.2024 № 533</w:t>
      </w:r>
    </w:p>
    <w:p w:rsidR="00AB715F" w:rsidRPr="00AB715F" w:rsidRDefault="00AB715F" w:rsidP="00AB71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15F"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397251" w:rsidRPr="00AB715F" w:rsidRDefault="0039725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1989" w:rsidRDefault="00391989" w:rsidP="003919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7251" w:rsidRPr="00391989" w:rsidRDefault="00190CBF" w:rsidP="0039198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98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C4A94" w:rsidRPr="0039198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1989">
        <w:rPr>
          <w:rFonts w:ascii="Times New Roman" w:hAnsi="Times New Roman" w:cs="Times New Roman"/>
          <w:b w:val="0"/>
          <w:sz w:val="28"/>
          <w:szCs w:val="28"/>
        </w:rPr>
        <w:t>орядка согласования решений</w:t>
      </w:r>
      <w:r w:rsidR="00391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989">
        <w:rPr>
          <w:rFonts w:ascii="Times New Roman" w:hAnsi="Times New Roman" w:cs="Times New Roman"/>
          <w:b w:val="0"/>
          <w:sz w:val="28"/>
          <w:szCs w:val="28"/>
        </w:rPr>
        <w:t>о предоставлении отсрочки или рассрочки по уплате</w:t>
      </w:r>
      <w:r w:rsidR="00391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989">
        <w:rPr>
          <w:rFonts w:ascii="Times New Roman" w:hAnsi="Times New Roman" w:cs="Times New Roman"/>
          <w:b w:val="0"/>
          <w:sz w:val="28"/>
          <w:szCs w:val="28"/>
        </w:rPr>
        <w:t>задолженности и (или) налогов, сборов, срок уплаты которых</w:t>
      </w:r>
      <w:r w:rsidR="00D206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989">
        <w:rPr>
          <w:rFonts w:ascii="Times New Roman" w:hAnsi="Times New Roman" w:cs="Times New Roman"/>
          <w:b w:val="0"/>
          <w:sz w:val="28"/>
          <w:szCs w:val="28"/>
        </w:rPr>
        <w:t>не наступил, инвестиционных налоговых кредитов в части</w:t>
      </w:r>
      <w:r w:rsidR="00391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989">
        <w:rPr>
          <w:rFonts w:ascii="Times New Roman" w:hAnsi="Times New Roman" w:cs="Times New Roman"/>
          <w:b w:val="0"/>
          <w:sz w:val="28"/>
          <w:szCs w:val="28"/>
        </w:rPr>
        <w:t>сумм налогов и сборов, подлежащих зачислению в бюджет</w:t>
      </w:r>
      <w:r w:rsidR="00391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989"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 Хабаровского края</w:t>
      </w:r>
    </w:p>
    <w:p w:rsidR="00190CBF" w:rsidRDefault="00190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Pr="00190CBF" w:rsidRDefault="00397251" w:rsidP="003919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34529">
        <w:rPr>
          <w:rFonts w:ascii="Times New Roman" w:hAnsi="Times New Roman" w:cs="Times New Roman"/>
          <w:sz w:val="28"/>
          <w:szCs w:val="28"/>
        </w:rPr>
        <w:t xml:space="preserve">о статьями 61-68 </w:t>
      </w:r>
      <w:r w:rsidRPr="00190CB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391989">
        <w:rPr>
          <w:rFonts w:ascii="Times New Roman" w:hAnsi="Times New Roman" w:cs="Times New Roman"/>
          <w:sz w:val="28"/>
          <w:szCs w:val="28"/>
        </w:rPr>
        <w:t>,</w:t>
      </w:r>
      <w:r w:rsidRPr="00190CB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90CBF" w:rsidRPr="00190CB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397251" w:rsidRPr="00190CBF" w:rsidRDefault="00190CBF" w:rsidP="00190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7251" w:rsidRPr="00190CBF" w:rsidRDefault="00397251" w:rsidP="003919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190C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0CBF">
        <w:rPr>
          <w:rFonts w:ascii="Times New Roman" w:hAnsi="Times New Roman" w:cs="Times New Roman"/>
          <w:sz w:val="28"/>
          <w:szCs w:val="28"/>
        </w:rPr>
        <w:t xml:space="preserve"> согласования решений о предоставлении отсрочки или рассрочки по уплате задолженности и (или) налогов, сборов, срок уплаты которых не наступил, инвестиционных налоговых кредитов в части сумм налогов и сборов, подлежащих зачислению </w:t>
      </w:r>
      <w:r w:rsidR="00190CBF" w:rsidRPr="00190CBF">
        <w:rPr>
          <w:rFonts w:ascii="Times New Roman" w:hAnsi="Times New Roman" w:cs="Times New Roman"/>
          <w:sz w:val="28"/>
          <w:szCs w:val="28"/>
        </w:rPr>
        <w:t xml:space="preserve">в </w:t>
      </w:r>
      <w:r w:rsidRPr="00190CB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90CBF" w:rsidRPr="00190CB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190CBF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397251" w:rsidRPr="00190CBF" w:rsidRDefault="00190CBF" w:rsidP="003919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2</w:t>
      </w:r>
      <w:r w:rsidR="00397251" w:rsidRPr="00190C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251" w:rsidRPr="00190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7251" w:rsidRPr="00190C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190CB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7251" w:rsidRDefault="00190CBF" w:rsidP="003919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3</w:t>
      </w:r>
      <w:r w:rsidR="00397251" w:rsidRPr="00190C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397251" w:rsidRPr="00190CB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190CBF" w:rsidRDefault="00190CBF" w:rsidP="00190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 w:rsidP="00190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CBF" w:rsidRDefault="00190CBF" w:rsidP="00190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CBF" w:rsidRDefault="00391989" w:rsidP="0039198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91989" w:rsidRPr="00190CBF" w:rsidRDefault="00391989" w:rsidP="0039198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</w:t>
      </w:r>
      <w:r w:rsidR="00F55F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А.Ю. Крупевский</w:t>
      </w:r>
    </w:p>
    <w:p w:rsidR="00397251" w:rsidRPr="00190CBF" w:rsidRDefault="00397251" w:rsidP="00190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251" w:rsidRPr="00190CBF" w:rsidRDefault="00397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251" w:rsidRPr="00190CBF" w:rsidRDefault="00397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251" w:rsidRDefault="00397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CBF" w:rsidRDefault="00190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251" w:rsidRPr="00190CBF" w:rsidRDefault="00397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251" w:rsidRPr="00190CBF" w:rsidRDefault="003972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7251" w:rsidRPr="00190CBF" w:rsidRDefault="00397251" w:rsidP="0039198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7251" w:rsidRPr="00190CBF" w:rsidRDefault="00397251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УТВЕРЖДЕН</w:t>
      </w:r>
    </w:p>
    <w:p w:rsidR="00397251" w:rsidRPr="00190CBF" w:rsidRDefault="00391989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251" w:rsidRPr="00190CBF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91989" w:rsidRDefault="00397251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90CBF" w:rsidRDefault="00190CBF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397251" w:rsidRPr="00190CBF" w:rsidRDefault="00190CBF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7251" w:rsidRDefault="00391989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24FCB" w:rsidRPr="00190CBF" w:rsidRDefault="00524FCB" w:rsidP="003919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11.09.2024 № 533</w:t>
      </w:r>
    </w:p>
    <w:p w:rsidR="00397251" w:rsidRDefault="00397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989" w:rsidRPr="00190CBF" w:rsidRDefault="00391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251" w:rsidRPr="00D20625" w:rsidRDefault="00190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D2062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7251" w:rsidRPr="00D20625" w:rsidRDefault="00190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0625">
        <w:rPr>
          <w:rFonts w:ascii="Times New Roman" w:hAnsi="Times New Roman" w:cs="Times New Roman"/>
          <w:b w:val="0"/>
          <w:sz w:val="28"/>
          <w:szCs w:val="28"/>
        </w:rPr>
        <w:t>согласования решений о предоставлении отсрочки или</w:t>
      </w:r>
    </w:p>
    <w:p w:rsidR="00397251" w:rsidRPr="00D20625" w:rsidRDefault="00190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0625">
        <w:rPr>
          <w:rFonts w:ascii="Times New Roman" w:hAnsi="Times New Roman" w:cs="Times New Roman"/>
          <w:b w:val="0"/>
          <w:sz w:val="28"/>
          <w:szCs w:val="28"/>
        </w:rPr>
        <w:t>рассрочки по уплате задолженности и (или) налогов, сборов,</w:t>
      </w:r>
    </w:p>
    <w:p w:rsidR="00397251" w:rsidRPr="00D20625" w:rsidRDefault="00190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0625">
        <w:rPr>
          <w:rFonts w:ascii="Times New Roman" w:hAnsi="Times New Roman" w:cs="Times New Roman"/>
          <w:b w:val="0"/>
          <w:sz w:val="28"/>
          <w:szCs w:val="28"/>
        </w:rPr>
        <w:t xml:space="preserve">срок </w:t>
      </w:r>
      <w:proofErr w:type="gramStart"/>
      <w:r w:rsidRPr="00D20625">
        <w:rPr>
          <w:rFonts w:ascii="Times New Roman" w:hAnsi="Times New Roman" w:cs="Times New Roman"/>
          <w:b w:val="0"/>
          <w:sz w:val="28"/>
          <w:szCs w:val="28"/>
        </w:rPr>
        <w:t>уплаты</w:t>
      </w:r>
      <w:proofErr w:type="gramEnd"/>
      <w:r w:rsidRPr="00D20625">
        <w:rPr>
          <w:rFonts w:ascii="Times New Roman" w:hAnsi="Times New Roman" w:cs="Times New Roman"/>
          <w:b w:val="0"/>
          <w:sz w:val="28"/>
          <w:szCs w:val="28"/>
        </w:rPr>
        <w:t xml:space="preserve"> которых не наступил, инвестиционных налоговых</w:t>
      </w:r>
    </w:p>
    <w:p w:rsidR="00397251" w:rsidRPr="00D20625" w:rsidRDefault="00190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0625">
        <w:rPr>
          <w:rFonts w:ascii="Times New Roman" w:hAnsi="Times New Roman" w:cs="Times New Roman"/>
          <w:b w:val="0"/>
          <w:sz w:val="28"/>
          <w:szCs w:val="28"/>
        </w:rPr>
        <w:t>кредитов в части сумм налогов и сборов, подлежащих</w:t>
      </w:r>
    </w:p>
    <w:p w:rsidR="00190CBF" w:rsidRPr="00D20625" w:rsidRDefault="00190CBF" w:rsidP="00190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0625">
        <w:rPr>
          <w:rFonts w:ascii="Times New Roman" w:hAnsi="Times New Roman" w:cs="Times New Roman"/>
          <w:b w:val="0"/>
          <w:sz w:val="28"/>
          <w:szCs w:val="28"/>
        </w:rPr>
        <w:t>зачислению в бюджет Верхнебуреинского муниципального района Хабаровского края</w:t>
      </w:r>
    </w:p>
    <w:p w:rsidR="00397251" w:rsidRPr="00D20625" w:rsidRDefault="003972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1.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Целью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Порядка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согласования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задолженности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(или)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которых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наступил,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части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сумм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подлежащих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зачислению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бюджет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муниципального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района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Хабаровского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 w:rsidR="00190CBF" w:rsidRPr="00190CBF">
        <w:rPr>
          <w:rFonts w:ascii="Times New Roman" w:hAnsi="Times New Roman" w:cs="Times New Roman"/>
          <w:sz w:val="28"/>
          <w:szCs w:val="28"/>
        </w:rPr>
        <w:t>я</w:t>
      </w:r>
      <w:r w:rsidRPr="00190C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0CBF">
        <w:rPr>
          <w:rFonts w:ascii="Times New Roman" w:hAnsi="Times New Roman" w:cs="Times New Roman"/>
          <w:sz w:val="28"/>
          <w:szCs w:val="28"/>
        </w:rPr>
        <w:t>далее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Порядок),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является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регламентация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процедуры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согласования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финансовым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>
        <w:rPr>
          <w:rFonts w:ascii="Times New Roman" w:hAnsi="Times New Roman" w:cs="Times New Roman"/>
          <w:sz w:val="28"/>
          <w:szCs w:val="28"/>
        </w:rPr>
        <w:t>управлением</w:t>
      </w:r>
      <w:r w:rsidR="001A063D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муниципального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района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9B5680">
        <w:rPr>
          <w:rFonts w:ascii="Times New Roman" w:hAnsi="Times New Roman" w:cs="Times New Roman"/>
          <w:sz w:val="28"/>
          <w:szCs w:val="28"/>
        </w:rPr>
        <w:t>Хабаровского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9B5680">
        <w:rPr>
          <w:rFonts w:ascii="Times New Roman" w:hAnsi="Times New Roman" w:cs="Times New Roman"/>
          <w:sz w:val="28"/>
          <w:szCs w:val="28"/>
        </w:rPr>
        <w:t>края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(далее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>
        <w:rPr>
          <w:rFonts w:ascii="Times New Roman" w:hAnsi="Times New Roman" w:cs="Times New Roman"/>
          <w:sz w:val="28"/>
          <w:szCs w:val="28"/>
        </w:rPr>
        <w:t>–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финансов</w:t>
      </w:r>
      <w:r w:rsidR="00190CBF">
        <w:rPr>
          <w:rFonts w:ascii="Times New Roman" w:hAnsi="Times New Roman" w:cs="Times New Roman"/>
          <w:sz w:val="28"/>
          <w:szCs w:val="28"/>
        </w:rPr>
        <w:t>ое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>
        <w:rPr>
          <w:rFonts w:ascii="Times New Roman" w:hAnsi="Times New Roman" w:cs="Times New Roman"/>
          <w:sz w:val="28"/>
          <w:szCs w:val="28"/>
        </w:rPr>
        <w:t>управление</w:t>
      </w:r>
      <w:r w:rsidRPr="00190CBF">
        <w:rPr>
          <w:rFonts w:ascii="Times New Roman" w:hAnsi="Times New Roman" w:cs="Times New Roman"/>
          <w:sz w:val="28"/>
          <w:szCs w:val="28"/>
        </w:rPr>
        <w:t>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задолженности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(или)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которых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наступил,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части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сумм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подлежащих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зачислению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бюджет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муниципального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района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Хабаровского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 w:rsidRPr="00190CBF">
        <w:rPr>
          <w:rFonts w:ascii="Times New Roman" w:hAnsi="Times New Roman" w:cs="Times New Roman"/>
          <w:sz w:val="28"/>
          <w:szCs w:val="28"/>
        </w:rPr>
        <w:t>края</w:t>
      </w:r>
      <w:r w:rsidRPr="00190CBF">
        <w:rPr>
          <w:rFonts w:ascii="Times New Roman" w:hAnsi="Times New Roman" w:cs="Times New Roman"/>
          <w:sz w:val="28"/>
          <w:szCs w:val="28"/>
        </w:rPr>
        <w:t>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принимаемых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Межрегиональной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инспекцией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Федеральной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службы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управлению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долгом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Управлением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Федеральной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службы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Хабаровскому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краю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(далее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орган).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2.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Понятия,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используемые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Порядке: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задолженности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(или)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которых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наступил;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заинтересованное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лицо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лицо,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претендующее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рассрочки,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кредита.</w:t>
      </w:r>
    </w:p>
    <w:p w:rsidR="008C4A94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90CBF">
        <w:rPr>
          <w:rFonts w:ascii="Times New Roman" w:hAnsi="Times New Roman" w:cs="Times New Roman"/>
          <w:sz w:val="28"/>
          <w:szCs w:val="28"/>
        </w:rPr>
        <w:t>3.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0"/>
      <w:bookmarkEnd w:id="2"/>
      <w:r w:rsidR="000D7ADB" w:rsidRPr="000D7ADB">
        <w:rPr>
          <w:rFonts w:ascii="Times New Roman" w:hAnsi="Times New Roman" w:cs="Times New Roman"/>
          <w:sz w:val="28"/>
          <w:szCs w:val="28"/>
        </w:rPr>
        <w:t>Налоговый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орган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предоставляет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финансов</w:t>
      </w:r>
      <w:r w:rsidR="000D7ADB">
        <w:rPr>
          <w:rFonts w:ascii="Times New Roman" w:hAnsi="Times New Roman" w:cs="Times New Roman"/>
          <w:sz w:val="28"/>
          <w:szCs w:val="28"/>
        </w:rPr>
        <w:t>ое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управление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бумажном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носителе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(нарочным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с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использованием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почтовой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связи)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адресу: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68</w:t>
      </w:r>
      <w:r w:rsidR="000D7ADB">
        <w:rPr>
          <w:rFonts w:ascii="Times New Roman" w:hAnsi="Times New Roman" w:cs="Times New Roman"/>
          <w:sz w:val="28"/>
          <w:szCs w:val="28"/>
        </w:rPr>
        <w:t>2030</w:t>
      </w:r>
      <w:r w:rsidR="000D7ADB" w:rsidRPr="000D7ADB">
        <w:rPr>
          <w:rFonts w:ascii="Times New Roman" w:hAnsi="Times New Roman" w:cs="Times New Roman"/>
          <w:sz w:val="28"/>
          <w:szCs w:val="28"/>
        </w:rPr>
        <w:t>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Хабаровский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край,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район,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п.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Чегдомын,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ул.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ADB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0D7ADB">
        <w:rPr>
          <w:rFonts w:ascii="Times New Roman" w:hAnsi="Times New Roman" w:cs="Times New Roman"/>
          <w:sz w:val="28"/>
          <w:szCs w:val="28"/>
        </w:rPr>
        <w:t>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д.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49,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кабинет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>
        <w:rPr>
          <w:rFonts w:ascii="Times New Roman" w:hAnsi="Times New Roman" w:cs="Times New Roman"/>
          <w:sz w:val="28"/>
          <w:szCs w:val="28"/>
        </w:rPr>
        <w:t>322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сопроводительное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письмо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с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приложением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следующих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документов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(далее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0D7ADB" w:rsidRPr="000D7ADB">
        <w:rPr>
          <w:rFonts w:ascii="Times New Roman" w:hAnsi="Times New Roman" w:cs="Times New Roman"/>
          <w:sz w:val="28"/>
          <w:szCs w:val="28"/>
        </w:rPr>
        <w:t>документы):</w:t>
      </w:r>
    </w:p>
    <w:p w:rsidR="00AE699C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(рассрочки)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lastRenderedPageBreak/>
        <w:t>задолженности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налогам,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сборам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страховым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взносам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(или)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сборов,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страховых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взносов,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уплаты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которых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наступил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(далее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(для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рассрочки);</w:t>
      </w:r>
      <w:bookmarkStart w:id="3" w:name="P52"/>
      <w:bookmarkEnd w:id="3"/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(для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кредита);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копи</w:t>
      </w:r>
      <w:r w:rsidR="008C4A94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заявления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(рассрочки,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кредита);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копии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документов,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лицом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орган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одновременно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заявлением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соответствии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190CBF">
          <w:rPr>
            <w:rFonts w:ascii="Times New Roman" w:hAnsi="Times New Roman" w:cs="Times New Roman"/>
            <w:sz w:val="28"/>
            <w:szCs w:val="28"/>
          </w:rPr>
          <w:t>статьей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="001A063D">
        <w:rPr>
          <w:rFonts w:ascii="Times New Roman" w:hAnsi="Times New Roman" w:cs="Times New Roman"/>
          <w:sz w:val="28"/>
          <w:szCs w:val="28"/>
        </w:rPr>
        <w:t> 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кодекса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Российской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Федерации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(для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рассрочки);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копии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документов,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лицом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соответствии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190CBF">
          <w:rPr>
            <w:rFonts w:ascii="Times New Roman" w:hAnsi="Times New Roman" w:cs="Times New Roman"/>
            <w:sz w:val="28"/>
            <w:szCs w:val="28"/>
          </w:rPr>
          <w:t>статьей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кодекса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Российской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Федерации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(для</w:t>
      </w:r>
      <w:r w:rsidR="001A063D">
        <w:rPr>
          <w:rFonts w:ascii="Times New Roman" w:hAnsi="Times New Roman" w:cs="Times New Roman"/>
          <w:sz w:val="28"/>
          <w:szCs w:val="28"/>
        </w:rPr>
        <w:t> 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кредита).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4.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Поступившие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документы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регистрируются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специалистом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финансового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>
        <w:rPr>
          <w:rFonts w:ascii="Times New Roman" w:hAnsi="Times New Roman" w:cs="Times New Roman"/>
          <w:sz w:val="28"/>
          <w:szCs w:val="28"/>
        </w:rPr>
        <w:t>управления</w:t>
      </w:r>
      <w:r w:rsidR="001A063D">
        <w:rPr>
          <w:rFonts w:ascii="Times New Roman" w:hAnsi="Times New Roman" w:cs="Times New Roman"/>
          <w:sz w:val="28"/>
          <w:szCs w:val="28"/>
        </w:rPr>
        <w:t xml:space="preserve"> </w:t>
      </w:r>
      <w:r w:rsidR="008C4A94">
        <w:rPr>
          <w:rFonts w:ascii="Times New Roman" w:hAnsi="Times New Roman" w:cs="Times New Roman"/>
          <w:sz w:val="28"/>
          <w:szCs w:val="28"/>
        </w:rPr>
        <w:t>сразу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>
        <w:rPr>
          <w:rFonts w:ascii="Times New Roman" w:hAnsi="Times New Roman" w:cs="Times New Roman"/>
          <w:sz w:val="28"/>
          <w:szCs w:val="28"/>
        </w:rPr>
        <w:t>после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поступления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использованием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системы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электронного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«</w:t>
      </w:r>
      <w:r w:rsidR="00190CBF">
        <w:rPr>
          <w:rFonts w:ascii="Times New Roman" w:hAnsi="Times New Roman" w:cs="Times New Roman"/>
          <w:sz w:val="28"/>
          <w:szCs w:val="28"/>
        </w:rPr>
        <w:t>С</w:t>
      </w:r>
      <w:r w:rsidRPr="00190CBF">
        <w:rPr>
          <w:rFonts w:ascii="Times New Roman" w:hAnsi="Times New Roman" w:cs="Times New Roman"/>
          <w:sz w:val="28"/>
          <w:szCs w:val="28"/>
        </w:rPr>
        <w:t>ЭД</w:t>
      </w:r>
      <w:r w:rsidR="00156C2F">
        <w:rPr>
          <w:rFonts w:ascii="Times New Roman" w:hAnsi="Times New Roman" w:cs="Times New Roman"/>
          <w:sz w:val="28"/>
          <w:szCs w:val="28"/>
        </w:rPr>
        <w:t>»</w:t>
      </w:r>
      <w:r w:rsidRPr="00190CBF">
        <w:rPr>
          <w:rFonts w:ascii="Times New Roman" w:hAnsi="Times New Roman" w:cs="Times New Roman"/>
          <w:sz w:val="28"/>
          <w:szCs w:val="28"/>
        </w:rPr>
        <w:t>.</w:t>
      </w:r>
    </w:p>
    <w:p w:rsidR="00397251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первой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странице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сопроводительного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письма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органа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правом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нижнем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углу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проставляется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регистрационный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штамп.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случае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если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место,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предназначенное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для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штампа,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занято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текстом,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штамп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может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быть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поставлен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месте,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обеспечивающем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прочтение,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также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присваивается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регистрационный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номер.</w:t>
      </w:r>
    </w:p>
    <w:p w:rsidR="008C4A94" w:rsidRPr="00190CBF" w:rsidRDefault="008C4A94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AE699C">
        <w:rPr>
          <w:rFonts w:ascii="Times New Roman" w:hAnsi="Times New Roman" w:cs="Times New Roman"/>
          <w:sz w:val="28"/>
          <w:szCs w:val="28"/>
        </w:rPr>
        <w:t>(далее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AE699C">
        <w:rPr>
          <w:rFonts w:ascii="Times New Roman" w:hAnsi="Times New Roman" w:cs="Times New Roman"/>
          <w:sz w:val="28"/>
          <w:szCs w:val="28"/>
        </w:rPr>
        <w:t>–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AE699C">
        <w:rPr>
          <w:rFonts w:ascii="Times New Roman" w:hAnsi="Times New Roman" w:cs="Times New Roman"/>
          <w:sz w:val="28"/>
          <w:szCs w:val="28"/>
        </w:rPr>
        <w:t>специалист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AE699C">
        <w:rPr>
          <w:rFonts w:ascii="Times New Roman" w:hAnsi="Times New Roman" w:cs="Times New Roman"/>
          <w:sz w:val="28"/>
          <w:szCs w:val="28"/>
        </w:rPr>
        <w:t>финансового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AE699C">
        <w:rPr>
          <w:rFonts w:ascii="Times New Roman" w:hAnsi="Times New Roman" w:cs="Times New Roman"/>
          <w:sz w:val="28"/>
          <w:szCs w:val="28"/>
        </w:rPr>
        <w:t>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251" w:rsidRPr="00190CBF" w:rsidRDefault="008C4A94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251" w:rsidRPr="00190CBF">
        <w:rPr>
          <w:rFonts w:ascii="Times New Roman" w:hAnsi="Times New Roman" w:cs="Times New Roman"/>
          <w:sz w:val="28"/>
          <w:szCs w:val="28"/>
        </w:rPr>
        <w:t>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Срок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согласования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(отказа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согласовании)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решения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или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рассрочки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органа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не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должен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превышать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10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календарных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дней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со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дня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получения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финансовым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>
        <w:rPr>
          <w:rFonts w:ascii="Times New Roman" w:hAnsi="Times New Roman" w:cs="Times New Roman"/>
          <w:sz w:val="28"/>
          <w:szCs w:val="28"/>
        </w:rPr>
        <w:t>управлением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документов.</w:t>
      </w:r>
    </w:p>
    <w:p w:rsidR="008C4A94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Согласование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(отказ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согласовании)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кредита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органа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осуществляется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пределах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установленного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190CBF">
          <w:rPr>
            <w:rFonts w:ascii="Times New Roman" w:hAnsi="Times New Roman" w:cs="Times New Roman"/>
            <w:sz w:val="28"/>
            <w:szCs w:val="28"/>
          </w:rPr>
          <w:t>пунктом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5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статьи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кодекса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Российской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Федерации.</w:t>
      </w:r>
      <w:r w:rsidR="001A063D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Согласованные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решения,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указанные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>
        <w:r w:rsidRPr="00190CBF">
          <w:rPr>
            <w:rFonts w:ascii="Times New Roman" w:hAnsi="Times New Roman" w:cs="Times New Roman"/>
            <w:sz w:val="28"/>
            <w:szCs w:val="28"/>
          </w:rPr>
          <w:t>абзацах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Pr="00190CBF">
          <w:rPr>
            <w:rFonts w:ascii="Times New Roman" w:hAnsi="Times New Roman" w:cs="Times New Roman"/>
            <w:sz w:val="28"/>
            <w:szCs w:val="28"/>
          </w:rPr>
          <w:t>третьем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пункта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направляются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налоговый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орган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специалистом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финансового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90CBF">
        <w:rPr>
          <w:rFonts w:ascii="Times New Roman" w:hAnsi="Times New Roman" w:cs="Times New Roman"/>
          <w:sz w:val="28"/>
          <w:szCs w:val="28"/>
        </w:rPr>
        <w:t>управления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пределах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установленных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настоящим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пунктом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для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>
        <w:rPr>
          <w:rFonts w:ascii="Times New Roman" w:hAnsi="Times New Roman" w:cs="Times New Roman"/>
          <w:sz w:val="28"/>
          <w:szCs w:val="28"/>
        </w:rPr>
        <w:t>принятия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>
        <w:rPr>
          <w:rFonts w:ascii="Times New Roman" w:hAnsi="Times New Roman" w:cs="Times New Roman"/>
          <w:sz w:val="28"/>
          <w:szCs w:val="28"/>
        </w:rPr>
        <w:t>решения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предоставлении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отсрочки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(рассрочки,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инвестиционного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налогового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C4A94" w:rsidRPr="00190CBF">
        <w:rPr>
          <w:rFonts w:ascii="Times New Roman" w:hAnsi="Times New Roman" w:cs="Times New Roman"/>
          <w:sz w:val="28"/>
          <w:szCs w:val="28"/>
        </w:rPr>
        <w:t>кредита)</w:t>
      </w:r>
      <w:r w:rsidRPr="00190CBF">
        <w:rPr>
          <w:rFonts w:ascii="Times New Roman" w:hAnsi="Times New Roman" w:cs="Times New Roman"/>
          <w:sz w:val="28"/>
          <w:szCs w:val="28"/>
        </w:rPr>
        <w:t>.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При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наличии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оснований,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указанных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9B5680">
        <w:rPr>
          <w:rFonts w:ascii="Times New Roman" w:hAnsi="Times New Roman" w:cs="Times New Roman"/>
          <w:sz w:val="28"/>
          <w:szCs w:val="28"/>
        </w:rPr>
        <w:t>пункте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64">
        <w:r w:rsidR="008C4A9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специалист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финансового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управления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направляет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налоговый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орган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решения</w:t>
      </w:r>
      <w:r w:rsidRPr="00190CBF">
        <w:rPr>
          <w:rFonts w:ascii="Times New Roman" w:hAnsi="Times New Roman" w:cs="Times New Roman"/>
          <w:sz w:val="28"/>
          <w:szCs w:val="28"/>
        </w:rPr>
        <w:t>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указанные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>
        <w:r w:rsidRPr="00190CBF">
          <w:rPr>
            <w:rFonts w:ascii="Times New Roman" w:hAnsi="Times New Roman" w:cs="Times New Roman"/>
            <w:sz w:val="28"/>
            <w:szCs w:val="28"/>
          </w:rPr>
          <w:t>абзацах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Pr="00190CBF">
          <w:rPr>
            <w:rFonts w:ascii="Times New Roman" w:hAnsi="Times New Roman" w:cs="Times New Roman"/>
            <w:sz w:val="28"/>
            <w:szCs w:val="28"/>
          </w:rPr>
          <w:t>третьем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пункта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отказом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согласовании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указанием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причин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отказа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пределах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сроков,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установленных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настоящим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пунктом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для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397251" w:rsidRPr="00190CBF" w:rsidRDefault="008C4A94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97251" w:rsidRPr="00190CBF">
        <w:rPr>
          <w:rFonts w:ascii="Times New Roman" w:hAnsi="Times New Roman" w:cs="Times New Roman"/>
          <w:sz w:val="28"/>
          <w:szCs w:val="28"/>
        </w:rPr>
        <w:t>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Финансов</w:t>
      </w:r>
      <w:r w:rsidR="00156C2F">
        <w:rPr>
          <w:rFonts w:ascii="Times New Roman" w:hAnsi="Times New Roman" w:cs="Times New Roman"/>
          <w:sz w:val="28"/>
          <w:szCs w:val="28"/>
        </w:rPr>
        <w:t>ое</w:t>
      </w:r>
      <w:r w:rsidR="001A063D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управление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отказывает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согласовании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решений,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указанных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>
        <w:r w:rsidR="00397251" w:rsidRPr="00190CBF">
          <w:rPr>
            <w:rFonts w:ascii="Times New Roman" w:hAnsi="Times New Roman" w:cs="Times New Roman"/>
            <w:sz w:val="28"/>
            <w:szCs w:val="28"/>
          </w:rPr>
          <w:t>абзацах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7251" w:rsidRPr="00190CBF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="00397251" w:rsidRPr="00190CBF">
          <w:rPr>
            <w:rFonts w:ascii="Times New Roman" w:hAnsi="Times New Roman" w:cs="Times New Roman"/>
            <w:sz w:val="28"/>
            <w:szCs w:val="28"/>
          </w:rPr>
          <w:t>третьем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7251" w:rsidRPr="00190CBF">
          <w:rPr>
            <w:rFonts w:ascii="Times New Roman" w:hAnsi="Times New Roman" w:cs="Times New Roman"/>
            <w:sz w:val="28"/>
            <w:szCs w:val="28"/>
          </w:rPr>
          <w:t>пункта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7251" w:rsidRPr="00190CB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Порядка,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при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наличии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следующих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оснований: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BF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предоставления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неполного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комплекта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документов,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>
        <w:r w:rsidRPr="00190CBF">
          <w:rPr>
            <w:rFonts w:ascii="Times New Roman" w:hAnsi="Times New Roman" w:cs="Times New Roman"/>
            <w:sz w:val="28"/>
            <w:szCs w:val="28"/>
          </w:rPr>
          <w:t>пунктом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90CB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190CBF">
        <w:rPr>
          <w:rFonts w:ascii="Times New Roman" w:hAnsi="Times New Roman" w:cs="Times New Roman"/>
          <w:sz w:val="28"/>
          <w:szCs w:val="28"/>
        </w:rPr>
        <w:t>Порядка;</w:t>
      </w:r>
    </w:p>
    <w:p w:rsidR="00397251" w:rsidRPr="00190CBF" w:rsidRDefault="00397251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DB">
        <w:rPr>
          <w:rFonts w:ascii="Times New Roman" w:hAnsi="Times New Roman" w:cs="Times New Roman"/>
          <w:sz w:val="28"/>
          <w:szCs w:val="28"/>
        </w:rPr>
        <w:t>-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наличия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превышения,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установленного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решением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 w:rsidRPr="000D7ADB">
        <w:rPr>
          <w:rFonts w:ascii="Times New Roman" w:hAnsi="Times New Roman" w:cs="Times New Roman"/>
          <w:sz w:val="28"/>
          <w:szCs w:val="28"/>
        </w:rPr>
        <w:t>Собрания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 w:rsidRPr="000D7ADB">
        <w:rPr>
          <w:rFonts w:ascii="Times New Roman" w:hAnsi="Times New Roman" w:cs="Times New Roman"/>
          <w:sz w:val="28"/>
          <w:szCs w:val="28"/>
        </w:rPr>
        <w:t>депутатов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 w:rsidRPr="000D7AD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 w:rsidRPr="000D7ADB">
        <w:rPr>
          <w:rFonts w:ascii="Times New Roman" w:hAnsi="Times New Roman" w:cs="Times New Roman"/>
          <w:sz w:val="28"/>
          <w:szCs w:val="28"/>
        </w:rPr>
        <w:t>муниципального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 w:rsidRPr="000D7ADB">
        <w:rPr>
          <w:rFonts w:ascii="Times New Roman" w:hAnsi="Times New Roman" w:cs="Times New Roman"/>
          <w:sz w:val="28"/>
          <w:szCs w:val="28"/>
        </w:rPr>
        <w:t>района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9B5680">
        <w:rPr>
          <w:rFonts w:ascii="Times New Roman" w:hAnsi="Times New Roman" w:cs="Times New Roman"/>
          <w:sz w:val="28"/>
          <w:szCs w:val="28"/>
        </w:rPr>
        <w:t>Хабаровского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9B5680">
        <w:rPr>
          <w:rFonts w:ascii="Times New Roman" w:hAnsi="Times New Roman" w:cs="Times New Roman"/>
          <w:sz w:val="28"/>
          <w:szCs w:val="28"/>
        </w:rPr>
        <w:t>края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Pr="000D7ADB">
        <w:rPr>
          <w:rFonts w:ascii="Times New Roman" w:hAnsi="Times New Roman" w:cs="Times New Roman"/>
          <w:sz w:val="28"/>
          <w:szCs w:val="28"/>
        </w:rPr>
        <w:t>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бюджете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текущий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финансовый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год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плановый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период,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предела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предоставления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инвестиционных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налоговых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кредитов,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отсрочек,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рассрочек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уплате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Pr="000D7ADB">
        <w:rPr>
          <w:rFonts w:ascii="Times New Roman" w:hAnsi="Times New Roman" w:cs="Times New Roman"/>
          <w:sz w:val="28"/>
          <w:szCs w:val="28"/>
        </w:rPr>
        <w:t>платежей.</w:t>
      </w:r>
    </w:p>
    <w:p w:rsidR="00397251" w:rsidRDefault="008C4A94" w:rsidP="001A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7251" w:rsidRPr="00190CBF">
        <w:rPr>
          <w:rFonts w:ascii="Times New Roman" w:hAnsi="Times New Roman" w:cs="Times New Roman"/>
          <w:sz w:val="28"/>
          <w:szCs w:val="28"/>
        </w:rPr>
        <w:t>.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целях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учета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объема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выпадающих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доходов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из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бюджета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муниципального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района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финансов</w:t>
      </w:r>
      <w:r w:rsidR="00156C2F">
        <w:rPr>
          <w:rFonts w:ascii="Times New Roman" w:hAnsi="Times New Roman" w:cs="Times New Roman"/>
          <w:sz w:val="28"/>
          <w:szCs w:val="28"/>
        </w:rPr>
        <w:t>ое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56C2F">
        <w:rPr>
          <w:rFonts w:ascii="Times New Roman" w:hAnsi="Times New Roman" w:cs="Times New Roman"/>
          <w:sz w:val="28"/>
          <w:szCs w:val="28"/>
        </w:rPr>
        <w:t>управление</w:t>
      </w:r>
      <w:r w:rsidR="001A063D">
        <w:rPr>
          <w:rFonts w:ascii="Times New Roman" w:hAnsi="Times New Roman" w:cs="Times New Roman"/>
          <w:sz w:val="28"/>
          <w:szCs w:val="28"/>
        </w:rPr>
        <w:t xml:space="preserve"> </w:t>
      </w:r>
      <w:r w:rsidR="008B1213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B1213">
        <w:rPr>
          <w:rFonts w:ascii="Times New Roman" w:hAnsi="Times New Roman" w:cs="Times New Roman"/>
          <w:sz w:val="28"/>
          <w:szCs w:val="28"/>
        </w:rPr>
        <w:t>произвольной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8B1213">
        <w:rPr>
          <w:rFonts w:ascii="Times New Roman" w:hAnsi="Times New Roman" w:cs="Times New Roman"/>
          <w:sz w:val="28"/>
          <w:szCs w:val="28"/>
        </w:rPr>
        <w:t>форме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ведет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реестр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учета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решений,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указанных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в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>
        <w:r w:rsidR="00397251" w:rsidRPr="00190CBF">
          <w:rPr>
            <w:rFonts w:ascii="Times New Roman" w:hAnsi="Times New Roman" w:cs="Times New Roman"/>
            <w:sz w:val="28"/>
            <w:szCs w:val="28"/>
          </w:rPr>
          <w:t>абзаце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7251" w:rsidRPr="00190CBF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и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="00397251" w:rsidRPr="00190CBF">
          <w:rPr>
            <w:rFonts w:ascii="Times New Roman" w:hAnsi="Times New Roman" w:cs="Times New Roman"/>
            <w:sz w:val="28"/>
            <w:szCs w:val="28"/>
          </w:rPr>
          <w:t>третьем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7251" w:rsidRPr="00190CBF">
          <w:rPr>
            <w:rFonts w:ascii="Times New Roman" w:hAnsi="Times New Roman" w:cs="Times New Roman"/>
            <w:sz w:val="28"/>
            <w:szCs w:val="28"/>
          </w:rPr>
          <w:t>пункта</w:t>
        </w:r>
        <w:r w:rsidR="003919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7251" w:rsidRPr="00190CB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настоящего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Порядка,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поступающих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397251" w:rsidRPr="00190CBF">
        <w:rPr>
          <w:rFonts w:ascii="Times New Roman" w:hAnsi="Times New Roman" w:cs="Times New Roman"/>
          <w:sz w:val="28"/>
          <w:szCs w:val="28"/>
        </w:rPr>
        <w:t>на</w:t>
      </w:r>
      <w:r w:rsidR="00391989">
        <w:rPr>
          <w:rFonts w:ascii="Times New Roman" w:hAnsi="Times New Roman" w:cs="Times New Roman"/>
          <w:sz w:val="28"/>
          <w:szCs w:val="28"/>
        </w:rPr>
        <w:t xml:space="preserve"> </w:t>
      </w:r>
      <w:r w:rsidR="001A063D">
        <w:rPr>
          <w:rFonts w:ascii="Times New Roman" w:hAnsi="Times New Roman" w:cs="Times New Roman"/>
          <w:sz w:val="28"/>
          <w:szCs w:val="28"/>
        </w:rPr>
        <w:t>согласование.</w:t>
      </w:r>
    </w:p>
    <w:p w:rsidR="00F770ED" w:rsidRDefault="001A063D" w:rsidP="001A063D">
      <w:pPr>
        <w:spacing w:after="0" w:line="240" w:lineRule="auto"/>
        <w:jc w:val="center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sectPr w:rsidR="00F770ED" w:rsidSect="00F55FFF">
      <w:headerReference w:type="default" r:id="rId9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11" w:rsidRDefault="00EB4511" w:rsidP="001A063D">
      <w:pPr>
        <w:spacing w:after="0" w:line="240" w:lineRule="auto"/>
      </w:pPr>
      <w:r>
        <w:separator/>
      </w:r>
    </w:p>
  </w:endnote>
  <w:endnote w:type="continuationSeparator" w:id="0">
    <w:p w:rsidR="00EB4511" w:rsidRDefault="00EB4511" w:rsidP="001A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11" w:rsidRDefault="00EB4511" w:rsidP="001A063D">
      <w:pPr>
        <w:spacing w:after="0" w:line="240" w:lineRule="auto"/>
      </w:pPr>
      <w:r>
        <w:separator/>
      </w:r>
    </w:p>
  </w:footnote>
  <w:footnote w:type="continuationSeparator" w:id="0">
    <w:p w:rsidR="00EB4511" w:rsidRDefault="00EB4511" w:rsidP="001A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6522"/>
      <w:docPartObj>
        <w:docPartGallery w:val="Page Numbers (Top of Page)"/>
        <w:docPartUnique/>
      </w:docPartObj>
    </w:sdtPr>
    <w:sdtContent>
      <w:p w:rsidR="001A063D" w:rsidRDefault="00AE10BC">
        <w:pPr>
          <w:pStyle w:val="a6"/>
          <w:jc w:val="center"/>
        </w:pPr>
        <w:fldSimple w:instr=" PAGE   \* MERGEFORMAT ">
          <w:r w:rsidR="00AB715F">
            <w:rPr>
              <w:noProof/>
            </w:rPr>
            <w:t>4</w:t>
          </w:r>
        </w:fldSimple>
      </w:p>
    </w:sdtContent>
  </w:sdt>
  <w:p w:rsidR="001A063D" w:rsidRDefault="001A06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251"/>
    <w:rsid w:val="000D7ADB"/>
    <w:rsid w:val="00156C2F"/>
    <w:rsid w:val="00190CBF"/>
    <w:rsid w:val="001A063D"/>
    <w:rsid w:val="001A2BA7"/>
    <w:rsid w:val="00234529"/>
    <w:rsid w:val="00391989"/>
    <w:rsid w:val="00397251"/>
    <w:rsid w:val="004226A8"/>
    <w:rsid w:val="00524FCB"/>
    <w:rsid w:val="005D4F9F"/>
    <w:rsid w:val="005E200B"/>
    <w:rsid w:val="006A2961"/>
    <w:rsid w:val="006B1699"/>
    <w:rsid w:val="007F762D"/>
    <w:rsid w:val="008B1213"/>
    <w:rsid w:val="008C4A94"/>
    <w:rsid w:val="009B5680"/>
    <w:rsid w:val="00A46769"/>
    <w:rsid w:val="00AB715F"/>
    <w:rsid w:val="00AE10BC"/>
    <w:rsid w:val="00AE699C"/>
    <w:rsid w:val="00B228EB"/>
    <w:rsid w:val="00B27C0C"/>
    <w:rsid w:val="00D20625"/>
    <w:rsid w:val="00EB4511"/>
    <w:rsid w:val="00F55FFF"/>
    <w:rsid w:val="00F770ED"/>
    <w:rsid w:val="00FD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2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3972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72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190C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63D"/>
  </w:style>
  <w:style w:type="paragraph" w:styleId="a8">
    <w:name w:val="footer"/>
    <w:basedOn w:val="a"/>
    <w:link w:val="a9"/>
    <w:uiPriority w:val="99"/>
    <w:semiHidden/>
    <w:unhideWhenUsed/>
    <w:rsid w:val="001A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0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1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41&amp;dst=100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41&amp;dst=39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10</cp:revision>
  <cp:lastPrinted>2024-09-11T23:24:00Z</cp:lastPrinted>
  <dcterms:created xsi:type="dcterms:W3CDTF">2024-05-22T04:57:00Z</dcterms:created>
  <dcterms:modified xsi:type="dcterms:W3CDTF">2024-09-13T03:47:00Z</dcterms:modified>
</cp:coreProperties>
</file>