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3EC" w:rsidRDefault="00C12C60" w:rsidP="00C12C60">
      <w:pPr>
        <w:jc w:val="center"/>
        <w:rPr>
          <w:rFonts w:ascii="Times New Roman" w:eastAsia="Calibri" w:hAnsi="Times New Roman" w:cs="Times New Roman"/>
          <w:color w:val="auto"/>
          <w:sz w:val="28"/>
          <w:szCs w:val="28"/>
          <w:lang w:eastAsia="en-US" w:bidi="ar-SA"/>
        </w:rPr>
      </w:pPr>
      <w:bookmarkStart w:id="0" w:name="_Hlk177032878"/>
      <w:r>
        <w:rPr>
          <w:rFonts w:ascii="Times New Roman" w:eastAsia="Calibri" w:hAnsi="Times New Roman" w:cs="Times New Roman"/>
          <w:color w:val="auto"/>
          <w:sz w:val="28"/>
          <w:szCs w:val="28"/>
          <w:lang w:eastAsia="en-US" w:bidi="ar-SA"/>
        </w:rPr>
        <w:t>Администрация</w:t>
      </w:r>
    </w:p>
    <w:p w:rsidR="007B43EC" w:rsidRPr="00C12C60" w:rsidRDefault="00C12C60" w:rsidP="00C12C60">
      <w:pPr>
        <w:jc w:val="center"/>
        <w:rPr>
          <w:rFonts w:ascii="Times New Roman" w:eastAsia="Calibri" w:hAnsi="Times New Roman" w:cs="Times New Roman"/>
          <w:color w:val="auto"/>
          <w:sz w:val="28"/>
          <w:szCs w:val="28"/>
          <w:lang w:eastAsia="en-US" w:bidi="ar-SA"/>
        </w:rPr>
      </w:pPr>
      <w:r w:rsidRPr="00C12C60">
        <w:rPr>
          <w:rFonts w:ascii="Times New Roman" w:eastAsia="Calibri" w:hAnsi="Times New Roman" w:cs="Times New Roman"/>
          <w:color w:val="auto"/>
          <w:sz w:val="28"/>
          <w:szCs w:val="28"/>
          <w:lang w:eastAsia="en-US" w:bidi="ar-SA"/>
        </w:rPr>
        <w:t>Верхнебуреинского муниципального района</w:t>
      </w:r>
    </w:p>
    <w:p w:rsidR="007B43EC" w:rsidRDefault="007B43EC" w:rsidP="00C12C60">
      <w:pPr>
        <w:jc w:val="center"/>
        <w:rPr>
          <w:rFonts w:ascii="Times New Roman" w:eastAsia="Calibri" w:hAnsi="Times New Roman" w:cs="Times New Roman"/>
          <w:color w:val="auto"/>
          <w:sz w:val="28"/>
          <w:szCs w:val="28"/>
          <w:lang w:eastAsia="en-US" w:bidi="ar-SA"/>
        </w:rPr>
      </w:pPr>
    </w:p>
    <w:p w:rsidR="007B43EC" w:rsidRDefault="00C12C60" w:rsidP="00C12C60">
      <w:pPr>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ПОСТАНОВЛЕНИЕ</w:t>
      </w:r>
    </w:p>
    <w:p w:rsidR="007B43EC" w:rsidRDefault="007B43EC" w:rsidP="007B43EC">
      <w:pPr>
        <w:jc w:val="both"/>
        <w:rPr>
          <w:rFonts w:ascii="Times New Roman" w:eastAsia="Calibri" w:hAnsi="Times New Roman" w:cs="Times New Roman"/>
          <w:color w:val="auto"/>
          <w:sz w:val="28"/>
          <w:szCs w:val="28"/>
          <w:lang w:eastAsia="en-US" w:bidi="ar-SA"/>
        </w:rPr>
      </w:pPr>
    </w:p>
    <w:p w:rsidR="007B43EC" w:rsidRDefault="007B43EC" w:rsidP="007B43EC">
      <w:pPr>
        <w:jc w:val="both"/>
        <w:rPr>
          <w:rFonts w:ascii="Times New Roman" w:eastAsia="Calibri" w:hAnsi="Times New Roman" w:cs="Times New Roman"/>
          <w:color w:val="auto"/>
          <w:sz w:val="28"/>
          <w:szCs w:val="28"/>
          <w:lang w:eastAsia="en-US" w:bidi="ar-SA"/>
        </w:rPr>
      </w:pPr>
    </w:p>
    <w:p w:rsidR="007B43EC" w:rsidRPr="00C12C60" w:rsidRDefault="00C12C60" w:rsidP="007B43EC">
      <w:pPr>
        <w:jc w:val="both"/>
        <w:rPr>
          <w:rFonts w:ascii="Times New Roman" w:eastAsia="Calibri" w:hAnsi="Times New Roman" w:cs="Times New Roman"/>
          <w:color w:val="auto"/>
          <w:sz w:val="28"/>
          <w:szCs w:val="28"/>
          <w:u w:val="single"/>
          <w:lang w:eastAsia="en-US" w:bidi="ar-SA"/>
        </w:rPr>
      </w:pPr>
      <w:r w:rsidRPr="00C12C60">
        <w:rPr>
          <w:rFonts w:ascii="Times New Roman" w:eastAsia="Calibri" w:hAnsi="Times New Roman" w:cs="Times New Roman"/>
          <w:color w:val="auto"/>
          <w:sz w:val="28"/>
          <w:szCs w:val="28"/>
          <w:u w:val="single"/>
          <w:lang w:eastAsia="en-US" w:bidi="ar-SA"/>
        </w:rPr>
        <w:t>27.09.2024 № 574</w:t>
      </w:r>
    </w:p>
    <w:p w:rsidR="007B43EC" w:rsidRDefault="00C12C60" w:rsidP="007B43EC">
      <w:pPr>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п. Чегдомын</w:t>
      </w:r>
    </w:p>
    <w:p w:rsidR="007B43EC" w:rsidRDefault="007B43EC" w:rsidP="007B43EC">
      <w:pPr>
        <w:jc w:val="both"/>
        <w:rPr>
          <w:rFonts w:ascii="Times New Roman" w:eastAsia="Calibri" w:hAnsi="Times New Roman" w:cs="Times New Roman"/>
          <w:color w:val="auto"/>
          <w:sz w:val="28"/>
          <w:szCs w:val="28"/>
          <w:lang w:eastAsia="en-US" w:bidi="ar-SA"/>
        </w:rPr>
      </w:pPr>
    </w:p>
    <w:p w:rsidR="007B43EC" w:rsidRDefault="007B43EC" w:rsidP="007B43EC">
      <w:pPr>
        <w:jc w:val="both"/>
        <w:rPr>
          <w:rFonts w:ascii="Times New Roman" w:eastAsia="Calibri" w:hAnsi="Times New Roman" w:cs="Times New Roman"/>
          <w:color w:val="auto"/>
          <w:sz w:val="28"/>
          <w:szCs w:val="28"/>
          <w:lang w:eastAsia="en-US" w:bidi="ar-SA"/>
        </w:rPr>
      </w:pPr>
    </w:p>
    <w:p w:rsidR="003B5E12" w:rsidRPr="003A0945" w:rsidRDefault="003B5E12" w:rsidP="003B5E12">
      <w:pPr>
        <w:spacing w:line="240" w:lineRule="exact"/>
        <w:jc w:val="both"/>
        <w:rPr>
          <w:rFonts w:ascii="Times New Roman" w:eastAsia="Times New Roman" w:hAnsi="Times New Roman" w:cs="Times New Roman"/>
          <w:sz w:val="28"/>
          <w:szCs w:val="28"/>
        </w:rPr>
      </w:pPr>
      <w:r w:rsidRPr="003A0945">
        <w:rPr>
          <w:rFonts w:ascii="Times New Roman" w:eastAsia="Times New Roman" w:hAnsi="Times New Roman" w:cs="Times New Roman"/>
          <w:sz w:val="28"/>
          <w:szCs w:val="28"/>
        </w:rPr>
        <w:t xml:space="preserve">О проведении общественных </w:t>
      </w:r>
      <w:proofErr w:type="gramStart"/>
      <w:r w:rsidRPr="003A0945">
        <w:rPr>
          <w:rFonts w:ascii="Times New Roman" w:eastAsia="Times New Roman" w:hAnsi="Times New Roman" w:cs="Times New Roman"/>
          <w:sz w:val="28"/>
          <w:szCs w:val="28"/>
        </w:rPr>
        <w:t>обсуждений проекта Программы профилактики рисков причинения</w:t>
      </w:r>
      <w:proofErr w:type="gramEnd"/>
      <w:r w:rsidRPr="003A0945">
        <w:rPr>
          <w:rFonts w:ascii="Times New Roman" w:eastAsia="Times New Roman" w:hAnsi="Times New Roman" w:cs="Times New Roman"/>
          <w:sz w:val="28"/>
          <w:szCs w:val="28"/>
        </w:rPr>
        <w:t xml:space="preserve"> вреда (ущерба) охраняемым законом ценностям в сфере </w:t>
      </w:r>
      <w:bookmarkStart w:id="1" w:name="_Hlk82421409"/>
      <w:r w:rsidRPr="003A0945">
        <w:rPr>
          <w:rFonts w:ascii="Times New Roman" w:eastAsia="Times New Roman" w:hAnsi="Times New Roman" w:cs="Times New Roman"/>
          <w:sz w:val="28"/>
          <w:szCs w:val="28"/>
        </w:rPr>
        <w:t xml:space="preserve">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Верхнебуреинского муниципального района Хабаровского края </w:t>
      </w:r>
      <w:bookmarkEnd w:id="1"/>
      <w:r w:rsidRPr="003A0945">
        <w:rPr>
          <w:rFonts w:ascii="Times New Roman" w:eastAsia="Times New Roman" w:hAnsi="Times New Roman" w:cs="Times New Roman"/>
          <w:sz w:val="28"/>
          <w:szCs w:val="28"/>
        </w:rPr>
        <w:t xml:space="preserve">на 2025 год </w:t>
      </w:r>
    </w:p>
    <w:p w:rsidR="003B5E12" w:rsidRDefault="003B5E12" w:rsidP="003B5E12">
      <w:pPr>
        <w:widowControl/>
        <w:spacing w:line="240" w:lineRule="exact"/>
        <w:jc w:val="both"/>
        <w:rPr>
          <w:rFonts w:ascii="Times New Roman" w:eastAsia="Times New Roman" w:hAnsi="Times New Roman" w:cs="Times New Roman"/>
          <w:color w:val="auto"/>
          <w:sz w:val="28"/>
          <w:szCs w:val="28"/>
          <w:lang w:bidi="ar-SA"/>
        </w:rPr>
      </w:pPr>
    </w:p>
    <w:p w:rsidR="003B5E12" w:rsidRPr="003B5E12" w:rsidRDefault="003B5E12" w:rsidP="003B5E12">
      <w:pPr>
        <w:widowControl/>
        <w:spacing w:line="240" w:lineRule="exact"/>
        <w:jc w:val="both"/>
        <w:rPr>
          <w:rFonts w:ascii="Times New Roman" w:eastAsia="Times New Roman" w:hAnsi="Times New Roman" w:cs="Times New Roman"/>
          <w:color w:val="auto"/>
          <w:sz w:val="28"/>
          <w:szCs w:val="28"/>
          <w:lang w:bidi="ar-SA"/>
        </w:rPr>
      </w:pPr>
    </w:p>
    <w:p w:rsidR="00010797" w:rsidRPr="003B5E12" w:rsidRDefault="007338D3" w:rsidP="007B43EC">
      <w:pPr>
        <w:pStyle w:val="1"/>
        <w:ind w:firstLine="709"/>
        <w:jc w:val="both"/>
        <w:rPr>
          <w:sz w:val="28"/>
          <w:szCs w:val="28"/>
        </w:rPr>
      </w:pPr>
      <w:proofErr w:type="gramStart"/>
      <w:r w:rsidRPr="003B5E12">
        <w:rPr>
          <w:sz w:val="28"/>
          <w:szCs w:val="28"/>
        </w:rPr>
        <w:t>В соответствии со статьей 44 Феде</w:t>
      </w:r>
      <w:r w:rsidR="00297CD5">
        <w:rPr>
          <w:sz w:val="28"/>
          <w:szCs w:val="28"/>
        </w:rPr>
        <w:t>рального закона от 31.07.2020 № </w:t>
      </w:r>
      <w:r w:rsidRPr="003B5E12">
        <w:rPr>
          <w:sz w:val="28"/>
          <w:szCs w:val="28"/>
        </w:rPr>
        <w:t>248- ФЗ</w:t>
      </w:r>
      <w:r w:rsidR="00B3799C">
        <w:rPr>
          <w:sz w:val="28"/>
          <w:szCs w:val="28"/>
        </w:rPr>
        <w:t xml:space="preserve"> </w:t>
      </w:r>
      <w:r w:rsidRPr="003B5E12">
        <w:rPr>
          <w:sz w:val="28"/>
          <w:szCs w:val="28"/>
        </w:rPr>
        <w:t>«О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3D129D">
        <w:rPr>
          <w:sz w:val="28"/>
          <w:szCs w:val="28"/>
        </w:rPr>
        <w:t>,</w:t>
      </w:r>
      <w:r w:rsidRPr="003B5E12">
        <w:rPr>
          <w:sz w:val="28"/>
          <w:szCs w:val="28"/>
        </w:rPr>
        <w:t xml:space="preserve"> администрация Верхнебуреинского муниципального района Хабаровского края</w:t>
      </w:r>
      <w:proofErr w:type="gramEnd"/>
    </w:p>
    <w:p w:rsidR="00010797" w:rsidRPr="003B5E12" w:rsidRDefault="007338D3" w:rsidP="0000257F">
      <w:pPr>
        <w:pStyle w:val="1"/>
        <w:ind w:firstLine="0"/>
        <w:jc w:val="both"/>
        <w:rPr>
          <w:sz w:val="28"/>
          <w:szCs w:val="28"/>
        </w:rPr>
      </w:pPr>
      <w:r w:rsidRPr="003B5E12">
        <w:rPr>
          <w:sz w:val="28"/>
          <w:szCs w:val="28"/>
        </w:rPr>
        <w:t>ПОСТАНОВЛЯЕТ:</w:t>
      </w:r>
    </w:p>
    <w:p w:rsidR="00010797" w:rsidRDefault="0000257F" w:rsidP="007B43EC">
      <w:pPr>
        <w:pStyle w:val="1"/>
        <w:tabs>
          <w:tab w:val="left" w:pos="567"/>
        </w:tabs>
        <w:spacing w:line="240" w:lineRule="auto"/>
        <w:ind w:firstLine="709"/>
        <w:jc w:val="both"/>
        <w:rPr>
          <w:sz w:val="28"/>
          <w:szCs w:val="28"/>
        </w:rPr>
      </w:pPr>
      <w:r w:rsidRPr="003B5E12">
        <w:rPr>
          <w:sz w:val="28"/>
          <w:szCs w:val="28"/>
        </w:rPr>
        <w:t xml:space="preserve">1. </w:t>
      </w:r>
      <w:r w:rsidR="00B3799C" w:rsidRPr="00ED56DB">
        <w:rPr>
          <w:sz w:val="28"/>
          <w:szCs w:val="28"/>
        </w:rPr>
        <w:t>Провести</w:t>
      </w:r>
      <w:r w:rsidR="00B3799C">
        <w:rPr>
          <w:sz w:val="28"/>
          <w:szCs w:val="28"/>
        </w:rPr>
        <w:t xml:space="preserve"> </w:t>
      </w:r>
      <w:r w:rsidR="00B3799C" w:rsidRPr="00ED56DB">
        <w:rPr>
          <w:sz w:val="28"/>
          <w:szCs w:val="28"/>
        </w:rPr>
        <w:t>с</w:t>
      </w:r>
      <w:r w:rsidR="00B3799C">
        <w:rPr>
          <w:sz w:val="28"/>
          <w:szCs w:val="28"/>
        </w:rPr>
        <w:t xml:space="preserve"> 01</w:t>
      </w:r>
      <w:r w:rsidR="00297CD5">
        <w:rPr>
          <w:sz w:val="28"/>
          <w:szCs w:val="28"/>
        </w:rPr>
        <w:t>.10.</w:t>
      </w:r>
      <w:r w:rsidR="00B3799C" w:rsidRPr="00ED56DB">
        <w:rPr>
          <w:sz w:val="28"/>
          <w:szCs w:val="28"/>
        </w:rPr>
        <w:t>202</w:t>
      </w:r>
      <w:r w:rsidR="00B3799C">
        <w:rPr>
          <w:sz w:val="28"/>
          <w:szCs w:val="28"/>
        </w:rPr>
        <w:t xml:space="preserve">4 </w:t>
      </w:r>
      <w:r w:rsidR="00B3799C" w:rsidRPr="00ED56DB">
        <w:rPr>
          <w:sz w:val="28"/>
          <w:szCs w:val="28"/>
        </w:rPr>
        <w:t>по</w:t>
      </w:r>
      <w:r w:rsidR="00B3799C">
        <w:rPr>
          <w:sz w:val="28"/>
          <w:szCs w:val="28"/>
        </w:rPr>
        <w:t xml:space="preserve"> 01</w:t>
      </w:r>
      <w:r w:rsidR="00297CD5">
        <w:rPr>
          <w:sz w:val="28"/>
          <w:szCs w:val="28"/>
        </w:rPr>
        <w:t>.11.</w:t>
      </w:r>
      <w:r w:rsidR="00B3799C" w:rsidRPr="00ED56DB">
        <w:rPr>
          <w:sz w:val="28"/>
          <w:szCs w:val="28"/>
        </w:rPr>
        <w:t>202</w:t>
      </w:r>
      <w:r w:rsidR="00B3799C">
        <w:rPr>
          <w:sz w:val="28"/>
          <w:szCs w:val="28"/>
        </w:rPr>
        <w:t>4</w:t>
      </w:r>
      <w:r w:rsidR="00297CD5">
        <w:rPr>
          <w:sz w:val="28"/>
          <w:szCs w:val="28"/>
        </w:rPr>
        <w:t xml:space="preserve"> </w:t>
      </w:r>
      <w:r w:rsidR="00B3799C" w:rsidRPr="00ED56DB">
        <w:rPr>
          <w:sz w:val="28"/>
          <w:szCs w:val="28"/>
        </w:rPr>
        <w:t>общественные</w:t>
      </w:r>
      <w:r w:rsidR="00B3799C">
        <w:rPr>
          <w:sz w:val="28"/>
          <w:szCs w:val="28"/>
        </w:rPr>
        <w:t xml:space="preserve"> </w:t>
      </w:r>
      <w:r w:rsidR="00B3799C" w:rsidRPr="00ED56DB">
        <w:rPr>
          <w:sz w:val="28"/>
          <w:szCs w:val="28"/>
        </w:rPr>
        <w:t>обсуждения</w:t>
      </w:r>
      <w:r w:rsidR="00B3799C">
        <w:rPr>
          <w:sz w:val="28"/>
          <w:szCs w:val="28"/>
        </w:rPr>
        <w:t xml:space="preserve"> </w:t>
      </w:r>
      <w:proofErr w:type="gramStart"/>
      <w:r w:rsidR="00CC1FD9">
        <w:rPr>
          <w:sz w:val="28"/>
          <w:szCs w:val="28"/>
        </w:rPr>
        <w:t xml:space="preserve">проекта </w:t>
      </w:r>
      <w:r w:rsidR="007338D3" w:rsidRPr="003B5E12">
        <w:rPr>
          <w:sz w:val="28"/>
          <w:szCs w:val="28"/>
        </w:rPr>
        <w:t>Программ</w:t>
      </w:r>
      <w:r w:rsidR="00B619B7" w:rsidRPr="003B5E12">
        <w:rPr>
          <w:sz w:val="28"/>
          <w:szCs w:val="28"/>
        </w:rPr>
        <w:t>ы</w:t>
      </w:r>
      <w:r w:rsidR="007338D3" w:rsidRPr="003B5E12">
        <w:rPr>
          <w:sz w:val="28"/>
          <w:szCs w:val="28"/>
        </w:rPr>
        <w:t xml:space="preserve"> профилактики рисков причинения</w:t>
      </w:r>
      <w:proofErr w:type="gramEnd"/>
      <w:r w:rsidR="007338D3" w:rsidRPr="003B5E12">
        <w:rPr>
          <w:sz w:val="28"/>
          <w:szCs w:val="28"/>
        </w:rPr>
        <w:t xml:space="preserve"> вреда (ущерба) охраняемым законом ценностям в сфере муниципального контроля на автомобильном транспорте и в дорожном хозяйстве вне границ населенных пунктов в границах Верхнебуреинского муниципального района Хабаровского края на 202</w:t>
      </w:r>
      <w:r w:rsidR="005A1461" w:rsidRPr="003B5E12">
        <w:rPr>
          <w:sz w:val="28"/>
          <w:szCs w:val="28"/>
        </w:rPr>
        <w:t>5</w:t>
      </w:r>
      <w:r w:rsidR="007338D3" w:rsidRPr="003B5E12">
        <w:rPr>
          <w:sz w:val="28"/>
          <w:szCs w:val="28"/>
        </w:rPr>
        <w:t xml:space="preserve"> год</w:t>
      </w:r>
      <w:r w:rsidR="00CC1FD9">
        <w:rPr>
          <w:sz w:val="28"/>
          <w:szCs w:val="28"/>
        </w:rPr>
        <w:t xml:space="preserve"> согласно </w:t>
      </w:r>
      <w:r w:rsidR="005E2BD6">
        <w:rPr>
          <w:color w:val="auto"/>
          <w:sz w:val="28"/>
          <w:szCs w:val="28"/>
        </w:rPr>
        <w:t>Приложени</w:t>
      </w:r>
      <w:r w:rsidR="00CC1FD9">
        <w:rPr>
          <w:color w:val="auto"/>
          <w:sz w:val="28"/>
          <w:szCs w:val="28"/>
        </w:rPr>
        <w:t>ю</w:t>
      </w:r>
      <w:r w:rsidR="005E2BD6">
        <w:rPr>
          <w:color w:val="auto"/>
          <w:sz w:val="28"/>
          <w:szCs w:val="28"/>
        </w:rPr>
        <w:t xml:space="preserve"> 1</w:t>
      </w:r>
      <w:r w:rsidR="00CC1FD9">
        <w:rPr>
          <w:color w:val="auto"/>
          <w:sz w:val="28"/>
          <w:szCs w:val="28"/>
        </w:rPr>
        <w:t>.</w:t>
      </w:r>
    </w:p>
    <w:p w:rsidR="00B3799C" w:rsidRPr="00B3799C" w:rsidRDefault="00B3799C" w:rsidP="007B43EC">
      <w:pPr>
        <w:widowControl/>
        <w:ind w:firstLine="709"/>
        <w:jc w:val="both"/>
        <w:rPr>
          <w:rFonts w:ascii="Times New Roman" w:eastAsia="Times New Roman" w:hAnsi="Times New Roman" w:cs="Times New Roman"/>
          <w:color w:val="auto"/>
          <w:sz w:val="28"/>
          <w:szCs w:val="28"/>
          <w:lang w:bidi="ar-SA"/>
        </w:rPr>
      </w:pPr>
      <w:r w:rsidRPr="00B3799C">
        <w:rPr>
          <w:rFonts w:ascii="Times New Roman" w:hAnsi="Times New Roman" w:cs="Times New Roman"/>
          <w:sz w:val="28"/>
          <w:szCs w:val="28"/>
        </w:rPr>
        <w:t>2</w:t>
      </w:r>
      <w:r>
        <w:rPr>
          <w:sz w:val="28"/>
          <w:szCs w:val="28"/>
        </w:rPr>
        <w:t xml:space="preserve">. </w:t>
      </w:r>
      <w:r w:rsidRPr="00B3799C">
        <w:rPr>
          <w:rFonts w:ascii="Times New Roman" w:eastAsia="Times New Roman" w:hAnsi="Times New Roman" w:cs="Times New Roman"/>
          <w:color w:val="auto"/>
          <w:sz w:val="28"/>
          <w:szCs w:val="28"/>
          <w:lang w:bidi="ar-SA"/>
        </w:rPr>
        <w:t xml:space="preserve">Форма представления замечаний и предложений письменная на бумажном носителе, либо сканированная копия при дистанционном предоставлении на </w:t>
      </w:r>
      <w:r w:rsidRPr="00B3799C">
        <w:rPr>
          <w:rFonts w:ascii="Times New Roman" w:eastAsia="Times New Roman" w:hAnsi="Times New Roman" w:cs="Times New Roman"/>
          <w:color w:val="auto"/>
          <w:sz w:val="28"/>
          <w:szCs w:val="28"/>
          <w:lang w:val="en-US" w:bidi="ar-SA"/>
        </w:rPr>
        <w:t>e</w:t>
      </w:r>
      <w:r w:rsidRPr="00B3799C">
        <w:rPr>
          <w:rFonts w:ascii="Times New Roman" w:eastAsia="Times New Roman" w:hAnsi="Times New Roman" w:cs="Times New Roman"/>
          <w:color w:val="auto"/>
          <w:sz w:val="28"/>
          <w:szCs w:val="28"/>
          <w:lang w:bidi="ar-SA"/>
        </w:rPr>
        <w:t>-</w:t>
      </w:r>
      <w:r w:rsidRPr="00B3799C">
        <w:rPr>
          <w:rFonts w:ascii="Times New Roman" w:eastAsia="Times New Roman" w:hAnsi="Times New Roman" w:cs="Times New Roman"/>
          <w:color w:val="auto"/>
          <w:sz w:val="28"/>
          <w:szCs w:val="28"/>
          <w:lang w:val="en-US" w:bidi="ar-SA"/>
        </w:rPr>
        <w:t>mail</w:t>
      </w:r>
      <w:r w:rsidRPr="00B3799C">
        <w:rPr>
          <w:rFonts w:ascii="Times New Roman" w:eastAsia="Times New Roman" w:hAnsi="Times New Roman" w:cs="Times New Roman"/>
          <w:color w:val="auto"/>
          <w:sz w:val="28"/>
          <w:szCs w:val="28"/>
          <w:lang w:bidi="ar-SA"/>
        </w:rPr>
        <w:t xml:space="preserve">: </w:t>
      </w:r>
      <w:hyperlink r:id="rId8" w:history="1">
        <w:r w:rsidRPr="00B3799C">
          <w:rPr>
            <w:rFonts w:ascii="Times New Roman" w:eastAsia="Times New Roman" w:hAnsi="Times New Roman" w:cs="Times New Roman"/>
            <w:color w:val="auto"/>
            <w:sz w:val="28"/>
            <w:szCs w:val="28"/>
            <w:lang w:val="en-US" w:bidi="ar-SA"/>
          </w:rPr>
          <w:t>admvbr</w:t>
        </w:r>
        <w:r w:rsidRPr="00B3799C">
          <w:rPr>
            <w:rFonts w:ascii="Times New Roman" w:eastAsia="Times New Roman" w:hAnsi="Times New Roman" w:cs="Times New Roman"/>
            <w:color w:val="auto"/>
            <w:sz w:val="28"/>
            <w:szCs w:val="28"/>
            <w:lang w:bidi="ar-SA"/>
          </w:rPr>
          <w:t>_</w:t>
        </w:r>
        <w:r w:rsidRPr="00B3799C">
          <w:rPr>
            <w:rFonts w:ascii="Times New Roman" w:eastAsia="Times New Roman" w:hAnsi="Times New Roman" w:cs="Times New Roman"/>
            <w:color w:val="auto"/>
            <w:sz w:val="28"/>
            <w:szCs w:val="28"/>
            <w:lang w:val="en-US" w:bidi="ar-SA"/>
          </w:rPr>
          <w:t>orgotdel</w:t>
        </w:r>
        <w:r w:rsidRPr="00B3799C">
          <w:rPr>
            <w:rFonts w:ascii="Times New Roman" w:eastAsia="Times New Roman" w:hAnsi="Times New Roman" w:cs="Times New Roman"/>
            <w:color w:val="auto"/>
            <w:sz w:val="28"/>
            <w:szCs w:val="28"/>
            <w:lang w:bidi="ar-SA"/>
          </w:rPr>
          <w:t>@</w:t>
        </w:r>
        <w:r w:rsidRPr="00B3799C">
          <w:rPr>
            <w:rFonts w:ascii="Times New Roman" w:eastAsia="Times New Roman" w:hAnsi="Times New Roman" w:cs="Times New Roman"/>
            <w:color w:val="auto"/>
            <w:sz w:val="28"/>
            <w:szCs w:val="28"/>
            <w:lang w:val="en-US" w:bidi="ar-SA"/>
          </w:rPr>
          <w:t>mail</w:t>
        </w:r>
        <w:r w:rsidRPr="00B3799C">
          <w:rPr>
            <w:rFonts w:ascii="Times New Roman" w:eastAsia="Times New Roman" w:hAnsi="Times New Roman" w:cs="Times New Roman"/>
            <w:color w:val="auto"/>
            <w:sz w:val="28"/>
            <w:szCs w:val="28"/>
            <w:lang w:bidi="ar-SA"/>
          </w:rPr>
          <w:t>.</w:t>
        </w:r>
        <w:r w:rsidRPr="00B3799C">
          <w:rPr>
            <w:rFonts w:ascii="Times New Roman" w:eastAsia="Times New Roman" w:hAnsi="Times New Roman" w:cs="Times New Roman"/>
            <w:color w:val="auto"/>
            <w:sz w:val="28"/>
            <w:szCs w:val="28"/>
            <w:lang w:val="en-US" w:bidi="ar-SA"/>
          </w:rPr>
          <w:t>ru</w:t>
        </w:r>
      </w:hyperlink>
      <w:r w:rsidR="00E4616D">
        <w:rPr>
          <w:rFonts w:ascii="Times New Roman" w:eastAsia="Times New Roman" w:hAnsi="Times New Roman" w:cs="Times New Roman"/>
          <w:color w:val="auto"/>
          <w:sz w:val="28"/>
          <w:szCs w:val="28"/>
          <w:lang w:bidi="ar-SA"/>
        </w:rPr>
        <w:t>.</w:t>
      </w:r>
    </w:p>
    <w:p w:rsidR="00B3799C" w:rsidRPr="00AF3AF9" w:rsidRDefault="00E4616D" w:rsidP="007B43EC">
      <w:pPr>
        <w:pStyle w:val="1"/>
        <w:tabs>
          <w:tab w:val="left" w:pos="567"/>
        </w:tabs>
        <w:spacing w:line="240" w:lineRule="auto"/>
        <w:ind w:firstLine="709"/>
        <w:jc w:val="both"/>
        <w:rPr>
          <w:color w:val="auto"/>
          <w:sz w:val="28"/>
          <w:szCs w:val="28"/>
        </w:rPr>
      </w:pPr>
      <w:r>
        <w:rPr>
          <w:sz w:val="28"/>
          <w:szCs w:val="28"/>
        </w:rPr>
        <w:t>3</w:t>
      </w:r>
      <w:r w:rsidR="00B3799C" w:rsidRPr="00B3799C">
        <w:rPr>
          <w:sz w:val="28"/>
          <w:szCs w:val="28"/>
        </w:rPr>
        <w:t>.</w:t>
      </w:r>
      <w:r w:rsidR="00B3799C" w:rsidRPr="00B3799C">
        <w:rPr>
          <w:sz w:val="28"/>
          <w:szCs w:val="28"/>
        </w:rPr>
        <w:tab/>
      </w:r>
      <w:r w:rsidR="00CC1FD9">
        <w:rPr>
          <w:color w:val="auto"/>
          <w:sz w:val="28"/>
          <w:szCs w:val="28"/>
        </w:rPr>
        <w:t>Создать</w:t>
      </w:r>
      <w:r w:rsidR="00B3799C" w:rsidRPr="00AF3AF9">
        <w:rPr>
          <w:color w:val="auto"/>
          <w:sz w:val="28"/>
          <w:szCs w:val="28"/>
        </w:rPr>
        <w:t xml:space="preserve"> комисси</w:t>
      </w:r>
      <w:r w:rsidR="00CC1FD9">
        <w:rPr>
          <w:color w:val="auto"/>
          <w:sz w:val="28"/>
          <w:szCs w:val="28"/>
        </w:rPr>
        <w:t>ю</w:t>
      </w:r>
      <w:r w:rsidR="00B3799C" w:rsidRPr="00AF3AF9">
        <w:rPr>
          <w:color w:val="auto"/>
          <w:sz w:val="28"/>
          <w:szCs w:val="28"/>
        </w:rPr>
        <w:t xml:space="preserve"> </w:t>
      </w:r>
      <w:bookmarkStart w:id="2" w:name="_Hlk177137228"/>
      <w:r w:rsidR="00B3799C" w:rsidRPr="00AF3AF9">
        <w:rPr>
          <w:color w:val="auto"/>
          <w:sz w:val="28"/>
          <w:szCs w:val="28"/>
        </w:rPr>
        <w:t>по проведению общественных обсуждений</w:t>
      </w:r>
      <w:bookmarkEnd w:id="2"/>
      <w:r w:rsidR="00CC1FD9">
        <w:rPr>
          <w:color w:val="auto"/>
          <w:sz w:val="28"/>
          <w:szCs w:val="28"/>
        </w:rPr>
        <w:t xml:space="preserve"> согласно </w:t>
      </w:r>
      <w:r>
        <w:rPr>
          <w:color w:val="auto"/>
          <w:sz w:val="28"/>
          <w:szCs w:val="28"/>
        </w:rPr>
        <w:t>Прил</w:t>
      </w:r>
      <w:r w:rsidR="005E2BD6">
        <w:rPr>
          <w:color w:val="auto"/>
          <w:sz w:val="28"/>
          <w:szCs w:val="28"/>
        </w:rPr>
        <w:t>ожени</w:t>
      </w:r>
      <w:r w:rsidR="00CC1FD9">
        <w:rPr>
          <w:color w:val="auto"/>
          <w:sz w:val="28"/>
          <w:szCs w:val="28"/>
        </w:rPr>
        <w:t>ю</w:t>
      </w:r>
      <w:r w:rsidR="005E2BD6">
        <w:rPr>
          <w:color w:val="auto"/>
          <w:sz w:val="28"/>
          <w:szCs w:val="28"/>
        </w:rPr>
        <w:t xml:space="preserve"> 2</w:t>
      </w:r>
      <w:r w:rsidR="00CC1FD9">
        <w:rPr>
          <w:color w:val="auto"/>
          <w:sz w:val="28"/>
          <w:szCs w:val="28"/>
        </w:rPr>
        <w:t>.</w:t>
      </w:r>
    </w:p>
    <w:p w:rsidR="00B3799C" w:rsidRPr="00B3799C" w:rsidRDefault="00E4616D" w:rsidP="007B43EC">
      <w:pPr>
        <w:pStyle w:val="1"/>
        <w:tabs>
          <w:tab w:val="left" w:pos="567"/>
        </w:tabs>
        <w:spacing w:line="240" w:lineRule="auto"/>
        <w:ind w:firstLine="709"/>
        <w:jc w:val="both"/>
        <w:rPr>
          <w:sz w:val="28"/>
          <w:szCs w:val="28"/>
        </w:rPr>
      </w:pPr>
      <w:r>
        <w:rPr>
          <w:sz w:val="28"/>
          <w:szCs w:val="28"/>
        </w:rPr>
        <w:t>4</w:t>
      </w:r>
      <w:r w:rsidR="00B3799C" w:rsidRPr="00B3799C">
        <w:rPr>
          <w:sz w:val="28"/>
          <w:szCs w:val="28"/>
        </w:rPr>
        <w:t>.</w:t>
      </w:r>
      <w:r w:rsidR="00B3799C" w:rsidRPr="00B3799C">
        <w:rPr>
          <w:sz w:val="28"/>
          <w:szCs w:val="28"/>
        </w:rPr>
        <w:tab/>
      </w:r>
      <w:proofErr w:type="gramStart"/>
      <w:r w:rsidR="00B3799C" w:rsidRPr="00B3799C">
        <w:rPr>
          <w:sz w:val="28"/>
          <w:szCs w:val="28"/>
        </w:rPr>
        <w:t xml:space="preserve">Подведение итогов по результатам общественных обсуждений провести комиссией по проведению опроса, в зале заседаний администрации Верхнебуреинского муниципального района Хабаровского края </w:t>
      </w:r>
      <w:r w:rsidR="00297CD5">
        <w:rPr>
          <w:sz w:val="28"/>
          <w:szCs w:val="28"/>
        </w:rPr>
        <w:t>(рп.</w:t>
      </w:r>
      <w:proofErr w:type="gramEnd"/>
      <w:r w:rsidR="00297CD5">
        <w:rPr>
          <w:sz w:val="28"/>
          <w:szCs w:val="28"/>
        </w:rPr>
        <w:t> </w:t>
      </w:r>
      <w:r w:rsidR="00B3799C" w:rsidRPr="00B3799C">
        <w:rPr>
          <w:sz w:val="28"/>
          <w:szCs w:val="28"/>
        </w:rPr>
        <w:t xml:space="preserve">Чегдомын, ул. Центральная, 49) </w:t>
      </w:r>
      <w:r w:rsidR="00B3799C">
        <w:rPr>
          <w:sz w:val="28"/>
          <w:szCs w:val="28"/>
        </w:rPr>
        <w:t>не позднее</w:t>
      </w:r>
      <w:r w:rsidR="00B3799C" w:rsidRPr="00B3799C">
        <w:rPr>
          <w:sz w:val="28"/>
          <w:szCs w:val="28"/>
        </w:rPr>
        <w:t xml:space="preserve"> </w:t>
      </w:r>
      <w:r w:rsidR="00B3799C">
        <w:rPr>
          <w:sz w:val="28"/>
          <w:szCs w:val="28"/>
        </w:rPr>
        <w:t>1</w:t>
      </w:r>
      <w:r w:rsidR="00B3799C" w:rsidRPr="00B3799C">
        <w:rPr>
          <w:sz w:val="28"/>
          <w:szCs w:val="28"/>
        </w:rPr>
        <w:t xml:space="preserve">0 </w:t>
      </w:r>
      <w:r w:rsidR="003D129D">
        <w:rPr>
          <w:sz w:val="28"/>
          <w:szCs w:val="28"/>
        </w:rPr>
        <w:t>.12.</w:t>
      </w:r>
      <w:r w:rsidR="00B3799C" w:rsidRPr="00B3799C">
        <w:rPr>
          <w:sz w:val="28"/>
          <w:szCs w:val="28"/>
        </w:rPr>
        <w:t>202</w:t>
      </w:r>
      <w:r w:rsidR="003D129D">
        <w:rPr>
          <w:sz w:val="28"/>
          <w:szCs w:val="28"/>
        </w:rPr>
        <w:t>4</w:t>
      </w:r>
      <w:r w:rsidR="00B3799C" w:rsidRPr="00B3799C">
        <w:rPr>
          <w:sz w:val="28"/>
          <w:szCs w:val="28"/>
        </w:rPr>
        <w:t xml:space="preserve">. </w:t>
      </w:r>
    </w:p>
    <w:p w:rsidR="00B3799C" w:rsidRPr="00B3799C" w:rsidRDefault="00E4616D" w:rsidP="007B43EC">
      <w:pPr>
        <w:pStyle w:val="1"/>
        <w:tabs>
          <w:tab w:val="left" w:pos="567"/>
        </w:tabs>
        <w:spacing w:line="240" w:lineRule="auto"/>
        <w:ind w:firstLine="709"/>
        <w:jc w:val="both"/>
        <w:rPr>
          <w:sz w:val="28"/>
          <w:szCs w:val="28"/>
        </w:rPr>
      </w:pPr>
      <w:r>
        <w:rPr>
          <w:sz w:val="28"/>
          <w:szCs w:val="28"/>
        </w:rPr>
        <w:t>5</w:t>
      </w:r>
      <w:r w:rsidR="00B3799C" w:rsidRPr="00B3799C">
        <w:rPr>
          <w:sz w:val="28"/>
          <w:szCs w:val="28"/>
        </w:rPr>
        <w:t>.</w:t>
      </w:r>
      <w:r w:rsidR="00B3799C" w:rsidRPr="00B3799C">
        <w:rPr>
          <w:sz w:val="28"/>
          <w:szCs w:val="28"/>
        </w:rPr>
        <w:tab/>
        <w:t xml:space="preserve">С объектом общественных </w:t>
      </w:r>
      <w:r w:rsidR="003D129D">
        <w:rPr>
          <w:sz w:val="28"/>
          <w:szCs w:val="28"/>
        </w:rPr>
        <w:t>обсуждений можно ознакомиться с </w:t>
      </w:r>
      <w:r w:rsidR="00B3799C">
        <w:rPr>
          <w:sz w:val="28"/>
          <w:szCs w:val="28"/>
        </w:rPr>
        <w:t>01</w:t>
      </w:r>
      <w:r w:rsidR="00297CD5">
        <w:rPr>
          <w:sz w:val="28"/>
          <w:szCs w:val="28"/>
        </w:rPr>
        <w:t>.11.</w:t>
      </w:r>
      <w:r w:rsidR="00B3799C" w:rsidRPr="00B3799C">
        <w:rPr>
          <w:sz w:val="28"/>
          <w:szCs w:val="28"/>
        </w:rPr>
        <w:t xml:space="preserve">2024 по </w:t>
      </w:r>
      <w:r w:rsidR="00B3799C">
        <w:rPr>
          <w:sz w:val="28"/>
          <w:szCs w:val="28"/>
        </w:rPr>
        <w:t>01</w:t>
      </w:r>
      <w:r w:rsidR="00297CD5">
        <w:rPr>
          <w:sz w:val="28"/>
          <w:szCs w:val="28"/>
        </w:rPr>
        <w:t>.12.</w:t>
      </w:r>
      <w:r w:rsidR="00B3799C" w:rsidRPr="00B3799C">
        <w:rPr>
          <w:sz w:val="28"/>
          <w:szCs w:val="28"/>
        </w:rPr>
        <w:t>2024 по следующим адресам:</w:t>
      </w:r>
    </w:p>
    <w:p w:rsidR="00B3799C" w:rsidRPr="00B3799C" w:rsidRDefault="00B3799C" w:rsidP="007B43EC">
      <w:pPr>
        <w:pStyle w:val="1"/>
        <w:tabs>
          <w:tab w:val="left" w:pos="567"/>
        </w:tabs>
        <w:spacing w:line="240" w:lineRule="auto"/>
        <w:ind w:firstLine="709"/>
        <w:jc w:val="both"/>
        <w:rPr>
          <w:sz w:val="28"/>
          <w:szCs w:val="28"/>
        </w:rPr>
      </w:pPr>
      <w:r w:rsidRPr="00B3799C">
        <w:rPr>
          <w:sz w:val="28"/>
          <w:szCs w:val="28"/>
        </w:rPr>
        <w:t xml:space="preserve">- администрация Верхнебуреинского муниципального района Хабаровского края по адресу: 682030 Хабаровский край, </w:t>
      </w:r>
      <w:r w:rsidRPr="00B3799C">
        <w:rPr>
          <w:sz w:val="28"/>
          <w:szCs w:val="28"/>
        </w:rPr>
        <w:lastRenderedPageBreak/>
        <w:t xml:space="preserve">Верхнебуреинский район, рп. Чегдомын, ул. Центральная, 49, </w:t>
      </w:r>
      <w:proofErr w:type="spellStart"/>
      <w:r w:rsidRPr="00B3799C">
        <w:rPr>
          <w:sz w:val="28"/>
          <w:szCs w:val="28"/>
        </w:rPr>
        <w:t>каб</w:t>
      </w:r>
      <w:proofErr w:type="spellEnd"/>
      <w:r w:rsidRPr="00B3799C">
        <w:rPr>
          <w:sz w:val="28"/>
          <w:szCs w:val="28"/>
        </w:rPr>
        <w:t xml:space="preserve">. </w:t>
      </w:r>
      <w:r>
        <w:rPr>
          <w:sz w:val="28"/>
          <w:szCs w:val="28"/>
        </w:rPr>
        <w:t>223</w:t>
      </w:r>
      <w:r w:rsidRPr="00B3799C">
        <w:rPr>
          <w:sz w:val="28"/>
          <w:szCs w:val="28"/>
        </w:rPr>
        <w:t>;</w:t>
      </w:r>
    </w:p>
    <w:p w:rsidR="00B3799C" w:rsidRDefault="00B3799C" w:rsidP="007B43EC">
      <w:pPr>
        <w:pStyle w:val="1"/>
        <w:tabs>
          <w:tab w:val="left" w:pos="567"/>
        </w:tabs>
        <w:spacing w:line="240" w:lineRule="auto"/>
        <w:ind w:firstLine="709"/>
        <w:jc w:val="both"/>
        <w:rPr>
          <w:sz w:val="28"/>
          <w:szCs w:val="28"/>
        </w:rPr>
      </w:pPr>
      <w:r w:rsidRPr="00B3799C">
        <w:rPr>
          <w:sz w:val="28"/>
          <w:szCs w:val="28"/>
        </w:rPr>
        <w:t>- на официальном сайте администрации Верхнебуреинского муниципального района Хабаровского края: https://vbradm.khabkrai.ru (раздел Деятельность/Общественные обсуждения);</w:t>
      </w:r>
    </w:p>
    <w:p w:rsidR="00010797" w:rsidRPr="003B5E12" w:rsidRDefault="00E4616D" w:rsidP="007B43EC">
      <w:pPr>
        <w:pStyle w:val="1"/>
        <w:spacing w:line="240" w:lineRule="auto"/>
        <w:ind w:firstLine="708"/>
        <w:jc w:val="both"/>
        <w:rPr>
          <w:sz w:val="28"/>
          <w:szCs w:val="28"/>
        </w:rPr>
      </w:pPr>
      <w:r>
        <w:rPr>
          <w:sz w:val="28"/>
          <w:szCs w:val="28"/>
        </w:rPr>
        <w:t>6</w:t>
      </w:r>
      <w:r w:rsidR="0000257F" w:rsidRPr="003B5E12">
        <w:rPr>
          <w:sz w:val="28"/>
          <w:szCs w:val="28"/>
        </w:rPr>
        <w:t xml:space="preserve">. </w:t>
      </w:r>
      <w:r w:rsidR="007338D3" w:rsidRPr="003B5E12">
        <w:rPr>
          <w:sz w:val="28"/>
          <w:szCs w:val="28"/>
        </w:rPr>
        <w:t>Контроль за исполнением настоящего постановления оставляю за собой.</w:t>
      </w:r>
    </w:p>
    <w:p w:rsidR="003A0945" w:rsidRPr="003A0945" w:rsidRDefault="003A0945" w:rsidP="003A0945">
      <w:pPr>
        <w:pStyle w:val="ConsPlusNormal"/>
        <w:tabs>
          <w:tab w:val="left" w:pos="-142"/>
          <w:tab w:val="left" w:pos="0"/>
        </w:tabs>
        <w:ind w:firstLine="709"/>
        <w:jc w:val="both"/>
        <w:rPr>
          <w:rFonts w:ascii="Times New Roman" w:hAnsi="Times New Roman" w:cs="Times New Roman"/>
          <w:sz w:val="28"/>
          <w:szCs w:val="28"/>
        </w:rPr>
      </w:pPr>
      <w:r w:rsidRPr="003A0945">
        <w:rPr>
          <w:rFonts w:ascii="Times New Roman" w:hAnsi="Times New Roman" w:cs="Times New Roman"/>
          <w:sz w:val="28"/>
          <w:szCs w:val="28"/>
        </w:rPr>
        <w:t>7</w:t>
      </w:r>
      <w:r w:rsidR="0000257F" w:rsidRPr="003A0945">
        <w:rPr>
          <w:rFonts w:ascii="Times New Roman" w:hAnsi="Times New Roman" w:cs="Times New Roman"/>
          <w:sz w:val="28"/>
          <w:szCs w:val="28"/>
        </w:rPr>
        <w:t xml:space="preserve">. </w:t>
      </w:r>
      <w:r w:rsidRPr="003A0945">
        <w:rPr>
          <w:rFonts w:ascii="Times New Roman" w:hAnsi="Times New Roman" w:cs="Times New Roman"/>
          <w:sz w:val="28"/>
          <w:szCs w:val="28"/>
        </w:rPr>
        <w:t>Настоящее постановление вступает в силу после его официального опубликования (обнародования).</w:t>
      </w:r>
    </w:p>
    <w:p w:rsidR="00010797" w:rsidRDefault="00010797" w:rsidP="003D129D">
      <w:pPr>
        <w:pStyle w:val="1"/>
        <w:tabs>
          <w:tab w:val="left" w:pos="709"/>
        </w:tabs>
        <w:spacing w:line="240" w:lineRule="auto"/>
        <w:ind w:firstLine="709"/>
        <w:jc w:val="both"/>
        <w:rPr>
          <w:sz w:val="28"/>
          <w:szCs w:val="28"/>
        </w:rPr>
      </w:pPr>
    </w:p>
    <w:p w:rsidR="007B43EC" w:rsidRDefault="007B43EC" w:rsidP="007B43EC">
      <w:pPr>
        <w:pStyle w:val="1"/>
        <w:tabs>
          <w:tab w:val="left" w:pos="709"/>
        </w:tabs>
        <w:spacing w:line="240" w:lineRule="auto"/>
        <w:ind w:firstLine="0"/>
        <w:jc w:val="both"/>
        <w:rPr>
          <w:sz w:val="28"/>
          <w:szCs w:val="28"/>
        </w:rPr>
      </w:pPr>
    </w:p>
    <w:p w:rsidR="007B43EC" w:rsidRDefault="007B43EC" w:rsidP="007B43EC">
      <w:pPr>
        <w:pStyle w:val="1"/>
        <w:tabs>
          <w:tab w:val="left" w:pos="709"/>
        </w:tabs>
        <w:spacing w:line="240" w:lineRule="auto"/>
        <w:ind w:firstLine="0"/>
        <w:jc w:val="both"/>
        <w:rPr>
          <w:sz w:val="28"/>
          <w:szCs w:val="28"/>
        </w:rPr>
      </w:pPr>
    </w:p>
    <w:p w:rsidR="007B43EC" w:rsidRPr="003B5E12" w:rsidRDefault="007B43EC" w:rsidP="007B43EC">
      <w:pPr>
        <w:pStyle w:val="1"/>
        <w:tabs>
          <w:tab w:val="left" w:pos="709"/>
        </w:tabs>
        <w:spacing w:line="240" w:lineRule="auto"/>
        <w:ind w:firstLine="0"/>
        <w:jc w:val="both"/>
        <w:rPr>
          <w:sz w:val="28"/>
          <w:szCs w:val="28"/>
        </w:rPr>
      </w:pPr>
    </w:p>
    <w:bookmarkEnd w:id="0"/>
    <w:p w:rsidR="00AB3CC2" w:rsidRPr="00AB3CC2" w:rsidRDefault="00AB3CC2" w:rsidP="007B43EC">
      <w:pPr>
        <w:widowControl/>
        <w:spacing w:line="240" w:lineRule="exact"/>
        <w:jc w:val="both"/>
        <w:rPr>
          <w:rFonts w:ascii="Times New Roman" w:eastAsia="Times New Roman" w:hAnsi="Times New Roman" w:cs="Times New Roman"/>
          <w:color w:val="auto"/>
          <w:sz w:val="28"/>
          <w:szCs w:val="28"/>
          <w:lang w:bidi="ar-SA"/>
        </w:rPr>
      </w:pPr>
      <w:r w:rsidRPr="00AB3CC2">
        <w:rPr>
          <w:rFonts w:ascii="Times New Roman" w:eastAsia="Times New Roman" w:hAnsi="Times New Roman" w:cs="Times New Roman"/>
          <w:color w:val="auto"/>
          <w:sz w:val="28"/>
          <w:szCs w:val="28"/>
          <w:lang w:bidi="ar-SA"/>
        </w:rPr>
        <w:t>И.о. главы</w:t>
      </w:r>
    </w:p>
    <w:p w:rsidR="00AB3CC2" w:rsidRPr="00AB3CC2" w:rsidRDefault="00AB3CC2" w:rsidP="007B43EC">
      <w:pPr>
        <w:widowControl/>
        <w:spacing w:line="240" w:lineRule="exact"/>
        <w:jc w:val="both"/>
        <w:rPr>
          <w:rFonts w:ascii="Times New Roman" w:eastAsia="Times New Roman" w:hAnsi="Times New Roman" w:cs="Times New Roman"/>
          <w:color w:val="auto"/>
          <w:sz w:val="28"/>
          <w:szCs w:val="28"/>
          <w:lang w:bidi="ar-SA"/>
        </w:rPr>
      </w:pPr>
      <w:r w:rsidRPr="00AB3CC2">
        <w:rPr>
          <w:rFonts w:ascii="Times New Roman" w:eastAsia="Times New Roman" w:hAnsi="Times New Roman" w:cs="Times New Roman"/>
          <w:color w:val="auto"/>
          <w:sz w:val="28"/>
          <w:szCs w:val="28"/>
          <w:lang w:bidi="ar-SA"/>
        </w:rPr>
        <w:t xml:space="preserve">администрации района                                                   </w:t>
      </w:r>
      <w:r w:rsidR="003D129D">
        <w:rPr>
          <w:rFonts w:ascii="Times New Roman" w:eastAsia="Times New Roman" w:hAnsi="Times New Roman" w:cs="Times New Roman"/>
          <w:color w:val="auto"/>
          <w:sz w:val="28"/>
          <w:szCs w:val="28"/>
          <w:lang w:bidi="ar-SA"/>
        </w:rPr>
        <w:t xml:space="preserve">     </w:t>
      </w:r>
      <w:r w:rsidRPr="00AB3CC2">
        <w:rPr>
          <w:rFonts w:ascii="Times New Roman" w:eastAsia="Times New Roman" w:hAnsi="Times New Roman" w:cs="Times New Roman"/>
          <w:color w:val="auto"/>
          <w:sz w:val="28"/>
          <w:szCs w:val="28"/>
          <w:lang w:bidi="ar-SA"/>
        </w:rPr>
        <w:t xml:space="preserve">       </w:t>
      </w:r>
      <w:r w:rsidR="003D129D">
        <w:rPr>
          <w:rFonts w:ascii="Times New Roman" w:eastAsia="Times New Roman" w:hAnsi="Times New Roman" w:cs="Times New Roman"/>
          <w:color w:val="auto"/>
          <w:sz w:val="28"/>
          <w:szCs w:val="28"/>
          <w:lang w:bidi="ar-SA"/>
        </w:rPr>
        <w:t>И.С. Коваленко</w:t>
      </w:r>
    </w:p>
    <w:p w:rsidR="005A1461" w:rsidRPr="007B43EC" w:rsidRDefault="005A1461" w:rsidP="007B43EC">
      <w:pPr>
        <w:pStyle w:val="1"/>
        <w:spacing w:line="240" w:lineRule="exact"/>
        <w:ind w:left="567" w:firstLine="0"/>
        <w:jc w:val="center"/>
        <w:rPr>
          <w:sz w:val="28"/>
          <w:szCs w:val="28"/>
        </w:rPr>
      </w:pPr>
    </w:p>
    <w:p w:rsidR="0000257F" w:rsidRPr="007B43EC" w:rsidRDefault="0000257F" w:rsidP="007B43EC">
      <w:pPr>
        <w:pStyle w:val="1"/>
        <w:spacing w:line="240" w:lineRule="exact"/>
        <w:ind w:left="567" w:firstLine="0"/>
        <w:jc w:val="center"/>
        <w:rPr>
          <w:sz w:val="28"/>
          <w:szCs w:val="28"/>
        </w:rPr>
      </w:pPr>
    </w:p>
    <w:p w:rsidR="00AB3CC2" w:rsidRPr="007B43EC" w:rsidRDefault="00AB3CC2" w:rsidP="007B43EC">
      <w:pPr>
        <w:pStyle w:val="1"/>
        <w:spacing w:line="240" w:lineRule="exact"/>
        <w:ind w:left="567" w:firstLine="0"/>
        <w:jc w:val="center"/>
        <w:rPr>
          <w:sz w:val="28"/>
          <w:szCs w:val="28"/>
        </w:rPr>
      </w:pPr>
    </w:p>
    <w:p w:rsidR="00AB3CC2" w:rsidRPr="007B43EC" w:rsidRDefault="00AB3CC2" w:rsidP="007B43EC">
      <w:pPr>
        <w:pStyle w:val="1"/>
        <w:spacing w:line="240" w:lineRule="exact"/>
        <w:ind w:left="567" w:firstLine="0"/>
        <w:jc w:val="center"/>
        <w:rPr>
          <w:sz w:val="28"/>
          <w:szCs w:val="28"/>
        </w:rPr>
      </w:pPr>
    </w:p>
    <w:p w:rsidR="00AB3CC2" w:rsidRPr="007B43EC" w:rsidRDefault="00AB3CC2" w:rsidP="007B43EC">
      <w:pPr>
        <w:pStyle w:val="1"/>
        <w:spacing w:line="240" w:lineRule="exact"/>
        <w:ind w:left="567" w:firstLine="0"/>
        <w:jc w:val="center"/>
        <w:rPr>
          <w:sz w:val="28"/>
          <w:szCs w:val="28"/>
        </w:rPr>
      </w:pPr>
    </w:p>
    <w:p w:rsidR="00AB3CC2" w:rsidRPr="007B43EC" w:rsidRDefault="00AB3CC2" w:rsidP="007B43EC">
      <w:pPr>
        <w:pStyle w:val="1"/>
        <w:spacing w:line="240" w:lineRule="exact"/>
        <w:ind w:left="567" w:firstLine="0"/>
        <w:jc w:val="center"/>
        <w:rPr>
          <w:sz w:val="28"/>
          <w:szCs w:val="28"/>
        </w:rPr>
      </w:pPr>
    </w:p>
    <w:p w:rsidR="00AB3CC2" w:rsidRPr="007B43EC" w:rsidRDefault="00AB3CC2" w:rsidP="007B43EC">
      <w:pPr>
        <w:pStyle w:val="1"/>
        <w:spacing w:line="240" w:lineRule="exact"/>
        <w:ind w:left="567" w:firstLine="0"/>
        <w:jc w:val="center"/>
        <w:rPr>
          <w:sz w:val="28"/>
          <w:szCs w:val="28"/>
        </w:rPr>
      </w:pPr>
    </w:p>
    <w:p w:rsidR="00AB3CC2" w:rsidRPr="007B43EC" w:rsidRDefault="00AB3CC2" w:rsidP="007B43EC">
      <w:pPr>
        <w:pStyle w:val="1"/>
        <w:spacing w:line="240" w:lineRule="exact"/>
        <w:ind w:left="567" w:firstLine="0"/>
        <w:jc w:val="center"/>
        <w:rPr>
          <w:sz w:val="28"/>
          <w:szCs w:val="28"/>
        </w:rPr>
      </w:pPr>
    </w:p>
    <w:p w:rsidR="00AB3CC2" w:rsidRPr="007B43EC" w:rsidRDefault="00AB3CC2" w:rsidP="007B43EC">
      <w:pPr>
        <w:pStyle w:val="1"/>
        <w:spacing w:line="240" w:lineRule="exact"/>
        <w:ind w:left="567" w:firstLine="0"/>
        <w:jc w:val="center"/>
        <w:rPr>
          <w:sz w:val="28"/>
          <w:szCs w:val="28"/>
        </w:rPr>
      </w:pPr>
    </w:p>
    <w:p w:rsidR="00AB3CC2" w:rsidRPr="007B43EC" w:rsidRDefault="00AB3CC2" w:rsidP="007B43EC">
      <w:pPr>
        <w:pStyle w:val="1"/>
        <w:spacing w:line="240" w:lineRule="exact"/>
        <w:ind w:left="567" w:firstLine="0"/>
        <w:jc w:val="center"/>
        <w:rPr>
          <w:sz w:val="28"/>
          <w:szCs w:val="28"/>
        </w:rPr>
      </w:pPr>
    </w:p>
    <w:p w:rsidR="00AB3CC2" w:rsidRPr="007B43EC" w:rsidRDefault="00AB3CC2" w:rsidP="007B43EC">
      <w:pPr>
        <w:pStyle w:val="1"/>
        <w:spacing w:line="240" w:lineRule="exact"/>
        <w:ind w:left="567" w:firstLine="0"/>
        <w:jc w:val="center"/>
        <w:rPr>
          <w:sz w:val="28"/>
          <w:szCs w:val="28"/>
        </w:rPr>
      </w:pPr>
    </w:p>
    <w:p w:rsidR="00AB3CC2" w:rsidRDefault="00AB3CC2" w:rsidP="007B43EC">
      <w:pPr>
        <w:pStyle w:val="1"/>
        <w:spacing w:line="240" w:lineRule="exact"/>
        <w:ind w:left="567" w:firstLine="0"/>
        <w:jc w:val="center"/>
        <w:rPr>
          <w:sz w:val="28"/>
          <w:szCs w:val="28"/>
        </w:rPr>
      </w:pPr>
    </w:p>
    <w:p w:rsidR="007B43EC" w:rsidRDefault="007B43EC" w:rsidP="007B43EC">
      <w:pPr>
        <w:pStyle w:val="1"/>
        <w:spacing w:line="240" w:lineRule="exact"/>
        <w:ind w:left="567" w:firstLine="0"/>
        <w:jc w:val="center"/>
        <w:rPr>
          <w:sz w:val="28"/>
          <w:szCs w:val="28"/>
        </w:rPr>
      </w:pPr>
    </w:p>
    <w:p w:rsidR="007B43EC" w:rsidRDefault="007B43EC" w:rsidP="007B43EC">
      <w:pPr>
        <w:pStyle w:val="1"/>
        <w:spacing w:line="240" w:lineRule="exact"/>
        <w:ind w:left="567" w:firstLine="0"/>
        <w:jc w:val="center"/>
        <w:rPr>
          <w:sz w:val="28"/>
          <w:szCs w:val="28"/>
        </w:rPr>
      </w:pPr>
    </w:p>
    <w:p w:rsidR="007B43EC" w:rsidRDefault="007B43EC" w:rsidP="007B43EC">
      <w:pPr>
        <w:pStyle w:val="1"/>
        <w:spacing w:line="240" w:lineRule="exact"/>
        <w:ind w:left="567" w:firstLine="0"/>
        <w:jc w:val="center"/>
        <w:rPr>
          <w:sz w:val="28"/>
          <w:szCs w:val="28"/>
        </w:rPr>
      </w:pPr>
    </w:p>
    <w:p w:rsidR="007B43EC" w:rsidRDefault="007B43EC" w:rsidP="007B43EC">
      <w:pPr>
        <w:pStyle w:val="1"/>
        <w:spacing w:line="240" w:lineRule="exact"/>
        <w:ind w:left="567" w:firstLine="0"/>
        <w:jc w:val="center"/>
        <w:rPr>
          <w:sz w:val="28"/>
          <w:szCs w:val="28"/>
        </w:rPr>
      </w:pPr>
    </w:p>
    <w:p w:rsidR="007B43EC" w:rsidRDefault="007B43EC" w:rsidP="007B43EC">
      <w:pPr>
        <w:pStyle w:val="1"/>
        <w:spacing w:line="240" w:lineRule="exact"/>
        <w:ind w:left="567" w:firstLine="0"/>
        <w:jc w:val="center"/>
        <w:rPr>
          <w:sz w:val="28"/>
          <w:szCs w:val="28"/>
        </w:rPr>
      </w:pPr>
    </w:p>
    <w:p w:rsidR="007B43EC" w:rsidRDefault="007B43EC" w:rsidP="007B43EC">
      <w:pPr>
        <w:pStyle w:val="1"/>
        <w:spacing w:line="240" w:lineRule="exact"/>
        <w:ind w:left="567" w:firstLine="0"/>
        <w:jc w:val="center"/>
        <w:rPr>
          <w:sz w:val="28"/>
          <w:szCs w:val="28"/>
        </w:rPr>
      </w:pPr>
    </w:p>
    <w:p w:rsidR="007B43EC" w:rsidRDefault="007B43EC" w:rsidP="007B43EC">
      <w:pPr>
        <w:pStyle w:val="1"/>
        <w:spacing w:line="240" w:lineRule="exact"/>
        <w:ind w:left="567" w:firstLine="0"/>
        <w:jc w:val="center"/>
        <w:rPr>
          <w:sz w:val="28"/>
          <w:szCs w:val="28"/>
        </w:rPr>
      </w:pPr>
    </w:p>
    <w:p w:rsidR="007B43EC" w:rsidRDefault="007B43EC" w:rsidP="007B43EC">
      <w:pPr>
        <w:pStyle w:val="1"/>
        <w:spacing w:line="240" w:lineRule="exact"/>
        <w:ind w:left="567" w:firstLine="0"/>
        <w:jc w:val="center"/>
        <w:rPr>
          <w:sz w:val="28"/>
          <w:szCs w:val="28"/>
        </w:rPr>
      </w:pPr>
    </w:p>
    <w:p w:rsidR="007B43EC" w:rsidRDefault="007B43EC" w:rsidP="007B43EC">
      <w:pPr>
        <w:pStyle w:val="1"/>
        <w:spacing w:line="240" w:lineRule="exact"/>
        <w:ind w:left="567" w:firstLine="0"/>
        <w:jc w:val="center"/>
        <w:rPr>
          <w:sz w:val="28"/>
          <w:szCs w:val="28"/>
        </w:rPr>
      </w:pPr>
    </w:p>
    <w:p w:rsidR="007B43EC" w:rsidRDefault="007B43EC" w:rsidP="007B43EC">
      <w:pPr>
        <w:pStyle w:val="1"/>
        <w:spacing w:line="240" w:lineRule="exact"/>
        <w:ind w:left="567" w:firstLine="0"/>
        <w:jc w:val="center"/>
        <w:rPr>
          <w:sz w:val="28"/>
          <w:szCs w:val="28"/>
        </w:rPr>
      </w:pPr>
    </w:p>
    <w:p w:rsidR="007B43EC" w:rsidRDefault="007B43EC" w:rsidP="007B43EC">
      <w:pPr>
        <w:pStyle w:val="1"/>
        <w:spacing w:line="240" w:lineRule="exact"/>
        <w:ind w:left="567" w:firstLine="0"/>
        <w:jc w:val="center"/>
        <w:rPr>
          <w:sz w:val="28"/>
          <w:szCs w:val="28"/>
        </w:rPr>
      </w:pPr>
    </w:p>
    <w:p w:rsidR="007B43EC" w:rsidRDefault="007B43EC" w:rsidP="007B43EC">
      <w:pPr>
        <w:pStyle w:val="1"/>
        <w:spacing w:line="240" w:lineRule="exact"/>
        <w:ind w:left="567" w:firstLine="0"/>
        <w:jc w:val="center"/>
        <w:rPr>
          <w:sz w:val="28"/>
          <w:szCs w:val="28"/>
        </w:rPr>
      </w:pPr>
    </w:p>
    <w:p w:rsidR="007B43EC" w:rsidRDefault="007B43EC" w:rsidP="007B43EC">
      <w:pPr>
        <w:pStyle w:val="1"/>
        <w:spacing w:line="240" w:lineRule="exact"/>
        <w:ind w:left="567" w:firstLine="0"/>
        <w:jc w:val="center"/>
        <w:rPr>
          <w:sz w:val="28"/>
          <w:szCs w:val="28"/>
        </w:rPr>
      </w:pPr>
    </w:p>
    <w:p w:rsidR="007B43EC" w:rsidRDefault="007B43EC" w:rsidP="007B43EC">
      <w:pPr>
        <w:pStyle w:val="1"/>
        <w:spacing w:line="240" w:lineRule="exact"/>
        <w:ind w:left="567" w:firstLine="0"/>
        <w:jc w:val="center"/>
        <w:rPr>
          <w:sz w:val="28"/>
          <w:szCs w:val="28"/>
        </w:rPr>
      </w:pPr>
    </w:p>
    <w:p w:rsidR="007B43EC" w:rsidRDefault="007B43EC" w:rsidP="007B43EC">
      <w:pPr>
        <w:pStyle w:val="1"/>
        <w:spacing w:line="240" w:lineRule="exact"/>
        <w:ind w:left="567" w:firstLine="0"/>
        <w:jc w:val="center"/>
        <w:rPr>
          <w:sz w:val="28"/>
          <w:szCs w:val="28"/>
        </w:rPr>
      </w:pPr>
    </w:p>
    <w:p w:rsidR="007B43EC" w:rsidRDefault="007B43EC" w:rsidP="007B43EC">
      <w:pPr>
        <w:pStyle w:val="1"/>
        <w:spacing w:line="240" w:lineRule="exact"/>
        <w:ind w:left="567" w:firstLine="0"/>
        <w:jc w:val="center"/>
        <w:rPr>
          <w:sz w:val="28"/>
          <w:szCs w:val="28"/>
        </w:rPr>
      </w:pPr>
    </w:p>
    <w:p w:rsidR="007B43EC" w:rsidRDefault="007B43EC" w:rsidP="007B43EC">
      <w:pPr>
        <w:pStyle w:val="1"/>
        <w:spacing w:line="240" w:lineRule="exact"/>
        <w:ind w:left="567" w:firstLine="0"/>
        <w:jc w:val="center"/>
        <w:rPr>
          <w:sz w:val="28"/>
          <w:szCs w:val="28"/>
        </w:rPr>
      </w:pPr>
    </w:p>
    <w:p w:rsidR="007B43EC" w:rsidRDefault="007B43EC" w:rsidP="007B43EC">
      <w:pPr>
        <w:pStyle w:val="1"/>
        <w:spacing w:line="240" w:lineRule="exact"/>
        <w:ind w:left="567" w:firstLine="0"/>
        <w:jc w:val="center"/>
        <w:rPr>
          <w:sz w:val="28"/>
          <w:szCs w:val="28"/>
        </w:rPr>
      </w:pPr>
    </w:p>
    <w:p w:rsidR="007B43EC" w:rsidRDefault="007B43EC" w:rsidP="007B43EC">
      <w:pPr>
        <w:pStyle w:val="1"/>
        <w:spacing w:line="240" w:lineRule="exact"/>
        <w:ind w:left="567" w:firstLine="0"/>
        <w:jc w:val="center"/>
        <w:rPr>
          <w:sz w:val="28"/>
          <w:szCs w:val="28"/>
        </w:rPr>
      </w:pPr>
    </w:p>
    <w:p w:rsidR="007B43EC" w:rsidRDefault="007B43EC" w:rsidP="007B43EC">
      <w:pPr>
        <w:pStyle w:val="1"/>
        <w:spacing w:line="240" w:lineRule="exact"/>
        <w:ind w:left="567" w:firstLine="0"/>
        <w:jc w:val="center"/>
        <w:rPr>
          <w:sz w:val="28"/>
          <w:szCs w:val="28"/>
        </w:rPr>
      </w:pPr>
    </w:p>
    <w:p w:rsidR="003D129D" w:rsidRDefault="003D129D" w:rsidP="007B43EC">
      <w:pPr>
        <w:pStyle w:val="1"/>
        <w:spacing w:line="240" w:lineRule="exact"/>
        <w:ind w:left="567" w:firstLine="0"/>
        <w:jc w:val="center"/>
        <w:rPr>
          <w:sz w:val="28"/>
          <w:szCs w:val="28"/>
        </w:rPr>
      </w:pPr>
    </w:p>
    <w:p w:rsidR="007B43EC" w:rsidRDefault="007B43EC" w:rsidP="007B43EC">
      <w:pPr>
        <w:pStyle w:val="1"/>
        <w:spacing w:line="240" w:lineRule="exact"/>
        <w:ind w:left="567" w:firstLine="0"/>
        <w:jc w:val="center"/>
        <w:rPr>
          <w:sz w:val="28"/>
          <w:szCs w:val="28"/>
        </w:rPr>
      </w:pPr>
    </w:p>
    <w:p w:rsidR="007B43EC" w:rsidRDefault="007B43EC" w:rsidP="007B43EC">
      <w:pPr>
        <w:pStyle w:val="1"/>
        <w:spacing w:line="240" w:lineRule="exact"/>
        <w:ind w:left="567" w:firstLine="0"/>
        <w:jc w:val="center"/>
        <w:rPr>
          <w:sz w:val="28"/>
          <w:szCs w:val="28"/>
        </w:rPr>
      </w:pPr>
    </w:p>
    <w:p w:rsidR="007B43EC" w:rsidRPr="007B43EC" w:rsidRDefault="007B43EC" w:rsidP="007B43EC">
      <w:pPr>
        <w:pStyle w:val="1"/>
        <w:spacing w:line="240" w:lineRule="exact"/>
        <w:ind w:left="567" w:firstLine="0"/>
        <w:jc w:val="center"/>
        <w:rPr>
          <w:sz w:val="28"/>
          <w:szCs w:val="28"/>
        </w:rPr>
      </w:pPr>
    </w:p>
    <w:p w:rsidR="00AB3CC2" w:rsidRPr="007B43EC" w:rsidRDefault="00AB3CC2" w:rsidP="007B43EC">
      <w:pPr>
        <w:pStyle w:val="1"/>
        <w:spacing w:line="240" w:lineRule="exact"/>
        <w:ind w:left="567" w:firstLine="0"/>
        <w:jc w:val="center"/>
        <w:rPr>
          <w:sz w:val="28"/>
          <w:szCs w:val="28"/>
        </w:rPr>
      </w:pPr>
    </w:p>
    <w:p w:rsidR="00AB3CC2" w:rsidRDefault="00AB3CC2" w:rsidP="007B43EC">
      <w:pPr>
        <w:pStyle w:val="1"/>
        <w:spacing w:line="240" w:lineRule="exact"/>
        <w:ind w:left="567" w:firstLine="0"/>
        <w:jc w:val="center"/>
        <w:rPr>
          <w:sz w:val="28"/>
          <w:szCs w:val="28"/>
        </w:rPr>
      </w:pPr>
    </w:p>
    <w:p w:rsidR="003A0945" w:rsidRDefault="003A0945" w:rsidP="007B43EC">
      <w:pPr>
        <w:pStyle w:val="1"/>
        <w:spacing w:line="240" w:lineRule="exact"/>
        <w:ind w:left="567" w:firstLine="0"/>
        <w:jc w:val="center"/>
        <w:rPr>
          <w:sz w:val="28"/>
          <w:szCs w:val="28"/>
        </w:rPr>
      </w:pPr>
    </w:p>
    <w:p w:rsidR="003A0945" w:rsidRPr="007B43EC" w:rsidRDefault="003A0945" w:rsidP="007B43EC">
      <w:pPr>
        <w:pStyle w:val="1"/>
        <w:spacing w:line="240" w:lineRule="exact"/>
        <w:ind w:left="567" w:firstLine="0"/>
        <w:jc w:val="center"/>
        <w:rPr>
          <w:sz w:val="28"/>
          <w:szCs w:val="28"/>
        </w:rPr>
      </w:pPr>
    </w:p>
    <w:p w:rsidR="00AB3CC2" w:rsidRPr="007B43EC" w:rsidRDefault="00AB3CC2" w:rsidP="007B43EC">
      <w:pPr>
        <w:pStyle w:val="1"/>
        <w:spacing w:line="240" w:lineRule="exact"/>
        <w:ind w:left="567" w:firstLine="0"/>
        <w:jc w:val="center"/>
        <w:rPr>
          <w:sz w:val="28"/>
          <w:szCs w:val="28"/>
        </w:rPr>
      </w:pPr>
    </w:p>
    <w:p w:rsidR="00AB3CC2" w:rsidRPr="007B43EC" w:rsidRDefault="00AB3CC2" w:rsidP="007B43EC">
      <w:pPr>
        <w:pStyle w:val="1"/>
        <w:spacing w:line="240" w:lineRule="exact"/>
        <w:ind w:left="567" w:firstLine="0"/>
        <w:jc w:val="center"/>
        <w:rPr>
          <w:sz w:val="28"/>
          <w:szCs w:val="28"/>
        </w:rPr>
      </w:pPr>
    </w:p>
    <w:p w:rsidR="005A1461" w:rsidRPr="007B43EC" w:rsidRDefault="00CC1FD9" w:rsidP="007B43EC">
      <w:pPr>
        <w:pStyle w:val="1"/>
        <w:spacing w:line="240" w:lineRule="exact"/>
        <w:ind w:firstLine="0"/>
        <w:jc w:val="right"/>
        <w:rPr>
          <w:sz w:val="28"/>
          <w:szCs w:val="28"/>
        </w:rPr>
      </w:pPr>
      <w:bookmarkStart w:id="3" w:name="_Hlk177136787"/>
      <w:r w:rsidRPr="007B43EC">
        <w:rPr>
          <w:sz w:val="28"/>
          <w:szCs w:val="28"/>
        </w:rPr>
        <w:lastRenderedPageBreak/>
        <w:t xml:space="preserve">Приложение </w:t>
      </w:r>
      <w:r w:rsidR="005E2BD6" w:rsidRPr="007B43EC">
        <w:rPr>
          <w:sz w:val="28"/>
          <w:szCs w:val="28"/>
        </w:rPr>
        <w:t>1</w:t>
      </w:r>
    </w:p>
    <w:p w:rsidR="007B43EC" w:rsidRDefault="00AF3AF9" w:rsidP="007B43EC">
      <w:pPr>
        <w:pStyle w:val="1"/>
        <w:spacing w:line="240" w:lineRule="exact"/>
        <w:ind w:firstLine="0"/>
        <w:jc w:val="right"/>
        <w:rPr>
          <w:sz w:val="28"/>
          <w:szCs w:val="28"/>
        </w:rPr>
      </w:pPr>
      <w:r w:rsidRPr="007B43EC">
        <w:rPr>
          <w:sz w:val="28"/>
          <w:szCs w:val="28"/>
        </w:rPr>
        <w:t>к</w:t>
      </w:r>
      <w:r w:rsidR="00B619B7" w:rsidRPr="007B43EC">
        <w:rPr>
          <w:sz w:val="28"/>
          <w:szCs w:val="28"/>
        </w:rPr>
        <w:t xml:space="preserve"> постановлению</w:t>
      </w:r>
    </w:p>
    <w:p w:rsidR="00B619B7" w:rsidRPr="007B43EC" w:rsidRDefault="00B619B7" w:rsidP="007B43EC">
      <w:pPr>
        <w:pStyle w:val="1"/>
        <w:spacing w:line="240" w:lineRule="exact"/>
        <w:ind w:firstLine="0"/>
        <w:jc w:val="right"/>
        <w:rPr>
          <w:sz w:val="28"/>
          <w:szCs w:val="28"/>
        </w:rPr>
      </w:pPr>
      <w:r w:rsidRPr="007B43EC">
        <w:rPr>
          <w:sz w:val="28"/>
          <w:szCs w:val="28"/>
        </w:rPr>
        <w:t xml:space="preserve"> администрации</w:t>
      </w:r>
    </w:p>
    <w:p w:rsidR="00B619B7" w:rsidRPr="007B43EC" w:rsidRDefault="00B619B7" w:rsidP="007B43EC">
      <w:pPr>
        <w:pStyle w:val="1"/>
        <w:spacing w:line="240" w:lineRule="exact"/>
        <w:ind w:firstLine="0"/>
        <w:jc w:val="right"/>
        <w:rPr>
          <w:sz w:val="28"/>
          <w:szCs w:val="28"/>
        </w:rPr>
      </w:pPr>
      <w:r w:rsidRPr="007B43EC">
        <w:rPr>
          <w:sz w:val="28"/>
          <w:szCs w:val="28"/>
        </w:rPr>
        <w:t>Верхнебуреинского</w:t>
      </w:r>
    </w:p>
    <w:p w:rsidR="00B619B7" w:rsidRPr="007B43EC" w:rsidRDefault="00B619B7" w:rsidP="007B43EC">
      <w:pPr>
        <w:pStyle w:val="1"/>
        <w:spacing w:line="240" w:lineRule="exact"/>
        <w:ind w:firstLine="0"/>
        <w:jc w:val="right"/>
        <w:rPr>
          <w:sz w:val="28"/>
          <w:szCs w:val="28"/>
        </w:rPr>
      </w:pPr>
      <w:r w:rsidRPr="007B43EC">
        <w:rPr>
          <w:sz w:val="28"/>
          <w:szCs w:val="28"/>
        </w:rPr>
        <w:t>муниципального района</w:t>
      </w:r>
    </w:p>
    <w:p w:rsidR="00B619B7" w:rsidRPr="007B43EC" w:rsidRDefault="00B619B7" w:rsidP="007B43EC">
      <w:pPr>
        <w:pStyle w:val="1"/>
        <w:spacing w:line="240" w:lineRule="exact"/>
        <w:ind w:firstLine="0"/>
        <w:jc w:val="right"/>
        <w:rPr>
          <w:sz w:val="28"/>
          <w:szCs w:val="28"/>
        </w:rPr>
      </w:pPr>
      <w:r w:rsidRPr="007B43EC">
        <w:rPr>
          <w:sz w:val="28"/>
          <w:szCs w:val="28"/>
        </w:rPr>
        <w:t>Хабаровского края</w:t>
      </w:r>
    </w:p>
    <w:p w:rsidR="00B619B7" w:rsidRPr="007B43EC" w:rsidRDefault="00B619B7" w:rsidP="007B43EC">
      <w:pPr>
        <w:pStyle w:val="1"/>
        <w:spacing w:line="240" w:lineRule="exact"/>
        <w:ind w:firstLine="0"/>
        <w:jc w:val="right"/>
        <w:rPr>
          <w:sz w:val="28"/>
          <w:szCs w:val="28"/>
        </w:rPr>
      </w:pPr>
      <w:r w:rsidRPr="007B43EC">
        <w:rPr>
          <w:sz w:val="28"/>
          <w:szCs w:val="28"/>
        </w:rPr>
        <w:t xml:space="preserve">от </w:t>
      </w:r>
      <w:r w:rsidR="00C12C60">
        <w:rPr>
          <w:sz w:val="28"/>
          <w:szCs w:val="28"/>
        </w:rPr>
        <w:t>27.09.2024</w:t>
      </w:r>
      <w:r w:rsidR="007B43EC">
        <w:rPr>
          <w:sz w:val="28"/>
          <w:szCs w:val="28"/>
        </w:rPr>
        <w:t xml:space="preserve"> №</w:t>
      </w:r>
      <w:r w:rsidR="00C12C60">
        <w:rPr>
          <w:sz w:val="28"/>
          <w:szCs w:val="28"/>
        </w:rPr>
        <w:t xml:space="preserve"> 574</w:t>
      </w:r>
    </w:p>
    <w:p w:rsidR="00B619B7" w:rsidRPr="007B43EC" w:rsidRDefault="00B619B7" w:rsidP="007B43EC">
      <w:pPr>
        <w:pStyle w:val="1"/>
        <w:spacing w:line="240" w:lineRule="exact"/>
        <w:ind w:firstLine="0"/>
        <w:jc w:val="right"/>
        <w:rPr>
          <w:sz w:val="28"/>
          <w:szCs w:val="28"/>
        </w:rPr>
      </w:pPr>
    </w:p>
    <w:bookmarkEnd w:id="3"/>
    <w:p w:rsidR="005A1461" w:rsidRPr="007B43EC" w:rsidRDefault="005A1461" w:rsidP="007B43EC">
      <w:pPr>
        <w:pStyle w:val="1"/>
        <w:spacing w:line="240" w:lineRule="auto"/>
        <w:ind w:left="567" w:firstLine="0"/>
        <w:jc w:val="center"/>
        <w:rPr>
          <w:sz w:val="28"/>
          <w:szCs w:val="28"/>
        </w:rPr>
      </w:pPr>
    </w:p>
    <w:p w:rsidR="00010797" w:rsidRPr="007B43EC" w:rsidRDefault="00CC1FD9" w:rsidP="007B43EC">
      <w:pPr>
        <w:pStyle w:val="1"/>
        <w:spacing w:line="240" w:lineRule="auto"/>
        <w:ind w:firstLine="0"/>
        <w:jc w:val="center"/>
        <w:rPr>
          <w:sz w:val="28"/>
          <w:szCs w:val="28"/>
        </w:rPr>
      </w:pPr>
      <w:r w:rsidRPr="007B43EC">
        <w:rPr>
          <w:sz w:val="28"/>
          <w:szCs w:val="28"/>
        </w:rPr>
        <w:t xml:space="preserve">Проект </w:t>
      </w:r>
      <w:r w:rsidR="007338D3" w:rsidRPr="007B43EC">
        <w:rPr>
          <w:sz w:val="28"/>
          <w:szCs w:val="28"/>
        </w:rPr>
        <w:t>Программ</w:t>
      </w:r>
      <w:r w:rsidRPr="007B43EC">
        <w:rPr>
          <w:sz w:val="28"/>
          <w:szCs w:val="28"/>
        </w:rPr>
        <w:t>ы</w:t>
      </w:r>
    </w:p>
    <w:p w:rsidR="00010797" w:rsidRPr="007B43EC" w:rsidRDefault="007338D3" w:rsidP="003D129D">
      <w:pPr>
        <w:pStyle w:val="1"/>
        <w:spacing w:line="240" w:lineRule="auto"/>
        <w:ind w:firstLine="0"/>
        <w:jc w:val="center"/>
        <w:rPr>
          <w:sz w:val="28"/>
          <w:szCs w:val="28"/>
        </w:rPr>
      </w:pPr>
      <w:r w:rsidRPr="007B43EC">
        <w:rPr>
          <w:sz w:val="28"/>
          <w:szCs w:val="28"/>
        </w:rPr>
        <w:t>профилактики рисков причинения вреда (ущерба) охраняемым законом</w:t>
      </w:r>
      <w:r w:rsidR="005A1461" w:rsidRPr="007B43EC">
        <w:rPr>
          <w:sz w:val="28"/>
          <w:szCs w:val="28"/>
        </w:rPr>
        <w:t xml:space="preserve"> </w:t>
      </w:r>
      <w:r w:rsidRPr="007B43EC">
        <w:rPr>
          <w:sz w:val="28"/>
          <w:szCs w:val="28"/>
        </w:rPr>
        <w:t>ценностям в сфере муниципального контроля на автомобильном транспорте</w:t>
      </w:r>
      <w:r w:rsidR="005A1461" w:rsidRPr="007B43EC">
        <w:rPr>
          <w:sz w:val="28"/>
          <w:szCs w:val="28"/>
        </w:rPr>
        <w:t xml:space="preserve"> </w:t>
      </w:r>
      <w:r w:rsidRPr="007B43EC">
        <w:rPr>
          <w:sz w:val="28"/>
          <w:szCs w:val="28"/>
        </w:rPr>
        <w:t>и в дорожном хозяйстве вне границ населенных пунктов в границах</w:t>
      </w:r>
      <w:r w:rsidR="003D129D">
        <w:rPr>
          <w:sz w:val="28"/>
          <w:szCs w:val="28"/>
        </w:rPr>
        <w:t xml:space="preserve"> </w:t>
      </w:r>
      <w:r w:rsidRPr="007B43EC">
        <w:rPr>
          <w:sz w:val="28"/>
          <w:szCs w:val="28"/>
        </w:rPr>
        <w:t>Верхнебуреинского муниципального района Хабаровского края на 202</w:t>
      </w:r>
      <w:r w:rsidR="005A1461" w:rsidRPr="007B43EC">
        <w:rPr>
          <w:sz w:val="28"/>
          <w:szCs w:val="28"/>
        </w:rPr>
        <w:t>5</w:t>
      </w:r>
      <w:r w:rsidRPr="007B43EC">
        <w:rPr>
          <w:sz w:val="28"/>
          <w:szCs w:val="28"/>
        </w:rPr>
        <w:t xml:space="preserve"> год</w:t>
      </w:r>
    </w:p>
    <w:p w:rsidR="00CC1FD9" w:rsidRPr="007B43EC" w:rsidRDefault="00CC1FD9" w:rsidP="007B43EC">
      <w:pPr>
        <w:pStyle w:val="1"/>
        <w:spacing w:line="240" w:lineRule="auto"/>
        <w:ind w:firstLine="0"/>
        <w:rPr>
          <w:sz w:val="28"/>
          <w:szCs w:val="28"/>
        </w:rPr>
      </w:pPr>
    </w:p>
    <w:p w:rsidR="00CC1FD9" w:rsidRPr="007B43EC" w:rsidRDefault="00CC1FD9" w:rsidP="007B43EC">
      <w:pPr>
        <w:pStyle w:val="1"/>
        <w:spacing w:line="240" w:lineRule="auto"/>
        <w:jc w:val="center"/>
        <w:rPr>
          <w:sz w:val="28"/>
          <w:szCs w:val="28"/>
        </w:rPr>
      </w:pPr>
      <w:r w:rsidRPr="007B43EC">
        <w:rPr>
          <w:sz w:val="28"/>
          <w:szCs w:val="28"/>
        </w:rPr>
        <w:t>Раздел 1. Общие положения</w:t>
      </w:r>
    </w:p>
    <w:p w:rsidR="00CC1FD9" w:rsidRPr="007B43EC" w:rsidRDefault="00CC1FD9" w:rsidP="007B43EC">
      <w:pPr>
        <w:pStyle w:val="1"/>
        <w:spacing w:line="240" w:lineRule="auto"/>
        <w:rPr>
          <w:sz w:val="28"/>
          <w:szCs w:val="28"/>
        </w:rPr>
      </w:pPr>
    </w:p>
    <w:p w:rsidR="00CC1FD9" w:rsidRDefault="00CC1FD9" w:rsidP="00297CD5">
      <w:pPr>
        <w:pStyle w:val="1"/>
        <w:spacing w:line="240" w:lineRule="auto"/>
        <w:ind w:firstLine="709"/>
        <w:jc w:val="both"/>
        <w:rPr>
          <w:sz w:val="28"/>
          <w:szCs w:val="28"/>
        </w:rPr>
      </w:pPr>
      <w:proofErr w:type="gramStart"/>
      <w:r w:rsidRPr="007B43EC">
        <w:rPr>
          <w:sz w:val="28"/>
          <w:szCs w:val="28"/>
        </w:rPr>
        <w:t>Программа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вне границ населенных пунктов в границах Верхнебуреинского муниципального района Хабаровского края на 2025 год (далее – программа профилактики) разработана в соответствии со статьей 44 Федерального з</w:t>
      </w:r>
      <w:r w:rsidR="003D129D">
        <w:rPr>
          <w:sz w:val="28"/>
          <w:szCs w:val="28"/>
        </w:rPr>
        <w:t>акона от 31.07.2021 № 248-ФЗ «О </w:t>
      </w:r>
      <w:r w:rsidRPr="007B43EC">
        <w:rPr>
          <w:sz w:val="28"/>
          <w:szCs w:val="28"/>
        </w:rPr>
        <w:t>государственном контроле (надзоре) и муниципальном контроле в Российской</w:t>
      </w:r>
      <w:proofErr w:type="gramEnd"/>
      <w:r w:rsidRPr="007B43EC">
        <w:rPr>
          <w:sz w:val="28"/>
          <w:szCs w:val="28"/>
        </w:rPr>
        <w:t xml:space="preserve"> </w:t>
      </w:r>
      <w:proofErr w:type="gramStart"/>
      <w:r w:rsidRPr="007B43EC">
        <w:rPr>
          <w:sz w:val="28"/>
          <w:szCs w:val="28"/>
        </w:rPr>
        <w:t>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w:t>
      </w:r>
      <w:proofErr w:type="gramEnd"/>
      <w:r w:rsidRPr="007B43EC">
        <w:rPr>
          <w:sz w:val="28"/>
          <w:szCs w:val="28"/>
        </w:rPr>
        <w:t xml:space="preserve"> Верхнебуреинского муниципального района Хабаровского края.</w:t>
      </w:r>
    </w:p>
    <w:p w:rsidR="00297CD5" w:rsidRPr="007B43EC" w:rsidRDefault="00297CD5" w:rsidP="00297CD5">
      <w:pPr>
        <w:pStyle w:val="1"/>
        <w:spacing w:line="240" w:lineRule="auto"/>
        <w:ind w:firstLine="709"/>
        <w:jc w:val="both"/>
        <w:rPr>
          <w:sz w:val="28"/>
          <w:szCs w:val="28"/>
        </w:rPr>
      </w:pPr>
    </w:p>
    <w:p w:rsidR="00010797" w:rsidRPr="007B43EC" w:rsidRDefault="00CC1FD9" w:rsidP="00297CD5">
      <w:pPr>
        <w:pStyle w:val="1"/>
        <w:tabs>
          <w:tab w:val="left" w:pos="500"/>
        </w:tabs>
        <w:spacing w:line="240" w:lineRule="auto"/>
        <w:ind w:firstLine="0"/>
        <w:jc w:val="center"/>
        <w:rPr>
          <w:sz w:val="28"/>
          <w:szCs w:val="28"/>
        </w:rPr>
      </w:pPr>
      <w:r w:rsidRPr="007B43EC">
        <w:rPr>
          <w:sz w:val="28"/>
          <w:szCs w:val="28"/>
        </w:rPr>
        <w:t xml:space="preserve">Раздел 2 </w:t>
      </w:r>
      <w:r w:rsidR="007338D3" w:rsidRPr="007B43EC">
        <w:rPr>
          <w:sz w:val="28"/>
          <w:szCs w:val="28"/>
        </w:rPr>
        <w:t>Анализ текущего состояния осуществления вида контроля, описание</w:t>
      </w:r>
      <w:r w:rsidR="005A1461" w:rsidRPr="007B43EC">
        <w:rPr>
          <w:sz w:val="28"/>
          <w:szCs w:val="28"/>
        </w:rPr>
        <w:t xml:space="preserve"> </w:t>
      </w:r>
      <w:r w:rsidR="007338D3" w:rsidRPr="007B43EC">
        <w:rPr>
          <w:sz w:val="28"/>
          <w:szCs w:val="28"/>
        </w:rPr>
        <w:t>текущего развития профилактической деятельности контрольного органа,</w:t>
      </w:r>
      <w:r w:rsidR="005A1461" w:rsidRPr="007B43EC">
        <w:rPr>
          <w:sz w:val="28"/>
          <w:szCs w:val="28"/>
        </w:rPr>
        <w:t xml:space="preserve"> </w:t>
      </w:r>
      <w:r w:rsidR="007338D3" w:rsidRPr="007B43EC">
        <w:rPr>
          <w:sz w:val="28"/>
          <w:szCs w:val="28"/>
        </w:rPr>
        <w:t>характеристика проблем, на решение которых направлена программа</w:t>
      </w:r>
      <w:r w:rsidR="005A1461" w:rsidRPr="007B43EC">
        <w:rPr>
          <w:sz w:val="28"/>
          <w:szCs w:val="28"/>
        </w:rPr>
        <w:t xml:space="preserve"> </w:t>
      </w:r>
      <w:r w:rsidR="007338D3" w:rsidRPr="007B43EC">
        <w:rPr>
          <w:sz w:val="28"/>
          <w:szCs w:val="28"/>
        </w:rPr>
        <w:t>профилактики</w:t>
      </w:r>
    </w:p>
    <w:p w:rsidR="00010797" w:rsidRPr="007B43EC" w:rsidRDefault="00CC1FD9" w:rsidP="007B43EC">
      <w:pPr>
        <w:pStyle w:val="1"/>
        <w:spacing w:line="240" w:lineRule="auto"/>
        <w:ind w:firstLine="720"/>
        <w:jc w:val="both"/>
        <w:rPr>
          <w:sz w:val="28"/>
          <w:szCs w:val="28"/>
        </w:rPr>
      </w:pPr>
      <w:r w:rsidRPr="007B43EC">
        <w:rPr>
          <w:sz w:val="28"/>
          <w:szCs w:val="28"/>
        </w:rPr>
        <w:t xml:space="preserve">2.1. </w:t>
      </w:r>
      <w:proofErr w:type="gramStart"/>
      <w:r w:rsidR="007338D3" w:rsidRPr="007B43EC">
        <w:rPr>
          <w:sz w:val="28"/>
          <w:szCs w:val="28"/>
        </w:rPr>
        <w:t xml:space="preserve">Настоящая программа разработана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Постановлением Правительства Российской Федерации от 25.06.2021 № 990 «Об утверждении Правил </w:t>
      </w:r>
      <w:r w:rsidR="007338D3" w:rsidRPr="007B43EC">
        <w:rPr>
          <w:sz w:val="28"/>
          <w:szCs w:val="28"/>
        </w:rPr>
        <w:lastRenderedPageBreak/>
        <w:t>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причинения вреда (ущерба</w:t>
      </w:r>
      <w:proofErr w:type="gramEnd"/>
      <w:r w:rsidR="007338D3" w:rsidRPr="007B43EC">
        <w:rPr>
          <w:sz w:val="28"/>
          <w:szCs w:val="28"/>
        </w:rPr>
        <w:t xml:space="preserve">) охраняемым законом ценностям и </w:t>
      </w:r>
      <w:proofErr w:type="gramStart"/>
      <w:r w:rsidR="007338D3" w:rsidRPr="007B43EC">
        <w:rPr>
          <w:sz w:val="28"/>
          <w:szCs w:val="28"/>
        </w:rPr>
        <w:t>осуществлении</w:t>
      </w:r>
      <w:proofErr w:type="gramEnd"/>
      <w:r w:rsidR="007338D3" w:rsidRPr="007B43EC">
        <w:rPr>
          <w:sz w:val="28"/>
          <w:szCs w:val="28"/>
        </w:rPr>
        <w:t xml:space="preserve"> муниципального контроля на автомобильном транспорте и в дорожном хозяйстве вне границ населенных пунктов в границах Верхнебуреинского муниципального района Хабаровского края (далее - муниципальный контроль на автомобильном транспорте). Муниципальный контроль в дорожном хозяйстве осуществляется отделом по транспорту, дорожной деятельности и связи администрации Верхнебуреинского муниципального района Хабаровского края (далее — Отдел по ТДД и С). К предмету муниципального контроля на автомобильном транспорте было отнесено соблюдение юридическими лицами, индивидуальными предпринимателями, гражданами (далее - контролируемые лица) обязательных требований:</w:t>
      </w:r>
    </w:p>
    <w:p w:rsidR="00010797" w:rsidRPr="007B43EC" w:rsidRDefault="007338D3" w:rsidP="007B43EC">
      <w:pPr>
        <w:pStyle w:val="1"/>
        <w:numPr>
          <w:ilvl w:val="0"/>
          <w:numId w:val="3"/>
        </w:numPr>
        <w:tabs>
          <w:tab w:val="left" w:pos="1200"/>
        </w:tabs>
        <w:spacing w:line="240" w:lineRule="auto"/>
        <w:ind w:firstLine="720"/>
        <w:jc w:val="both"/>
        <w:rPr>
          <w:sz w:val="28"/>
          <w:szCs w:val="28"/>
        </w:rPr>
      </w:pPr>
      <w:r w:rsidRPr="007B43EC">
        <w:rPr>
          <w:sz w:val="28"/>
          <w:szCs w:val="28"/>
        </w:rPr>
        <w:t xml:space="preserve">в области автомобильных дорог и дорожной деятельности, установленных в отношении автомобильных дорог общего пользования местного значения Верхнебуреинского муниципального района Хабаровского края (далее </w:t>
      </w:r>
      <w:proofErr w:type="gramStart"/>
      <w:r w:rsidRPr="007B43EC">
        <w:rPr>
          <w:sz w:val="28"/>
          <w:szCs w:val="28"/>
        </w:rPr>
        <w:t>-а</w:t>
      </w:r>
      <w:proofErr w:type="gramEnd"/>
      <w:r w:rsidRPr="007B43EC">
        <w:rPr>
          <w:sz w:val="28"/>
          <w:szCs w:val="28"/>
        </w:rPr>
        <w:t>втомобильные дороги общего пользования местного значения):</w:t>
      </w:r>
    </w:p>
    <w:p w:rsidR="00010797" w:rsidRPr="007B43EC" w:rsidRDefault="007338D3" w:rsidP="007B43EC">
      <w:pPr>
        <w:pStyle w:val="1"/>
        <w:numPr>
          <w:ilvl w:val="0"/>
          <w:numId w:val="4"/>
        </w:numPr>
        <w:tabs>
          <w:tab w:val="left" w:pos="1052"/>
        </w:tabs>
        <w:spacing w:line="240" w:lineRule="auto"/>
        <w:ind w:firstLine="720"/>
        <w:jc w:val="both"/>
        <w:rPr>
          <w:sz w:val="28"/>
          <w:szCs w:val="28"/>
        </w:rPr>
      </w:pPr>
      <w:r w:rsidRPr="007B43EC">
        <w:rPr>
          <w:sz w:val="28"/>
          <w:szCs w:val="28"/>
        </w:rPr>
        <w:t>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010797" w:rsidRPr="007B43EC" w:rsidRDefault="007338D3" w:rsidP="007B43EC">
      <w:pPr>
        <w:pStyle w:val="1"/>
        <w:numPr>
          <w:ilvl w:val="0"/>
          <w:numId w:val="4"/>
        </w:numPr>
        <w:tabs>
          <w:tab w:val="left" w:pos="1071"/>
        </w:tabs>
        <w:spacing w:line="240" w:lineRule="auto"/>
        <w:ind w:firstLine="720"/>
        <w:jc w:val="both"/>
        <w:rPr>
          <w:sz w:val="28"/>
          <w:szCs w:val="28"/>
        </w:rPr>
      </w:pPr>
      <w:r w:rsidRPr="007B43EC">
        <w:rPr>
          <w:sz w:val="28"/>
          <w:szCs w:val="28"/>
        </w:rPr>
        <w:t>к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10797" w:rsidRPr="007B43EC" w:rsidRDefault="007338D3" w:rsidP="007B43EC">
      <w:pPr>
        <w:pStyle w:val="1"/>
        <w:numPr>
          <w:ilvl w:val="0"/>
          <w:numId w:val="5"/>
        </w:numPr>
        <w:tabs>
          <w:tab w:val="left" w:pos="1210"/>
        </w:tabs>
        <w:spacing w:line="240" w:lineRule="auto"/>
        <w:ind w:firstLine="720"/>
        <w:jc w:val="both"/>
        <w:rPr>
          <w:sz w:val="28"/>
          <w:szCs w:val="28"/>
        </w:rPr>
      </w:pPr>
      <w:r w:rsidRPr="007B43EC">
        <w:rPr>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010797" w:rsidRPr="007B43EC" w:rsidRDefault="007338D3" w:rsidP="007B43EC">
      <w:pPr>
        <w:pStyle w:val="1"/>
        <w:spacing w:line="240" w:lineRule="auto"/>
        <w:ind w:firstLine="720"/>
        <w:jc w:val="both"/>
        <w:rPr>
          <w:sz w:val="28"/>
          <w:szCs w:val="28"/>
        </w:rPr>
      </w:pPr>
      <w:r w:rsidRPr="007B43EC">
        <w:rPr>
          <w:sz w:val="28"/>
          <w:szCs w:val="28"/>
        </w:rPr>
        <w:t xml:space="preserve">До 1 июля 2021 года в Верхнебуреинском муниципальном районе Хабаровского края осуществлялся муниципальный </w:t>
      </w:r>
      <w:proofErr w:type="gramStart"/>
      <w:r w:rsidRPr="007B43EC">
        <w:rPr>
          <w:sz w:val="28"/>
          <w:szCs w:val="28"/>
        </w:rPr>
        <w:t>контроль за</w:t>
      </w:r>
      <w:proofErr w:type="gramEnd"/>
      <w:r w:rsidRPr="007B43EC">
        <w:rPr>
          <w:sz w:val="28"/>
          <w:szCs w:val="28"/>
        </w:rPr>
        <w:t xml:space="preserve"> сохранностью автомобильных дорог местного значения вне границ населенных пунктов в границах Верхнебуреинского муниципального района Хабаровского края.</w:t>
      </w:r>
    </w:p>
    <w:p w:rsidR="00010797" w:rsidRPr="007B43EC" w:rsidRDefault="007338D3" w:rsidP="007B43EC">
      <w:pPr>
        <w:pStyle w:val="1"/>
        <w:spacing w:line="240" w:lineRule="auto"/>
        <w:ind w:firstLine="720"/>
        <w:jc w:val="both"/>
        <w:rPr>
          <w:sz w:val="28"/>
          <w:szCs w:val="28"/>
        </w:rPr>
      </w:pPr>
      <w:r w:rsidRPr="007B43EC">
        <w:rPr>
          <w:sz w:val="28"/>
          <w:szCs w:val="28"/>
        </w:rPr>
        <w:t>Таким образом, с учетом вступления в силу с 1 января 2022 года Положения о муниципальном контроле на автомобильном транспорте, и в дорожном хозяйстве вне границ населенных пунктов в границах Верхнебуреинского муниципального района Хабаровского края объектами муниципального контроля на автомобильном транспорте являются:</w:t>
      </w:r>
    </w:p>
    <w:p w:rsidR="00010797" w:rsidRPr="007B43EC" w:rsidRDefault="007338D3" w:rsidP="007B43EC">
      <w:pPr>
        <w:pStyle w:val="1"/>
        <w:numPr>
          <w:ilvl w:val="0"/>
          <w:numId w:val="6"/>
        </w:numPr>
        <w:tabs>
          <w:tab w:val="left" w:pos="1057"/>
        </w:tabs>
        <w:spacing w:line="240" w:lineRule="auto"/>
        <w:ind w:firstLine="720"/>
        <w:jc w:val="both"/>
        <w:rPr>
          <w:sz w:val="28"/>
          <w:szCs w:val="28"/>
        </w:rPr>
      </w:pPr>
      <w:r w:rsidRPr="007B43EC">
        <w:rPr>
          <w:sz w:val="28"/>
          <w:szCs w:val="28"/>
        </w:rPr>
        <w:t>в рамках пункта 1 части 1 с</w:t>
      </w:r>
      <w:r w:rsidR="00297CD5">
        <w:rPr>
          <w:sz w:val="28"/>
          <w:szCs w:val="28"/>
        </w:rPr>
        <w:t xml:space="preserve">татьи 16 Федерального закона </w:t>
      </w:r>
      <w:r w:rsidR="00297CD5">
        <w:rPr>
          <w:sz w:val="28"/>
          <w:szCs w:val="28"/>
        </w:rPr>
        <w:lastRenderedPageBreak/>
        <w:t>от </w:t>
      </w:r>
      <w:r w:rsidRPr="007B43EC">
        <w:rPr>
          <w:sz w:val="28"/>
          <w:szCs w:val="28"/>
        </w:rPr>
        <w:t>31.07.2020 № 248-ФЗ «О государственном контроле (надзоре) и муниципальном контроле в Российской Федерации»:</w:t>
      </w:r>
    </w:p>
    <w:p w:rsidR="00010797" w:rsidRPr="007B43EC" w:rsidRDefault="007338D3" w:rsidP="007B43EC">
      <w:pPr>
        <w:pStyle w:val="1"/>
        <w:spacing w:line="240" w:lineRule="auto"/>
        <w:ind w:firstLine="720"/>
        <w:jc w:val="both"/>
        <w:rPr>
          <w:sz w:val="28"/>
          <w:szCs w:val="28"/>
        </w:rPr>
      </w:pPr>
      <w:r w:rsidRPr="007B43EC">
        <w:rPr>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010797" w:rsidRPr="007B43EC" w:rsidRDefault="007338D3" w:rsidP="007B43EC">
      <w:pPr>
        <w:pStyle w:val="1"/>
        <w:spacing w:line="240" w:lineRule="auto"/>
        <w:ind w:firstLine="720"/>
        <w:jc w:val="both"/>
        <w:rPr>
          <w:sz w:val="28"/>
          <w:szCs w:val="28"/>
        </w:rPr>
      </w:pPr>
      <w:r w:rsidRPr="007B43EC">
        <w:rPr>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010797" w:rsidRPr="007B43EC" w:rsidRDefault="007338D3" w:rsidP="007B43EC">
      <w:pPr>
        <w:pStyle w:val="1"/>
        <w:spacing w:line="240" w:lineRule="auto"/>
        <w:ind w:firstLine="720"/>
        <w:jc w:val="both"/>
        <w:rPr>
          <w:sz w:val="28"/>
          <w:szCs w:val="28"/>
        </w:rPr>
      </w:pPr>
      <w:r w:rsidRPr="007B43EC">
        <w:rPr>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10797" w:rsidRPr="007B43EC" w:rsidRDefault="007338D3" w:rsidP="007B43EC">
      <w:pPr>
        <w:pStyle w:val="1"/>
        <w:numPr>
          <w:ilvl w:val="0"/>
          <w:numId w:val="6"/>
        </w:numPr>
        <w:tabs>
          <w:tab w:val="left" w:pos="1071"/>
        </w:tabs>
        <w:spacing w:line="240" w:lineRule="auto"/>
        <w:ind w:firstLine="720"/>
        <w:jc w:val="both"/>
        <w:rPr>
          <w:sz w:val="28"/>
          <w:szCs w:val="28"/>
        </w:rPr>
      </w:pPr>
      <w:r w:rsidRPr="007B43EC">
        <w:rPr>
          <w:sz w:val="28"/>
          <w:szCs w:val="28"/>
        </w:rPr>
        <w:t>в рамках пункта 2 части 1 с</w:t>
      </w:r>
      <w:r w:rsidR="00297CD5">
        <w:rPr>
          <w:sz w:val="28"/>
          <w:szCs w:val="28"/>
        </w:rPr>
        <w:t>татьи 16 Федерального закона от </w:t>
      </w:r>
      <w:r w:rsidRPr="007B43EC">
        <w:rPr>
          <w:sz w:val="28"/>
          <w:szCs w:val="28"/>
        </w:rPr>
        <w:t>31.07.2020 № 248-ФЗ «О государственном контроле (надзоре) и муниципальном контроле в Российской Федерации»:</w:t>
      </w:r>
    </w:p>
    <w:p w:rsidR="00010797" w:rsidRPr="007B43EC" w:rsidRDefault="00CC1FD9" w:rsidP="007B43EC">
      <w:pPr>
        <w:pStyle w:val="1"/>
        <w:spacing w:line="240" w:lineRule="auto"/>
        <w:ind w:firstLine="720"/>
        <w:jc w:val="both"/>
        <w:rPr>
          <w:sz w:val="28"/>
          <w:szCs w:val="28"/>
        </w:rPr>
      </w:pPr>
      <w:r w:rsidRPr="007B43EC">
        <w:rPr>
          <w:sz w:val="28"/>
          <w:szCs w:val="28"/>
        </w:rPr>
        <w:t xml:space="preserve">- </w:t>
      </w:r>
      <w:r w:rsidR="007338D3" w:rsidRPr="007B43EC">
        <w:rPr>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010797" w:rsidRPr="007B43EC" w:rsidRDefault="00CC1FD9" w:rsidP="007B43EC">
      <w:pPr>
        <w:pStyle w:val="1"/>
        <w:spacing w:line="240" w:lineRule="auto"/>
        <w:ind w:firstLine="720"/>
        <w:jc w:val="both"/>
        <w:rPr>
          <w:sz w:val="28"/>
          <w:szCs w:val="28"/>
        </w:rPr>
      </w:pPr>
      <w:r w:rsidRPr="007B43EC">
        <w:rPr>
          <w:sz w:val="28"/>
          <w:szCs w:val="28"/>
        </w:rPr>
        <w:t xml:space="preserve">- </w:t>
      </w:r>
      <w:r w:rsidR="007338D3" w:rsidRPr="007B43EC">
        <w:rPr>
          <w:sz w:val="28"/>
          <w:szCs w:val="28"/>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010797" w:rsidRPr="007B43EC" w:rsidRDefault="00CC1FD9" w:rsidP="007B43EC">
      <w:pPr>
        <w:pStyle w:val="1"/>
        <w:spacing w:line="240" w:lineRule="auto"/>
        <w:ind w:firstLine="720"/>
        <w:jc w:val="both"/>
        <w:rPr>
          <w:sz w:val="28"/>
          <w:szCs w:val="28"/>
        </w:rPr>
      </w:pPr>
      <w:r w:rsidRPr="007B43EC">
        <w:rPr>
          <w:sz w:val="28"/>
          <w:szCs w:val="28"/>
        </w:rPr>
        <w:t xml:space="preserve">- </w:t>
      </w:r>
      <w:r w:rsidR="007338D3" w:rsidRPr="007B43EC">
        <w:rPr>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010797" w:rsidRPr="007B43EC" w:rsidRDefault="00CC1FD9" w:rsidP="007B43EC">
      <w:pPr>
        <w:pStyle w:val="1"/>
        <w:spacing w:line="240" w:lineRule="auto"/>
        <w:ind w:firstLine="720"/>
        <w:jc w:val="both"/>
        <w:rPr>
          <w:sz w:val="28"/>
          <w:szCs w:val="28"/>
        </w:rPr>
      </w:pPr>
      <w:r w:rsidRPr="007B43EC">
        <w:rPr>
          <w:sz w:val="28"/>
          <w:szCs w:val="28"/>
        </w:rPr>
        <w:t xml:space="preserve">- </w:t>
      </w:r>
      <w:r w:rsidR="007338D3" w:rsidRPr="007B43EC">
        <w:rPr>
          <w:sz w:val="28"/>
          <w:szCs w:val="28"/>
        </w:rPr>
        <w:t>внесение платы за присоединение объектов дорожного сервиса к автомобильным дорогам общего пользования местного значения;</w:t>
      </w:r>
    </w:p>
    <w:p w:rsidR="00010797" w:rsidRPr="007B43EC" w:rsidRDefault="00CC1FD9" w:rsidP="007B43EC">
      <w:pPr>
        <w:pStyle w:val="1"/>
        <w:spacing w:line="240" w:lineRule="auto"/>
        <w:ind w:firstLine="720"/>
        <w:jc w:val="both"/>
        <w:rPr>
          <w:sz w:val="28"/>
          <w:szCs w:val="28"/>
        </w:rPr>
      </w:pPr>
      <w:r w:rsidRPr="007B43EC">
        <w:rPr>
          <w:sz w:val="28"/>
          <w:szCs w:val="28"/>
        </w:rPr>
        <w:t xml:space="preserve">- </w:t>
      </w:r>
      <w:r w:rsidR="007338D3" w:rsidRPr="007B43EC">
        <w:rPr>
          <w:sz w:val="28"/>
          <w:szCs w:val="28"/>
        </w:rPr>
        <w:t xml:space="preserve">дорожно-строительные материалы, указанные в </w:t>
      </w:r>
      <w:r w:rsidRPr="007B43EC">
        <w:rPr>
          <w:sz w:val="28"/>
          <w:szCs w:val="28"/>
        </w:rPr>
        <w:t>П</w:t>
      </w:r>
      <w:r w:rsidR="007338D3" w:rsidRPr="007B43EC">
        <w:rPr>
          <w:sz w:val="28"/>
          <w:szCs w:val="28"/>
        </w:rPr>
        <w:t>риложении 1 к техническому регламенту Таможенного союза «Безопасность автомобильных дорог» (</w:t>
      </w:r>
      <w:proofErr w:type="gramStart"/>
      <w:r w:rsidR="007338D3" w:rsidRPr="007B43EC">
        <w:rPr>
          <w:sz w:val="28"/>
          <w:szCs w:val="28"/>
        </w:rPr>
        <w:t>ТР</w:t>
      </w:r>
      <w:proofErr w:type="gramEnd"/>
      <w:r w:rsidR="007338D3" w:rsidRPr="007B43EC">
        <w:rPr>
          <w:sz w:val="28"/>
          <w:szCs w:val="28"/>
        </w:rPr>
        <w:t xml:space="preserve"> ТС 014/2011);</w:t>
      </w:r>
    </w:p>
    <w:p w:rsidR="00010797" w:rsidRPr="007B43EC" w:rsidRDefault="00CC1FD9" w:rsidP="007B43EC">
      <w:pPr>
        <w:pStyle w:val="1"/>
        <w:spacing w:line="240" w:lineRule="auto"/>
        <w:ind w:firstLine="720"/>
        <w:jc w:val="both"/>
        <w:rPr>
          <w:sz w:val="28"/>
          <w:szCs w:val="28"/>
        </w:rPr>
      </w:pPr>
      <w:r w:rsidRPr="007B43EC">
        <w:rPr>
          <w:sz w:val="28"/>
          <w:szCs w:val="28"/>
        </w:rPr>
        <w:t xml:space="preserve">- </w:t>
      </w:r>
      <w:r w:rsidR="007338D3" w:rsidRPr="007B43EC">
        <w:rPr>
          <w:sz w:val="28"/>
          <w:szCs w:val="28"/>
        </w:rPr>
        <w:t xml:space="preserve">дорожно-строительные изделия, указанные в </w:t>
      </w:r>
      <w:r w:rsidRPr="007B43EC">
        <w:rPr>
          <w:sz w:val="28"/>
          <w:szCs w:val="28"/>
        </w:rPr>
        <w:t>П</w:t>
      </w:r>
      <w:r w:rsidR="007338D3" w:rsidRPr="007B43EC">
        <w:rPr>
          <w:sz w:val="28"/>
          <w:szCs w:val="28"/>
        </w:rPr>
        <w:t>риложении 2 к техническому регламенту Таможенного союза «Безопасность автомобильных дорог» (</w:t>
      </w:r>
      <w:proofErr w:type="gramStart"/>
      <w:r w:rsidR="007338D3" w:rsidRPr="007B43EC">
        <w:rPr>
          <w:sz w:val="28"/>
          <w:szCs w:val="28"/>
        </w:rPr>
        <w:t>ТР</w:t>
      </w:r>
      <w:proofErr w:type="gramEnd"/>
      <w:r w:rsidR="007338D3" w:rsidRPr="007B43EC">
        <w:rPr>
          <w:sz w:val="28"/>
          <w:szCs w:val="28"/>
        </w:rPr>
        <w:t xml:space="preserve"> ТС 014/2011);</w:t>
      </w:r>
    </w:p>
    <w:p w:rsidR="00010797" w:rsidRPr="007B43EC" w:rsidRDefault="007338D3" w:rsidP="007B43EC">
      <w:pPr>
        <w:pStyle w:val="1"/>
        <w:numPr>
          <w:ilvl w:val="0"/>
          <w:numId w:val="6"/>
        </w:numPr>
        <w:tabs>
          <w:tab w:val="left" w:pos="1066"/>
        </w:tabs>
        <w:spacing w:line="240" w:lineRule="auto"/>
        <w:ind w:firstLine="720"/>
        <w:jc w:val="both"/>
        <w:rPr>
          <w:sz w:val="28"/>
          <w:szCs w:val="28"/>
        </w:rPr>
      </w:pPr>
      <w:r w:rsidRPr="007B43EC">
        <w:rPr>
          <w:sz w:val="28"/>
          <w:szCs w:val="28"/>
        </w:rPr>
        <w:t>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010797" w:rsidRPr="007B43EC" w:rsidRDefault="00CC1FD9" w:rsidP="007B43EC">
      <w:pPr>
        <w:pStyle w:val="1"/>
        <w:spacing w:line="240" w:lineRule="auto"/>
        <w:ind w:firstLine="720"/>
        <w:jc w:val="both"/>
        <w:rPr>
          <w:sz w:val="28"/>
          <w:szCs w:val="28"/>
        </w:rPr>
      </w:pPr>
      <w:r w:rsidRPr="007B43EC">
        <w:rPr>
          <w:sz w:val="28"/>
          <w:szCs w:val="28"/>
        </w:rPr>
        <w:t xml:space="preserve">- </w:t>
      </w:r>
      <w:r w:rsidR="007338D3" w:rsidRPr="007B43EC">
        <w:rPr>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010797" w:rsidRPr="007B43EC" w:rsidRDefault="00CC1FD9" w:rsidP="007B43EC">
      <w:pPr>
        <w:pStyle w:val="1"/>
        <w:spacing w:line="240" w:lineRule="auto"/>
        <w:ind w:firstLine="720"/>
        <w:jc w:val="both"/>
        <w:rPr>
          <w:sz w:val="28"/>
          <w:szCs w:val="28"/>
        </w:rPr>
      </w:pPr>
      <w:r w:rsidRPr="007B43EC">
        <w:rPr>
          <w:sz w:val="28"/>
          <w:szCs w:val="28"/>
        </w:rPr>
        <w:t xml:space="preserve">- </w:t>
      </w:r>
      <w:r w:rsidR="007338D3" w:rsidRPr="007B43EC">
        <w:rPr>
          <w:sz w:val="28"/>
          <w:szCs w:val="28"/>
        </w:rPr>
        <w:t xml:space="preserve">придорожные полосы и полосы </w:t>
      </w:r>
      <w:proofErr w:type="gramStart"/>
      <w:r w:rsidR="007338D3" w:rsidRPr="007B43EC">
        <w:rPr>
          <w:sz w:val="28"/>
          <w:szCs w:val="28"/>
        </w:rPr>
        <w:t>отвода</w:t>
      </w:r>
      <w:proofErr w:type="gramEnd"/>
      <w:r w:rsidR="007338D3" w:rsidRPr="007B43EC">
        <w:rPr>
          <w:sz w:val="28"/>
          <w:szCs w:val="28"/>
        </w:rPr>
        <w:t xml:space="preserve"> автомобильных дорог общего пользования местного значения;</w:t>
      </w:r>
    </w:p>
    <w:p w:rsidR="00010797" w:rsidRPr="007B43EC" w:rsidRDefault="00CC1FD9" w:rsidP="007B43EC">
      <w:pPr>
        <w:pStyle w:val="1"/>
        <w:spacing w:line="240" w:lineRule="auto"/>
        <w:ind w:firstLine="720"/>
        <w:jc w:val="both"/>
        <w:rPr>
          <w:sz w:val="28"/>
          <w:szCs w:val="28"/>
        </w:rPr>
      </w:pPr>
      <w:r w:rsidRPr="007B43EC">
        <w:rPr>
          <w:sz w:val="28"/>
          <w:szCs w:val="28"/>
        </w:rPr>
        <w:t xml:space="preserve">- </w:t>
      </w:r>
      <w:r w:rsidR="007338D3" w:rsidRPr="007B43EC">
        <w:rPr>
          <w:sz w:val="28"/>
          <w:szCs w:val="28"/>
        </w:rPr>
        <w:t xml:space="preserve">автомобильная дорога общего пользования местного значения и </w:t>
      </w:r>
      <w:r w:rsidR="007338D3" w:rsidRPr="007B43EC">
        <w:rPr>
          <w:sz w:val="28"/>
          <w:szCs w:val="28"/>
        </w:rPr>
        <w:lastRenderedPageBreak/>
        <w:t>искусственные дорожные сооружения на ней;</w:t>
      </w:r>
    </w:p>
    <w:p w:rsidR="00010797" w:rsidRPr="007B43EC" w:rsidRDefault="00CC1FD9" w:rsidP="007B43EC">
      <w:pPr>
        <w:pStyle w:val="1"/>
        <w:spacing w:line="240" w:lineRule="auto"/>
        <w:ind w:firstLine="720"/>
        <w:jc w:val="both"/>
        <w:rPr>
          <w:sz w:val="28"/>
          <w:szCs w:val="28"/>
        </w:rPr>
      </w:pPr>
      <w:r w:rsidRPr="007B43EC">
        <w:rPr>
          <w:sz w:val="28"/>
          <w:szCs w:val="28"/>
        </w:rPr>
        <w:t xml:space="preserve">- </w:t>
      </w:r>
      <w:r w:rsidR="007338D3" w:rsidRPr="007B43EC">
        <w:rPr>
          <w:sz w:val="28"/>
          <w:szCs w:val="28"/>
        </w:rPr>
        <w:t>примыкания к автомобильным дорогам местного значения, в том числе примыкания объектов дорожного сервиса.</w:t>
      </w:r>
    </w:p>
    <w:p w:rsidR="00010797" w:rsidRPr="007B43EC" w:rsidRDefault="007338D3" w:rsidP="007B43EC">
      <w:pPr>
        <w:pStyle w:val="1"/>
        <w:spacing w:line="240" w:lineRule="auto"/>
        <w:ind w:firstLine="720"/>
        <w:jc w:val="both"/>
        <w:rPr>
          <w:sz w:val="28"/>
          <w:szCs w:val="28"/>
        </w:rPr>
      </w:pPr>
      <w:r w:rsidRPr="007B43EC">
        <w:rPr>
          <w:sz w:val="28"/>
          <w:szCs w:val="28"/>
        </w:rPr>
        <w:t>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муниципального контроля на автомобильном транспорте.</w:t>
      </w:r>
    </w:p>
    <w:p w:rsidR="00010797" w:rsidRPr="007B43EC" w:rsidRDefault="00CC1FD9" w:rsidP="007B43EC">
      <w:pPr>
        <w:pStyle w:val="1"/>
        <w:tabs>
          <w:tab w:val="left" w:pos="709"/>
        </w:tabs>
        <w:spacing w:line="240" w:lineRule="auto"/>
        <w:ind w:firstLine="0"/>
        <w:jc w:val="both"/>
        <w:rPr>
          <w:sz w:val="28"/>
          <w:szCs w:val="28"/>
        </w:rPr>
      </w:pPr>
      <w:r w:rsidRPr="007B43EC">
        <w:rPr>
          <w:sz w:val="28"/>
          <w:szCs w:val="28"/>
        </w:rPr>
        <w:tab/>
        <w:t xml:space="preserve">2.2 </w:t>
      </w:r>
      <w:r w:rsidR="007338D3" w:rsidRPr="007B43EC">
        <w:rPr>
          <w:sz w:val="28"/>
          <w:szCs w:val="28"/>
        </w:rPr>
        <w:t>Описание текущего развития профилактической деятельности контрольного органа.</w:t>
      </w:r>
    </w:p>
    <w:p w:rsidR="00010797" w:rsidRPr="007B43EC" w:rsidRDefault="007338D3" w:rsidP="007B43EC">
      <w:pPr>
        <w:pStyle w:val="1"/>
        <w:spacing w:line="240" w:lineRule="auto"/>
        <w:ind w:firstLine="720"/>
        <w:jc w:val="both"/>
        <w:rPr>
          <w:sz w:val="28"/>
          <w:szCs w:val="28"/>
        </w:rPr>
      </w:pPr>
      <w:proofErr w:type="gramStart"/>
      <w:r w:rsidRPr="007B43EC">
        <w:rPr>
          <w:sz w:val="28"/>
          <w:szCs w:val="28"/>
        </w:rPr>
        <w:t>Профилактическая деятельность администрации Верхнебуреинского муниципального района Хабаровского края (далее также - администрация) в 2023 году осуществлялась в соответс</w:t>
      </w:r>
      <w:r w:rsidR="00297CD5">
        <w:rPr>
          <w:sz w:val="28"/>
          <w:szCs w:val="28"/>
        </w:rPr>
        <w:t>твии с постановлением района от </w:t>
      </w:r>
      <w:r w:rsidRPr="007B43EC">
        <w:rPr>
          <w:sz w:val="28"/>
          <w:szCs w:val="28"/>
        </w:rPr>
        <w:t>07.02.2023 № 57 «Об утверждении Программы профилактики рисков причинения вреда (ущерба) охраняемым законом ценностям в сфере муниципального контроля на автомобильном транспорте и в дорожном хозяйстве вне границ населенных пунктов в границах Верхнебуреинского муниципального района Хабаровского края на 2023год» которая включала</w:t>
      </w:r>
      <w:proofErr w:type="gramEnd"/>
      <w:r w:rsidRPr="007B43EC">
        <w:rPr>
          <w:sz w:val="28"/>
          <w:szCs w:val="28"/>
        </w:rPr>
        <w:t xml:space="preserve"> в себя:</w:t>
      </w:r>
    </w:p>
    <w:p w:rsidR="00010797" w:rsidRPr="007B43EC" w:rsidRDefault="007338D3" w:rsidP="007B43EC">
      <w:pPr>
        <w:pStyle w:val="1"/>
        <w:numPr>
          <w:ilvl w:val="0"/>
          <w:numId w:val="8"/>
        </w:numPr>
        <w:tabs>
          <w:tab w:val="left" w:pos="1071"/>
        </w:tabs>
        <w:spacing w:line="240" w:lineRule="auto"/>
        <w:ind w:firstLine="720"/>
        <w:jc w:val="both"/>
        <w:rPr>
          <w:sz w:val="28"/>
          <w:szCs w:val="28"/>
        </w:rPr>
      </w:pPr>
      <w:r w:rsidRPr="007B43EC">
        <w:rPr>
          <w:sz w:val="28"/>
          <w:szCs w:val="28"/>
        </w:rPr>
        <w:t>размещение на официальном сайте администрации в информационно</w:t>
      </w:r>
      <w:r w:rsidR="00CE5E5D" w:rsidRPr="007B43EC">
        <w:rPr>
          <w:sz w:val="28"/>
          <w:szCs w:val="28"/>
        </w:rPr>
        <w:t>-</w:t>
      </w:r>
      <w:r w:rsidRPr="007B43EC">
        <w:rPr>
          <w:sz w:val="28"/>
          <w:szCs w:val="28"/>
        </w:rPr>
        <w:t>телекоммуникационной сети «Интернет» (далее - официальный сайт администрации)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а также текстов соответствующих нормативных правовых актов;</w:t>
      </w:r>
    </w:p>
    <w:p w:rsidR="00010797" w:rsidRPr="007B43EC" w:rsidRDefault="007338D3" w:rsidP="007B43EC">
      <w:pPr>
        <w:pStyle w:val="1"/>
        <w:numPr>
          <w:ilvl w:val="0"/>
          <w:numId w:val="8"/>
        </w:numPr>
        <w:tabs>
          <w:tab w:val="left" w:pos="1066"/>
        </w:tabs>
        <w:spacing w:line="240" w:lineRule="auto"/>
        <w:ind w:firstLine="740"/>
        <w:jc w:val="both"/>
        <w:rPr>
          <w:sz w:val="28"/>
          <w:szCs w:val="28"/>
        </w:rPr>
      </w:pPr>
      <w:r w:rsidRPr="007B43EC">
        <w:rPr>
          <w:sz w:val="28"/>
          <w:szCs w:val="28"/>
        </w:rPr>
        <w:t>информирование и консультирование контролируемых лиц в устной форме, по телефону, по видео-конференц-связи и на личном приеме по вопросам соблюдения обязательных требований;</w:t>
      </w:r>
    </w:p>
    <w:p w:rsidR="00010797" w:rsidRPr="007B43EC" w:rsidRDefault="007338D3" w:rsidP="007B43EC">
      <w:pPr>
        <w:pStyle w:val="1"/>
        <w:numPr>
          <w:ilvl w:val="0"/>
          <w:numId w:val="8"/>
        </w:numPr>
        <w:tabs>
          <w:tab w:val="left" w:pos="1066"/>
        </w:tabs>
        <w:spacing w:line="240" w:lineRule="auto"/>
        <w:ind w:firstLine="740"/>
        <w:jc w:val="both"/>
        <w:rPr>
          <w:sz w:val="28"/>
          <w:szCs w:val="28"/>
        </w:rPr>
      </w:pPr>
      <w:r w:rsidRPr="007B43EC">
        <w:rPr>
          <w:sz w:val="28"/>
          <w:szCs w:val="28"/>
        </w:rPr>
        <w:t>подготовку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010797" w:rsidRPr="007B43EC" w:rsidRDefault="007338D3" w:rsidP="007B43EC">
      <w:pPr>
        <w:pStyle w:val="1"/>
        <w:numPr>
          <w:ilvl w:val="1"/>
          <w:numId w:val="7"/>
        </w:numPr>
        <w:tabs>
          <w:tab w:val="left" w:pos="1334"/>
        </w:tabs>
        <w:spacing w:line="240" w:lineRule="auto"/>
        <w:ind w:firstLine="740"/>
        <w:jc w:val="both"/>
        <w:rPr>
          <w:sz w:val="28"/>
          <w:szCs w:val="28"/>
        </w:rPr>
      </w:pPr>
      <w:r w:rsidRPr="007B43EC">
        <w:rPr>
          <w:sz w:val="28"/>
          <w:szCs w:val="28"/>
        </w:rPr>
        <w:t>К проблемам, на решение которых направлена программа профилактики, относятся случаи:</w:t>
      </w:r>
    </w:p>
    <w:p w:rsidR="00010797" w:rsidRPr="007B43EC" w:rsidRDefault="007338D3" w:rsidP="007B43EC">
      <w:pPr>
        <w:pStyle w:val="1"/>
        <w:numPr>
          <w:ilvl w:val="0"/>
          <w:numId w:val="9"/>
        </w:numPr>
        <w:tabs>
          <w:tab w:val="left" w:pos="1071"/>
        </w:tabs>
        <w:spacing w:line="240" w:lineRule="auto"/>
        <w:ind w:firstLine="740"/>
        <w:jc w:val="both"/>
        <w:rPr>
          <w:sz w:val="28"/>
          <w:szCs w:val="28"/>
        </w:rPr>
      </w:pPr>
      <w:r w:rsidRPr="007B43EC">
        <w:rPr>
          <w:sz w:val="28"/>
          <w:szCs w:val="28"/>
        </w:rPr>
        <w:t>неосуществления работ по ремонту и содержанию автомобильных дорог общего пользования местного значения и искусственных дорожных сооружений на них;</w:t>
      </w:r>
    </w:p>
    <w:p w:rsidR="00010797" w:rsidRPr="007B43EC" w:rsidRDefault="007338D3" w:rsidP="007B43EC">
      <w:pPr>
        <w:pStyle w:val="1"/>
        <w:numPr>
          <w:ilvl w:val="0"/>
          <w:numId w:val="9"/>
        </w:numPr>
        <w:tabs>
          <w:tab w:val="left" w:pos="1071"/>
        </w:tabs>
        <w:spacing w:line="240" w:lineRule="auto"/>
        <w:ind w:firstLine="740"/>
        <w:jc w:val="both"/>
        <w:rPr>
          <w:sz w:val="28"/>
          <w:szCs w:val="28"/>
        </w:rPr>
      </w:pPr>
      <w:r w:rsidRPr="007B43EC">
        <w:rPr>
          <w:sz w:val="28"/>
          <w:szCs w:val="28"/>
        </w:rPr>
        <w:t>ремонта автомобильных дорог общего пользования местного значения с нарушением нормативных требований по качеству выполненных работ</w:t>
      </w:r>
    </w:p>
    <w:p w:rsidR="00010797" w:rsidRPr="007B43EC" w:rsidRDefault="007338D3" w:rsidP="007B43EC">
      <w:pPr>
        <w:pStyle w:val="1"/>
        <w:numPr>
          <w:ilvl w:val="0"/>
          <w:numId w:val="9"/>
        </w:numPr>
        <w:tabs>
          <w:tab w:val="left" w:pos="1057"/>
        </w:tabs>
        <w:spacing w:line="240" w:lineRule="auto"/>
        <w:ind w:firstLine="740"/>
        <w:jc w:val="both"/>
        <w:rPr>
          <w:sz w:val="28"/>
          <w:szCs w:val="28"/>
        </w:rPr>
      </w:pPr>
      <w:r w:rsidRPr="007B43EC">
        <w:rPr>
          <w:sz w:val="28"/>
          <w:szCs w:val="28"/>
        </w:rPr>
        <w:t xml:space="preserve">ремонта и </w:t>
      </w:r>
      <w:proofErr w:type="gramStart"/>
      <w:r w:rsidRPr="007B43EC">
        <w:rPr>
          <w:sz w:val="28"/>
          <w:szCs w:val="28"/>
        </w:rPr>
        <w:t>содержания</w:t>
      </w:r>
      <w:proofErr w:type="gramEnd"/>
      <w:r w:rsidRPr="007B43EC">
        <w:rPr>
          <w:sz w:val="28"/>
          <w:szCs w:val="28"/>
        </w:rPr>
        <w:t xml:space="preserve"> автомобильных дорог общего пользования местного значения с нарушением сроков выполнения дорожных работ в </w:t>
      </w:r>
      <w:r w:rsidRPr="007B43EC">
        <w:rPr>
          <w:sz w:val="28"/>
          <w:szCs w:val="28"/>
        </w:rPr>
        <w:lastRenderedPageBreak/>
        <w:t>соответствии заключенных контрактов.</w:t>
      </w:r>
    </w:p>
    <w:p w:rsidR="00010797" w:rsidRPr="007B43EC" w:rsidRDefault="007338D3" w:rsidP="007B43EC">
      <w:pPr>
        <w:pStyle w:val="1"/>
        <w:numPr>
          <w:ilvl w:val="0"/>
          <w:numId w:val="9"/>
        </w:numPr>
        <w:tabs>
          <w:tab w:val="left" w:pos="1076"/>
        </w:tabs>
        <w:spacing w:line="240" w:lineRule="auto"/>
        <w:ind w:firstLine="740"/>
        <w:jc w:val="both"/>
        <w:rPr>
          <w:sz w:val="28"/>
          <w:szCs w:val="28"/>
        </w:rPr>
      </w:pPr>
      <w:r w:rsidRPr="007B43EC">
        <w:rPr>
          <w:sz w:val="28"/>
          <w:szCs w:val="28"/>
        </w:rPr>
        <w:t>установки рекламных конструкций, информационных щитов и указателей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p w:rsidR="00010797" w:rsidRPr="007B43EC" w:rsidRDefault="007338D3" w:rsidP="007B43EC">
      <w:pPr>
        <w:pStyle w:val="1"/>
        <w:numPr>
          <w:ilvl w:val="0"/>
          <w:numId w:val="9"/>
        </w:numPr>
        <w:tabs>
          <w:tab w:val="left" w:pos="1066"/>
        </w:tabs>
        <w:spacing w:line="240" w:lineRule="auto"/>
        <w:ind w:firstLine="740"/>
        <w:jc w:val="both"/>
        <w:rPr>
          <w:sz w:val="28"/>
          <w:szCs w:val="28"/>
        </w:rPr>
      </w:pPr>
      <w:r w:rsidRPr="007B43EC">
        <w:rPr>
          <w:sz w:val="28"/>
          <w:szCs w:val="28"/>
        </w:rPr>
        <w:t>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rsidR="00010797" w:rsidRPr="007B43EC" w:rsidRDefault="007338D3" w:rsidP="007B43EC">
      <w:pPr>
        <w:pStyle w:val="1"/>
        <w:numPr>
          <w:ilvl w:val="0"/>
          <w:numId w:val="9"/>
        </w:numPr>
        <w:tabs>
          <w:tab w:val="left" w:pos="1071"/>
        </w:tabs>
        <w:spacing w:line="240" w:lineRule="auto"/>
        <w:ind w:firstLine="740"/>
        <w:jc w:val="both"/>
        <w:rPr>
          <w:sz w:val="28"/>
          <w:szCs w:val="28"/>
        </w:rPr>
      </w:pPr>
      <w:r w:rsidRPr="007B43EC">
        <w:rPr>
          <w:sz w:val="28"/>
          <w:szCs w:val="28"/>
        </w:rPr>
        <w:t>невыполнения в установленный срок предписаний об устранении выявленного нарушения обязательных требований.</w:t>
      </w:r>
    </w:p>
    <w:p w:rsidR="00010797" w:rsidRPr="007B43EC" w:rsidRDefault="007338D3" w:rsidP="007B43EC">
      <w:pPr>
        <w:pStyle w:val="1"/>
        <w:spacing w:line="240" w:lineRule="auto"/>
        <w:ind w:firstLine="740"/>
        <w:jc w:val="both"/>
        <w:rPr>
          <w:sz w:val="28"/>
          <w:szCs w:val="28"/>
        </w:rPr>
      </w:pPr>
      <w:r w:rsidRPr="007B43EC">
        <w:rPr>
          <w:sz w:val="28"/>
          <w:szCs w:val="28"/>
        </w:rPr>
        <w:t>Наиболее распространенной причиной перечисленных нарушений является непрофессиональные действия подрядных организаций, отсутствие современной дорожно-строительной техники, а также стремление сэкономить средства, необходимые для приведения объектов контроля в состояние, соответствующее обязательным требованиям в области автомобильных дорог и дорожной деятельности, установленным в отношении автомобильных дорог местного значения.</w:t>
      </w:r>
    </w:p>
    <w:p w:rsidR="00010797" w:rsidRPr="007B43EC" w:rsidRDefault="007338D3" w:rsidP="007B43EC">
      <w:pPr>
        <w:pStyle w:val="1"/>
        <w:spacing w:line="240" w:lineRule="auto"/>
        <w:ind w:firstLine="740"/>
        <w:jc w:val="both"/>
        <w:rPr>
          <w:sz w:val="28"/>
          <w:szCs w:val="28"/>
        </w:rPr>
      </w:pPr>
      <w:r w:rsidRPr="007B43EC">
        <w:rPr>
          <w:sz w:val="28"/>
          <w:szCs w:val="28"/>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rsidR="00010797" w:rsidRDefault="007338D3" w:rsidP="007B43EC">
      <w:pPr>
        <w:pStyle w:val="1"/>
        <w:spacing w:line="240" w:lineRule="auto"/>
        <w:ind w:firstLine="740"/>
        <w:jc w:val="both"/>
        <w:rPr>
          <w:sz w:val="28"/>
          <w:szCs w:val="28"/>
        </w:rPr>
      </w:pPr>
      <w:r w:rsidRPr="007B43EC">
        <w:rPr>
          <w:sz w:val="28"/>
          <w:szCs w:val="28"/>
        </w:rPr>
        <w:t>Мероприятия программы профилактики способствуют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w:t>
      </w:r>
    </w:p>
    <w:p w:rsidR="003D129D" w:rsidRPr="007B43EC" w:rsidRDefault="003D129D" w:rsidP="007B43EC">
      <w:pPr>
        <w:pStyle w:val="1"/>
        <w:spacing w:line="240" w:lineRule="auto"/>
        <w:ind w:firstLine="740"/>
        <w:jc w:val="both"/>
        <w:rPr>
          <w:sz w:val="28"/>
          <w:szCs w:val="28"/>
        </w:rPr>
      </w:pPr>
    </w:p>
    <w:p w:rsidR="00010797" w:rsidRPr="007B43EC" w:rsidRDefault="00CC1FD9" w:rsidP="007B43EC">
      <w:pPr>
        <w:pStyle w:val="1"/>
        <w:tabs>
          <w:tab w:val="left" w:pos="327"/>
        </w:tabs>
        <w:spacing w:line="240" w:lineRule="auto"/>
        <w:ind w:firstLine="0"/>
        <w:jc w:val="center"/>
        <w:rPr>
          <w:sz w:val="28"/>
          <w:szCs w:val="28"/>
        </w:rPr>
      </w:pPr>
      <w:r w:rsidRPr="007B43EC">
        <w:rPr>
          <w:sz w:val="28"/>
          <w:szCs w:val="28"/>
        </w:rPr>
        <w:t xml:space="preserve">Раздел 3 </w:t>
      </w:r>
      <w:r w:rsidR="007338D3" w:rsidRPr="007B43EC">
        <w:rPr>
          <w:sz w:val="28"/>
          <w:szCs w:val="28"/>
        </w:rPr>
        <w:t>Цели и задачи реализации программы профилактики</w:t>
      </w:r>
    </w:p>
    <w:p w:rsidR="00010797" w:rsidRPr="007B43EC" w:rsidRDefault="00CC1FD9" w:rsidP="007B43EC">
      <w:pPr>
        <w:pStyle w:val="1"/>
        <w:spacing w:line="240" w:lineRule="auto"/>
        <w:ind w:firstLine="0"/>
        <w:jc w:val="both"/>
        <w:rPr>
          <w:sz w:val="28"/>
          <w:szCs w:val="28"/>
        </w:rPr>
      </w:pPr>
      <w:r w:rsidRPr="007B43EC">
        <w:rPr>
          <w:sz w:val="28"/>
          <w:szCs w:val="28"/>
        </w:rPr>
        <w:tab/>
        <w:t xml:space="preserve">3.1. </w:t>
      </w:r>
      <w:r w:rsidR="007338D3" w:rsidRPr="007B43EC">
        <w:rPr>
          <w:sz w:val="28"/>
          <w:szCs w:val="28"/>
        </w:rPr>
        <w:t>Целями профилактики рисков причинения вреда (ущерба) охраняемым законом ценностям являются:</w:t>
      </w:r>
    </w:p>
    <w:p w:rsidR="00010797" w:rsidRPr="007B43EC" w:rsidRDefault="007338D3" w:rsidP="007B43EC">
      <w:pPr>
        <w:pStyle w:val="1"/>
        <w:numPr>
          <w:ilvl w:val="0"/>
          <w:numId w:val="11"/>
        </w:numPr>
        <w:tabs>
          <w:tab w:val="left" w:pos="1862"/>
        </w:tabs>
        <w:spacing w:line="240" w:lineRule="auto"/>
        <w:ind w:firstLine="740"/>
        <w:jc w:val="both"/>
        <w:rPr>
          <w:sz w:val="28"/>
          <w:szCs w:val="28"/>
        </w:rPr>
      </w:pPr>
      <w:r w:rsidRPr="007B43EC">
        <w:rPr>
          <w:sz w:val="28"/>
          <w:szCs w:val="28"/>
        </w:rPr>
        <w:t>стимулирование добросовестного соблюдения обязательных требований всеми контролируемыми лицами;</w:t>
      </w:r>
    </w:p>
    <w:p w:rsidR="00010797" w:rsidRPr="007B43EC" w:rsidRDefault="007338D3" w:rsidP="007B43EC">
      <w:pPr>
        <w:pStyle w:val="1"/>
        <w:numPr>
          <w:ilvl w:val="0"/>
          <w:numId w:val="11"/>
        </w:numPr>
        <w:tabs>
          <w:tab w:val="left" w:pos="1862"/>
        </w:tabs>
        <w:spacing w:line="240" w:lineRule="auto"/>
        <w:ind w:firstLine="740"/>
        <w:jc w:val="both"/>
        <w:rPr>
          <w:sz w:val="28"/>
          <w:szCs w:val="28"/>
        </w:rPr>
      </w:pPr>
      <w:r w:rsidRPr="007B43EC">
        <w:rPr>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10797" w:rsidRPr="007B43EC" w:rsidRDefault="007338D3" w:rsidP="007B43EC">
      <w:pPr>
        <w:pStyle w:val="1"/>
        <w:numPr>
          <w:ilvl w:val="0"/>
          <w:numId w:val="11"/>
        </w:numPr>
        <w:tabs>
          <w:tab w:val="left" w:pos="1862"/>
        </w:tabs>
        <w:spacing w:line="240" w:lineRule="auto"/>
        <w:ind w:firstLine="740"/>
        <w:jc w:val="both"/>
        <w:rPr>
          <w:sz w:val="28"/>
          <w:szCs w:val="28"/>
        </w:rPr>
      </w:pPr>
      <w:r w:rsidRPr="007B43EC">
        <w:rPr>
          <w:sz w:val="28"/>
          <w:szCs w:val="28"/>
        </w:rPr>
        <w:t xml:space="preserve">создание условий для доведения обязательных требований </w:t>
      </w:r>
      <w:r w:rsidRPr="007B43EC">
        <w:rPr>
          <w:sz w:val="28"/>
          <w:szCs w:val="28"/>
        </w:rPr>
        <w:lastRenderedPageBreak/>
        <w:t>до контролируемых лиц, повышение информированности о способах их соблюдения.</w:t>
      </w:r>
    </w:p>
    <w:p w:rsidR="00010797" w:rsidRPr="007B43EC" w:rsidRDefault="00CC1FD9" w:rsidP="007B43EC">
      <w:pPr>
        <w:pStyle w:val="1"/>
        <w:spacing w:line="240" w:lineRule="auto"/>
        <w:ind w:firstLine="0"/>
        <w:jc w:val="both"/>
        <w:rPr>
          <w:sz w:val="28"/>
          <w:szCs w:val="28"/>
        </w:rPr>
      </w:pPr>
      <w:r w:rsidRPr="007B43EC">
        <w:rPr>
          <w:sz w:val="28"/>
          <w:szCs w:val="28"/>
        </w:rPr>
        <w:tab/>
        <w:t xml:space="preserve">3.2. </w:t>
      </w:r>
      <w:r w:rsidR="007338D3" w:rsidRPr="007B43EC">
        <w:rPr>
          <w:sz w:val="28"/>
          <w:szCs w:val="28"/>
        </w:rPr>
        <w:t>Для достижения целей профилактики рисков причинения вреда (ущерба) охраняемым законом ценностям выполняются следующие задачи:</w:t>
      </w:r>
    </w:p>
    <w:p w:rsidR="00010797" w:rsidRPr="007B43EC" w:rsidRDefault="007338D3" w:rsidP="007B43EC">
      <w:pPr>
        <w:pStyle w:val="1"/>
        <w:numPr>
          <w:ilvl w:val="0"/>
          <w:numId w:val="12"/>
        </w:numPr>
        <w:tabs>
          <w:tab w:val="left" w:pos="1726"/>
        </w:tabs>
        <w:spacing w:line="240" w:lineRule="auto"/>
        <w:ind w:firstLine="740"/>
        <w:jc w:val="both"/>
        <w:rPr>
          <w:sz w:val="28"/>
          <w:szCs w:val="28"/>
        </w:rPr>
      </w:pPr>
      <w:r w:rsidRPr="007B43EC">
        <w:rPr>
          <w:sz w:val="28"/>
          <w:szCs w:val="28"/>
        </w:rPr>
        <w:t>анализ выявленных в результате проведения муниципального контроля на автомобильном транспорте нарушений обязательных требований;</w:t>
      </w:r>
    </w:p>
    <w:p w:rsidR="00010797" w:rsidRPr="007B43EC" w:rsidRDefault="007338D3" w:rsidP="007B43EC">
      <w:pPr>
        <w:pStyle w:val="1"/>
        <w:numPr>
          <w:ilvl w:val="0"/>
          <w:numId w:val="12"/>
        </w:numPr>
        <w:tabs>
          <w:tab w:val="left" w:pos="1726"/>
        </w:tabs>
        <w:spacing w:line="240" w:lineRule="auto"/>
        <w:ind w:firstLine="740"/>
        <w:jc w:val="both"/>
        <w:rPr>
          <w:sz w:val="28"/>
          <w:szCs w:val="28"/>
        </w:rPr>
      </w:pPr>
      <w:r w:rsidRPr="007B43EC">
        <w:rPr>
          <w:sz w:val="28"/>
          <w:szCs w:val="28"/>
        </w:rPr>
        <w:t xml:space="preserve">оценка состояния подконтрольной среды (оценка возможной угрозы причинения вреда жизни, здоровью граждан) и установление зависимости видов и </w:t>
      </w:r>
      <w:proofErr w:type="gramStart"/>
      <w:r w:rsidRPr="007B43EC">
        <w:rPr>
          <w:sz w:val="28"/>
          <w:szCs w:val="28"/>
        </w:rPr>
        <w:t>интенсивности</w:t>
      </w:r>
      <w:proofErr w:type="gramEnd"/>
      <w:r w:rsidRPr="007B43EC">
        <w:rPr>
          <w:sz w:val="28"/>
          <w:szCs w:val="28"/>
        </w:rPr>
        <w:t xml:space="preserve"> профилактических мероприятий с учетом состояния подконтрольной среды;</w:t>
      </w:r>
    </w:p>
    <w:p w:rsidR="00010797" w:rsidRDefault="007338D3" w:rsidP="007B43EC">
      <w:pPr>
        <w:pStyle w:val="1"/>
        <w:numPr>
          <w:ilvl w:val="0"/>
          <w:numId w:val="12"/>
        </w:numPr>
        <w:tabs>
          <w:tab w:val="left" w:pos="1726"/>
        </w:tabs>
        <w:spacing w:line="240" w:lineRule="auto"/>
        <w:ind w:firstLine="740"/>
        <w:jc w:val="both"/>
        <w:rPr>
          <w:sz w:val="28"/>
          <w:szCs w:val="28"/>
        </w:rPr>
      </w:pPr>
      <w:r w:rsidRPr="007B43EC">
        <w:rPr>
          <w:sz w:val="28"/>
          <w:szCs w:val="28"/>
        </w:rPr>
        <w:t>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на автомобильном транспорте нарушений обязательных требований.</w:t>
      </w:r>
    </w:p>
    <w:p w:rsidR="003D129D" w:rsidRPr="007B43EC" w:rsidRDefault="003D129D" w:rsidP="007B43EC">
      <w:pPr>
        <w:pStyle w:val="1"/>
        <w:numPr>
          <w:ilvl w:val="0"/>
          <w:numId w:val="12"/>
        </w:numPr>
        <w:tabs>
          <w:tab w:val="left" w:pos="1726"/>
        </w:tabs>
        <w:spacing w:line="240" w:lineRule="auto"/>
        <w:ind w:firstLine="740"/>
        <w:jc w:val="both"/>
        <w:rPr>
          <w:sz w:val="28"/>
          <w:szCs w:val="28"/>
        </w:rPr>
      </w:pPr>
    </w:p>
    <w:p w:rsidR="005A1461" w:rsidRPr="007B43EC" w:rsidRDefault="00CC1FD9" w:rsidP="007B43EC">
      <w:pPr>
        <w:pStyle w:val="1"/>
        <w:tabs>
          <w:tab w:val="left" w:pos="322"/>
        </w:tabs>
        <w:spacing w:line="240" w:lineRule="auto"/>
        <w:ind w:firstLine="0"/>
        <w:jc w:val="center"/>
        <w:rPr>
          <w:sz w:val="28"/>
          <w:szCs w:val="28"/>
        </w:rPr>
      </w:pPr>
      <w:r w:rsidRPr="007B43EC">
        <w:rPr>
          <w:sz w:val="28"/>
          <w:szCs w:val="28"/>
        </w:rPr>
        <w:t xml:space="preserve">Раздел 4 </w:t>
      </w:r>
      <w:r w:rsidR="007338D3" w:rsidRPr="007B43EC">
        <w:rPr>
          <w:sz w:val="28"/>
          <w:szCs w:val="28"/>
        </w:rPr>
        <w:t xml:space="preserve">Перечень </w:t>
      </w:r>
      <w:proofErr w:type="gramStart"/>
      <w:r w:rsidR="007338D3" w:rsidRPr="007B43EC">
        <w:rPr>
          <w:sz w:val="28"/>
          <w:szCs w:val="28"/>
        </w:rPr>
        <w:t>профилактических</w:t>
      </w:r>
      <w:proofErr w:type="gramEnd"/>
      <w:r w:rsidR="007338D3" w:rsidRPr="007B43EC">
        <w:rPr>
          <w:sz w:val="28"/>
          <w:szCs w:val="28"/>
        </w:rPr>
        <w:t xml:space="preserve"> мероприятий,</w:t>
      </w:r>
    </w:p>
    <w:p w:rsidR="00010797" w:rsidRPr="007B43EC" w:rsidRDefault="007338D3" w:rsidP="007B43EC">
      <w:pPr>
        <w:pStyle w:val="1"/>
        <w:tabs>
          <w:tab w:val="left" w:pos="322"/>
        </w:tabs>
        <w:spacing w:line="240" w:lineRule="auto"/>
        <w:ind w:firstLine="0"/>
        <w:jc w:val="center"/>
        <w:rPr>
          <w:sz w:val="28"/>
          <w:szCs w:val="28"/>
        </w:rPr>
      </w:pPr>
      <w:r w:rsidRPr="007B43EC">
        <w:rPr>
          <w:sz w:val="28"/>
          <w:szCs w:val="28"/>
        </w:rPr>
        <w:t>сроки (периодичность) их проведения</w:t>
      </w:r>
    </w:p>
    <w:p w:rsidR="005A1461" w:rsidRPr="007B43EC" w:rsidRDefault="005A1461" w:rsidP="007B43EC">
      <w:pPr>
        <w:pStyle w:val="1"/>
        <w:tabs>
          <w:tab w:val="left" w:pos="322"/>
        </w:tabs>
        <w:spacing w:line="240" w:lineRule="auto"/>
        <w:ind w:firstLine="0"/>
        <w:jc w:val="center"/>
        <w:rPr>
          <w:sz w:val="28"/>
          <w:szCs w:val="28"/>
        </w:rPr>
      </w:pPr>
    </w:p>
    <w:p w:rsidR="005A1461" w:rsidRPr="007B43EC" w:rsidRDefault="00CB1258" w:rsidP="003D129D">
      <w:pPr>
        <w:pStyle w:val="1"/>
        <w:tabs>
          <w:tab w:val="left" w:pos="709"/>
        </w:tabs>
        <w:spacing w:line="240" w:lineRule="auto"/>
        <w:ind w:firstLine="709"/>
        <w:jc w:val="both"/>
        <w:rPr>
          <w:sz w:val="28"/>
          <w:szCs w:val="28"/>
        </w:rPr>
      </w:pPr>
      <w:r w:rsidRPr="007B43EC">
        <w:rPr>
          <w:sz w:val="28"/>
          <w:szCs w:val="28"/>
        </w:rPr>
        <w:t xml:space="preserve">4.1. </w:t>
      </w:r>
      <w:r w:rsidR="007338D3" w:rsidRPr="007B43EC">
        <w:rPr>
          <w:sz w:val="28"/>
          <w:szCs w:val="28"/>
        </w:rPr>
        <w:t>Перечень профилактических мероприятий, сроки (периодичность) их проведения представлены в таблице.</w:t>
      </w:r>
    </w:p>
    <w:p w:rsidR="005A1461" w:rsidRPr="007B43EC" w:rsidRDefault="005A1461" w:rsidP="007B43EC">
      <w:pPr>
        <w:pStyle w:val="1"/>
        <w:tabs>
          <w:tab w:val="left" w:pos="1809"/>
        </w:tabs>
        <w:spacing w:line="240" w:lineRule="auto"/>
        <w:ind w:left="1300" w:firstLine="0"/>
        <w:rPr>
          <w:sz w:val="28"/>
          <w:szCs w:val="28"/>
        </w:rPr>
      </w:pPr>
    </w:p>
    <w:tbl>
      <w:tblPr>
        <w:tblStyle w:val="a6"/>
        <w:tblW w:w="5000" w:type="pct"/>
        <w:tblLook w:val="04A0"/>
      </w:tblPr>
      <w:tblGrid>
        <w:gridCol w:w="524"/>
        <w:gridCol w:w="2100"/>
        <w:gridCol w:w="2402"/>
        <w:gridCol w:w="2080"/>
        <w:gridCol w:w="2146"/>
      </w:tblGrid>
      <w:tr w:rsidR="00AB3CC2" w:rsidRPr="007B43EC" w:rsidTr="00297CD5">
        <w:tc>
          <w:tcPr>
            <w:tcW w:w="267" w:type="pct"/>
          </w:tcPr>
          <w:p w:rsidR="005A1461" w:rsidRPr="007B43EC" w:rsidRDefault="005A1461" w:rsidP="00297CD5">
            <w:pPr>
              <w:pStyle w:val="1"/>
              <w:tabs>
                <w:tab w:val="left" w:pos="1809"/>
              </w:tabs>
              <w:spacing w:line="240" w:lineRule="exact"/>
              <w:ind w:firstLine="0"/>
              <w:jc w:val="center"/>
              <w:rPr>
                <w:sz w:val="28"/>
                <w:szCs w:val="28"/>
              </w:rPr>
            </w:pPr>
            <w:r w:rsidRPr="007B43EC">
              <w:rPr>
                <w:sz w:val="28"/>
                <w:szCs w:val="28"/>
              </w:rPr>
              <w:t xml:space="preserve">№ </w:t>
            </w:r>
            <w:proofErr w:type="gramStart"/>
            <w:r w:rsidRPr="007B43EC">
              <w:rPr>
                <w:sz w:val="28"/>
                <w:szCs w:val="28"/>
              </w:rPr>
              <w:t>п</w:t>
            </w:r>
            <w:proofErr w:type="gramEnd"/>
            <w:r w:rsidRPr="007B43EC">
              <w:rPr>
                <w:sz w:val="28"/>
                <w:szCs w:val="28"/>
              </w:rPr>
              <w:t>/п</w:t>
            </w:r>
          </w:p>
        </w:tc>
        <w:tc>
          <w:tcPr>
            <w:tcW w:w="1138" w:type="pct"/>
          </w:tcPr>
          <w:p w:rsidR="005A1461" w:rsidRPr="007B43EC" w:rsidRDefault="005A1461" w:rsidP="00297CD5">
            <w:pPr>
              <w:pStyle w:val="1"/>
              <w:tabs>
                <w:tab w:val="left" w:pos="1809"/>
              </w:tabs>
              <w:spacing w:line="240" w:lineRule="exact"/>
              <w:ind w:firstLine="0"/>
              <w:jc w:val="center"/>
              <w:rPr>
                <w:sz w:val="28"/>
                <w:szCs w:val="28"/>
              </w:rPr>
            </w:pPr>
            <w:r w:rsidRPr="007B43EC">
              <w:rPr>
                <w:sz w:val="28"/>
                <w:szCs w:val="28"/>
              </w:rPr>
              <w:t>Вид мероприятия</w:t>
            </w:r>
          </w:p>
        </w:tc>
        <w:tc>
          <w:tcPr>
            <w:tcW w:w="1305" w:type="pct"/>
          </w:tcPr>
          <w:p w:rsidR="005A1461" w:rsidRPr="007B43EC" w:rsidRDefault="005A1461" w:rsidP="00297CD5">
            <w:pPr>
              <w:pStyle w:val="1"/>
              <w:tabs>
                <w:tab w:val="left" w:pos="1809"/>
              </w:tabs>
              <w:spacing w:line="240" w:lineRule="exact"/>
              <w:ind w:firstLine="0"/>
              <w:rPr>
                <w:sz w:val="28"/>
                <w:szCs w:val="28"/>
              </w:rPr>
            </w:pPr>
            <w:r w:rsidRPr="007B43EC">
              <w:rPr>
                <w:sz w:val="28"/>
                <w:szCs w:val="28"/>
              </w:rPr>
              <w:t>Содержание мероприятия</w:t>
            </w:r>
          </w:p>
        </w:tc>
        <w:tc>
          <w:tcPr>
            <w:tcW w:w="1127" w:type="pct"/>
          </w:tcPr>
          <w:p w:rsidR="005A1461" w:rsidRPr="007B43EC" w:rsidRDefault="005A1461" w:rsidP="00297CD5">
            <w:pPr>
              <w:pStyle w:val="1"/>
              <w:tabs>
                <w:tab w:val="left" w:pos="1809"/>
              </w:tabs>
              <w:spacing w:line="240" w:lineRule="exact"/>
              <w:ind w:firstLine="0"/>
              <w:jc w:val="center"/>
              <w:rPr>
                <w:sz w:val="28"/>
                <w:szCs w:val="28"/>
              </w:rPr>
            </w:pPr>
            <w:r w:rsidRPr="007B43EC">
              <w:rPr>
                <w:sz w:val="28"/>
                <w:szCs w:val="28"/>
              </w:rPr>
              <w:t>Срок реализации мероприятия</w:t>
            </w:r>
          </w:p>
        </w:tc>
        <w:tc>
          <w:tcPr>
            <w:tcW w:w="1163" w:type="pct"/>
          </w:tcPr>
          <w:p w:rsidR="005A1461" w:rsidRPr="007B43EC" w:rsidRDefault="005A1461" w:rsidP="00297CD5">
            <w:pPr>
              <w:pStyle w:val="1"/>
              <w:tabs>
                <w:tab w:val="left" w:pos="1809"/>
              </w:tabs>
              <w:spacing w:line="240" w:lineRule="exact"/>
              <w:ind w:firstLine="0"/>
              <w:jc w:val="center"/>
              <w:rPr>
                <w:sz w:val="28"/>
                <w:szCs w:val="28"/>
              </w:rPr>
            </w:pPr>
            <w:r w:rsidRPr="007B43EC">
              <w:rPr>
                <w:sz w:val="28"/>
                <w:szCs w:val="28"/>
              </w:rPr>
              <w:t>Ответственный за реализацию мероприятия исполнитель</w:t>
            </w:r>
          </w:p>
        </w:tc>
      </w:tr>
      <w:tr w:rsidR="00AB3CC2" w:rsidRPr="007B43EC" w:rsidTr="00297CD5">
        <w:tc>
          <w:tcPr>
            <w:tcW w:w="267" w:type="pct"/>
            <w:vMerge w:val="restart"/>
          </w:tcPr>
          <w:p w:rsidR="005A1461" w:rsidRPr="007B43EC" w:rsidRDefault="005A1461" w:rsidP="00297CD5">
            <w:pPr>
              <w:pStyle w:val="1"/>
              <w:tabs>
                <w:tab w:val="left" w:pos="1809"/>
              </w:tabs>
              <w:spacing w:line="240" w:lineRule="exact"/>
              <w:ind w:firstLine="0"/>
              <w:rPr>
                <w:sz w:val="28"/>
                <w:szCs w:val="28"/>
              </w:rPr>
            </w:pPr>
            <w:r w:rsidRPr="007B43EC">
              <w:rPr>
                <w:sz w:val="28"/>
                <w:szCs w:val="28"/>
              </w:rPr>
              <w:t>1</w:t>
            </w:r>
          </w:p>
        </w:tc>
        <w:tc>
          <w:tcPr>
            <w:tcW w:w="1138" w:type="pct"/>
            <w:vMerge w:val="restart"/>
          </w:tcPr>
          <w:p w:rsidR="005A1461" w:rsidRPr="007B43EC" w:rsidRDefault="005A1461" w:rsidP="00297CD5">
            <w:pPr>
              <w:pStyle w:val="1"/>
              <w:tabs>
                <w:tab w:val="left" w:pos="1809"/>
              </w:tabs>
              <w:spacing w:line="240" w:lineRule="exact"/>
              <w:ind w:firstLine="0"/>
              <w:rPr>
                <w:sz w:val="28"/>
                <w:szCs w:val="28"/>
              </w:rPr>
            </w:pPr>
            <w:r w:rsidRPr="007B43EC">
              <w:rPr>
                <w:sz w:val="28"/>
                <w:szCs w:val="28"/>
              </w:rPr>
              <w:t>Информирование контролируемых и иных лиц по вопросам соблюдения обязательных требований</w:t>
            </w:r>
          </w:p>
        </w:tc>
        <w:tc>
          <w:tcPr>
            <w:tcW w:w="1305" w:type="pct"/>
          </w:tcPr>
          <w:p w:rsidR="005A1461" w:rsidRPr="007B43EC" w:rsidRDefault="005A1461" w:rsidP="00297CD5">
            <w:pPr>
              <w:pStyle w:val="1"/>
              <w:tabs>
                <w:tab w:val="left" w:pos="1809"/>
              </w:tabs>
              <w:spacing w:line="240" w:lineRule="exact"/>
              <w:ind w:firstLine="0"/>
              <w:rPr>
                <w:sz w:val="28"/>
                <w:szCs w:val="28"/>
              </w:rPr>
            </w:pPr>
            <w:r w:rsidRPr="007B43EC">
              <w:rPr>
                <w:sz w:val="28"/>
                <w:szCs w:val="28"/>
              </w:rPr>
              <w:t>1. Размещение сведений по вопросам соблюдения обязательных требований на официальном сайте администрации</w:t>
            </w:r>
          </w:p>
        </w:tc>
        <w:tc>
          <w:tcPr>
            <w:tcW w:w="1127" w:type="pct"/>
          </w:tcPr>
          <w:p w:rsidR="005A1461" w:rsidRPr="007B43EC" w:rsidRDefault="005A1461" w:rsidP="00297CD5">
            <w:pPr>
              <w:pStyle w:val="1"/>
              <w:tabs>
                <w:tab w:val="left" w:pos="1809"/>
              </w:tabs>
              <w:spacing w:line="240" w:lineRule="exact"/>
              <w:ind w:firstLine="0"/>
              <w:rPr>
                <w:sz w:val="28"/>
                <w:szCs w:val="28"/>
              </w:rPr>
            </w:pPr>
            <w:r w:rsidRPr="007B43EC">
              <w:rPr>
                <w:sz w:val="28"/>
                <w:szCs w:val="28"/>
              </w:rPr>
              <w:t>Ежегодно, декабрь</w:t>
            </w:r>
          </w:p>
        </w:tc>
        <w:tc>
          <w:tcPr>
            <w:tcW w:w="1163" w:type="pct"/>
          </w:tcPr>
          <w:p w:rsidR="009976CF" w:rsidRPr="007B43EC" w:rsidRDefault="005A1461" w:rsidP="00297CD5">
            <w:pPr>
              <w:pStyle w:val="1"/>
              <w:tabs>
                <w:tab w:val="left" w:pos="1809"/>
              </w:tabs>
              <w:spacing w:line="240" w:lineRule="exact"/>
              <w:ind w:firstLine="0"/>
              <w:jc w:val="center"/>
              <w:rPr>
                <w:sz w:val="28"/>
                <w:szCs w:val="28"/>
              </w:rPr>
            </w:pPr>
            <w:r w:rsidRPr="007B43EC">
              <w:rPr>
                <w:sz w:val="28"/>
                <w:szCs w:val="28"/>
              </w:rPr>
              <w:t xml:space="preserve">Администрация Верхнебуреинского муниципального </w:t>
            </w:r>
            <w:r w:rsidR="00AB3CC2" w:rsidRPr="007B43EC">
              <w:rPr>
                <w:sz w:val="28"/>
                <w:szCs w:val="28"/>
              </w:rPr>
              <w:t>ра</w:t>
            </w:r>
            <w:r w:rsidRPr="007B43EC">
              <w:rPr>
                <w:sz w:val="28"/>
                <w:szCs w:val="28"/>
              </w:rPr>
              <w:t>йона Хабаровского края,</w:t>
            </w:r>
          </w:p>
          <w:p w:rsidR="005A1461" w:rsidRPr="007B43EC" w:rsidRDefault="005A1461" w:rsidP="00297CD5">
            <w:pPr>
              <w:pStyle w:val="1"/>
              <w:tabs>
                <w:tab w:val="left" w:pos="1809"/>
              </w:tabs>
              <w:spacing w:line="240" w:lineRule="exact"/>
              <w:ind w:firstLine="0"/>
              <w:jc w:val="center"/>
              <w:rPr>
                <w:sz w:val="28"/>
                <w:szCs w:val="28"/>
              </w:rPr>
            </w:pPr>
            <w:r w:rsidRPr="007B43EC">
              <w:rPr>
                <w:sz w:val="28"/>
                <w:szCs w:val="28"/>
              </w:rPr>
              <w:t>Отдел по ТДД и</w:t>
            </w:r>
            <w:proofErr w:type="gramStart"/>
            <w:r w:rsidRPr="007B43EC">
              <w:rPr>
                <w:sz w:val="28"/>
                <w:szCs w:val="28"/>
              </w:rPr>
              <w:t xml:space="preserve"> С</w:t>
            </w:r>
            <w:proofErr w:type="gramEnd"/>
          </w:p>
        </w:tc>
      </w:tr>
      <w:tr w:rsidR="00AB3CC2" w:rsidRPr="007B43EC" w:rsidTr="00297CD5">
        <w:tc>
          <w:tcPr>
            <w:tcW w:w="267" w:type="pct"/>
            <w:vMerge/>
          </w:tcPr>
          <w:p w:rsidR="005A1461" w:rsidRPr="007B43EC" w:rsidRDefault="005A1461" w:rsidP="00297CD5">
            <w:pPr>
              <w:pStyle w:val="1"/>
              <w:tabs>
                <w:tab w:val="left" w:pos="1809"/>
              </w:tabs>
              <w:spacing w:line="240" w:lineRule="exact"/>
              <w:ind w:firstLine="0"/>
              <w:rPr>
                <w:sz w:val="28"/>
                <w:szCs w:val="28"/>
              </w:rPr>
            </w:pPr>
          </w:p>
        </w:tc>
        <w:tc>
          <w:tcPr>
            <w:tcW w:w="1138" w:type="pct"/>
            <w:vMerge/>
          </w:tcPr>
          <w:p w:rsidR="005A1461" w:rsidRPr="007B43EC" w:rsidRDefault="005A1461" w:rsidP="00297CD5">
            <w:pPr>
              <w:pStyle w:val="1"/>
              <w:tabs>
                <w:tab w:val="left" w:pos="1809"/>
              </w:tabs>
              <w:spacing w:line="240" w:lineRule="exact"/>
              <w:ind w:firstLine="0"/>
              <w:rPr>
                <w:sz w:val="28"/>
                <w:szCs w:val="28"/>
              </w:rPr>
            </w:pPr>
          </w:p>
        </w:tc>
        <w:tc>
          <w:tcPr>
            <w:tcW w:w="1305" w:type="pct"/>
          </w:tcPr>
          <w:p w:rsidR="005A1461" w:rsidRPr="007B43EC" w:rsidRDefault="005A1461" w:rsidP="00297CD5">
            <w:pPr>
              <w:pStyle w:val="1"/>
              <w:tabs>
                <w:tab w:val="left" w:pos="1809"/>
              </w:tabs>
              <w:spacing w:line="240" w:lineRule="exact"/>
              <w:ind w:firstLine="0"/>
              <w:rPr>
                <w:sz w:val="28"/>
                <w:szCs w:val="28"/>
              </w:rPr>
            </w:pPr>
            <w:r w:rsidRPr="007B43EC">
              <w:rPr>
                <w:sz w:val="28"/>
                <w:szCs w:val="28"/>
              </w:rPr>
              <w:t>2. Размещение сведений по вопросам соблюдения обязательных требований в средствах массовой информации</w:t>
            </w:r>
          </w:p>
        </w:tc>
        <w:tc>
          <w:tcPr>
            <w:tcW w:w="1127" w:type="pct"/>
          </w:tcPr>
          <w:p w:rsidR="005A1461" w:rsidRPr="007B43EC" w:rsidRDefault="005A1461" w:rsidP="00297CD5">
            <w:pPr>
              <w:pStyle w:val="1"/>
              <w:tabs>
                <w:tab w:val="left" w:pos="1809"/>
              </w:tabs>
              <w:spacing w:line="240" w:lineRule="exact"/>
              <w:ind w:firstLine="0"/>
              <w:rPr>
                <w:sz w:val="28"/>
                <w:szCs w:val="28"/>
              </w:rPr>
            </w:pPr>
            <w:r w:rsidRPr="007B43EC">
              <w:rPr>
                <w:sz w:val="28"/>
                <w:szCs w:val="28"/>
              </w:rPr>
              <w:t>Ежеквартально</w:t>
            </w:r>
          </w:p>
        </w:tc>
        <w:tc>
          <w:tcPr>
            <w:tcW w:w="1163" w:type="pct"/>
          </w:tcPr>
          <w:p w:rsidR="009976CF" w:rsidRPr="007B43EC" w:rsidRDefault="005A1461" w:rsidP="00297CD5">
            <w:pPr>
              <w:pStyle w:val="1"/>
              <w:tabs>
                <w:tab w:val="left" w:pos="1809"/>
              </w:tabs>
              <w:spacing w:line="240" w:lineRule="exact"/>
              <w:ind w:firstLine="0"/>
              <w:jc w:val="center"/>
              <w:rPr>
                <w:sz w:val="28"/>
                <w:szCs w:val="28"/>
              </w:rPr>
            </w:pPr>
            <w:r w:rsidRPr="007B43EC">
              <w:rPr>
                <w:sz w:val="28"/>
                <w:szCs w:val="28"/>
              </w:rPr>
              <w:t>Администрация</w:t>
            </w:r>
          </w:p>
          <w:p w:rsidR="005A1461" w:rsidRPr="007B43EC" w:rsidRDefault="005A1461" w:rsidP="00297CD5">
            <w:pPr>
              <w:pStyle w:val="1"/>
              <w:tabs>
                <w:tab w:val="left" w:pos="1809"/>
              </w:tabs>
              <w:spacing w:line="240" w:lineRule="exact"/>
              <w:ind w:firstLine="0"/>
              <w:jc w:val="center"/>
              <w:rPr>
                <w:sz w:val="28"/>
                <w:szCs w:val="28"/>
              </w:rPr>
            </w:pPr>
            <w:r w:rsidRPr="007B43EC">
              <w:rPr>
                <w:sz w:val="28"/>
                <w:szCs w:val="28"/>
              </w:rPr>
              <w:t>Верхнебуреинского муниципального района Хабаровского края, Отдел по ТДД и</w:t>
            </w:r>
            <w:proofErr w:type="gramStart"/>
            <w:r w:rsidRPr="007B43EC">
              <w:rPr>
                <w:sz w:val="28"/>
                <w:szCs w:val="28"/>
              </w:rPr>
              <w:t xml:space="preserve"> С</w:t>
            </w:r>
            <w:proofErr w:type="gramEnd"/>
          </w:p>
        </w:tc>
      </w:tr>
      <w:tr w:rsidR="00AB3CC2" w:rsidRPr="007B43EC" w:rsidTr="00297CD5">
        <w:tc>
          <w:tcPr>
            <w:tcW w:w="267" w:type="pct"/>
            <w:vMerge w:val="restart"/>
          </w:tcPr>
          <w:p w:rsidR="005A1461" w:rsidRPr="007B43EC" w:rsidRDefault="005A1461" w:rsidP="00297CD5">
            <w:pPr>
              <w:pStyle w:val="1"/>
              <w:tabs>
                <w:tab w:val="left" w:pos="1809"/>
              </w:tabs>
              <w:spacing w:line="240" w:lineRule="exact"/>
              <w:ind w:firstLine="0"/>
              <w:rPr>
                <w:sz w:val="28"/>
                <w:szCs w:val="28"/>
              </w:rPr>
            </w:pPr>
            <w:r w:rsidRPr="007B43EC">
              <w:rPr>
                <w:sz w:val="28"/>
                <w:szCs w:val="28"/>
              </w:rPr>
              <w:t>2</w:t>
            </w:r>
          </w:p>
        </w:tc>
        <w:tc>
          <w:tcPr>
            <w:tcW w:w="1138" w:type="pct"/>
            <w:vMerge w:val="restart"/>
          </w:tcPr>
          <w:p w:rsidR="005A1461" w:rsidRPr="007B43EC" w:rsidRDefault="005A1461" w:rsidP="00297CD5">
            <w:pPr>
              <w:pStyle w:val="1"/>
              <w:tabs>
                <w:tab w:val="left" w:pos="1809"/>
              </w:tabs>
              <w:spacing w:line="240" w:lineRule="exact"/>
              <w:ind w:firstLine="0"/>
              <w:rPr>
                <w:sz w:val="28"/>
                <w:szCs w:val="28"/>
              </w:rPr>
            </w:pPr>
            <w:r w:rsidRPr="007B43EC">
              <w:rPr>
                <w:sz w:val="28"/>
                <w:szCs w:val="28"/>
              </w:rPr>
              <w:t xml:space="preserve">Обобщение практики осуществления муниципального контроля на автомобильном транспорте </w:t>
            </w:r>
            <w:r w:rsidRPr="007B43EC">
              <w:rPr>
                <w:sz w:val="28"/>
                <w:szCs w:val="28"/>
              </w:rPr>
              <w:lastRenderedPageBreak/>
              <w:t>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на автомобильном транспорте нарушений обязательных требований контролируемыми лицами</w:t>
            </w:r>
          </w:p>
        </w:tc>
        <w:tc>
          <w:tcPr>
            <w:tcW w:w="1305" w:type="pct"/>
          </w:tcPr>
          <w:p w:rsidR="005A1461" w:rsidRPr="007B43EC" w:rsidRDefault="005A1461" w:rsidP="00297CD5">
            <w:pPr>
              <w:pStyle w:val="1"/>
              <w:tabs>
                <w:tab w:val="left" w:pos="1809"/>
              </w:tabs>
              <w:spacing w:line="240" w:lineRule="exact"/>
              <w:ind w:firstLine="0"/>
              <w:rPr>
                <w:sz w:val="28"/>
                <w:szCs w:val="28"/>
              </w:rPr>
            </w:pPr>
            <w:r w:rsidRPr="007B43EC">
              <w:rPr>
                <w:sz w:val="28"/>
                <w:szCs w:val="28"/>
              </w:rPr>
              <w:lastRenderedPageBreak/>
              <w:t>Подготовка доклада о правоприменительной практике</w:t>
            </w:r>
          </w:p>
        </w:tc>
        <w:tc>
          <w:tcPr>
            <w:tcW w:w="1127" w:type="pct"/>
          </w:tcPr>
          <w:p w:rsidR="005A1461" w:rsidRPr="007B43EC" w:rsidRDefault="005A1461" w:rsidP="00297CD5">
            <w:pPr>
              <w:pStyle w:val="1"/>
              <w:tabs>
                <w:tab w:val="left" w:pos="1809"/>
              </w:tabs>
              <w:spacing w:line="240" w:lineRule="exact"/>
              <w:ind w:firstLine="0"/>
              <w:jc w:val="center"/>
              <w:rPr>
                <w:sz w:val="28"/>
                <w:szCs w:val="28"/>
              </w:rPr>
            </w:pPr>
            <w:r w:rsidRPr="007B43EC">
              <w:rPr>
                <w:sz w:val="28"/>
                <w:szCs w:val="28"/>
              </w:rPr>
              <w:t>До 1 июня 2025 года</w:t>
            </w:r>
          </w:p>
        </w:tc>
        <w:tc>
          <w:tcPr>
            <w:tcW w:w="1163" w:type="pct"/>
          </w:tcPr>
          <w:p w:rsidR="005A1461" w:rsidRPr="007B43EC" w:rsidRDefault="005A1461" w:rsidP="00297CD5">
            <w:pPr>
              <w:pStyle w:val="1"/>
              <w:tabs>
                <w:tab w:val="left" w:pos="1809"/>
              </w:tabs>
              <w:spacing w:line="240" w:lineRule="exact"/>
              <w:ind w:firstLine="0"/>
              <w:jc w:val="center"/>
              <w:rPr>
                <w:sz w:val="28"/>
                <w:szCs w:val="28"/>
              </w:rPr>
            </w:pPr>
            <w:r w:rsidRPr="007B43EC">
              <w:rPr>
                <w:sz w:val="28"/>
                <w:szCs w:val="28"/>
              </w:rPr>
              <w:t xml:space="preserve">Администрация, Верхнебуреинского муниципального района Хабаровского </w:t>
            </w:r>
            <w:r w:rsidRPr="007B43EC">
              <w:rPr>
                <w:sz w:val="28"/>
                <w:szCs w:val="28"/>
              </w:rPr>
              <w:lastRenderedPageBreak/>
              <w:t>края, Отдел по ТДД и</w:t>
            </w:r>
            <w:proofErr w:type="gramStart"/>
            <w:r w:rsidRPr="007B43EC">
              <w:rPr>
                <w:sz w:val="28"/>
                <w:szCs w:val="28"/>
              </w:rPr>
              <w:t xml:space="preserve"> С</w:t>
            </w:r>
            <w:proofErr w:type="gramEnd"/>
          </w:p>
        </w:tc>
      </w:tr>
      <w:tr w:rsidR="00AB3CC2" w:rsidRPr="007B43EC" w:rsidTr="00297CD5">
        <w:tc>
          <w:tcPr>
            <w:tcW w:w="267" w:type="pct"/>
            <w:vMerge/>
          </w:tcPr>
          <w:p w:rsidR="005A1461" w:rsidRPr="007B43EC" w:rsidRDefault="005A1461" w:rsidP="00297CD5">
            <w:pPr>
              <w:pStyle w:val="1"/>
              <w:tabs>
                <w:tab w:val="left" w:pos="1809"/>
              </w:tabs>
              <w:spacing w:line="240" w:lineRule="exact"/>
              <w:ind w:firstLine="0"/>
              <w:rPr>
                <w:sz w:val="28"/>
                <w:szCs w:val="28"/>
              </w:rPr>
            </w:pPr>
          </w:p>
        </w:tc>
        <w:tc>
          <w:tcPr>
            <w:tcW w:w="1138" w:type="pct"/>
            <w:vMerge/>
          </w:tcPr>
          <w:p w:rsidR="005A1461" w:rsidRPr="007B43EC" w:rsidRDefault="005A1461" w:rsidP="00297CD5">
            <w:pPr>
              <w:pStyle w:val="1"/>
              <w:tabs>
                <w:tab w:val="left" w:pos="1809"/>
              </w:tabs>
              <w:spacing w:line="240" w:lineRule="exact"/>
              <w:ind w:firstLine="0"/>
              <w:rPr>
                <w:sz w:val="28"/>
                <w:szCs w:val="28"/>
              </w:rPr>
            </w:pPr>
          </w:p>
        </w:tc>
        <w:tc>
          <w:tcPr>
            <w:tcW w:w="1305" w:type="pct"/>
          </w:tcPr>
          <w:p w:rsidR="005A1461" w:rsidRPr="007B43EC" w:rsidRDefault="005A1461" w:rsidP="00297CD5">
            <w:pPr>
              <w:pStyle w:val="1"/>
              <w:tabs>
                <w:tab w:val="left" w:pos="1809"/>
              </w:tabs>
              <w:spacing w:line="240" w:lineRule="exact"/>
              <w:ind w:firstLine="0"/>
              <w:rPr>
                <w:sz w:val="28"/>
                <w:szCs w:val="28"/>
              </w:rPr>
            </w:pPr>
            <w:r w:rsidRPr="007B43EC">
              <w:rPr>
                <w:sz w:val="28"/>
                <w:szCs w:val="28"/>
              </w:rPr>
              <w:t>Размещение доклада о правоприменительной практике на официальном сайте администрации</w:t>
            </w:r>
          </w:p>
        </w:tc>
        <w:tc>
          <w:tcPr>
            <w:tcW w:w="1127" w:type="pct"/>
          </w:tcPr>
          <w:p w:rsidR="005A1461" w:rsidRPr="007B43EC" w:rsidRDefault="005A1461" w:rsidP="00297CD5">
            <w:pPr>
              <w:pStyle w:val="1"/>
              <w:tabs>
                <w:tab w:val="left" w:pos="1809"/>
              </w:tabs>
              <w:spacing w:line="240" w:lineRule="exact"/>
              <w:ind w:firstLine="0"/>
              <w:jc w:val="center"/>
              <w:rPr>
                <w:sz w:val="28"/>
                <w:szCs w:val="28"/>
              </w:rPr>
            </w:pPr>
            <w:r w:rsidRPr="007B43EC">
              <w:rPr>
                <w:sz w:val="28"/>
                <w:szCs w:val="28"/>
              </w:rPr>
              <w:t>До 1 июля 2025 года</w:t>
            </w:r>
          </w:p>
        </w:tc>
        <w:tc>
          <w:tcPr>
            <w:tcW w:w="1163" w:type="pct"/>
          </w:tcPr>
          <w:p w:rsidR="005A1461" w:rsidRPr="007B43EC" w:rsidRDefault="005A1461" w:rsidP="00297CD5">
            <w:pPr>
              <w:pStyle w:val="1"/>
              <w:tabs>
                <w:tab w:val="left" w:pos="1809"/>
              </w:tabs>
              <w:spacing w:line="240" w:lineRule="exact"/>
              <w:ind w:firstLine="0"/>
              <w:jc w:val="center"/>
              <w:rPr>
                <w:sz w:val="28"/>
                <w:szCs w:val="28"/>
              </w:rPr>
            </w:pPr>
            <w:r w:rsidRPr="007B43EC">
              <w:rPr>
                <w:sz w:val="28"/>
                <w:szCs w:val="28"/>
              </w:rPr>
              <w:t>Администрация, Верхнебуреинского муниципального района Хабаровского края, Отдел по ТДД и</w:t>
            </w:r>
            <w:proofErr w:type="gramStart"/>
            <w:r w:rsidRPr="007B43EC">
              <w:rPr>
                <w:sz w:val="28"/>
                <w:szCs w:val="28"/>
              </w:rPr>
              <w:t xml:space="preserve"> С</w:t>
            </w:r>
            <w:proofErr w:type="gramEnd"/>
          </w:p>
        </w:tc>
      </w:tr>
      <w:tr w:rsidR="00AB3CC2" w:rsidRPr="007B43EC" w:rsidTr="00297CD5">
        <w:tc>
          <w:tcPr>
            <w:tcW w:w="267" w:type="pct"/>
          </w:tcPr>
          <w:p w:rsidR="005A65FC" w:rsidRPr="007B43EC" w:rsidRDefault="005A65FC" w:rsidP="00297CD5">
            <w:pPr>
              <w:pStyle w:val="1"/>
              <w:tabs>
                <w:tab w:val="left" w:pos="1809"/>
              </w:tabs>
              <w:spacing w:line="240" w:lineRule="exact"/>
              <w:ind w:firstLine="0"/>
              <w:rPr>
                <w:sz w:val="28"/>
                <w:szCs w:val="28"/>
              </w:rPr>
            </w:pPr>
            <w:r w:rsidRPr="007B43EC">
              <w:rPr>
                <w:sz w:val="28"/>
                <w:szCs w:val="28"/>
              </w:rPr>
              <w:t>3</w:t>
            </w:r>
          </w:p>
        </w:tc>
        <w:tc>
          <w:tcPr>
            <w:tcW w:w="1138" w:type="pct"/>
          </w:tcPr>
          <w:p w:rsidR="005A65FC" w:rsidRPr="007B43EC" w:rsidRDefault="005A65FC" w:rsidP="00297CD5">
            <w:pPr>
              <w:pStyle w:val="a5"/>
              <w:spacing w:line="240" w:lineRule="exact"/>
              <w:ind w:firstLine="0"/>
              <w:rPr>
                <w:sz w:val="28"/>
                <w:szCs w:val="28"/>
              </w:rPr>
            </w:pPr>
            <w:r w:rsidRPr="007B43EC">
              <w:rPr>
                <w:sz w:val="28"/>
                <w:szCs w:val="28"/>
              </w:rPr>
              <w:t>Объявление</w:t>
            </w:r>
          </w:p>
          <w:p w:rsidR="005A65FC" w:rsidRPr="007B43EC" w:rsidRDefault="005A65FC" w:rsidP="00297CD5">
            <w:pPr>
              <w:pStyle w:val="1"/>
              <w:tabs>
                <w:tab w:val="left" w:pos="1809"/>
              </w:tabs>
              <w:spacing w:line="240" w:lineRule="exact"/>
              <w:rPr>
                <w:sz w:val="28"/>
                <w:szCs w:val="28"/>
              </w:rPr>
            </w:pPr>
            <w:proofErr w:type="gramStart"/>
            <w:r w:rsidRPr="007B43EC">
              <w:rPr>
                <w:sz w:val="28"/>
                <w:szCs w:val="28"/>
              </w:rPr>
              <w:t xml:space="preserve">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w:t>
            </w:r>
            <w:r w:rsidRPr="007B43EC">
              <w:rPr>
                <w:sz w:val="28"/>
                <w:szCs w:val="28"/>
              </w:rPr>
              <w:lastRenderedPageBreak/>
              <w:t>охраняемым законом ценностям либо создало угрозу причинения</w:t>
            </w:r>
            <w:proofErr w:type="gramEnd"/>
          </w:p>
          <w:p w:rsidR="005A65FC" w:rsidRPr="007B43EC" w:rsidRDefault="005A65FC" w:rsidP="00297CD5">
            <w:pPr>
              <w:pStyle w:val="1"/>
              <w:tabs>
                <w:tab w:val="left" w:pos="1809"/>
              </w:tabs>
              <w:spacing w:line="240" w:lineRule="exact"/>
              <w:ind w:firstLine="0"/>
              <w:rPr>
                <w:sz w:val="28"/>
                <w:szCs w:val="28"/>
              </w:rPr>
            </w:pPr>
            <w:r w:rsidRPr="007B43EC">
              <w:rPr>
                <w:sz w:val="28"/>
                <w:szCs w:val="28"/>
              </w:rPr>
              <w:t>вреда (ущерба) охраняемым законом ценностям</w:t>
            </w:r>
          </w:p>
        </w:tc>
        <w:tc>
          <w:tcPr>
            <w:tcW w:w="1305" w:type="pct"/>
          </w:tcPr>
          <w:p w:rsidR="005A65FC" w:rsidRPr="007B43EC" w:rsidRDefault="005A65FC" w:rsidP="00297CD5">
            <w:pPr>
              <w:pStyle w:val="1"/>
              <w:tabs>
                <w:tab w:val="left" w:pos="1809"/>
              </w:tabs>
              <w:spacing w:line="240" w:lineRule="exact"/>
              <w:ind w:firstLine="0"/>
              <w:rPr>
                <w:sz w:val="28"/>
                <w:szCs w:val="28"/>
              </w:rPr>
            </w:pPr>
            <w:r w:rsidRPr="007B43EC">
              <w:rPr>
                <w:sz w:val="28"/>
                <w:szCs w:val="28"/>
              </w:rPr>
              <w:lastRenderedPageBreak/>
              <w:t>Подготовка и объявление контролируемым лицам предостережений</w:t>
            </w:r>
          </w:p>
        </w:tc>
        <w:tc>
          <w:tcPr>
            <w:tcW w:w="1127" w:type="pct"/>
          </w:tcPr>
          <w:p w:rsidR="005A65FC" w:rsidRPr="007B43EC" w:rsidRDefault="005A65FC" w:rsidP="00297CD5">
            <w:pPr>
              <w:pStyle w:val="1"/>
              <w:tabs>
                <w:tab w:val="left" w:pos="1809"/>
              </w:tabs>
              <w:spacing w:line="240" w:lineRule="exact"/>
              <w:ind w:firstLine="0"/>
              <w:rPr>
                <w:sz w:val="28"/>
                <w:szCs w:val="28"/>
              </w:rPr>
            </w:pPr>
            <w:r w:rsidRPr="007B43EC">
              <w:rPr>
                <w:sz w:val="28"/>
                <w:szCs w:val="28"/>
              </w:rPr>
              <w:t>По мере выявления готовящихся нарушений обязательных требований или признаков нарушений обязательных требований, не позднее 30 дней со дня получения администрацией указанных сведений</w:t>
            </w:r>
          </w:p>
        </w:tc>
        <w:tc>
          <w:tcPr>
            <w:tcW w:w="1163" w:type="pct"/>
          </w:tcPr>
          <w:p w:rsidR="005A65FC" w:rsidRPr="007B43EC" w:rsidRDefault="005A65FC" w:rsidP="00297CD5">
            <w:pPr>
              <w:pStyle w:val="1"/>
              <w:tabs>
                <w:tab w:val="left" w:pos="1809"/>
              </w:tabs>
              <w:spacing w:line="240" w:lineRule="exact"/>
              <w:ind w:firstLine="0"/>
              <w:jc w:val="center"/>
              <w:rPr>
                <w:sz w:val="28"/>
                <w:szCs w:val="28"/>
              </w:rPr>
            </w:pPr>
            <w:r w:rsidRPr="007B43EC">
              <w:rPr>
                <w:sz w:val="28"/>
                <w:szCs w:val="28"/>
              </w:rPr>
              <w:t>Администрация, Верхнебуреинского муниципального района Хабаровского края, Отдел по ТДД и</w:t>
            </w:r>
            <w:proofErr w:type="gramStart"/>
            <w:r w:rsidRPr="007B43EC">
              <w:rPr>
                <w:sz w:val="28"/>
                <w:szCs w:val="28"/>
              </w:rPr>
              <w:t xml:space="preserve"> С</w:t>
            </w:r>
            <w:proofErr w:type="gramEnd"/>
          </w:p>
        </w:tc>
      </w:tr>
      <w:tr w:rsidR="00AB3CC2" w:rsidRPr="007B43EC" w:rsidTr="00297CD5">
        <w:tc>
          <w:tcPr>
            <w:tcW w:w="267" w:type="pct"/>
            <w:vMerge w:val="restart"/>
          </w:tcPr>
          <w:p w:rsidR="005A65FC" w:rsidRPr="007B43EC" w:rsidRDefault="005A65FC" w:rsidP="00297CD5">
            <w:pPr>
              <w:pStyle w:val="1"/>
              <w:tabs>
                <w:tab w:val="left" w:pos="1809"/>
              </w:tabs>
              <w:spacing w:line="240" w:lineRule="exact"/>
              <w:ind w:firstLine="0"/>
              <w:rPr>
                <w:sz w:val="28"/>
                <w:szCs w:val="28"/>
              </w:rPr>
            </w:pPr>
            <w:r w:rsidRPr="007B43EC">
              <w:rPr>
                <w:sz w:val="28"/>
                <w:szCs w:val="28"/>
              </w:rPr>
              <w:lastRenderedPageBreak/>
              <w:t>4</w:t>
            </w:r>
          </w:p>
        </w:tc>
        <w:tc>
          <w:tcPr>
            <w:tcW w:w="1138" w:type="pct"/>
            <w:vMerge w:val="restart"/>
          </w:tcPr>
          <w:p w:rsidR="005A65FC" w:rsidRPr="007B43EC" w:rsidRDefault="005A65FC" w:rsidP="00297CD5">
            <w:pPr>
              <w:pStyle w:val="a5"/>
              <w:spacing w:line="240" w:lineRule="exact"/>
              <w:ind w:firstLine="0"/>
              <w:rPr>
                <w:sz w:val="28"/>
                <w:szCs w:val="28"/>
              </w:rPr>
            </w:pPr>
            <w:r w:rsidRPr="007B43EC">
              <w:rPr>
                <w:sz w:val="28"/>
                <w:szCs w:val="28"/>
              </w:rPr>
              <w:t>Консультирование контролируемых лиц в устной или письменной форме по следующим вопросам муниципального контроля на автомобильном транспорте:</w:t>
            </w:r>
          </w:p>
          <w:p w:rsidR="005A65FC" w:rsidRPr="007B43EC" w:rsidRDefault="005A65FC" w:rsidP="00297CD5">
            <w:pPr>
              <w:pStyle w:val="a5"/>
              <w:numPr>
                <w:ilvl w:val="0"/>
                <w:numId w:val="13"/>
              </w:numPr>
              <w:tabs>
                <w:tab w:val="left" w:pos="134"/>
              </w:tabs>
              <w:spacing w:line="240" w:lineRule="exact"/>
              <w:ind w:firstLine="0"/>
              <w:rPr>
                <w:sz w:val="28"/>
                <w:szCs w:val="28"/>
              </w:rPr>
            </w:pPr>
            <w:r w:rsidRPr="007B43EC">
              <w:rPr>
                <w:sz w:val="28"/>
                <w:szCs w:val="28"/>
              </w:rPr>
              <w:t xml:space="preserve">организация и осуществление муниципального контроля на </w:t>
            </w:r>
            <w:proofErr w:type="gramStart"/>
            <w:r w:rsidRPr="007B43EC">
              <w:rPr>
                <w:sz w:val="28"/>
                <w:szCs w:val="28"/>
              </w:rPr>
              <w:t>автомобильном</w:t>
            </w:r>
            <w:proofErr w:type="gramEnd"/>
          </w:p>
          <w:p w:rsidR="005A65FC" w:rsidRPr="007B43EC" w:rsidRDefault="005A65FC" w:rsidP="00297CD5">
            <w:pPr>
              <w:pStyle w:val="a5"/>
              <w:spacing w:line="240" w:lineRule="exact"/>
              <w:ind w:firstLine="0"/>
              <w:rPr>
                <w:sz w:val="28"/>
                <w:szCs w:val="28"/>
              </w:rPr>
            </w:pPr>
            <w:proofErr w:type="gramStart"/>
            <w:r w:rsidRPr="007B43EC">
              <w:rPr>
                <w:sz w:val="28"/>
                <w:szCs w:val="28"/>
              </w:rPr>
              <w:t>транспорте</w:t>
            </w:r>
            <w:proofErr w:type="gramEnd"/>
            <w:r w:rsidRPr="007B43EC">
              <w:rPr>
                <w:sz w:val="28"/>
                <w:szCs w:val="28"/>
              </w:rPr>
              <w:t>;</w:t>
            </w:r>
          </w:p>
          <w:p w:rsidR="005A65FC" w:rsidRPr="007B43EC" w:rsidRDefault="005A65FC" w:rsidP="00297CD5">
            <w:pPr>
              <w:pStyle w:val="a5"/>
              <w:numPr>
                <w:ilvl w:val="0"/>
                <w:numId w:val="13"/>
              </w:numPr>
              <w:tabs>
                <w:tab w:val="left" w:pos="134"/>
              </w:tabs>
              <w:spacing w:line="240" w:lineRule="exact"/>
              <w:ind w:firstLine="0"/>
              <w:rPr>
                <w:sz w:val="28"/>
                <w:szCs w:val="28"/>
              </w:rPr>
            </w:pPr>
            <w:r w:rsidRPr="007B43EC">
              <w:rPr>
                <w:sz w:val="28"/>
                <w:szCs w:val="28"/>
              </w:rPr>
              <w:t xml:space="preserve">порядок осуществления </w:t>
            </w:r>
            <w:proofErr w:type="gramStart"/>
            <w:r w:rsidRPr="007B43EC">
              <w:rPr>
                <w:sz w:val="28"/>
                <w:szCs w:val="28"/>
              </w:rPr>
              <w:t>контрольных</w:t>
            </w:r>
            <w:proofErr w:type="gramEnd"/>
            <w:r w:rsidRPr="007B43EC">
              <w:rPr>
                <w:sz w:val="28"/>
                <w:szCs w:val="28"/>
              </w:rPr>
              <w:t xml:space="preserve"> мероприятий;</w:t>
            </w:r>
          </w:p>
          <w:p w:rsidR="005A65FC" w:rsidRPr="007B43EC" w:rsidRDefault="005A65FC" w:rsidP="00297CD5">
            <w:pPr>
              <w:pStyle w:val="1"/>
              <w:tabs>
                <w:tab w:val="left" w:pos="1809"/>
              </w:tabs>
              <w:spacing w:line="240" w:lineRule="exact"/>
              <w:ind w:firstLine="0"/>
              <w:rPr>
                <w:sz w:val="28"/>
                <w:szCs w:val="28"/>
              </w:rPr>
            </w:pPr>
            <w:r w:rsidRPr="007B43EC">
              <w:rPr>
                <w:sz w:val="28"/>
                <w:szCs w:val="28"/>
              </w:rPr>
              <w:t>порядок обжалования действий (бездействия) должностных лиц, уполномоченных осуществлять муниципальный контроль</w:t>
            </w:r>
          </w:p>
          <w:p w:rsidR="005A65FC" w:rsidRPr="007B43EC" w:rsidRDefault="005A65FC" w:rsidP="00297CD5">
            <w:pPr>
              <w:pStyle w:val="a5"/>
              <w:numPr>
                <w:ilvl w:val="0"/>
                <w:numId w:val="13"/>
              </w:numPr>
              <w:tabs>
                <w:tab w:val="left" w:pos="134"/>
              </w:tabs>
              <w:spacing w:line="240" w:lineRule="exact"/>
              <w:ind w:firstLine="0"/>
              <w:rPr>
                <w:sz w:val="28"/>
                <w:szCs w:val="28"/>
              </w:rPr>
            </w:pPr>
            <w:r w:rsidRPr="007B43EC">
              <w:rPr>
                <w:sz w:val="28"/>
                <w:szCs w:val="28"/>
              </w:rPr>
              <w:t>на автомобильном</w:t>
            </w:r>
          </w:p>
          <w:p w:rsidR="005A65FC" w:rsidRPr="007B43EC" w:rsidRDefault="005A65FC" w:rsidP="00297CD5">
            <w:pPr>
              <w:pStyle w:val="a5"/>
              <w:spacing w:line="240" w:lineRule="exact"/>
              <w:ind w:firstLine="0"/>
              <w:rPr>
                <w:sz w:val="28"/>
                <w:szCs w:val="28"/>
              </w:rPr>
            </w:pPr>
            <w:proofErr w:type="gramStart"/>
            <w:r w:rsidRPr="007B43EC">
              <w:rPr>
                <w:sz w:val="28"/>
                <w:szCs w:val="28"/>
              </w:rPr>
              <w:t>транспорте</w:t>
            </w:r>
            <w:proofErr w:type="gramEnd"/>
            <w:r w:rsidRPr="007B43EC">
              <w:rPr>
                <w:sz w:val="28"/>
                <w:szCs w:val="28"/>
              </w:rPr>
              <w:t>;</w:t>
            </w:r>
          </w:p>
          <w:p w:rsidR="005A65FC" w:rsidRPr="007B43EC" w:rsidRDefault="005A65FC" w:rsidP="00297CD5">
            <w:pPr>
              <w:pStyle w:val="1"/>
              <w:tabs>
                <w:tab w:val="left" w:pos="1809"/>
              </w:tabs>
              <w:spacing w:line="240" w:lineRule="exact"/>
              <w:ind w:firstLine="0"/>
              <w:rPr>
                <w:sz w:val="28"/>
                <w:szCs w:val="28"/>
              </w:rPr>
            </w:pPr>
            <w:r w:rsidRPr="007B43EC">
              <w:rPr>
                <w:sz w:val="28"/>
                <w:szCs w:val="28"/>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w:t>
            </w:r>
            <w:r w:rsidRPr="007B43EC">
              <w:rPr>
                <w:sz w:val="28"/>
                <w:szCs w:val="28"/>
              </w:rPr>
              <w:lastRenderedPageBreak/>
              <w:t>осуществляется в рамках контрольных мероприятий</w:t>
            </w:r>
          </w:p>
        </w:tc>
        <w:tc>
          <w:tcPr>
            <w:tcW w:w="1305" w:type="pct"/>
            <w:vAlign w:val="bottom"/>
          </w:tcPr>
          <w:p w:rsidR="005A65FC" w:rsidRPr="007B43EC" w:rsidRDefault="005A65FC" w:rsidP="00297CD5">
            <w:pPr>
              <w:pStyle w:val="1"/>
              <w:tabs>
                <w:tab w:val="left" w:pos="1809"/>
              </w:tabs>
              <w:spacing w:line="240" w:lineRule="exact"/>
              <w:ind w:firstLine="0"/>
              <w:rPr>
                <w:sz w:val="28"/>
                <w:szCs w:val="28"/>
              </w:rPr>
            </w:pPr>
            <w:r w:rsidRPr="007B43EC">
              <w:rPr>
                <w:sz w:val="28"/>
                <w:szCs w:val="28"/>
              </w:rPr>
              <w:lastRenderedPageBreak/>
              <w:t>1. Консультирование контролируемых лиц в устной форме по телефону, по видео</w:t>
            </w:r>
            <w:r w:rsidRPr="007B43EC">
              <w:rPr>
                <w:sz w:val="28"/>
                <w:szCs w:val="28"/>
              </w:rPr>
              <w:softHyphen/>
              <w:t>конференц-связи и на личном приеме</w:t>
            </w:r>
          </w:p>
        </w:tc>
        <w:tc>
          <w:tcPr>
            <w:tcW w:w="1127" w:type="pct"/>
          </w:tcPr>
          <w:p w:rsidR="005A65FC" w:rsidRPr="007B43EC" w:rsidRDefault="005A65FC" w:rsidP="00297CD5">
            <w:pPr>
              <w:pStyle w:val="1"/>
              <w:tabs>
                <w:tab w:val="left" w:pos="1809"/>
              </w:tabs>
              <w:spacing w:line="240" w:lineRule="exact"/>
              <w:ind w:firstLine="0"/>
              <w:rPr>
                <w:sz w:val="28"/>
                <w:szCs w:val="28"/>
              </w:rPr>
            </w:pPr>
            <w:r w:rsidRPr="007B43EC">
              <w:rPr>
                <w:sz w:val="28"/>
                <w:szCs w:val="28"/>
              </w:rPr>
              <w:t>При обращении лица, нуждающегося в консультировании</w:t>
            </w:r>
          </w:p>
        </w:tc>
        <w:tc>
          <w:tcPr>
            <w:tcW w:w="1163" w:type="pct"/>
            <w:vAlign w:val="bottom"/>
          </w:tcPr>
          <w:p w:rsidR="005A65FC" w:rsidRPr="007B43EC" w:rsidRDefault="005A65FC" w:rsidP="00297CD5">
            <w:pPr>
              <w:pStyle w:val="1"/>
              <w:tabs>
                <w:tab w:val="left" w:pos="1809"/>
              </w:tabs>
              <w:spacing w:line="240" w:lineRule="exact"/>
              <w:ind w:firstLine="0"/>
              <w:jc w:val="center"/>
              <w:rPr>
                <w:sz w:val="28"/>
                <w:szCs w:val="28"/>
              </w:rPr>
            </w:pPr>
            <w:r w:rsidRPr="007B43EC">
              <w:rPr>
                <w:sz w:val="28"/>
                <w:szCs w:val="28"/>
              </w:rPr>
              <w:t>Администрация, _ Верхнебуреинского муниципального района Хабаровского края, Отдел по ТДЦ и</w:t>
            </w:r>
            <w:proofErr w:type="gramStart"/>
            <w:r w:rsidRPr="007B43EC">
              <w:rPr>
                <w:sz w:val="28"/>
                <w:szCs w:val="28"/>
              </w:rPr>
              <w:t xml:space="preserve"> С</w:t>
            </w:r>
            <w:proofErr w:type="gramEnd"/>
          </w:p>
        </w:tc>
      </w:tr>
      <w:tr w:rsidR="00AB3CC2" w:rsidRPr="007B43EC" w:rsidTr="00297CD5">
        <w:tc>
          <w:tcPr>
            <w:tcW w:w="267" w:type="pct"/>
            <w:vMerge/>
          </w:tcPr>
          <w:p w:rsidR="005A65FC" w:rsidRPr="007B43EC" w:rsidRDefault="005A65FC" w:rsidP="00297CD5">
            <w:pPr>
              <w:pStyle w:val="1"/>
              <w:tabs>
                <w:tab w:val="left" w:pos="1809"/>
              </w:tabs>
              <w:spacing w:line="240" w:lineRule="exact"/>
              <w:ind w:firstLine="0"/>
              <w:rPr>
                <w:sz w:val="28"/>
                <w:szCs w:val="28"/>
              </w:rPr>
            </w:pPr>
          </w:p>
        </w:tc>
        <w:tc>
          <w:tcPr>
            <w:tcW w:w="1138" w:type="pct"/>
            <w:vMerge/>
          </w:tcPr>
          <w:p w:rsidR="005A65FC" w:rsidRPr="007B43EC" w:rsidRDefault="005A65FC" w:rsidP="00297CD5">
            <w:pPr>
              <w:pStyle w:val="1"/>
              <w:tabs>
                <w:tab w:val="left" w:pos="1809"/>
              </w:tabs>
              <w:spacing w:line="240" w:lineRule="exact"/>
              <w:ind w:firstLine="0"/>
              <w:rPr>
                <w:sz w:val="28"/>
                <w:szCs w:val="28"/>
              </w:rPr>
            </w:pPr>
          </w:p>
        </w:tc>
        <w:tc>
          <w:tcPr>
            <w:tcW w:w="1305" w:type="pct"/>
          </w:tcPr>
          <w:p w:rsidR="005A65FC" w:rsidRPr="007B43EC" w:rsidRDefault="005A65FC" w:rsidP="00297CD5">
            <w:pPr>
              <w:pStyle w:val="1"/>
              <w:tabs>
                <w:tab w:val="left" w:pos="1809"/>
              </w:tabs>
              <w:spacing w:line="240" w:lineRule="exact"/>
              <w:ind w:firstLine="0"/>
              <w:rPr>
                <w:sz w:val="28"/>
                <w:szCs w:val="28"/>
              </w:rPr>
            </w:pPr>
            <w:r w:rsidRPr="007B43EC">
              <w:rPr>
                <w:sz w:val="28"/>
                <w:szCs w:val="28"/>
              </w:rPr>
              <w:t>2. Консультирование контролируемых лиц в письменной форме</w:t>
            </w:r>
          </w:p>
        </w:tc>
        <w:tc>
          <w:tcPr>
            <w:tcW w:w="1127" w:type="pct"/>
            <w:vAlign w:val="bottom"/>
          </w:tcPr>
          <w:p w:rsidR="005A65FC" w:rsidRPr="007B43EC" w:rsidRDefault="005A65FC" w:rsidP="00297CD5">
            <w:pPr>
              <w:pStyle w:val="1"/>
              <w:tabs>
                <w:tab w:val="left" w:pos="1809"/>
              </w:tabs>
              <w:spacing w:line="240" w:lineRule="exact"/>
              <w:ind w:firstLine="0"/>
              <w:rPr>
                <w:sz w:val="28"/>
                <w:szCs w:val="28"/>
              </w:rPr>
            </w:pPr>
            <w:r w:rsidRPr="007B43EC">
              <w:rPr>
                <w:sz w:val="28"/>
                <w:szCs w:val="28"/>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163" w:type="pct"/>
          </w:tcPr>
          <w:p w:rsidR="005A65FC" w:rsidRPr="007B43EC" w:rsidRDefault="005A65FC" w:rsidP="00297CD5">
            <w:pPr>
              <w:pStyle w:val="1"/>
              <w:tabs>
                <w:tab w:val="left" w:pos="1809"/>
              </w:tabs>
              <w:spacing w:line="240" w:lineRule="exact"/>
              <w:ind w:firstLine="0"/>
              <w:jc w:val="center"/>
              <w:rPr>
                <w:sz w:val="28"/>
                <w:szCs w:val="28"/>
              </w:rPr>
            </w:pPr>
            <w:r w:rsidRPr="007B43EC">
              <w:rPr>
                <w:sz w:val="28"/>
                <w:szCs w:val="28"/>
              </w:rPr>
              <w:t>Администрация, Верхнебуреинского муниципального района Хабаровского края, Отдел по ТДД и</w:t>
            </w:r>
            <w:proofErr w:type="gramStart"/>
            <w:r w:rsidRPr="007B43EC">
              <w:rPr>
                <w:sz w:val="28"/>
                <w:szCs w:val="28"/>
              </w:rPr>
              <w:t xml:space="preserve"> С</w:t>
            </w:r>
            <w:proofErr w:type="gramEnd"/>
          </w:p>
        </w:tc>
      </w:tr>
      <w:tr w:rsidR="00AB3CC2" w:rsidRPr="007B43EC" w:rsidTr="00297CD5">
        <w:tc>
          <w:tcPr>
            <w:tcW w:w="267" w:type="pct"/>
            <w:vMerge/>
          </w:tcPr>
          <w:p w:rsidR="005A65FC" w:rsidRPr="007B43EC" w:rsidRDefault="005A65FC" w:rsidP="00297CD5">
            <w:pPr>
              <w:pStyle w:val="1"/>
              <w:tabs>
                <w:tab w:val="left" w:pos="1809"/>
              </w:tabs>
              <w:spacing w:line="240" w:lineRule="exact"/>
              <w:ind w:firstLine="0"/>
              <w:rPr>
                <w:sz w:val="28"/>
                <w:szCs w:val="28"/>
              </w:rPr>
            </w:pPr>
          </w:p>
        </w:tc>
        <w:tc>
          <w:tcPr>
            <w:tcW w:w="1138" w:type="pct"/>
            <w:vMerge/>
          </w:tcPr>
          <w:p w:rsidR="005A65FC" w:rsidRPr="007B43EC" w:rsidRDefault="005A65FC" w:rsidP="00297CD5">
            <w:pPr>
              <w:pStyle w:val="1"/>
              <w:tabs>
                <w:tab w:val="left" w:pos="1809"/>
              </w:tabs>
              <w:spacing w:line="240" w:lineRule="exact"/>
              <w:ind w:firstLine="0"/>
              <w:rPr>
                <w:sz w:val="28"/>
                <w:szCs w:val="28"/>
              </w:rPr>
            </w:pPr>
          </w:p>
        </w:tc>
        <w:tc>
          <w:tcPr>
            <w:tcW w:w="1305" w:type="pct"/>
          </w:tcPr>
          <w:p w:rsidR="005A65FC" w:rsidRPr="007B43EC" w:rsidRDefault="005A65FC" w:rsidP="00297CD5">
            <w:pPr>
              <w:pStyle w:val="1"/>
              <w:tabs>
                <w:tab w:val="left" w:pos="1809"/>
              </w:tabs>
              <w:spacing w:line="240" w:lineRule="exact"/>
              <w:ind w:firstLine="0"/>
              <w:rPr>
                <w:sz w:val="28"/>
                <w:szCs w:val="28"/>
              </w:rPr>
            </w:pPr>
            <w:r w:rsidRPr="007B43EC">
              <w:rPr>
                <w:sz w:val="28"/>
                <w:szCs w:val="28"/>
              </w:rPr>
              <w:t xml:space="preserve">3. Консультирование контролируемых лиц путем размещения на официальном сайте администрации письменного разъяснения, подписанного главой (заместителем главы) Верхнебуреинского муниципального района Хабаровского края или </w:t>
            </w:r>
            <w:r w:rsidRPr="007B43EC">
              <w:rPr>
                <w:sz w:val="28"/>
                <w:szCs w:val="28"/>
              </w:rPr>
              <w:lastRenderedPageBreak/>
              <w:t>должностным лицом, уполномоченным 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их представителей)</w:t>
            </w:r>
          </w:p>
        </w:tc>
        <w:tc>
          <w:tcPr>
            <w:tcW w:w="1127" w:type="pct"/>
          </w:tcPr>
          <w:p w:rsidR="005A65FC" w:rsidRPr="007B43EC" w:rsidRDefault="005A65FC" w:rsidP="00297CD5">
            <w:pPr>
              <w:pStyle w:val="1"/>
              <w:tabs>
                <w:tab w:val="left" w:pos="1809"/>
              </w:tabs>
              <w:spacing w:line="240" w:lineRule="exact"/>
              <w:ind w:firstLine="0"/>
              <w:rPr>
                <w:sz w:val="28"/>
                <w:szCs w:val="28"/>
              </w:rPr>
            </w:pPr>
            <w:r w:rsidRPr="007B43EC">
              <w:rPr>
                <w:sz w:val="28"/>
                <w:szCs w:val="28"/>
              </w:rPr>
              <w:lastRenderedPageBreak/>
              <w:t>В течение 30 дней со дня регистрации администрацией пятого однотипного обращения контролируемых лиц и их представителей</w:t>
            </w:r>
          </w:p>
        </w:tc>
        <w:tc>
          <w:tcPr>
            <w:tcW w:w="1163" w:type="pct"/>
          </w:tcPr>
          <w:p w:rsidR="005A65FC" w:rsidRPr="007B43EC" w:rsidRDefault="005A65FC" w:rsidP="00297CD5">
            <w:pPr>
              <w:pStyle w:val="1"/>
              <w:tabs>
                <w:tab w:val="left" w:pos="1809"/>
              </w:tabs>
              <w:spacing w:line="240" w:lineRule="exact"/>
              <w:ind w:firstLine="0"/>
              <w:jc w:val="center"/>
              <w:rPr>
                <w:sz w:val="28"/>
                <w:szCs w:val="28"/>
              </w:rPr>
            </w:pPr>
            <w:r w:rsidRPr="007B43EC">
              <w:rPr>
                <w:sz w:val="28"/>
                <w:szCs w:val="28"/>
              </w:rPr>
              <w:t>Администрация, _ Верхнебуреинского муниципального района Хабаровского края, Отдел по ТДД и</w:t>
            </w:r>
            <w:proofErr w:type="gramStart"/>
            <w:r w:rsidRPr="007B43EC">
              <w:rPr>
                <w:sz w:val="28"/>
                <w:szCs w:val="28"/>
              </w:rPr>
              <w:t xml:space="preserve"> С</w:t>
            </w:r>
            <w:proofErr w:type="gramEnd"/>
          </w:p>
        </w:tc>
      </w:tr>
      <w:tr w:rsidR="00AB3CC2" w:rsidRPr="007B43EC" w:rsidTr="00297CD5">
        <w:tc>
          <w:tcPr>
            <w:tcW w:w="267" w:type="pct"/>
            <w:vMerge/>
          </w:tcPr>
          <w:p w:rsidR="005A65FC" w:rsidRPr="007B43EC" w:rsidRDefault="005A65FC" w:rsidP="00297CD5">
            <w:pPr>
              <w:pStyle w:val="1"/>
              <w:tabs>
                <w:tab w:val="left" w:pos="1809"/>
              </w:tabs>
              <w:spacing w:line="240" w:lineRule="exact"/>
              <w:ind w:firstLine="0"/>
              <w:rPr>
                <w:sz w:val="28"/>
                <w:szCs w:val="28"/>
              </w:rPr>
            </w:pPr>
          </w:p>
        </w:tc>
        <w:tc>
          <w:tcPr>
            <w:tcW w:w="1138" w:type="pct"/>
            <w:vMerge/>
          </w:tcPr>
          <w:p w:rsidR="005A65FC" w:rsidRPr="007B43EC" w:rsidRDefault="005A65FC" w:rsidP="00297CD5">
            <w:pPr>
              <w:pStyle w:val="1"/>
              <w:tabs>
                <w:tab w:val="left" w:pos="1809"/>
              </w:tabs>
              <w:spacing w:line="240" w:lineRule="exact"/>
              <w:ind w:firstLine="0"/>
              <w:rPr>
                <w:sz w:val="28"/>
                <w:szCs w:val="28"/>
              </w:rPr>
            </w:pPr>
          </w:p>
        </w:tc>
        <w:tc>
          <w:tcPr>
            <w:tcW w:w="1305" w:type="pct"/>
          </w:tcPr>
          <w:p w:rsidR="005A65FC" w:rsidRPr="007B43EC" w:rsidRDefault="005A65FC" w:rsidP="00297CD5">
            <w:pPr>
              <w:pStyle w:val="1"/>
              <w:tabs>
                <w:tab w:val="left" w:pos="1809"/>
              </w:tabs>
              <w:spacing w:line="240" w:lineRule="exact"/>
              <w:ind w:firstLine="0"/>
              <w:rPr>
                <w:sz w:val="28"/>
                <w:szCs w:val="28"/>
              </w:rPr>
            </w:pPr>
            <w:r w:rsidRPr="007B43EC">
              <w:rPr>
                <w:sz w:val="28"/>
                <w:szCs w:val="28"/>
              </w:rPr>
              <w:t>4. Консультирование контролируемых лиц в устной форме на собраниях и конференциях граждан</w:t>
            </w:r>
          </w:p>
        </w:tc>
        <w:tc>
          <w:tcPr>
            <w:tcW w:w="1127" w:type="pct"/>
            <w:vAlign w:val="bottom"/>
          </w:tcPr>
          <w:p w:rsidR="005A65FC" w:rsidRPr="007B43EC" w:rsidRDefault="005A65FC" w:rsidP="00297CD5">
            <w:pPr>
              <w:pStyle w:val="1"/>
              <w:tabs>
                <w:tab w:val="left" w:pos="1809"/>
              </w:tabs>
              <w:spacing w:line="240" w:lineRule="exact"/>
              <w:ind w:firstLine="0"/>
              <w:rPr>
                <w:sz w:val="28"/>
                <w:szCs w:val="28"/>
              </w:rPr>
            </w:pPr>
            <w:r w:rsidRPr="007B43EC">
              <w:rPr>
                <w:sz w:val="28"/>
                <w:szCs w:val="28"/>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на автомобильном транспорте в день проведения собрания (конференции) граждан</w:t>
            </w:r>
          </w:p>
        </w:tc>
        <w:tc>
          <w:tcPr>
            <w:tcW w:w="1163" w:type="pct"/>
          </w:tcPr>
          <w:p w:rsidR="005A65FC" w:rsidRPr="007B43EC" w:rsidRDefault="005A65FC" w:rsidP="00297CD5">
            <w:pPr>
              <w:pStyle w:val="1"/>
              <w:tabs>
                <w:tab w:val="left" w:pos="1809"/>
              </w:tabs>
              <w:spacing w:line="240" w:lineRule="exact"/>
              <w:ind w:firstLine="0"/>
              <w:jc w:val="center"/>
              <w:rPr>
                <w:sz w:val="28"/>
                <w:szCs w:val="28"/>
              </w:rPr>
            </w:pPr>
            <w:r w:rsidRPr="007B43EC">
              <w:rPr>
                <w:sz w:val="28"/>
                <w:szCs w:val="28"/>
              </w:rPr>
              <w:t>Администрация, _ Верхнебуреинского муниципального района Хабаровского края, Отдел по ТДД и</w:t>
            </w:r>
            <w:proofErr w:type="gramStart"/>
            <w:r w:rsidRPr="007B43EC">
              <w:rPr>
                <w:sz w:val="28"/>
                <w:szCs w:val="28"/>
              </w:rPr>
              <w:t xml:space="preserve"> С</w:t>
            </w:r>
            <w:proofErr w:type="gramEnd"/>
          </w:p>
        </w:tc>
      </w:tr>
      <w:tr w:rsidR="00AB3CC2" w:rsidRPr="007B43EC" w:rsidTr="00297CD5">
        <w:tc>
          <w:tcPr>
            <w:tcW w:w="267" w:type="pct"/>
          </w:tcPr>
          <w:p w:rsidR="005A65FC" w:rsidRPr="007B43EC" w:rsidRDefault="005A65FC" w:rsidP="00297CD5">
            <w:pPr>
              <w:pStyle w:val="1"/>
              <w:tabs>
                <w:tab w:val="left" w:pos="1809"/>
              </w:tabs>
              <w:spacing w:line="240" w:lineRule="exact"/>
              <w:ind w:firstLine="0"/>
              <w:rPr>
                <w:sz w:val="28"/>
                <w:szCs w:val="28"/>
              </w:rPr>
            </w:pPr>
            <w:r w:rsidRPr="007B43EC">
              <w:rPr>
                <w:sz w:val="28"/>
                <w:szCs w:val="28"/>
              </w:rPr>
              <w:t>5</w:t>
            </w:r>
          </w:p>
        </w:tc>
        <w:tc>
          <w:tcPr>
            <w:tcW w:w="1138" w:type="pct"/>
            <w:vAlign w:val="bottom"/>
          </w:tcPr>
          <w:p w:rsidR="005A65FC" w:rsidRPr="007B43EC" w:rsidRDefault="005A65FC" w:rsidP="00297CD5">
            <w:pPr>
              <w:pStyle w:val="1"/>
              <w:tabs>
                <w:tab w:val="left" w:pos="1809"/>
              </w:tabs>
              <w:spacing w:line="240" w:lineRule="exact"/>
              <w:ind w:firstLine="0"/>
              <w:rPr>
                <w:sz w:val="28"/>
                <w:szCs w:val="28"/>
              </w:rPr>
            </w:pPr>
            <w:r w:rsidRPr="007B43EC">
              <w:rPr>
                <w:sz w:val="28"/>
                <w:szCs w:val="28"/>
              </w:rPr>
              <w:t>Профилактический визит, в ходе которого контролируемое лицо информируется об обязательных требованиях, предъявляемых к его деятельности либо к принадлежащим ему объектам контроля</w:t>
            </w:r>
          </w:p>
        </w:tc>
        <w:tc>
          <w:tcPr>
            <w:tcW w:w="1305" w:type="pct"/>
          </w:tcPr>
          <w:p w:rsidR="005A65FC" w:rsidRPr="007B43EC" w:rsidRDefault="005A65FC" w:rsidP="00297CD5">
            <w:pPr>
              <w:pStyle w:val="1"/>
              <w:tabs>
                <w:tab w:val="left" w:pos="1809"/>
              </w:tabs>
              <w:spacing w:line="240" w:lineRule="exact"/>
              <w:ind w:firstLine="0"/>
              <w:rPr>
                <w:sz w:val="28"/>
                <w:szCs w:val="28"/>
              </w:rPr>
            </w:pPr>
            <w:r w:rsidRPr="007B43EC">
              <w:rPr>
                <w:sz w:val="28"/>
                <w:szCs w:val="28"/>
              </w:rPr>
              <w:t>Профилактическая беседа по месту осуществления деятельности контролируемого лица либо путем использования видеоконференц-связи</w:t>
            </w:r>
          </w:p>
        </w:tc>
        <w:tc>
          <w:tcPr>
            <w:tcW w:w="1127" w:type="pct"/>
          </w:tcPr>
          <w:p w:rsidR="005A65FC" w:rsidRPr="007B43EC" w:rsidRDefault="005A65FC" w:rsidP="00297CD5">
            <w:pPr>
              <w:pStyle w:val="1"/>
              <w:tabs>
                <w:tab w:val="left" w:pos="1809"/>
              </w:tabs>
              <w:spacing w:line="240" w:lineRule="exact"/>
              <w:ind w:firstLine="0"/>
              <w:rPr>
                <w:sz w:val="28"/>
                <w:szCs w:val="28"/>
              </w:rPr>
            </w:pPr>
            <w:r w:rsidRPr="007B43EC">
              <w:rPr>
                <w:sz w:val="28"/>
                <w:szCs w:val="28"/>
              </w:rPr>
              <w:t>По мере необходимости, но не менее 4 профилактических визитов в 1 полугодие</w:t>
            </w:r>
          </w:p>
        </w:tc>
        <w:tc>
          <w:tcPr>
            <w:tcW w:w="1163" w:type="pct"/>
          </w:tcPr>
          <w:p w:rsidR="005A65FC" w:rsidRPr="007B43EC" w:rsidRDefault="005A65FC" w:rsidP="00297CD5">
            <w:pPr>
              <w:pStyle w:val="1"/>
              <w:tabs>
                <w:tab w:val="left" w:pos="1809"/>
              </w:tabs>
              <w:spacing w:line="240" w:lineRule="exact"/>
              <w:ind w:firstLine="0"/>
              <w:jc w:val="center"/>
              <w:rPr>
                <w:sz w:val="28"/>
                <w:szCs w:val="28"/>
              </w:rPr>
            </w:pPr>
            <w:r w:rsidRPr="007B43EC">
              <w:rPr>
                <w:sz w:val="28"/>
                <w:szCs w:val="28"/>
              </w:rPr>
              <w:t>Администрация, _ Верхнебуреинского муниципального района Хабаровского края, Отдел по ТДД и</w:t>
            </w:r>
            <w:proofErr w:type="gramStart"/>
            <w:r w:rsidRPr="007B43EC">
              <w:rPr>
                <w:sz w:val="28"/>
                <w:szCs w:val="28"/>
              </w:rPr>
              <w:t xml:space="preserve"> С</w:t>
            </w:r>
            <w:proofErr w:type="gramEnd"/>
          </w:p>
        </w:tc>
      </w:tr>
    </w:tbl>
    <w:p w:rsidR="005A1461" w:rsidRPr="007B43EC" w:rsidRDefault="005A1461" w:rsidP="007B43EC">
      <w:pPr>
        <w:pStyle w:val="1"/>
        <w:tabs>
          <w:tab w:val="left" w:pos="1809"/>
        </w:tabs>
        <w:spacing w:line="240" w:lineRule="auto"/>
        <w:ind w:left="1300" w:firstLine="0"/>
        <w:rPr>
          <w:sz w:val="28"/>
          <w:szCs w:val="28"/>
        </w:rPr>
      </w:pPr>
    </w:p>
    <w:p w:rsidR="005A65FC" w:rsidRPr="007B43EC" w:rsidRDefault="00CB1258" w:rsidP="003D129D">
      <w:pPr>
        <w:pStyle w:val="1"/>
        <w:tabs>
          <w:tab w:val="left" w:pos="1127"/>
        </w:tabs>
        <w:spacing w:line="240" w:lineRule="auto"/>
        <w:ind w:firstLine="0"/>
        <w:jc w:val="center"/>
        <w:rPr>
          <w:sz w:val="28"/>
          <w:szCs w:val="28"/>
        </w:rPr>
      </w:pPr>
      <w:r w:rsidRPr="007B43EC">
        <w:rPr>
          <w:sz w:val="28"/>
          <w:szCs w:val="28"/>
        </w:rPr>
        <w:t>Раздел 5</w:t>
      </w:r>
      <w:r w:rsidR="005A65FC" w:rsidRPr="007B43EC">
        <w:rPr>
          <w:sz w:val="28"/>
          <w:szCs w:val="28"/>
        </w:rPr>
        <w:t xml:space="preserve"> Показатели результативности и эффективности программы </w:t>
      </w:r>
      <w:r w:rsidR="00297CD5">
        <w:rPr>
          <w:sz w:val="28"/>
          <w:szCs w:val="28"/>
        </w:rPr>
        <w:lastRenderedPageBreak/>
        <w:t>п</w:t>
      </w:r>
      <w:r w:rsidR="005A65FC" w:rsidRPr="007B43EC">
        <w:rPr>
          <w:sz w:val="28"/>
          <w:szCs w:val="28"/>
        </w:rPr>
        <w:t>рофилактики</w:t>
      </w:r>
    </w:p>
    <w:p w:rsidR="005A1461" w:rsidRPr="007B43EC" w:rsidRDefault="005A65FC" w:rsidP="00297CD5">
      <w:pPr>
        <w:pStyle w:val="1"/>
        <w:tabs>
          <w:tab w:val="left" w:pos="1809"/>
        </w:tabs>
        <w:spacing w:line="240" w:lineRule="auto"/>
        <w:jc w:val="center"/>
        <w:rPr>
          <w:sz w:val="28"/>
          <w:szCs w:val="28"/>
        </w:rPr>
      </w:pPr>
      <w:r w:rsidRPr="007B43EC">
        <w:rPr>
          <w:sz w:val="28"/>
          <w:szCs w:val="28"/>
        </w:rPr>
        <w:t>Показатели результативности программы профилактики определяются в соответствии со следующей таблицей.</w:t>
      </w:r>
    </w:p>
    <w:p w:rsidR="005A1461" w:rsidRPr="007B43EC" w:rsidRDefault="005A1461" w:rsidP="007B43EC">
      <w:pPr>
        <w:pStyle w:val="1"/>
        <w:tabs>
          <w:tab w:val="left" w:pos="1809"/>
        </w:tabs>
        <w:spacing w:line="240" w:lineRule="auto"/>
        <w:ind w:left="1300" w:firstLine="0"/>
        <w:rPr>
          <w:sz w:val="28"/>
          <w:szCs w:val="28"/>
        </w:rPr>
      </w:pPr>
    </w:p>
    <w:tbl>
      <w:tblPr>
        <w:tblStyle w:val="a6"/>
        <w:tblW w:w="5000" w:type="pct"/>
        <w:tblLook w:val="04A0"/>
      </w:tblPr>
      <w:tblGrid>
        <w:gridCol w:w="594"/>
        <w:gridCol w:w="5629"/>
        <w:gridCol w:w="3029"/>
      </w:tblGrid>
      <w:tr w:rsidR="005A65FC" w:rsidRPr="007B43EC" w:rsidTr="00297CD5">
        <w:tc>
          <w:tcPr>
            <w:tcW w:w="317" w:type="pct"/>
          </w:tcPr>
          <w:p w:rsidR="005A65FC" w:rsidRPr="007B43EC" w:rsidRDefault="005A65FC" w:rsidP="00297CD5">
            <w:pPr>
              <w:pStyle w:val="1"/>
              <w:tabs>
                <w:tab w:val="left" w:pos="1809"/>
              </w:tabs>
              <w:spacing w:line="240" w:lineRule="exact"/>
              <w:ind w:firstLine="0"/>
              <w:rPr>
                <w:sz w:val="28"/>
                <w:szCs w:val="28"/>
              </w:rPr>
            </w:pPr>
            <w:r w:rsidRPr="007B43EC">
              <w:rPr>
                <w:sz w:val="28"/>
                <w:szCs w:val="28"/>
              </w:rPr>
              <w:t xml:space="preserve">№ </w:t>
            </w:r>
            <w:proofErr w:type="gramStart"/>
            <w:r w:rsidRPr="007B43EC">
              <w:rPr>
                <w:sz w:val="28"/>
                <w:szCs w:val="28"/>
              </w:rPr>
              <w:t>п</w:t>
            </w:r>
            <w:proofErr w:type="gramEnd"/>
            <w:r w:rsidRPr="007B43EC">
              <w:rPr>
                <w:sz w:val="28"/>
                <w:szCs w:val="28"/>
              </w:rPr>
              <w:t>/п</w:t>
            </w:r>
          </w:p>
        </w:tc>
        <w:tc>
          <w:tcPr>
            <w:tcW w:w="3044" w:type="pct"/>
          </w:tcPr>
          <w:p w:rsidR="005A65FC" w:rsidRPr="007B43EC" w:rsidRDefault="005A65FC" w:rsidP="00297CD5">
            <w:pPr>
              <w:pStyle w:val="1"/>
              <w:tabs>
                <w:tab w:val="left" w:pos="1809"/>
              </w:tabs>
              <w:spacing w:line="240" w:lineRule="exact"/>
              <w:ind w:firstLine="0"/>
              <w:rPr>
                <w:sz w:val="28"/>
                <w:szCs w:val="28"/>
              </w:rPr>
            </w:pPr>
            <w:r w:rsidRPr="007B43EC">
              <w:rPr>
                <w:sz w:val="28"/>
                <w:szCs w:val="28"/>
              </w:rPr>
              <w:t>Наименование показателя</w:t>
            </w:r>
          </w:p>
        </w:tc>
        <w:tc>
          <w:tcPr>
            <w:tcW w:w="1639" w:type="pct"/>
            <w:vAlign w:val="center"/>
          </w:tcPr>
          <w:p w:rsidR="005A65FC" w:rsidRPr="007B43EC" w:rsidRDefault="005A65FC" w:rsidP="00297CD5">
            <w:pPr>
              <w:pStyle w:val="1"/>
              <w:tabs>
                <w:tab w:val="left" w:pos="1809"/>
              </w:tabs>
              <w:spacing w:line="240" w:lineRule="exact"/>
              <w:ind w:firstLine="0"/>
              <w:rPr>
                <w:sz w:val="28"/>
                <w:szCs w:val="28"/>
              </w:rPr>
            </w:pPr>
            <w:r w:rsidRPr="007B43EC">
              <w:rPr>
                <w:sz w:val="28"/>
                <w:szCs w:val="28"/>
              </w:rPr>
              <w:t>Единица измерения, свидетельствующая о максимальной результативности программы профилактики</w:t>
            </w:r>
          </w:p>
        </w:tc>
      </w:tr>
      <w:tr w:rsidR="005A65FC" w:rsidRPr="007B43EC" w:rsidTr="00297CD5">
        <w:tc>
          <w:tcPr>
            <w:tcW w:w="317" w:type="pct"/>
          </w:tcPr>
          <w:p w:rsidR="005A65FC" w:rsidRPr="007B43EC" w:rsidRDefault="005A65FC" w:rsidP="00297CD5">
            <w:pPr>
              <w:pStyle w:val="1"/>
              <w:tabs>
                <w:tab w:val="left" w:pos="1809"/>
              </w:tabs>
              <w:spacing w:line="240" w:lineRule="exact"/>
              <w:ind w:firstLine="0"/>
              <w:rPr>
                <w:sz w:val="28"/>
                <w:szCs w:val="28"/>
              </w:rPr>
            </w:pPr>
            <w:r w:rsidRPr="007B43EC">
              <w:rPr>
                <w:sz w:val="28"/>
                <w:szCs w:val="28"/>
              </w:rPr>
              <w:t>1.</w:t>
            </w:r>
          </w:p>
        </w:tc>
        <w:tc>
          <w:tcPr>
            <w:tcW w:w="3044" w:type="pct"/>
            <w:vAlign w:val="center"/>
          </w:tcPr>
          <w:p w:rsidR="005A65FC" w:rsidRPr="007B43EC" w:rsidRDefault="005A65FC" w:rsidP="00297CD5">
            <w:pPr>
              <w:pStyle w:val="1"/>
              <w:tabs>
                <w:tab w:val="left" w:pos="1809"/>
              </w:tabs>
              <w:spacing w:line="240" w:lineRule="exact"/>
              <w:ind w:firstLine="0"/>
              <w:rPr>
                <w:sz w:val="28"/>
                <w:szCs w:val="28"/>
              </w:rPr>
            </w:pPr>
            <w:r w:rsidRPr="007B43EC">
              <w:rPr>
                <w:sz w:val="28"/>
                <w:szCs w:val="28"/>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1639" w:type="pct"/>
          </w:tcPr>
          <w:p w:rsidR="005A65FC" w:rsidRPr="007B43EC" w:rsidRDefault="005A65FC" w:rsidP="00297CD5">
            <w:pPr>
              <w:pStyle w:val="1"/>
              <w:tabs>
                <w:tab w:val="left" w:pos="1809"/>
              </w:tabs>
              <w:spacing w:line="240" w:lineRule="exact"/>
              <w:ind w:firstLine="0"/>
              <w:rPr>
                <w:sz w:val="28"/>
                <w:szCs w:val="28"/>
              </w:rPr>
            </w:pPr>
            <w:r w:rsidRPr="007B43EC">
              <w:rPr>
                <w:sz w:val="28"/>
                <w:szCs w:val="28"/>
              </w:rPr>
              <w:t>100%</w:t>
            </w:r>
          </w:p>
        </w:tc>
      </w:tr>
      <w:tr w:rsidR="005A65FC" w:rsidRPr="007B43EC" w:rsidTr="00297CD5">
        <w:tc>
          <w:tcPr>
            <w:tcW w:w="317" w:type="pct"/>
          </w:tcPr>
          <w:p w:rsidR="005A65FC" w:rsidRPr="007B43EC" w:rsidRDefault="005A65FC" w:rsidP="00297CD5">
            <w:pPr>
              <w:pStyle w:val="1"/>
              <w:tabs>
                <w:tab w:val="left" w:pos="1809"/>
              </w:tabs>
              <w:spacing w:line="240" w:lineRule="exact"/>
              <w:ind w:firstLine="0"/>
              <w:rPr>
                <w:sz w:val="28"/>
                <w:szCs w:val="28"/>
              </w:rPr>
            </w:pPr>
            <w:r w:rsidRPr="007B43EC">
              <w:rPr>
                <w:sz w:val="28"/>
                <w:szCs w:val="28"/>
              </w:rPr>
              <w:t>2.</w:t>
            </w:r>
          </w:p>
        </w:tc>
        <w:tc>
          <w:tcPr>
            <w:tcW w:w="3044" w:type="pct"/>
            <w:vAlign w:val="center"/>
          </w:tcPr>
          <w:p w:rsidR="005A65FC" w:rsidRPr="007B43EC" w:rsidRDefault="005A65FC" w:rsidP="00297CD5">
            <w:pPr>
              <w:pStyle w:val="1"/>
              <w:tabs>
                <w:tab w:val="left" w:pos="1809"/>
              </w:tabs>
              <w:spacing w:line="240" w:lineRule="exact"/>
              <w:ind w:firstLine="0"/>
              <w:rPr>
                <w:sz w:val="28"/>
                <w:szCs w:val="28"/>
              </w:rPr>
            </w:pPr>
            <w:r w:rsidRPr="007B43EC">
              <w:rPr>
                <w:sz w:val="28"/>
                <w:szCs w:val="28"/>
              </w:rPr>
              <w:t>Количество размещений сведений по вопросам соблюдения обязательных требований в средствах массовой информации</w:t>
            </w:r>
          </w:p>
        </w:tc>
        <w:tc>
          <w:tcPr>
            <w:tcW w:w="1639" w:type="pct"/>
          </w:tcPr>
          <w:p w:rsidR="005A65FC" w:rsidRPr="007B43EC" w:rsidRDefault="005A65FC" w:rsidP="00297CD5">
            <w:pPr>
              <w:pStyle w:val="1"/>
              <w:tabs>
                <w:tab w:val="left" w:pos="1809"/>
              </w:tabs>
              <w:spacing w:line="240" w:lineRule="exact"/>
              <w:ind w:firstLine="0"/>
              <w:rPr>
                <w:sz w:val="28"/>
                <w:szCs w:val="28"/>
              </w:rPr>
            </w:pPr>
            <w:r w:rsidRPr="007B43EC">
              <w:rPr>
                <w:sz w:val="28"/>
                <w:szCs w:val="28"/>
              </w:rPr>
              <w:t>4</w:t>
            </w:r>
          </w:p>
        </w:tc>
      </w:tr>
      <w:tr w:rsidR="005A65FC" w:rsidRPr="007B43EC" w:rsidTr="00297CD5">
        <w:tc>
          <w:tcPr>
            <w:tcW w:w="317" w:type="pct"/>
          </w:tcPr>
          <w:p w:rsidR="005A65FC" w:rsidRPr="007B43EC" w:rsidRDefault="005A65FC" w:rsidP="00297CD5">
            <w:pPr>
              <w:pStyle w:val="1"/>
              <w:tabs>
                <w:tab w:val="left" w:pos="1809"/>
              </w:tabs>
              <w:spacing w:line="240" w:lineRule="exact"/>
              <w:ind w:firstLine="0"/>
              <w:rPr>
                <w:sz w:val="28"/>
                <w:szCs w:val="28"/>
              </w:rPr>
            </w:pPr>
            <w:r w:rsidRPr="007B43EC">
              <w:rPr>
                <w:sz w:val="28"/>
                <w:szCs w:val="28"/>
              </w:rPr>
              <w:t>3.</w:t>
            </w:r>
          </w:p>
        </w:tc>
        <w:tc>
          <w:tcPr>
            <w:tcW w:w="3044" w:type="pct"/>
          </w:tcPr>
          <w:p w:rsidR="005A65FC" w:rsidRPr="007B43EC" w:rsidRDefault="005A65FC" w:rsidP="00297CD5">
            <w:pPr>
              <w:pStyle w:val="1"/>
              <w:tabs>
                <w:tab w:val="left" w:pos="1809"/>
              </w:tabs>
              <w:spacing w:line="240" w:lineRule="exact"/>
              <w:ind w:firstLine="0"/>
              <w:rPr>
                <w:sz w:val="28"/>
                <w:szCs w:val="28"/>
              </w:rPr>
            </w:pPr>
            <w:r w:rsidRPr="007B43EC">
              <w:rPr>
                <w:sz w:val="28"/>
                <w:szCs w:val="28"/>
              </w:rPr>
              <w:t xml:space="preserve">Доля случаев объявления </w:t>
            </w:r>
            <w:proofErr w:type="gramStart"/>
            <w:r w:rsidRPr="007B43EC">
              <w:rPr>
                <w:sz w:val="28"/>
                <w:szCs w:val="28"/>
              </w:rPr>
              <w:t>предостережений</w:t>
            </w:r>
            <w:proofErr w:type="gramEnd"/>
            <w:r w:rsidRPr="007B43EC">
              <w:rPr>
                <w:sz w:val="28"/>
                <w:szCs w:val="28"/>
              </w:rPr>
              <w:t xml:space="preserve"> в общем количестве случаев выявления готовящихся нарушений обязательных требований или признаков нарушений обязательных требований</w:t>
            </w:r>
          </w:p>
        </w:tc>
        <w:tc>
          <w:tcPr>
            <w:tcW w:w="1639" w:type="pct"/>
            <w:vAlign w:val="bottom"/>
          </w:tcPr>
          <w:p w:rsidR="005A65FC" w:rsidRPr="007B43EC" w:rsidRDefault="005A65FC" w:rsidP="00297CD5">
            <w:pPr>
              <w:pStyle w:val="1"/>
              <w:tabs>
                <w:tab w:val="left" w:pos="1809"/>
              </w:tabs>
              <w:spacing w:line="240" w:lineRule="exact"/>
              <w:ind w:firstLine="0"/>
              <w:rPr>
                <w:sz w:val="28"/>
                <w:szCs w:val="28"/>
              </w:rPr>
            </w:pPr>
            <w:r w:rsidRPr="007B43EC">
              <w:rPr>
                <w:sz w:val="28"/>
                <w:szCs w:val="28"/>
              </w:rPr>
              <w:t>100% (если имелись случаи выявления готовящихся нарушений обязательных требований или признаков нарушений обязательных требований)</w:t>
            </w:r>
          </w:p>
        </w:tc>
      </w:tr>
      <w:tr w:rsidR="005A65FC" w:rsidRPr="007B43EC" w:rsidTr="00297CD5">
        <w:tc>
          <w:tcPr>
            <w:tcW w:w="317" w:type="pct"/>
          </w:tcPr>
          <w:p w:rsidR="005A65FC" w:rsidRPr="007B43EC" w:rsidRDefault="005A65FC" w:rsidP="00297CD5">
            <w:pPr>
              <w:pStyle w:val="1"/>
              <w:tabs>
                <w:tab w:val="left" w:pos="1809"/>
              </w:tabs>
              <w:spacing w:line="240" w:lineRule="exact"/>
              <w:ind w:firstLine="0"/>
              <w:rPr>
                <w:sz w:val="28"/>
                <w:szCs w:val="28"/>
              </w:rPr>
            </w:pPr>
            <w:r w:rsidRPr="007B43EC">
              <w:rPr>
                <w:sz w:val="28"/>
                <w:szCs w:val="28"/>
              </w:rPr>
              <w:t>4.</w:t>
            </w:r>
          </w:p>
        </w:tc>
        <w:tc>
          <w:tcPr>
            <w:tcW w:w="3044" w:type="pct"/>
            <w:vAlign w:val="bottom"/>
          </w:tcPr>
          <w:p w:rsidR="005A65FC" w:rsidRPr="007B43EC" w:rsidRDefault="005A65FC" w:rsidP="00297CD5">
            <w:pPr>
              <w:pStyle w:val="1"/>
              <w:tabs>
                <w:tab w:val="left" w:pos="1809"/>
              </w:tabs>
              <w:spacing w:line="240" w:lineRule="exact"/>
              <w:ind w:firstLine="0"/>
              <w:rPr>
                <w:sz w:val="28"/>
                <w:szCs w:val="28"/>
              </w:rPr>
            </w:pPr>
            <w:r w:rsidRPr="007B43EC">
              <w:rPr>
                <w:sz w:val="28"/>
                <w:szCs w:val="28"/>
              </w:rPr>
              <w:t xml:space="preserve">Доля </w:t>
            </w:r>
            <w:proofErr w:type="gramStart"/>
            <w:r w:rsidRPr="007B43EC">
              <w:rPr>
                <w:sz w:val="28"/>
                <w:szCs w:val="28"/>
              </w:rPr>
              <w:t>случаев нарушения сроков консультирования контролируемых лиц</w:t>
            </w:r>
            <w:proofErr w:type="gramEnd"/>
            <w:r w:rsidRPr="007B43EC">
              <w:rPr>
                <w:sz w:val="28"/>
                <w:szCs w:val="28"/>
              </w:rPr>
              <w:t xml:space="preserve"> в письменной форме</w:t>
            </w:r>
          </w:p>
        </w:tc>
        <w:tc>
          <w:tcPr>
            <w:tcW w:w="1639" w:type="pct"/>
          </w:tcPr>
          <w:p w:rsidR="005A65FC" w:rsidRPr="007B43EC" w:rsidRDefault="005A65FC" w:rsidP="00297CD5">
            <w:pPr>
              <w:pStyle w:val="1"/>
              <w:tabs>
                <w:tab w:val="left" w:pos="1809"/>
              </w:tabs>
              <w:spacing w:line="240" w:lineRule="exact"/>
              <w:ind w:firstLine="0"/>
              <w:rPr>
                <w:sz w:val="28"/>
                <w:szCs w:val="28"/>
              </w:rPr>
            </w:pPr>
            <w:r w:rsidRPr="007B43EC">
              <w:rPr>
                <w:sz w:val="28"/>
                <w:szCs w:val="28"/>
              </w:rPr>
              <w:t>0%</w:t>
            </w:r>
          </w:p>
        </w:tc>
      </w:tr>
      <w:tr w:rsidR="005A65FC" w:rsidRPr="007B43EC" w:rsidTr="00297CD5">
        <w:tc>
          <w:tcPr>
            <w:tcW w:w="317" w:type="pct"/>
          </w:tcPr>
          <w:p w:rsidR="005A65FC" w:rsidRPr="007B43EC" w:rsidRDefault="005A65FC" w:rsidP="00297CD5">
            <w:pPr>
              <w:pStyle w:val="1"/>
              <w:tabs>
                <w:tab w:val="left" w:pos="1809"/>
              </w:tabs>
              <w:spacing w:line="240" w:lineRule="exact"/>
              <w:ind w:firstLine="0"/>
              <w:rPr>
                <w:sz w:val="28"/>
                <w:szCs w:val="28"/>
              </w:rPr>
            </w:pPr>
            <w:r w:rsidRPr="007B43EC">
              <w:rPr>
                <w:sz w:val="28"/>
                <w:szCs w:val="28"/>
              </w:rPr>
              <w:t>5.</w:t>
            </w:r>
          </w:p>
        </w:tc>
        <w:tc>
          <w:tcPr>
            <w:tcW w:w="3044" w:type="pct"/>
            <w:vAlign w:val="bottom"/>
          </w:tcPr>
          <w:p w:rsidR="005A65FC" w:rsidRPr="007B43EC" w:rsidRDefault="005A65FC" w:rsidP="00297CD5">
            <w:pPr>
              <w:pStyle w:val="1"/>
              <w:tabs>
                <w:tab w:val="left" w:pos="1809"/>
              </w:tabs>
              <w:spacing w:line="240" w:lineRule="exact"/>
              <w:ind w:firstLine="0"/>
              <w:rPr>
                <w:sz w:val="28"/>
                <w:szCs w:val="28"/>
              </w:rPr>
            </w:pPr>
            <w:r w:rsidRPr="007B43EC">
              <w:rPr>
                <w:sz w:val="28"/>
                <w:szCs w:val="28"/>
              </w:rPr>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1639" w:type="pct"/>
          </w:tcPr>
          <w:p w:rsidR="005A65FC" w:rsidRPr="007B43EC" w:rsidRDefault="005A65FC" w:rsidP="00297CD5">
            <w:pPr>
              <w:pStyle w:val="1"/>
              <w:tabs>
                <w:tab w:val="left" w:pos="1809"/>
              </w:tabs>
              <w:spacing w:line="240" w:lineRule="exact"/>
              <w:ind w:firstLine="0"/>
              <w:rPr>
                <w:sz w:val="28"/>
                <w:szCs w:val="28"/>
              </w:rPr>
            </w:pPr>
            <w:r w:rsidRPr="007B43EC">
              <w:rPr>
                <w:sz w:val="28"/>
                <w:szCs w:val="28"/>
              </w:rPr>
              <w:t>0%</w:t>
            </w:r>
          </w:p>
        </w:tc>
      </w:tr>
      <w:tr w:rsidR="005A65FC" w:rsidRPr="007B43EC" w:rsidTr="00297CD5">
        <w:tc>
          <w:tcPr>
            <w:tcW w:w="317" w:type="pct"/>
          </w:tcPr>
          <w:p w:rsidR="005A65FC" w:rsidRPr="007B43EC" w:rsidRDefault="005A65FC" w:rsidP="00297CD5">
            <w:pPr>
              <w:pStyle w:val="1"/>
              <w:tabs>
                <w:tab w:val="left" w:pos="1809"/>
              </w:tabs>
              <w:spacing w:line="240" w:lineRule="exact"/>
              <w:ind w:firstLine="0"/>
              <w:rPr>
                <w:sz w:val="28"/>
                <w:szCs w:val="28"/>
              </w:rPr>
            </w:pPr>
            <w:r w:rsidRPr="007B43EC">
              <w:rPr>
                <w:sz w:val="28"/>
                <w:szCs w:val="28"/>
              </w:rPr>
              <w:t>6.</w:t>
            </w:r>
          </w:p>
        </w:tc>
        <w:tc>
          <w:tcPr>
            <w:tcW w:w="3044" w:type="pct"/>
            <w:vAlign w:val="center"/>
          </w:tcPr>
          <w:p w:rsidR="005A65FC" w:rsidRPr="007B43EC" w:rsidRDefault="005A65FC" w:rsidP="00297CD5">
            <w:pPr>
              <w:pStyle w:val="1"/>
              <w:tabs>
                <w:tab w:val="left" w:pos="1809"/>
              </w:tabs>
              <w:spacing w:line="240" w:lineRule="exact"/>
              <w:ind w:firstLine="0"/>
              <w:rPr>
                <w:sz w:val="28"/>
                <w:szCs w:val="28"/>
              </w:rPr>
            </w:pPr>
            <w:r w:rsidRPr="007B43EC">
              <w:rPr>
                <w:sz w:val="28"/>
                <w:szCs w:val="28"/>
              </w:rPr>
              <w:t>Количество собраний и конференций граждан, на которых осуществлялось консультирование контролируемых лиц по вопросам муниципального контроля на автомобильном транспорте в устной форме</w:t>
            </w:r>
          </w:p>
        </w:tc>
        <w:tc>
          <w:tcPr>
            <w:tcW w:w="1639" w:type="pct"/>
          </w:tcPr>
          <w:p w:rsidR="005A65FC" w:rsidRPr="007B43EC" w:rsidRDefault="005A65FC" w:rsidP="00297CD5">
            <w:pPr>
              <w:pStyle w:val="1"/>
              <w:tabs>
                <w:tab w:val="left" w:pos="1809"/>
              </w:tabs>
              <w:spacing w:line="240" w:lineRule="exact"/>
              <w:ind w:firstLine="0"/>
              <w:rPr>
                <w:sz w:val="28"/>
                <w:szCs w:val="28"/>
              </w:rPr>
            </w:pPr>
            <w:r w:rsidRPr="007B43EC">
              <w:rPr>
                <w:sz w:val="28"/>
                <w:szCs w:val="28"/>
              </w:rPr>
              <w:t>3</w:t>
            </w:r>
          </w:p>
        </w:tc>
      </w:tr>
    </w:tbl>
    <w:p w:rsidR="00010797" w:rsidRPr="007B43EC" w:rsidRDefault="00010797" w:rsidP="007B43EC">
      <w:pPr>
        <w:pStyle w:val="1"/>
        <w:tabs>
          <w:tab w:val="left" w:pos="1809"/>
        </w:tabs>
        <w:spacing w:line="240" w:lineRule="auto"/>
        <w:rPr>
          <w:sz w:val="28"/>
          <w:szCs w:val="28"/>
        </w:rPr>
      </w:pPr>
    </w:p>
    <w:p w:rsidR="005A65FC" w:rsidRPr="007B43EC" w:rsidRDefault="005A65FC" w:rsidP="003D129D">
      <w:pPr>
        <w:pStyle w:val="1"/>
        <w:spacing w:line="240" w:lineRule="auto"/>
        <w:ind w:firstLine="709"/>
        <w:jc w:val="both"/>
        <w:rPr>
          <w:sz w:val="28"/>
          <w:szCs w:val="28"/>
        </w:rPr>
      </w:pPr>
      <w:r w:rsidRPr="007B43EC">
        <w:rPr>
          <w:sz w:val="28"/>
          <w:szCs w:val="28"/>
        </w:rPr>
        <w:t xml:space="preserve">Под оценкой эффективности программы профилактики понимается оценка изменения количества нарушений обязательных </w:t>
      </w:r>
      <w:proofErr w:type="gramStart"/>
      <w:r w:rsidRPr="007B43EC">
        <w:rPr>
          <w:sz w:val="28"/>
          <w:szCs w:val="28"/>
        </w:rPr>
        <w:t>требований</w:t>
      </w:r>
      <w:proofErr w:type="gramEnd"/>
      <w:r w:rsidRPr="007B43EC">
        <w:rPr>
          <w:sz w:val="28"/>
          <w:szCs w:val="28"/>
        </w:rPr>
        <w:t xml:space="preserve"> по итогам проведенных профилактических мероприятий.</w:t>
      </w:r>
    </w:p>
    <w:p w:rsidR="005A65FC" w:rsidRPr="007B43EC" w:rsidRDefault="005A65FC" w:rsidP="003D129D">
      <w:pPr>
        <w:pStyle w:val="1"/>
        <w:spacing w:line="240" w:lineRule="auto"/>
        <w:ind w:firstLine="709"/>
        <w:jc w:val="both"/>
        <w:rPr>
          <w:sz w:val="28"/>
          <w:szCs w:val="28"/>
        </w:rPr>
      </w:pPr>
      <w:r w:rsidRPr="007B43EC">
        <w:rPr>
          <w:sz w:val="28"/>
          <w:szCs w:val="28"/>
        </w:rPr>
        <w:t xml:space="preserve">Текущая (ежеквартальная) оценка результативности и эффективности программы профилактики осуществляется главой Верхнебуреинского муниципального района Хабаровского края. Ежегодная оценка результативности и эффективности программы профилактики осуществляется Собранием депутатов Верхнебуреинского муниципального района Хабаровского края. </w:t>
      </w:r>
      <w:proofErr w:type="gramStart"/>
      <w:r w:rsidRPr="007B43EC">
        <w:rPr>
          <w:sz w:val="28"/>
          <w:szCs w:val="28"/>
        </w:rPr>
        <w:t>Для осуществления ежегодной оценки результативности и эффективности программы профилактики администрацией не позднее 1 июля 202</w:t>
      </w:r>
      <w:r w:rsidR="0000257F" w:rsidRPr="007B43EC">
        <w:rPr>
          <w:sz w:val="28"/>
          <w:szCs w:val="28"/>
        </w:rPr>
        <w:t>6</w:t>
      </w:r>
      <w:r w:rsidRPr="007B43EC">
        <w:rPr>
          <w:sz w:val="28"/>
          <w:szCs w:val="28"/>
        </w:rPr>
        <w:t xml:space="preserve"> года (года, </w:t>
      </w:r>
      <w:r w:rsidRPr="007B43EC">
        <w:rPr>
          <w:sz w:val="28"/>
          <w:szCs w:val="28"/>
        </w:rPr>
        <w:lastRenderedPageBreak/>
        <w:t>следующего за отчетным) в Собрание депутатов Верхнебуреинского муниципального района Хабаровского края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proofErr w:type="gramEnd"/>
    </w:p>
    <w:p w:rsidR="00CB1258" w:rsidRPr="007B43EC" w:rsidRDefault="00CB1258" w:rsidP="007B43EC">
      <w:pPr>
        <w:pStyle w:val="1"/>
        <w:spacing w:line="240" w:lineRule="auto"/>
        <w:jc w:val="both"/>
        <w:rPr>
          <w:sz w:val="28"/>
          <w:szCs w:val="28"/>
        </w:rPr>
      </w:pPr>
    </w:p>
    <w:p w:rsidR="00CB1258" w:rsidRPr="007B43EC" w:rsidRDefault="00CB1258" w:rsidP="00297CD5">
      <w:pPr>
        <w:pStyle w:val="1"/>
        <w:spacing w:line="240" w:lineRule="exact"/>
        <w:jc w:val="both"/>
        <w:rPr>
          <w:sz w:val="28"/>
          <w:szCs w:val="28"/>
        </w:rPr>
      </w:pPr>
    </w:p>
    <w:p w:rsidR="00CB1258" w:rsidRPr="007B43EC" w:rsidRDefault="00CB1258" w:rsidP="00297CD5">
      <w:pPr>
        <w:pStyle w:val="1"/>
        <w:spacing w:line="240" w:lineRule="exact"/>
        <w:jc w:val="both"/>
        <w:rPr>
          <w:sz w:val="28"/>
          <w:szCs w:val="28"/>
        </w:rPr>
      </w:pPr>
    </w:p>
    <w:p w:rsidR="00CB1258" w:rsidRPr="007B43EC" w:rsidRDefault="00CB1258" w:rsidP="00297CD5">
      <w:pPr>
        <w:pStyle w:val="1"/>
        <w:spacing w:line="240" w:lineRule="exact"/>
        <w:jc w:val="both"/>
        <w:rPr>
          <w:sz w:val="28"/>
          <w:szCs w:val="28"/>
        </w:rPr>
      </w:pPr>
    </w:p>
    <w:p w:rsidR="00CB1258" w:rsidRPr="007B43EC" w:rsidRDefault="00CB1258" w:rsidP="00297CD5">
      <w:pPr>
        <w:pStyle w:val="1"/>
        <w:spacing w:line="240" w:lineRule="exact"/>
        <w:jc w:val="both"/>
        <w:rPr>
          <w:sz w:val="28"/>
          <w:szCs w:val="28"/>
        </w:rPr>
      </w:pPr>
    </w:p>
    <w:p w:rsidR="00CB1258" w:rsidRPr="007B43EC" w:rsidRDefault="00CB1258" w:rsidP="00297CD5">
      <w:pPr>
        <w:pStyle w:val="1"/>
        <w:spacing w:line="240" w:lineRule="exact"/>
        <w:jc w:val="both"/>
        <w:rPr>
          <w:sz w:val="28"/>
          <w:szCs w:val="28"/>
        </w:rPr>
      </w:pPr>
    </w:p>
    <w:p w:rsidR="00CB1258" w:rsidRPr="007B43EC" w:rsidRDefault="00CB1258" w:rsidP="00297CD5">
      <w:pPr>
        <w:pStyle w:val="1"/>
        <w:spacing w:line="240" w:lineRule="exact"/>
        <w:jc w:val="both"/>
        <w:rPr>
          <w:sz w:val="28"/>
          <w:szCs w:val="28"/>
        </w:rPr>
      </w:pPr>
    </w:p>
    <w:p w:rsidR="00CB1258" w:rsidRPr="007B43EC" w:rsidRDefault="00CB1258" w:rsidP="00297CD5">
      <w:pPr>
        <w:pStyle w:val="1"/>
        <w:spacing w:line="240" w:lineRule="exact"/>
        <w:jc w:val="both"/>
        <w:rPr>
          <w:sz w:val="28"/>
          <w:szCs w:val="28"/>
        </w:rPr>
      </w:pPr>
    </w:p>
    <w:p w:rsidR="00CB1258" w:rsidRPr="007B43EC" w:rsidRDefault="00CB1258" w:rsidP="00297CD5">
      <w:pPr>
        <w:pStyle w:val="1"/>
        <w:spacing w:line="240" w:lineRule="exact"/>
        <w:jc w:val="both"/>
        <w:rPr>
          <w:sz w:val="28"/>
          <w:szCs w:val="28"/>
        </w:rPr>
      </w:pPr>
    </w:p>
    <w:p w:rsidR="00CB1258" w:rsidRDefault="00CB1258" w:rsidP="00297CD5">
      <w:pPr>
        <w:pStyle w:val="1"/>
        <w:spacing w:line="240" w:lineRule="exact"/>
        <w:jc w:val="both"/>
        <w:rPr>
          <w:sz w:val="28"/>
          <w:szCs w:val="28"/>
        </w:rPr>
      </w:pPr>
    </w:p>
    <w:p w:rsidR="00297CD5" w:rsidRDefault="00297CD5" w:rsidP="00297CD5">
      <w:pPr>
        <w:pStyle w:val="1"/>
        <w:spacing w:line="240" w:lineRule="exact"/>
        <w:jc w:val="both"/>
        <w:rPr>
          <w:sz w:val="28"/>
          <w:szCs w:val="28"/>
        </w:rPr>
      </w:pPr>
    </w:p>
    <w:p w:rsidR="00297CD5" w:rsidRDefault="00297CD5" w:rsidP="00297CD5">
      <w:pPr>
        <w:pStyle w:val="1"/>
        <w:spacing w:line="240" w:lineRule="exact"/>
        <w:jc w:val="both"/>
        <w:rPr>
          <w:sz w:val="28"/>
          <w:szCs w:val="28"/>
        </w:rPr>
      </w:pPr>
    </w:p>
    <w:p w:rsidR="00297CD5" w:rsidRDefault="00297CD5" w:rsidP="00297CD5">
      <w:pPr>
        <w:pStyle w:val="1"/>
        <w:spacing w:line="240" w:lineRule="exact"/>
        <w:jc w:val="both"/>
        <w:rPr>
          <w:sz w:val="28"/>
          <w:szCs w:val="28"/>
        </w:rPr>
      </w:pPr>
    </w:p>
    <w:p w:rsidR="00297CD5" w:rsidRDefault="00297CD5" w:rsidP="00297CD5">
      <w:pPr>
        <w:pStyle w:val="1"/>
        <w:spacing w:line="240" w:lineRule="exact"/>
        <w:jc w:val="both"/>
        <w:rPr>
          <w:sz w:val="28"/>
          <w:szCs w:val="28"/>
        </w:rPr>
      </w:pPr>
    </w:p>
    <w:p w:rsidR="00297CD5" w:rsidRPr="007B43EC" w:rsidRDefault="00297CD5" w:rsidP="00297CD5">
      <w:pPr>
        <w:pStyle w:val="1"/>
        <w:spacing w:line="240" w:lineRule="exact"/>
        <w:jc w:val="both"/>
        <w:rPr>
          <w:sz w:val="28"/>
          <w:szCs w:val="28"/>
        </w:rPr>
      </w:pPr>
    </w:p>
    <w:p w:rsidR="00CB1258" w:rsidRPr="007B43EC" w:rsidRDefault="00CB1258" w:rsidP="00297CD5">
      <w:pPr>
        <w:pStyle w:val="1"/>
        <w:spacing w:line="240" w:lineRule="exact"/>
        <w:jc w:val="both"/>
        <w:rPr>
          <w:sz w:val="28"/>
          <w:szCs w:val="28"/>
        </w:rPr>
      </w:pPr>
    </w:p>
    <w:p w:rsidR="00CB1258" w:rsidRDefault="00CB1258" w:rsidP="00297CD5">
      <w:pPr>
        <w:pStyle w:val="1"/>
        <w:spacing w:line="240" w:lineRule="exact"/>
        <w:jc w:val="both"/>
        <w:rPr>
          <w:sz w:val="28"/>
          <w:szCs w:val="28"/>
        </w:rPr>
      </w:pPr>
    </w:p>
    <w:p w:rsidR="003D129D" w:rsidRDefault="003D129D" w:rsidP="00297CD5">
      <w:pPr>
        <w:pStyle w:val="1"/>
        <w:spacing w:line="240" w:lineRule="exact"/>
        <w:jc w:val="both"/>
        <w:rPr>
          <w:sz w:val="28"/>
          <w:szCs w:val="28"/>
        </w:rPr>
      </w:pPr>
    </w:p>
    <w:p w:rsidR="003D129D" w:rsidRDefault="003D129D" w:rsidP="00297CD5">
      <w:pPr>
        <w:pStyle w:val="1"/>
        <w:spacing w:line="240" w:lineRule="exact"/>
        <w:jc w:val="both"/>
        <w:rPr>
          <w:sz w:val="28"/>
          <w:szCs w:val="28"/>
        </w:rPr>
      </w:pPr>
    </w:p>
    <w:p w:rsidR="003D129D" w:rsidRDefault="003D129D" w:rsidP="00297CD5">
      <w:pPr>
        <w:pStyle w:val="1"/>
        <w:spacing w:line="240" w:lineRule="exact"/>
        <w:jc w:val="both"/>
        <w:rPr>
          <w:sz w:val="28"/>
          <w:szCs w:val="28"/>
        </w:rPr>
      </w:pPr>
    </w:p>
    <w:p w:rsidR="003D129D" w:rsidRDefault="003D129D" w:rsidP="00297CD5">
      <w:pPr>
        <w:pStyle w:val="1"/>
        <w:spacing w:line="240" w:lineRule="exact"/>
        <w:jc w:val="both"/>
        <w:rPr>
          <w:sz w:val="28"/>
          <w:szCs w:val="28"/>
        </w:rPr>
      </w:pPr>
    </w:p>
    <w:p w:rsidR="003D129D" w:rsidRDefault="003D129D" w:rsidP="00297CD5">
      <w:pPr>
        <w:pStyle w:val="1"/>
        <w:spacing w:line="240" w:lineRule="exact"/>
        <w:jc w:val="both"/>
        <w:rPr>
          <w:sz w:val="28"/>
          <w:szCs w:val="28"/>
        </w:rPr>
      </w:pPr>
    </w:p>
    <w:p w:rsidR="003D129D" w:rsidRDefault="003D129D" w:rsidP="00297CD5">
      <w:pPr>
        <w:pStyle w:val="1"/>
        <w:spacing w:line="240" w:lineRule="exact"/>
        <w:jc w:val="both"/>
        <w:rPr>
          <w:sz w:val="28"/>
          <w:szCs w:val="28"/>
        </w:rPr>
      </w:pPr>
    </w:p>
    <w:p w:rsidR="003D129D" w:rsidRDefault="003D129D" w:rsidP="00297CD5">
      <w:pPr>
        <w:pStyle w:val="1"/>
        <w:spacing w:line="240" w:lineRule="exact"/>
        <w:jc w:val="both"/>
        <w:rPr>
          <w:sz w:val="28"/>
          <w:szCs w:val="28"/>
        </w:rPr>
      </w:pPr>
    </w:p>
    <w:p w:rsidR="003D129D" w:rsidRDefault="003D129D" w:rsidP="00297CD5">
      <w:pPr>
        <w:pStyle w:val="1"/>
        <w:spacing w:line="240" w:lineRule="exact"/>
        <w:jc w:val="both"/>
        <w:rPr>
          <w:sz w:val="28"/>
          <w:szCs w:val="28"/>
        </w:rPr>
      </w:pPr>
    </w:p>
    <w:p w:rsidR="003D129D" w:rsidRDefault="003D129D" w:rsidP="00297CD5">
      <w:pPr>
        <w:pStyle w:val="1"/>
        <w:spacing w:line="240" w:lineRule="exact"/>
        <w:jc w:val="both"/>
        <w:rPr>
          <w:sz w:val="28"/>
          <w:szCs w:val="28"/>
        </w:rPr>
      </w:pPr>
    </w:p>
    <w:p w:rsidR="003D129D" w:rsidRDefault="003D129D" w:rsidP="00297CD5">
      <w:pPr>
        <w:pStyle w:val="1"/>
        <w:spacing w:line="240" w:lineRule="exact"/>
        <w:jc w:val="both"/>
        <w:rPr>
          <w:sz w:val="28"/>
          <w:szCs w:val="28"/>
        </w:rPr>
      </w:pPr>
    </w:p>
    <w:p w:rsidR="003D129D" w:rsidRDefault="003D129D" w:rsidP="00297CD5">
      <w:pPr>
        <w:pStyle w:val="1"/>
        <w:spacing w:line="240" w:lineRule="exact"/>
        <w:jc w:val="both"/>
        <w:rPr>
          <w:sz w:val="28"/>
          <w:szCs w:val="28"/>
        </w:rPr>
      </w:pPr>
    </w:p>
    <w:p w:rsidR="003D129D" w:rsidRDefault="003D129D" w:rsidP="00297CD5">
      <w:pPr>
        <w:pStyle w:val="1"/>
        <w:spacing w:line="240" w:lineRule="exact"/>
        <w:jc w:val="both"/>
        <w:rPr>
          <w:sz w:val="28"/>
          <w:szCs w:val="28"/>
        </w:rPr>
      </w:pPr>
    </w:p>
    <w:p w:rsidR="003D129D" w:rsidRDefault="003D129D" w:rsidP="00297CD5">
      <w:pPr>
        <w:pStyle w:val="1"/>
        <w:spacing w:line="240" w:lineRule="exact"/>
        <w:jc w:val="both"/>
        <w:rPr>
          <w:sz w:val="28"/>
          <w:szCs w:val="28"/>
        </w:rPr>
      </w:pPr>
    </w:p>
    <w:p w:rsidR="003D129D" w:rsidRDefault="003D129D" w:rsidP="00297CD5">
      <w:pPr>
        <w:pStyle w:val="1"/>
        <w:spacing w:line="240" w:lineRule="exact"/>
        <w:jc w:val="both"/>
        <w:rPr>
          <w:sz w:val="28"/>
          <w:szCs w:val="28"/>
        </w:rPr>
      </w:pPr>
    </w:p>
    <w:p w:rsidR="003D129D" w:rsidRDefault="003D129D" w:rsidP="00297CD5">
      <w:pPr>
        <w:pStyle w:val="1"/>
        <w:spacing w:line="240" w:lineRule="exact"/>
        <w:jc w:val="both"/>
        <w:rPr>
          <w:sz w:val="28"/>
          <w:szCs w:val="28"/>
        </w:rPr>
      </w:pPr>
    </w:p>
    <w:p w:rsidR="003D129D" w:rsidRDefault="003D129D" w:rsidP="00297CD5">
      <w:pPr>
        <w:pStyle w:val="1"/>
        <w:spacing w:line="240" w:lineRule="exact"/>
        <w:jc w:val="both"/>
        <w:rPr>
          <w:sz w:val="28"/>
          <w:szCs w:val="28"/>
        </w:rPr>
      </w:pPr>
    </w:p>
    <w:p w:rsidR="003D129D" w:rsidRDefault="003D129D" w:rsidP="00297CD5">
      <w:pPr>
        <w:pStyle w:val="1"/>
        <w:spacing w:line="240" w:lineRule="exact"/>
        <w:jc w:val="both"/>
        <w:rPr>
          <w:sz w:val="28"/>
          <w:szCs w:val="28"/>
        </w:rPr>
      </w:pPr>
    </w:p>
    <w:p w:rsidR="003D129D" w:rsidRDefault="003D129D" w:rsidP="00297CD5">
      <w:pPr>
        <w:pStyle w:val="1"/>
        <w:spacing w:line="240" w:lineRule="exact"/>
        <w:jc w:val="both"/>
        <w:rPr>
          <w:sz w:val="28"/>
          <w:szCs w:val="28"/>
        </w:rPr>
      </w:pPr>
    </w:p>
    <w:p w:rsidR="003D129D" w:rsidRDefault="003D129D" w:rsidP="00297CD5">
      <w:pPr>
        <w:pStyle w:val="1"/>
        <w:spacing w:line="240" w:lineRule="exact"/>
        <w:jc w:val="both"/>
        <w:rPr>
          <w:sz w:val="28"/>
          <w:szCs w:val="28"/>
        </w:rPr>
      </w:pPr>
    </w:p>
    <w:p w:rsidR="003D129D" w:rsidRDefault="003D129D" w:rsidP="00297CD5">
      <w:pPr>
        <w:pStyle w:val="1"/>
        <w:spacing w:line="240" w:lineRule="exact"/>
        <w:jc w:val="both"/>
        <w:rPr>
          <w:sz w:val="28"/>
          <w:szCs w:val="28"/>
        </w:rPr>
      </w:pPr>
    </w:p>
    <w:p w:rsidR="003D129D" w:rsidRDefault="003D129D" w:rsidP="00297CD5">
      <w:pPr>
        <w:pStyle w:val="1"/>
        <w:spacing w:line="240" w:lineRule="exact"/>
        <w:jc w:val="both"/>
        <w:rPr>
          <w:sz w:val="28"/>
          <w:szCs w:val="28"/>
        </w:rPr>
      </w:pPr>
    </w:p>
    <w:p w:rsidR="003D129D" w:rsidRDefault="003D129D" w:rsidP="00297CD5">
      <w:pPr>
        <w:pStyle w:val="1"/>
        <w:spacing w:line="240" w:lineRule="exact"/>
        <w:jc w:val="both"/>
        <w:rPr>
          <w:sz w:val="28"/>
          <w:szCs w:val="28"/>
        </w:rPr>
      </w:pPr>
    </w:p>
    <w:p w:rsidR="003D129D" w:rsidRDefault="003D129D" w:rsidP="00297CD5">
      <w:pPr>
        <w:pStyle w:val="1"/>
        <w:spacing w:line="240" w:lineRule="exact"/>
        <w:jc w:val="both"/>
        <w:rPr>
          <w:sz w:val="28"/>
          <w:szCs w:val="28"/>
        </w:rPr>
      </w:pPr>
    </w:p>
    <w:p w:rsidR="003D129D" w:rsidRDefault="003D129D" w:rsidP="00297CD5">
      <w:pPr>
        <w:pStyle w:val="1"/>
        <w:spacing w:line="240" w:lineRule="exact"/>
        <w:jc w:val="both"/>
        <w:rPr>
          <w:sz w:val="28"/>
          <w:szCs w:val="28"/>
        </w:rPr>
      </w:pPr>
    </w:p>
    <w:p w:rsidR="003D129D" w:rsidRDefault="003D129D" w:rsidP="00297CD5">
      <w:pPr>
        <w:pStyle w:val="1"/>
        <w:spacing w:line="240" w:lineRule="exact"/>
        <w:jc w:val="both"/>
        <w:rPr>
          <w:sz w:val="28"/>
          <w:szCs w:val="28"/>
        </w:rPr>
      </w:pPr>
    </w:p>
    <w:p w:rsidR="003D129D" w:rsidRDefault="003D129D" w:rsidP="00297CD5">
      <w:pPr>
        <w:pStyle w:val="1"/>
        <w:spacing w:line="240" w:lineRule="exact"/>
        <w:jc w:val="both"/>
        <w:rPr>
          <w:sz w:val="28"/>
          <w:szCs w:val="28"/>
        </w:rPr>
      </w:pPr>
    </w:p>
    <w:p w:rsidR="003D129D" w:rsidRDefault="003D129D" w:rsidP="00297CD5">
      <w:pPr>
        <w:pStyle w:val="1"/>
        <w:spacing w:line="240" w:lineRule="exact"/>
        <w:jc w:val="both"/>
        <w:rPr>
          <w:sz w:val="28"/>
          <w:szCs w:val="28"/>
        </w:rPr>
      </w:pPr>
    </w:p>
    <w:p w:rsidR="003D129D" w:rsidRDefault="003D129D" w:rsidP="00297CD5">
      <w:pPr>
        <w:pStyle w:val="1"/>
        <w:spacing w:line="240" w:lineRule="exact"/>
        <w:jc w:val="both"/>
        <w:rPr>
          <w:sz w:val="28"/>
          <w:szCs w:val="28"/>
        </w:rPr>
      </w:pPr>
    </w:p>
    <w:p w:rsidR="003D129D" w:rsidRDefault="003D129D" w:rsidP="00297CD5">
      <w:pPr>
        <w:pStyle w:val="1"/>
        <w:spacing w:line="240" w:lineRule="exact"/>
        <w:jc w:val="both"/>
        <w:rPr>
          <w:sz w:val="28"/>
          <w:szCs w:val="28"/>
        </w:rPr>
      </w:pPr>
    </w:p>
    <w:p w:rsidR="003D129D" w:rsidRDefault="003D129D" w:rsidP="00297CD5">
      <w:pPr>
        <w:pStyle w:val="1"/>
        <w:spacing w:line="240" w:lineRule="exact"/>
        <w:jc w:val="both"/>
        <w:rPr>
          <w:sz w:val="28"/>
          <w:szCs w:val="28"/>
        </w:rPr>
      </w:pPr>
    </w:p>
    <w:p w:rsidR="003D129D" w:rsidRDefault="003D129D" w:rsidP="00297CD5">
      <w:pPr>
        <w:pStyle w:val="1"/>
        <w:spacing w:line="240" w:lineRule="exact"/>
        <w:jc w:val="both"/>
        <w:rPr>
          <w:sz w:val="28"/>
          <w:szCs w:val="28"/>
        </w:rPr>
      </w:pPr>
    </w:p>
    <w:p w:rsidR="003D129D" w:rsidRDefault="003D129D" w:rsidP="00297CD5">
      <w:pPr>
        <w:pStyle w:val="1"/>
        <w:spacing w:line="240" w:lineRule="exact"/>
        <w:jc w:val="both"/>
        <w:rPr>
          <w:sz w:val="28"/>
          <w:szCs w:val="28"/>
        </w:rPr>
      </w:pPr>
    </w:p>
    <w:p w:rsidR="003D129D" w:rsidRPr="007B43EC" w:rsidRDefault="003D129D" w:rsidP="00297CD5">
      <w:pPr>
        <w:pStyle w:val="1"/>
        <w:spacing w:line="240" w:lineRule="exact"/>
        <w:jc w:val="both"/>
        <w:rPr>
          <w:sz w:val="28"/>
          <w:szCs w:val="28"/>
        </w:rPr>
      </w:pPr>
    </w:p>
    <w:p w:rsidR="00CB1258" w:rsidRPr="007B43EC" w:rsidRDefault="00CB1258" w:rsidP="00297CD5">
      <w:pPr>
        <w:pStyle w:val="1"/>
        <w:spacing w:line="240" w:lineRule="exact"/>
        <w:jc w:val="both"/>
        <w:rPr>
          <w:sz w:val="28"/>
          <w:szCs w:val="28"/>
        </w:rPr>
      </w:pPr>
    </w:p>
    <w:p w:rsidR="00CB1258" w:rsidRPr="007B43EC" w:rsidRDefault="00CB1258" w:rsidP="00297CD5">
      <w:pPr>
        <w:pStyle w:val="1"/>
        <w:spacing w:line="240" w:lineRule="exact"/>
        <w:jc w:val="both"/>
        <w:rPr>
          <w:sz w:val="28"/>
          <w:szCs w:val="28"/>
        </w:rPr>
      </w:pPr>
    </w:p>
    <w:p w:rsidR="00CB1258" w:rsidRPr="007B43EC" w:rsidRDefault="00CB1258" w:rsidP="00297CD5">
      <w:pPr>
        <w:pStyle w:val="1"/>
        <w:spacing w:line="240" w:lineRule="exact"/>
        <w:jc w:val="both"/>
        <w:rPr>
          <w:sz w:val="28"/>
          <w:szCs w:val="28"/>
        </w:rPr>
      </w:pPr>
    </w:p>
    <w:p w:rsidR="00AB3CC2" w:rsidRPr="007B43EC" w:rsidRDefault="00AB3CC2" w:rsidP="00297CD5">
      <w:pPr>
        <w:pStyle w:val="1"/>
        <w:spacing w:line="240" w:lineRule="exact"/>
        <w:ind w:firstLine="0"/>
        <w:jc w:val="right"/>
        <w:rPr>
          <w:sz w:val="28"/>
          <w:szCs w:val="28"/>
        </w:rPr>
      </w:pPr>
      <w:r w:rsidRPr="007B43EC">
        <w:rPr>
          <w:sz w:val="28"/>
          <w:szCs w:val="28"/>
        </w:rPr>
        <w:lastRenderedPageBreak/>
        <w:t>П</w:t>
      </w:r>
      <w:r w:rsidR="00CB1258" w:rsidRPr="007B43EC">
        <w:rPr>
          <w:sz w:val="28"/>
          <w:szCs w:val="28"/>
        </w:rPr>
        <w:t xml:space="preserve">риложение </w:t>
      </w:r>
      <w:r w:rsidR="005E2BD6" w:rsidRPr="007B43EC">
        <w:rPr>
          <w:sz w:val="28"/>
          <w:szCs w:val="28"/>
        </w:rPr>
        <w:t>2</w:t>
      </w:r>
    </w:p>
    <w:p w:rsidR="00297CD5" w:rsidRDefault="00E4616D" w:rsidP="00297CD5">
      <w:pPr>
        <w:pStyle w:val="1"/>
        <w:spacing w:line="240" w:lineRule="exact"/>
        <w:ind w:firstLine="0"/>
        <w:jc w:val="right"/>
        <w:rPr>
          <w:sz w:val="28"/>
          <w:szCs w:val="28"/>
        </w:rPr>
      </w:pPr>
      <w:r w:rsidRPr="007B43EC">
        <w:rPr>
          <w:sz w:val="28"/>
          <w:szCs w:val="28"/>
        </w:rPr>
        <w:t>к</w:t>
      </w:r>
      <w:r w:rsidR="00AB3CC2" w:rsidRPr="007B43EC">
        <w:rPr>
          <w:sz w:val="28"/>
          <w:szCs w:val="28"/>
        </w:rPr>
        <w:t xml:space="preserve"> постановлению</w:t>
      </w:r>
    </w:p>
    <w:p w:rsidR="00AB3CC2" w:rsidRPr="007B43EC" w:rsidRDefault="00AB3CC2" w:rsidP="00297CD5">
      <w:pPr>
        <w:pStyle w:val="1"/>
        <w:spacing w:line="240" w:lineRule="exact"/>
        <w:ind w:firstLine="0"/>
        <w:jc w:val="right"/>
        <w:rPr>
          <w:sz w:val="28"/>
          <w:szCs w:val="28"/>
        </w:rPr>
      </w:pPr>
      <w:r w:rsidRPr="007B43EC">
        <w:rPr>
          <w:sz w:val="28"/>
          <w:szCs w:val="28"/>
        </w:rPr>
        <w:t xml:space="preserve"> администрации</w:t>
      </w:r>
    </w:p>
    <w:p w:rsidR="00AB3CC2" w:rsidRPr="007B43EC" w:rsidRDefault="00AB3CC2" w:rsidP="00297CD5">
      <w:pPr>
        <w:pStyle w:val="1"/>
        <w:spacing w:line="240" w:lineRule="exact"/>
        <w:ind w:firstLine="0"/>
        <w:jc w:val="right"/>
        <w:rPr>
          <w:sz w:val="28"/>
          <w:szCs w:val="28"/>
        </w:rPr>
      </w:pPr>
      <w:r w:rsidRPr="007B43EC">
        <w:rPr>
          <w:sz w:val="28"/>
          <w:szCs w:val="28"/>
        </w:rPr>
        <w:t>Верхнебуреинского</w:t>
      </w:r>
    </w:p>
    <w:p w:rsidR="00AB3CC2" w:rsidRPr="007B43EC" w:rsidRDefault="00AB3CC2" w:rsidP="00297CD5">
      <w:pPr>
        <w:pStyle w:val="1"/>
        <w:spacing w:line="240" w:lineRule="exact"/>
        <w:ind w:firstLine="0"/>
        <w:jc w:val="right"/>
        <w:rPr>
          <w:sz w:val="28"/>
          <w:szCs w:val="28"/>
        </w:rPr>
      </w:pPr>
      <w:r w:rsidRPr="007B43EC">
        <w:rPr>
          <w:sz w:val="28"/>
          <w:szCs w:val="28"/>
        </w:rPr>
        <w:t>муниципального района</w:t>
      </w:r>
    </w:p>
    <w:p w:rsidR="00AB3CC2" w:rsidRPr="007B43EC" w:rsidRDefault="00AB3CC2" w:rsidP="00297CD5">
      <w:pPr>
        <w:pStyle w:val="1"/>
        <w:spacing w:line="240" w:lineRule="exact"/>
        <w:ind w:firstLine="0"/>
        <w:jc w:val="right"/>
        <w:rPr>
          <w:sz w:val="28"/>
          <w:szCs w:val="28"/>
        </w:rPr>
      </w:pPr>
      <w:r w:rsidRPr="007B43EC">
        <w:rPr>
          <w:sz w:val="28"/>
          <w:szCs w:val="28"/>
        </w:rPr>
        <w:t>Хабаровского края</w:t>
      </w:r>
    </w:p>
    <w:p w:rsidR="00C12C60" w:rsidRPr="007B43EC" w:rsidRDefault="00C12C60" w:rsidP="00C12C60">
      <w:pPr>
        <w:pStyle w:val="1"/>
        <w:spacing w:line="240" w:lineRule="exact"/>
        <w:ind w:firstLine="0"/>
        <w:jc w:val="right"/>
        <w:rPr>
          <w:sz w:val="28"/>
          <w:szCs w:val="28"/>
        </w:rPr>
      </w:pPr>
      <w:r w:rsidRPr="007B43EC">
        <w:rPr>
          <w:sz w:val="28"/>
          <w:szCs w:val="28"/>
        </w:rPr>
        <w:t xml:space="preserve">от </w:t>
      </w:r>
      <w:r>
        <w:rPr>
          <w:sz w:val="28"/>
          <w:szCs w:val="28"/>
        </w:rPr>
        <w:t>27.09.2024 № 574</w:t>
      </w:r>
    </w:p>
    <w:p w:rsidR="00AB3CC2" w:rsidRPr="007B43EC" w:rsidRDefault="00AB3CC2" w:rsidP="00297CD5">
      <w:pPr>
        <w:pStyle w:val="1"/>
        <w:spacing w:line="240" w:lineRule="exact"/>
        <w:ind w:firstLine="0"/>
        <w:jc w:val="right"/>
        <w:rPr>
          <w:sz w:val="28"/>
          <w:szCs w:val="28"/>
        </w:rPr>
      </w:pPr>
    </w:p>
    <w:p w:rsidR="00AB3CC2" w:rsidRPr="007B43EC" w:rsidRDefault="00AB3CC2" w:rsidP="00297CD5">
      <w:pPr>
        <w:pStyle w:val="1"/>
        <w:spacing w:line="240" w:lineRule="exact"/>
        <w:ind w:firstLine="0"/>
        <w:jc w:val="right"/>
        <w:rPr>
          <w:sz w:val="28"/>
          <w:szCs w:val="28"/>
        </w:rPr>
      </w:pPr>
    </w:p>
    <w:p w:rsidR="00AB3CC2" w:rsidRPr="007B43EC" w:rsidRDefault="00AB3CC2" w:rsidP="00297CD5">
      <w:pPr>
        <w:pStyle w:val="1"/>
        <w:spacing w:line="240" w:lineRule="exact"/>
        <w:ind w:firstLine="0"/>
        <w:jc w:val="right"/>
        <w:rPr>
          <w:sz w:val="28"/>
          <w:szCs w:val="28"/>
        </w:rPr>
      </w:pPr>
    </w:p>
    <w:p w:rsidR="00AB3CC2" w:rsidRPr="007B43EC" w:rsidRDefault="00AB3CC2" w:rsidP="00297CD5">
      <w:pPr>
        <w:widowControl/>
        <w:spacing w:line="240" w:lineRule="exact"/>
        <w:jc w:val="center"/>
        <w:rPr>
          <w:rFonts w:ascii="Times New Roman" w:eastAsia="Times New Roman" w:hAnsi="Times New Roman" w:cs="Times New Roman"/>
          <w:color w:val="auto"/>
          <w:spacing w:val="20"/>
          <w:sz w:val="28"/>
          <w:szCs w:val="28"/>
          <w:lang w:bidi="ar-SA"/>
        </w:rPr>
      </w:pPr>
      <w:r w:rsidRPr="007B43EC">
        <w:rPr>
          <w:rFonts w:ascii="Times New Roman" w:eastAsia="Times New Roman" w:hAnsi="Times New Roman" w:cs="Times New Roman"/>
          <w:color w:val="auto"/>
          <w:spacing w:val="20"/>
          <w:sz w:val="28"/>
          <w:szCs w:val="28"/>
          <w:lang w:bidi="ar-SA"/>
        </w:rPr>
        <w:t>Состав</w:t>
      </w:r>
    </w:p>
    <w:p w:rsidR="00AB3CC2" w:rsidRPr="007B43EC" w:rsidRDefault="00AB3CC2" w:rsidP="00297CD5">
      <w:pPr>
        <w:widowControl/>
        <w:spacing w:line="240" w:lineRule="exact"/>
        <w:jc w:val="center"/>
        <w:rPr>
          <w:rFonts w:ascii="Times New Roman" w:eastAsia="Times New Roman" w:hAnsi="Times New Roman" w:cs="Times New Roman"/>
          <w:color w:val="auto"/>
          <w:sz w:val="28"/>
          <w:szCs w:val="28"/>
          <w:lang w:bidi="ar-SA"/>
        </w:rPr>
      </w:pPr>
      <w:r w:rsidRPr="007B43EC">
        <w:rPr>
          <w:rFonts w:ascii="Times New Roman" w:eastAsia="Times New Roman" w:hAnsi="Times New Roman" w:cs="Times New Roman"/>
          <w:color w:val="auto"/>
          <w:sz w:val="28"/>
          <w:szCs w:val="28"/>
          <w:lang w:bidi="ar-SA"/>
        </w:rPr>
        <w:t xml:space="preserve">комиссии </w:t>
      </w:r>
      <w:r w:rsidR="009976CF" w:rsidRPr="007B43EC">
        <w:rPr>
          <w:rFonts w:ascii="Times New Roman" w:eastAsia="Times New Roman" w:hAnsi="Times New Roman" w:cs="Times New Roman"/>
          <w:color w:val="auto"/>
          <w:sz w:val="28"/>
          <w:szCs w:val="28"/>
          <w:lang w:bidi="ar-SA"/>
        </w:rPr>
        <w:t>по проведению общественных обсуждений</w:t>
      </w:r>
    </w:p>
    <w:p w:rsidR="009976CF" w:rsidRPr="007B43EC" w:rsidRDefault="009976CF" w:rsidP="00297CD5">
      <w:pPr>
        <w:widowControl/>
        <w:spacing w:line="240" w:lineRule="exact"/>
        <w:jc w:val="center"/>
        <w:rPr>
          <w:rFonts w:ascii="Times New Roman" w:eastAsia="Times New Roman" w:hAnsi="Times New Roman" w:cs="Times New Roman"/>
          <w:bCs/>
          <w:color w:val="auto"/>
          <w:sz w:val="28"/>
          <w:szCs w:val="28"/>
          <w:lang w:bidi="ar-SA"/>
        </w:rPr>
      </w:pPr>
    </w:p>
    <w:tbl>
      <w:tblPr>
        <w:tblW w:w="5000" w:type="pct"/>
        <w:tblLook w:val="04A0"/>
      </w:tblPr>
      <w:tblGrid>
        <w:gridCol w:w="2935"/>
        <w:gridCol w:w="310"/>
        <w:gridCol w:w="6007"/>
      </w:tblGrid>
      <w:tr w:rsidR="00AB3CC2" w:rsidRPr="007B43EC" w:rsidTr="00297CD5">
        <w:trPr>
          <w:trHeight w:val="1003"/>
        </w:trPr>
        <w:tc>
          <w:tcPr>
            <w:tcW w:w="1589" w:type="pct"/>
          </w:tcPr>
          <w:p w:rsidR="00297CD5" w:rsidRDefault="00186FDD" w:rsidP="00297CD5">
            <w:pPr>
              <w:widowControl/>
              <w:spacing w:line="240" w:lineRule="exact"/>
              <w:rPr>
                <w:rFonts w:ascii="Times New Roman" w:eastAsia="Times New Roman" w:hAnsi="Times New Roman" w:cs="Times New Roman"/>
                <w:bCs/>
                <w:color w:val="auto"/>
                <w:sz w:val="28"/>
                <w:szCs w:val="28"/>
                <w:lang w:bidi="ar-SA"/>
              </w:rPr>
            </w:pPr>
            <w:r w:rsidRPr="007B43EC">
              <w:rPr>
                <w:rFonts w:ascii="Times New Roman" w:eastAsia="Times New Roman" w:hAnsi="Times New Roman" w:cs="Times New Roman"/>
                <w:bCs/>
                <w:color w:val="auto"/>
                <w:sz w:val="28"/>
                <w:szCs w:val="28"/>
                <w:lang w:bidi="ar-SA"/>
              </w:rPr>
              <w:t xml:space="preserve">Крупевский </w:t>
            </w:r>
          </w:p>
          <w:p w:rsidR="00AB3CC2" w:rsidRPr="007B43EC" w:rsidRDefault="00186FDD" w:rsidP="00297CD5">
            <w:pPr>
              <w:widowControl/>
              <w:spacing w:line="240" w:lineRule="exact"/>
              <w:rPr>
                <w:rFonts w:ascii="Times New Roman" w:eastAsia="Times New Roman" w:hAnsi="Times New Roman" w:cs="Times New Roman"/>
                <w:bCs/>
                <w:color w:val="auto"/>
                <w:sz w:val="28"/>
                <w:szCs w:val="28"/>
                <w:lang w:bidi="ar-SA"/>
              </w:rPr>
            </w:pPr>
            <w:r w:rsidRPr="007B43EC">
              <w:rPr>
                <w:rFonts w:ascii="Times New Roman" w:eastAsia="Times New Roman" w:hAnsi="Times New Roman" w:cs="Times New Roman"/>
                <w:bCs/>
                <w:color w:val="auto"/>
                <w:sz w:val="28"/>
                <w:szCs w:val="28"/>
                <w:lang w:bidi="ar-SA"/>
              </w:rPr>
              <w:t>Алексей Юрьевич</w:t>
            </w:r>
          </w:p>
        </w:tc>
        <w:tc>
          <w:tcPr>
            <w:tcW w:w="162" w:type="pct"/>
          </w:tcPr>
          <w:p w:rsidR="00AB3CC2" w:rsidRPr="007B43EC" w:rsidRDefault="00AB3CC2" w:rsidP="00297CD5">
            <w:pPr>
              <w:widowControl/>
              <w:spacing w:line="240" w:lineRule="exact"/>
              <w:jc w:val="center"/>
              <w:rPr>
                <w:rFonts w:ascii="Times New Roman" w:eastAsia="Times New Roman" w:hAnsi="Times New Roman" w:cs="Times New Roman"/>
                <w:bCs/>
                <w:color w:val="auto"/>
                <w:sz w:val="28"/>
                <w:szCs w:val="28"/>
                <w:lang w:bidi="ar-SA"/>
              </w:rPr>
            </w:pPr>
            <w:r w:rsidRPr="007B43EC">
              <w:rPr>
                <w:rFonts w:ascii="Times New Roman" w:eastAsia="Times New Roman" w:hAnsi="Times New Roman" w:cs="Times New Roman"/>
                <w:bCs/>
                <w:color w:val="auto"/>
                <w:sz w:val="28"/>
                <w:szCs w:val="28"/>
                <w:lang w:bidi="ar-SA"/>
              </w:rPr>
              <w:t>-</w:t>
            </w:r>
          </w:p>
        </w:tc>
        <w:tc>
          <w:tcPr>
            <w:tcW w:w="3249" w:type="pct"/>
          </w:tcPr>
          <w:p w:rsidR="00AB3CC2" w:rsidRPr="007B43EC" w:rsidRDefault="00297CD5" w:rsidP="00297CD5">
            <w:pPr>
              <w:widowControl/>
              <w:spacing w:line="240" w:lineRule="exact"/>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п</w:t>
            </w:r>
            <w:r w:rsidR="00AF3AF9" w:rsidRPr="007B43EC">
              <w:rPr>
                <w:rFonts w:ascii="Times New Roman" w:eastAsia="Times New Roman" w:hAnsi="Times New Roman" w:cs="Times New Roman"/>
                <w:color w:val="auto"/>
                <w:sz w:val="28"/>
                <w:szCs w:val="28"/>
                <w:lang w:bidi="ar-SA"/>
              </w:rPr>
              <w:t>ервый заместитель главы администрации района</w:t>
            </w:r>
            <w:r w:rsidR="005E2BD6" w:rsidRPr="007B43EC">
              <w:rPr>
                <w:rFonts w:ascii="Times New Roman" w:eastAsia="Times New Roman" w:hAnsi="Times New Roman" w:cs="Times New Roman"/>
                <w:color w:val="auto"/>
                <w:sz w:val="28"/>
                <w:szCs w:val="28"/>
                <w:lang w:bidi="ar-SA"/>
              </w:rPr>
              <w:t>, председатель</w:t>
            </w:r>
          </w:p>
          <w:p w:rsidR="00AB3CC2" w:rsidRPr="007B43EC" w:rsidRDefault="00AB3CC2" w:rsidP="00297CD5">
            <w:pPr>
              <w:widowControl/>
              <w:spacing w:line="240" w:lineRule="exact"/>
              <w:contextualSpacing/>
              <w:jc w:val="both"/>
              <w:rPr>
                <w:rFonts w:ascii="Times New Roman" w:eastAsia="Times New Roman" w:hAnsi="Times New Roman" w:cs="Times New Roman"/>
                <w:color w:val="auto"/>
                <w:sz w:val="28"/>
                <w:szCs w:val="28"/>
                <w:lang w:bidi="ar-SA"/>
              </w:rPr>
            </w:pPr>
          </w:p>
        </w:tc>
      </w:tr>
      <w:tr w:rsidR="00AB3CC2" w:rsidRPr="007B43EC" w:rsidTr="00297CD5">
        <w:trPr>
          <w:trHeight w:val="987"/>
        </w:trPr>
        <w:tc>
          <w:tcPr>
            <w:tcW w:w="1589" w:type="pct"/>
          </w:tcPr>
          <w:p w:rsidR="00AB3CC2" w:rsidRPr="007B43EC" w:rsidRDefault="00AB3CC2" w:rsidP="00297CD5">
            <w:pPr>
              <w:widowControl/>
              <w:spacing w:line="240" w:lineRule="exact"/>
              <w:rPr>
                <w:rFonts w:ascii="Times New Roman" w:eastAsia="Times New Roman" w:hAnsi="Times New Roman" w:cs="Times New Roman"/>
                <w:bCs/>
                <w:color w:val="auto"/>
                <w:sz w:val="28"/>
                <w:szCs w:val="28"/>
                <w:lang w:bidi="ar-SA"/>
              </w:rPr>
            </w:pPr>
            <w:r w:rsidRPr="007B43EC">
              <w:rPr>
                <w:rFonts w:ascii="Times New Roman" w:eastAsia="Times New Roman" w:hAnsi="Times New Roman" w:cs="Times New Roman"/>
                <w:bCs/>
                <w:color w:val="auto"/>
                <w:sz w:val="28"/>
                <w:szCs w:val="28"/>
                <w:lang w:bidi="ar-SA"/>
              </w:rPr>
              <w:t>Коваленко</w:t>
            </w:r>
          </w:p>
          <w:p w:rsidR="00AB3CC2" w:rsidRPr="007B43EC" w:rsidRDefault="00AB3CC2" w:rsidP="00297CD5">
            <w:pPr>
              <w:widowControl/>
              <w:spacing w:line="240" w:lineRule="exact"/>
              <w:rPr>
                <w:rFonts w:ascii="Times New Roman" w:eastAsia="Times New Roman" w:hAnsi="Times New Roman" w:cs="Times New Roman"/>
                <w:bCs/>
                <w:color w:val="auto"/>
                <w:sz w:val="28"/>
                <w:szCs w:val="28"/>
                <w:lang w:bidi="ar-SA"/>
              </w:rPr>
            </w:pPr>
            <w:r w:rsidRPr="007B43EC">
              <w:rPr>
                <w:rFonts w:ascii="Times New Roman" w:eastAsia="Times New Roman" w:hAnsi="Times New Roman" w:cs="Times New Roman"/>
                <w:bCs/>
                <w:color w:val="auto"/>
                <w:sz w:val="28"/>
                <w:szCs w:val="28"/>
                <w:lang w:bidi="ar-SA"/>
              </w:rPr>
              <w:t>Ирина Сергеевна</w:t>
            </w:r>
          </w:p>
        </w:tc>
        <w:tc>
          <w:tcPr>
            <w:tcW w:w="162" w:type="pct"/>
          </w:tcPr>
          <w:p w:rsidR="00AB3CC2" w:rsidRPr="007B43EC" w:rsidRDefault="00AB3CC2" w:rsidP="00297CD5">
            <w:pPr>
              <w:widowControl/>
              <w:spacing w:line="240" w:lineRule="exact"/>
              <w:jc w:val="center"/>
              <w:rPr>
                <w:rFonts w:ascii="Times New Roman" w:eastAsia="Times New Roman" w:hAnsi="Times New Roman" w:cs="Times New Roman"/>
                <w:bCs/>
                <w:color w:val="auto"/>
                <w:sz w:val="28"/>
                <w:szCs w:val="28"/>
                <w:lang w:bidi="ar-SA"/>
              </w:rPr>
            </w:pPr>
            <w:r w:rsidRPr="007B43EC">
              <w:rPr>
                <w:rFonts w:ascii="Times New Roman" w:eastAsia="Times New Roman" w:hAnsi="Times New Roman" w:cs="Times New Roman"/>
                <w:bCs/>
                <w:color w:val="auto"/>
                <w:sz w:val="28"/>
                <w:szCs w:val="28"/>
                <w:lang w:bidi="ar-SA"/>
              </w:rPr>
              <w:t>-</w:t>
            </w:r>
          </w:p>
        </w:tc>
        <w:tc>
          <w:tcPr>
            <w:tcW w:w="3249" w:type="pct"/>
          </w:tcPr>
          <w:p w:rsidR="00AB3CC2" w:rsidRPr="007B43EC" w:rsidRDefault="00AB3CC2" w:rsidP="00297CD5">
            <w:pPr>
              <w:widowControl/>
              <w:spacing w:line="240" w:lineRule="exact"/>
              <w:jc w:val="both"/>
              <w:rPr>
                <w:rFonts w:ascii="Times New Roman" w:eastAsia="Times New Roman" w:hAnsi="Times New Roman" w:cs="Times New Roman"/>
                <w:bCs/>
                <w:color w:val="auto"/>
                <w:sz w:val="28"/>
                <w:szCs w:val="28"/>
                <w:lang w:bidi="ar-SA"/>
              </w:rPr>
            </w:pPr>
            <w:r w:rsidRPr="007B43EC">
              <w:rPr>
                <w:rFonts w:ascii="Times New Roman" w:eastAsia="Times New Roman" w:hAnsi="Times New Roman" w:cs="Times New Roman"/>
                <w:bCs/>
                <w:color w:val="auto"/>
                <w:sz w:val="28"/>
                <w:szCs w:val="28"/>
                <w:lang w:bidi="ar-SA"/>
              </w:rPr>
              <w:t>руководитель финансового управления администрации района</w:t>
            </w:r>
          </w:p>
          <w:p w:rsidR="00AB3CC2" w:rsidRPr="007B43EC" w:rsidRDefault="00AB3CC2" w:rsidP="00297CD5">
            <w:pPr>
              <w:widowControl/>
              <w:spacing w:line="240" w:lineRule="exact"/>
              <w:jc w:val="both"/>
              <w:rPr>
                <w:rFonts w:ascii="Times New Roman" w:eastAsia="Times New Roman" w:hAnsi="Times New Roman" w:cs="Times New Roman"/>
                <w:bCs/>
                <w:color w:val="auto"/>
                <w:sz w:val="28"/>
                <w:szCs w:val="28"/>
                <w:lang w:bidi="ar-SA"/>
              </w:rPr>
            </w:pPr>
          </w:p>
        </w:tc>
      </w:tr>
      <w:tr w:rsidR="009976CF" w:rsidRPr="007B43EC" w:rsidTr="00297CD5">
        <w:tc>
          <w:tcPr>
            <w:tcW w:w="1589" w:type="pct"/>
          </w:tcPr>
          <w:p w:rsidR="00297CD5" w:rsidRDefault="009976CF" w:rsidP="00297CD5">
            <w:pPr>
              <w:widowControl/>
              <w:spacing w:line="240" w:lineRule="exact"/>
              <w:rPr>
                <w:rFonts w:ascii="Times New Roman" w:eastAsia="Times New Roman" w:hAnsi="Times New Roman" w:cs="Times New Roman"/>
                <w:bCs/>
                <w:color w:val="auto"/>
                <w:sz w:val="28"/>
                <w:szCs w:val="28"/>
                <w:lang w:bidi="ar-SA"/>
              </w:rPr>
            </w:pPr>
            <w:r w:rsidRPr="007B43EC">
              <w:rPr>
                <w:rFonts w:ascii="Times New Roman" w:eastAsia="Times New Roman" w:hAnsi="Times New Roman" w:cs="Times New Roman"/>
                <w:bCs/>
                <w:color w:val="auto"/>
                <w:sz w:val="28"/>
                <w:szCs w:val="28"/>
                <w:lang w:bidi="ar-SA"/>
              </w:rPr>
              <w:t xml:space="preserve">Войтович </w:t>
            </w:r>
          </w:p>
          <w:p w:rsidR="009976CF" w:rsidRPr="007B43EC" w:rsidRDefault="009976CF" w:rsidP="00297CD5">
            <w:pPr>
              <w:widowControl/>
              <w:spacing w:line="240" w:lineRule="exact"/>
              <w:rPr>
                <w:rFonts w:ascii="Times New Roman" w:eastAsia="Times New Roman" w:hAnsi="Times New Roman" w:cs="Times New Roman"/>
                <w:bCs/>
                <w:color w:val="auto"/>
                <w:sz w:val="28"/>
                <w:szCs w:val="28"/>
                <w:lang w:bidi="ar-SA"/>
              </w:rPr>
            </w:pPr>
            <w:r w:rsidRPr="007B43EC">
              <w:rPr>
                <w:rFonts w:ascii="Times New Roman" w:eastAsia="Times New Roman" w:hAnsi="Times New Roman" w:cs="Times New Roman"/>
                <w:bCs/>
                <w:color w:val="auto"/>
                <w:sz w:val="28"/>
                <w:szCs w:val="28"/>
                <w:lang w:bidi="ar-SA"/>
              </w:rPr>
              <w:t>Юрий Алексеевич</w:t>
            </w:r>
          </w:p>
        </w:tc>
        <w:tc>
          <w:tcPr>
            <w:tcW w:w="162" w:type="pct"/>
          </w:tcPr>
          <w:p w:rsidR="009976CF" w:rsidRPr="007B43EC" w:rsidRDefault="009976CF" w:rsidP="00297CD5">
            <w:pPr>
              <w:widowControl/>
              <w:spacing w:line="240" w:lineRule="exact"/>
              <w:jc w:val="center"/>
              <w:rPr>
                <w:rFonts w:ascii="Times New Roman" w:eastAsia="Times New Roman" w:hAnsi="Times New Roman" w:cs="Times New Roman"/>
                <w:bCs/>
                <w:color w:val="auto"/>
                <w:sz w:val="28"/>
                <w:szCs w:val="28"/>
                <w:lang w:bidi="ar-SA"/>
              </w:rPr>
            </w:pPr>
            <w:r w:rsidRPr="007B43EC">
              <w:rPr>
                <w:rFonts w:ascii="Times New Roman" w:eastAsia="Times New Roman" w:hAnsi="Times New Roman" w:cs="Times New Roman"/>
                <w:bCs/>
                <w:color w:val="auto"/>
                <w:sz w:val="28"/>
                <w:szCs w:val="28"/>
                <w:lang w:bidi="ar-SA"/>
              </w:rPr>
              <w:t>-</w:t>
            </w:r>
          </w:p>
        </w:tc>
        <w:tc>
          <w:tcPr>
            <w:tcW w:w="3249" w:type="pct"/>
          </w:tcPr>
          <w:p w:rsidR="009976CF" w:rsidRPr="007B43EC" w:rsidRDefault="009976CF" w:rsidP="00297CD5">
            <w:pPr>
              <w:widowControl/>
              <w:spacing w:line="240" w:lineRule="exact"/>
              <w:jc w:val="both"/>
              <w:rPr>
                <w:rFonts w:ascii="Times New Roman" w:eastAsia="Times New Roman" w:hAnsi="Times New Roman" w:cs="Times New Roman"/>
                <w:bCs/>
                <w:color w:val="auto"/>
                <w:sz w:val="28"/>
                <w:szCs w:val="28"/>
                <w:lang w:bidi="ar-SA"/>
              </w:rPr>
            </w:pPr>
            <w:r w:rsidRPr="007B43EC">
              <w:rPr>
                <w:rFonts w:ascii="Times New Roman" w:eastAsia="Times New Roman" w:hAnsi="Times New Roman" w:cs="Times New Roman"/>
                <w:bCs/>
                <w:color w:val="auto"/>
                <w:sz w:val="28"/>
                <w:szCs w:val="28"/>
                <w:lang w:bidi="ar-SA"/>
              </w:rPr>
              <w:t>Начальник отдела по транспорту, дорожной деятельности и связи</w:t>
            </w:r>
          </w:p>
          <w:p w:rsidR="009976CF" w:rsidRPr="007B43EC" w:rsidRDefault="009976CF" w:rsidP="00297CD5">
            <w:pPr>
              <w:widowControl/>
              <w:spacing w:line="240" w:lineRule="exact"/>
              <w:jc w:val="both"/>
              <w:rPr>
                <w:rFonts w:ascii="Times New Roman" w:eastAsia="Times New Roman" w:hAnsi="Times New Roman" w:cs="Times New Roman"/>
                <w:bCs/>
                <w:color w:val="auto"/>
                <w:sz w:val="28"/>
                <w:szCs w:val="28"/>
                <w:lang w:bidi="ar-SA"/>
              </w:rPr>
            </w:pPr>
          </w:p>
          <w:p w:rsidR="009976CF" w:rsidRPr="007B43EC" w:rsidRDefault="009976CF" w:rsidP="00297CD5">
            <w:pPr>
              <w:widowControl/>
              <w:spacing w:line="240" w:lineRule="exact"/>
              <w:jc w:val="both"/>
              <w:rPr>
                <w:rFonts w:ascii="Times New Roman" w:eastAsia="Times New Roman" w:hAnsi="Times New Roman" w:cs="Times New Roman"/>
                <w:bCs/>
                <w:color w:val="auto"/>
                <w:sz w:val="28"/>
                <w:szCs w:val="28"/>
                <w:lang w:bidi="ar-SA"/>
              </w:rPr>
            </w:pPr>
          </w:p>
        </w:tc>
      </w:tr>
      <w:tr w:rsidR="005E2BD6" w:rsidRPr="007B43EC" w:rsidTr="00297CD5">
        <w:tc>
          <w:tcPr>
            <w:tcW w:w="1589" w:type="pct"/>
          </w:tcPr>
          <w:p w:rsidR="00297CD5" w:rsidRDefault="005E2BD6" w:rsidP="00297CD5">
            <w:pPr>
              <w:widowControl/>
              <w:spacing w:line="240" w:lineRule="exact"/>
              <w:rPr>
                <w:rFonts w:ascii="Times New Roman" w:eastAsia="Times New Roman" w:hAnsi="Times New Roman" w:cs="Times New Roman"/>
                <w:bCs/>
                <w:color w:val="auto"/>
                <w:sz w:val="28"/>
                <w:szCs w:val="28"/>
                <w:lang w:bidi="ar-SA"/>
              </w:rPr>
            </w:pPr>
            <w:r w:rsidRPr="007B43EC">
              <w:rPr>
                <w:rFonts w:ascii="Times New Roman" w:eastAsia="Times New Roman" w:hAnsi="Times New Roman" w:cs="Times New Roman"/>
                <w:bCs/>
                <w:color w:val="auto"/>
                <w:sz w:val="28"/>
                <w:szCs w:val="28"/>
                <w:lang w:bidi="ar-SA"/>
              </w:rPr>
              <w:t xml:space="preserve">Великородная </w:t>
            </w:r>
          </w:p>
          <w:p w:rsidR="005E2BD6" w:rsidRPr="007B43EC" w:rsidRDefault="005E2BD6" w:rsidP="00297CD5">
            <w:pPr>
              <w:widowControl/>
              <w:spacing w:line="240" w:lineRule="exact"/>
              <w:rPr>
                <w:rFonts w:ascii="Times New Roman" w:eastAsia="Times New Roman" w:hAnsi="Times New Roman" w:cs="Times New Roman"/>
                <w:bCs/>
                <w:color w:val="auto"/>
                <w:sz w:val="28"/>
                <w:szCs w:val="28"/>
                <w:lang w:bidi="ar-SA"/>
              </w:rPr>
            </w:pPr>
            <w:r w:rsidRPr="007B43EC">
              <w:rPr>
                <w:rFonts w:ascii="Times New Roman" w:eastAsia="Times New Roman" w:hAnsi="Times New Roman" w:cs="Times New Roman"/>
                <w:bCs/>
                <w:color w:val="auto"/>
                <w:sz w:val="28"/>
                <w:szCs w:val="28"/>
                <w:lang w:bidi="ar-SA"/>
              </w:rPr>
              <w:t>Юлия Сергеевна</w:t>
            </w:r>
          </w:p>
        </w:tc>
        <w:tc>
          <w:tcPr>
            <w:tcW w:w="162" w:type="pct"/>
          </w:tcPr>
          <w:p w:rsidR="005E2BD6" w:rsidRPr="007B43EC" w:rsidRDefault="005E2BD6" w:rsidP="00297CD5">
            <w:pPr>
              <w:widowControl/>
              <w:spacing w:line="240" w:lineRule="exact"/>
              <w:jc w:val="center"/>
              <w:rPr>
                <w:rFonts w:ascii="Times New Roman" w:eastAsia="Times New Roman" w:hAnsi="Times New Roman" w:cs="Times New Roman"/>
                <w:bCs/>
                <w:color w:val="auto"/>
                <w:sz w:val="28"/>
                <w:szCs w:val="28"/>
                <w:lang w:bidi="ar-SA"/>
              </w:rPr>
            </w:pPr>
          </w:p>
        </w:tc>
        <w:tc>
          <w:tcPr>
            <w:tcW w:w="3249" w:type="pct"/>
          </w:tcPr>
          <w:p w:rsidR="005E2BD6" w:rsidRPr="007B43EC" w:rsidRDefault="005E2BD6" w:rsidP="00297CD5">
            <w:pPr>
              <w:widowControl/>
              <w:spacing w:line="240" w:lineRule="exact"/>
              <w:jc w:val="both"/>
              <w:rPr>
                <w:rFonts w:ascii="Times New Roman" w:eastAsia="Times New Roman" w:hAnsi="Times New Roman" w:cs="Times New Roman"/>
                <w:bCs/>
                <w:color w:val="auto"/>
                <w:sz w:val="28"/>
                <w:szCs w:val="28"/>
                <w:lang w:bidi="ar-SA"/>
              </w:rPr>
            </w:pPr>
            <w:r w:rsidRPr="007B43EC">
              <w:rPr>
                <w:rFonts w:ascii="Times New Roman" w:eastAsia="Times New Roman" w:hAnsi="Times New Roman" w:cs="Times New Roman"/>
                <w:bCs/>
                <w:color w:val="auto"/>
                <w:sz w:val="28"/>
                <w:szCs w:val="28"/>
                <w:lang w:bidi="ar-SA"/>
              </w:rPr>
              <w:t>Главный специалист по транспорту, дорожной деятельности и связи, секретарь</w:t>
            </w:r>
          </w:p>
          <w:p w:rsidR="005E2BD6" w:rsidRPr="007B43EC" w:rsidRDefault="005E2BD6" w:rsidP="00297CD5">
            <w:pPr>
              <w:widowControl/>
              <w:spacing w:line="240" w:lineRule="exact"/>
              <w:jc w:val="both"/>
              <w:rPr>
                <w:rFonts w:ascii="Times New Roman" w:eastAsia="Times New Roman" w:hAnsi="Times New Roman" w:cs="Times New Roman"/>
                <w:bCs/>
                <w:color w:val="auto"/>
                <w:sz w:val="28"/>
                <w:szCs w:val="28"/>
                <w:lang w:bidi="ar-SA"/>
              </w:rPr>
            </w:pPr>
          </w:p>
        </w:tc>
      </w:tr>
    </w:tbl>
    <w:p w:rsidR="00AB3CC2" w:rsidRPr="007B43EC" w:rsidRDefault="00AB3CC2" w:rsidP="00297CD5">
      <w:pPr>
        <w:widowControl/>
        <w:spacing w:line="240" w:lineRule="exact"/>
        <w:jc w:val="center"/>
        <w:rPr>
          <w:rFonts w:ascii="Times New Roman" w:eastAsia="Times New Roman" w:hAnsi="Times New Roman" w:cs="Times New Roman"/>
          <w:bCs/>
          <w:color w:val="auto"/>
          <w:sz w:val="28"/>
          <w:szCs w:val="28"/>
          <w:lang w:bidi="ar-SA"/>
        </w:rPr>
      </w:pPr>
      <w:r w:rsidRPr="007B43EC">
        <w:rPr>
          <w:rFonts w:ascii="Times New Roman" w:eastAsia="Times New Roman" w:hAnsi="Times New Roman" w:cs="Times New Roman"/>
          <w:bCs/>
          <w:color w:val="auto"/>
          <w:sz w:val="28"/>
          <w:szCs w:val="28"/>
          <w:lang w:bidi="ar-SA"/>
        </w:rPr>
        <w:t>______________</w:t>
      </w:r>
    </w:p>
    <w:p w:rsidR="00AB3CC2" w:rsidRDefault="00AB3CC2" w:rsidP="00297CD5">
      <w:pPr>
        <w:widowControl/>
        <w:spacing w:line="240" w:lineRule="exact"/>
        <w:rPr>
          <w:rFonts w:ascii="Times New Roman" w:eastAsia="Times New Roman" w:hAnsi="Times New Roman" w:cs="Times New Roman"/>
          <w:color w:val="auto"/>
          <w:spacing w:val="20"/>
          <w:sz w:val="28"/>
          <w:szCs w:val="28"/>
          <w:lang w:bidi="ar-SA"/>
        </w:rPr>
      </w:pPr>
    </w:p>
    <w:p w:rsidR="00297CD5" w:rsidRPr="007B43EC" w:rsidRDefault="00297CD5" w:rsidP="00297CD5">
      <w:pPr>
        <w:widowControl/>
        <w:spacing w:line="240" w:lineRule="exact"/>
        <w:jc w:val="center"/>
        <w:rPr>
          <w:rFonts w:ascii="Times New Roman" w:eastAsia="Times New Roman" w:hAnsi="Times New Roman" w:cs="Times New Roman"/>
          <w:color w:val="auto"/>
          <w:spacing w:val="20"/>
          <w:sz w:val="28"/>
          <w:szCs w:val="28"/>
          <w:lang w:bidi="ar-SA"/>
        </w:rPr>
      </w:pPr>
      <w:r>
        <w:rPr>
          <w:rFonts w:ascii="Times New Roman" w:eastAsia="Times New Roman" w:hAnsi="Times New Roman" w:cs="Times New Roman"/>
          <w:color w:val="auto"/>
          <w:spacing w:val="20"/>
          <w:sz w:val="28"/>
          <w:szCs w:val="28"/>
          <w:lang w:bidi="ar-SA"/>
        </w:rPr>
        <w:t>__________________________________________</w:t>
      </w:r>
    </w:p>
    <w:sectPr w:rsidR="00297CD5" w:rsidRPr="007B43EC" w:rsidSect="003D129D">
      <w:headerReference w:type="default" r:id="rId9"/>
      <w:pgSz w:w="11900" w:h="16840"/>
      <w:pgMar w:top="1276" w:right="709" w:bottom="1134" w:left="2155" w:header="397" w:footer="958"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764" w:rsidRDefault="00B72764">
      <w:r>
        <w:separator/>
      </w:r>
    </w:p>
  </w:endnote>
  <w:endnote w:type="continuationSeparator" w:id="0">
    <w:p w:rsidR="00B72764" w:rsidRDefault="00B727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764" w:rsidRDefault="00B72764"/>
  </w:footnote>
  <w:footnote w:type="continuationSeparator" w:id="0">
    <w:p w:rsidR="00B72764" w:rsidRDefault="00B7276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0993673"/>
      <w:docPartObj>
        <w:docPartGallery w:val="Page Numbers (Top of Page)"/>
        <w:docPartUnique/>
      </w:docPartObj>
    </w:sdtPr>
    <w:sdtEndPr>
      <w:rPr>
        <w:rFonts w:ascii="Times New Roman" w:hAnsi="Times New Roman" w:cs="Times New Roman"/>
      </w:rPr>
    </w:sdtEndPr>
    <w:sdtContent>
      <w:p w:rsidR="003D129D" w:rsidRPr="007B43EC" w:rsidRDefault="003D71EA">
        <w:pPr>
          <w:pStyle w:val="a9"/>
          <w:jc w:val="center"/>
          <w:rPr>
            <w:rFonts w:ascii="Times New Roman" w:hAnsi="Times New Roman" w:cs="Times New Roman"/>
          </w:rPr>
        </w:pPr>
        <w:r w:rsidRPr="007B43EC">
          <w:rPr>
            <w:rFonts w:ascii="Times New Roman" w:hAnsi="Times New Roman" w:cs="Times New Roman"/>
          </w:rPr>
          <w:fldChar w:fldCharType="begin"/>
        </w:r>
        <w:r w:rsidR="003D129D" w:rsidRPr="007B43EC">
          <w:rPr>
            <w:rFonts w:ascii="Times New Roman" w:hAnsi="Times New Roman" w:cs="Times New Roman"/>
          </w:rPr>
          <w:instrText>PAGE   \* MERGEFORMAT</w:instrText>
        </w:r>
        <w:r w:rsidRPr="007B43EC">
          <w:rPr>
            <w:rFonts w:ascii="Times New Roman" w:hAnsi="Times New Roman" w:cs="Times New Roman"/>
          </w:rPr>
          <w:fldChar w:fldCharType="separate"/>
        </w:r>
        <w:r w:rsidR="00C12C60">
          <w:rPr>
            <w:rFonts w:ascii="Times New Roman" w:hAnsi="Times New Roman" w:cs="Times New Roman"/>
            <w:noProof/>
          </w:rPr>
          <w:t>2</w:t>
        </w:r>
        <w:r w:rsidRPr="007B43EC">
          <w:rPr>
            <w:rFonts w:ascii="Times New Roman" w:hAnsi="Times New Roman" w:cs="Times New Roman"/>
          </w:rPr>
          <w:fldChar w:fldCharType="end"/>
        </w:r>
      </w:p>
    </w:sdtContent>
  </w:sdt>
  <w:p w:rsidR="003D129D" w:rsidRDefault="003D129D">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A08D7"/>
    <w:multiLevelType w:val="multilevel"/>
    <w:tmpl w:val="B808B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2F2525"/>
    <w:multiLevelType w:val="multilevel"/>
    <w:tmpl w:val="807C86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E13E78"/>
    <w:multiLevelType w:val="multilevel"/>
    <w:tmpl w:val="7B18D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003454"/>
    <w:multiLevelType w:val="multilevel"/>
    <w:tmpl w:val="8DBCE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870BEF"/>
    <w:multiLevelType w:val="multilevel"/>
    <w:tmpl w:val="E520A5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8A2446"/>
    <w:multiLevelType w:val="multilevel"/>
    <w:tmpl w:val="A488A6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110D00"/>
    <w:multiLevelType w:val="multilevel"/>
    <w:tmpl w:val="C5C6B2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03793A"/>
    <w:multiLevelType w:val="multilevel"/>
    <w:tmpl w:val="E7E855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6728F2"/>
    <w:multiLevelType w:val="multilevel"/>
    <w:tmpl w:val="2842F85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F40148"/>
    <w:multiLevelType w:val="multilevel"/>
    <w:tmpl w:val="8A009DC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FB6A4E"/>
    <w:multiLevelType w:val="multilevel"/>
    <w:tmpl w:val="1F66E734"/>
    <w:lvl w:ilvl="0">
      <w:start w:val="1"/>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3A2FD8"/>
    <w:multiLevelType w:val="hybridMultilevel"/>
    <w:tmpl w:val="38AA3F72"/>
    <w:lvl w:ilvl="0" w:tplc="5810D8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D6B10A9"/>
    <w:multiLevelType w:val="multilevel"/>
    <w:tmpl w:val="AD4237A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EF395E"/>
    <w:multiLevelType w:val="multilevel"/>
    <w:tmpl w:val="807C86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EA3D17"/>
    <w:multiLevelType w:val="multilevel"/>
    <w:tmpl w:val="B64883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4"/>
  </w:num>
  <w:num w:numId="4">
    <w:abstractNumId w:val="9"/>
  </w:num>
  <w:num w:numId="5">
    <w:abstractNumId w:val="12"/>
  </w:num>
  <w:num w:numId="6">
    <w:abstractNumId w:val="8"/>
  </w:num>
  <w:num w:numId="7">
    <w:abstractNumId w:val="10"/>
  </w:num>
  <w:num w:numId="8">
    <w:abstractNumId w:val="3"/>
  </w:num>
  <w:num w:numId="9">
    <w:abstractNumId w:val="0"/>
  </w:num>
  <w:num w:numId="10">
    <w:abstractNumId w:val="1"/>
  </w:num>
  <w:num w:numId="11">
    <w:abstractNumId w:val="2"/>
  </w:num>
  <w:num w:numId="12">
    <w:abstractNumId w:val="6"/>
  </w:num>
  <w:num w:numId="13">
    <w:abstractNumId w:val="14"/>
  </w:num>
  <w:num w:numId="14">
    <w:abstractNumId w:val="13"/>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10242"/>
  </w:hdrShapeDefaults>
  <w:footnotePr>
    <w:footnote w:id="-1"/>
    <w:footnote w:id="0"/>
  </w:footnotePr>
  <w:endnotePr>
    <w:endnote w:id="-1"/>
    <w:endnote w:id="0"/>
  </w:endnotePr>
  <w:compat>
    <w:doNotExpandShiftReturn/>
  </w:compat>
  <w:rsids>
    <w:rsidRoot w:val="00010797"/>
    <w:rsid w:val="0000257F"/>
    <w:rsid w:val="00010797"/>
    <w:rsid w:val="00186FDD"/>
    <w:rsid w:val="001E56F6"/>
    <w:rsid w:val="0027713B"/>
    <w:rsid w:val="00297CD5"/>
    <w:rsid w:val="002A504B"/>
    <w:rsid w:val="003A0945"/>
    <w:rsid w:val="003B5E12"/>
    <w:rsid w:val="003D115A"/>
    <w:rsid w:val="003D129D"/>
    <w:rsid w:val="003D71EA"/>
    <w:rsid w:val="00402EC6"/>
    <w:rsid w:val="005A1461"/>
    <w:rsid w:val="005A65FC"/>
    <w:rsid w:val="005E2BD6"/>
    <w:rsid w:val="006B39B2"/>
    <w:rsid w:val="007338D3"/>
    <w:rsid w:val="007B43EC"/>
    <w:rsid w:val="007C0491"/>
    <w:rsid w:val="00866E5E"/>
    <w:rsid w:val="008D1C57"/>
    <w:rsid w:val="008E07D2"/>
    <w:rsid w:val="009976CF"/>
    <w:rsid w:val="00AB3CC2"/>
    <w:rsid w:val="00AC76AF"/>
    <w:rsid w:val="00AF0E12"/>
    <w:rsid w:val="00AF3AF9"/>
    <w:rsid w:val="00B3799C"/>
    <w:rsid w:val="00B619B7"/>
    <w:rsid w:val="00B72764"/>
    <w:rsid w:val="00C12C60"/>
    <w:rsid w:val="00CB1258"/>
    <w:rsid w:val="00CC1FD9"/>
    <w:rsid w:val="00CE0D7B"/>
    <w:rsid w:val="00CE5E5D"/>
    <w:rsid w:val="00E01B44"/>
    <w:rsid w:val="00E4616D"/>
    <w:rsid w:val="00EB1A9A"/>
    <w:rsid w:val="00F40F43"/>
    <w:rsid w:val="00FA3E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15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3D115A"/>
    <w:rPr>
      <w:rFonts w:ascii="Times New Roman" w:eastAsia="Times New Roman" w:hAnsi="Times New Roman" w:cs="Times New Roman"/>
      <w:b w:val="0"/>
      <w:bCs w:val="0"/>
      <w:i w:val="0"/>
      <w:iCs w:val="0"/>
      <w:smallCaps w:val="0"/>
      <w:strike w:val="0"/>
      <w:sz w:val="26"/>
      <w:szCs w:val="26"/>
      <w:u w:val="none"/>
    </w:rPr>
  </w:style>
  <w:style w:type="character" w:customStyle="1" w:styleId="2">
    <w:name w:val="Колонтитул (2)_"/>
    <w:basedOn w:val="a0"/>
    <w:link w:val="20"/>
    <w:rsid w:val="003D115A"/>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sid w:val="003D115A"/>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a"/>
    <w:link w:val="a3"/>
    <w:rsid w:val="003D115A"/>
    <w:pPr>
      <w:spacing w:line="254" w:lineRule="auto"/>
      <w:ind w:firstLine="400"/>
    </w:pPr>
    <w:rPr>
      <w:rFonts w:ascii="Times New Roman" w:eastAsia="Times New Roman" w:hAnsi="Times New Roman" w:cs="Times New Roman"/>
      <w:sz w:val="26"/>
      <w:szCs w:val="26"/>
    </w:rPr>
  </w:style>
  <w:style w:type="paragraph" w:customStyle="1" w:styleId="20">
    <w:name w:val="Колонтитул (2)"/>
    <w:basedOn w:val="a"/>
    <w:link w:val="2"/>
    <w:rsid w:val="003D115A"/>
    <w:rPr>
      <w:rFonts w:ascii="Times New Roman" w:eastAsia="Times New Roman" w:hAnsi="Times New Roman" w:cs="Times New Roman"/>
      <w:sz w:val="20"/>
      <w:szCs w:val="20"/>
    </w:rPr>
  </w:style>
  <w:style w:type="paragraph" w:customStyle="1" w:styleId="a5">
    <w:name w:val="Другое"/>
    <w:basedOn w:val="a"/>
    <w:link w:val="a4"/>
    <w:rsid w:val="003D115A"/>
    <w:pPr>
      <w:spacing w:line="254" w:lineRule="auto"/>
      <w:ind w:firstLine="400"/>
    </w:pPr>
    <w:rPr>
      <w:rFonts w:ascii="Times New Roman" w:eastAsia="Times New Roman" w:hAnsi="Times New Roman" w:cs="Times New Roman"/>
      <w:sz w:val="26"/>
      <w:szCs w:val="26"/>
    </w:rPr>
  </w:style>
  <w:style w:type="table" w:styleId="a6">
    <w:name w:val="Table Grid"/>
    <w:basedOn w:val="a1"/>
    <w:uiPriority w:val="39"/>
    <w:rsid w:val="005A14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00257F"/>
    <w:rPr>
      <w:rFonts w:ascii="Segoe UI" w:hAnsi="Segoe UI" w:cs="Segoe UI"/>
      <w:sz w:val="18"/>
      <w:szCs w:val="18"/>
    </w:rPr>
  </w:style>
  <w:style w:type="character" w:customStyle="1" w:styleId="a8">
    <w:name w:val="Текст выноски Знак"/>
    <w:basedOn w:val="a0"/>
    <w:link w:val="a7"/>
    <w:uiPriority w:val="99"/>
    <w:semiHidden/>
    <w:rsid w:val="0000257F"/>
    <w:rPr>
      <w:rFonts w:ascii="Segoe UI" w:hAnsi="Segoe UI" w:cs="Segoe UI"/>
      <w:color w:val="000000"/>
      <w:sz w:val="18"/>
      <w:szCs w:val="18"/>
    </w:rPr>
  </w:style>
  <w:style w:type="paragraph" w:styleId="a9">
    <w:name w:val="header"/>
    <w:basedOn w:val="a"/>
    <w:link w:val="aa"/>
    <w:uiPriority w:val="99"/>
    <w:unhideWhenUsed/>
    <w:rsid w:val="00E4616D"/>
    <w:pPr>
      <w:tabs>
        <w:tab w:val="center" w:pos="4677"/>
        <w:tab w:val="right" w:pos="9355"/>
      </w:tabs>
    </w:pPr>
  </w:style>
  <w:style w:type="character" w:customStyle="1" w:styleId="aa">
    <w:name w:val="Верхний колонтитул Знак"/>
    <w:basedOn w:val="a0"/>
    <w:link w:val="a9"/>
    <w:uiPriority w:val="99"/>
    <w:rsid w:val="00E4616D"/>
    <w:rPr>
      <w:color w:val="000000"/>
    </w:rPr>
  </w:style>
  <w:style w:type="paragraph" w:styleId="ab">
    <w:name w:val="footer"/>
    <w:basedOn w:val="a"/>
    <w:link w:val="ac"/>
    <w:uiPriority w:val="99"/>
    <w:unhideWhenUsed/>
    <w:rsid w:val="00E4616D"/>
    <w:pPr>
      <w:tabs>
        <w:tab w:val="center" w:pos="4677"/>
        <w:tab w:val="right" w:pos="9355"/>
      </w:tabs>
    </w:pPr>
  </w:style>
  <w:style w:type="character" w:customStyle="1" w:styleId="ac">
    <w:name w:val="Нижний колонтитул Знак"/>
    <w:basedOn w:val="a0"/>
    <w:link w:val="ab"/>
    <w:uiPriority w:val="99"/>
    <w:rsid w:val="00E4616D"/>
    <w:rPr>
      <w:color w:val="000000"/>
    </w:rPr>
  </w:style>
  <w:style w:type="paragraph" w:customStyle="1" w:styleId="ConsPlusNormal">
    <w:name w:val="ConsPlusNormal"/>
    <w:link w:val="ConsPlusNormal0"/>
    <w:uiPriority w:val="99"/>
    <w:rsid w:val="003A0945"/>
    <w:pPr>
      <w:widowControl/>
      <w:autoSpaceDE w:val="0"/>
      <w:autoSpaceDN w:val="0"/>
      <w:adjustRightInd w:val="0"/>
    </w:pPr>
    <w:rPr>
      <w:rFonts w:ascii="Arial" w:eastAsia="Calibri" w:hAnsi="Arial" w:cs="Arial"/>
      <w:sz w:val="20"/>
      <w:szCs w:val="20"/>
      <w:lang w:eastAsia="en-US" w:bidi="ar-SA"/>
    </w:rPr>
  </w:style>
  <w:style w:type="character" w:customStyle="1" w:styleId="ConsPlusNormal0">
    <w:name w:val="ConsPlusNormal Знак"/>
    <w:link w:val="ConsPlusNormal"/>
    <w:uiPriority w:val="99"/>
    <w:locked/>
    <w:rsid w:val="003A0945"/>
    <w:rPr>
      <w:rFonts w:ascii="Arial" w:eastAsia="Calibri" w:hAnsi="Arial" w:cs="Arial"/>
      <w:sz w:val="20"/>
      <w:szCs w:val="20"/>
      <w:lang w:eastAsia="en-US" w:bidi="ar-SA"/>
    </w:rPr>
  </w:style>
</w:styles>
</file>

<file path=word/webSettings.xml><?xml version="1.0" encoding="utf-8"?>
<w:webSettings xmlns:r="http://schemas.openxmlformats.org/officeDocument/2006/relationships" xmlns:w="http://schemas.openxmlformats.org/wordprocessingml/2006/main">
  <w:divs>
    <w:div w:id="1114859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vbr_orgotdel@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53F30-5BA0-4522-A3FA-DB0329366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14</Pages>
  <Words>3522</Words>
  <Characters>20081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Машбюро</cp:lastModifiedBy>
  <cp:revision>23</cp:revision>
  <cp:lastPrinted>2024-09-27T05:31:00Z</cp:lastPrinted>
  <dcterms:created xsi:type="dcterms:W3CDTF">2024-08-14T05:25:00Z</dcterms:created>
  <dcterms:modified xsi:type="dcterms:W3CDTF">2024-09-27T05:31:00Z</dcterms:modified>
</cp:coreProperties>
</file>