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7D" w:rsidRPr="000630B9" w:rsidRDefault="0058507D" w:rsidP="0058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58507D" w:rsidRPr="00516CD2" w:rsidRDefault="0058507D" w:rsidP="0058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74550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74550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7455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36</w:t>
      </w:r>
      <w:r w:rsidR="00600E9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33A">
        <w:rPr>
          <w:rFonts w:ascii="Times New Roman" w:hAnsi="Times New Roman" w:cs="Times New Roman"/>
          <w:bCs/>
          <w:sz w:val="28"/>
          <w:szCs w:val="28"/>
        </w:rPr>
        <w:t>1</w:t>
      </w:r>
      <w:r w:rsidR="00600E93">
        <w:rPr>
          <w:rFonts w:ascii="Times New Roman" w:hAnsi="Times New Roman" w:cs="Times New Roman"/>
          <w:bCs/>
          <w:sz w:val="28"/>
          <w:szCs w:val="28"/>
        </w:rPr>
        <w:t>0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E93">
        <w:rPr>
          <w:rFonts w:ascii="Times New Roman" w:hAnsi="Times New Roman" w:cs="Times New Roman"/>
          <w:bCs/>
          <w:sz w:val="28"/>
          <w:szCs w:val="28"/>
        </w:rPr>
        <w:t>454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B0BC3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B0BC3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B0BC3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487150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74550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FF5921">
        <w:rPr>
          <w:rFonts w:ascii="Times New Roman" w:hAnsi="Times New Roman" w:cs="Times New Roman"/>
          <w:iCs/>
          <w:sz w:val="28"/>
          <w:szCs w:val="28"/>
        </w:rPr>
        <w:t> </w:t>
      </w:r>
      <w:r w:rsidR="00FF5921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</w:t>
      </w:r>
      <w:r w:rsidR="0034133A">
        <w:rPr>
          <w:rFonts w:ascii="Times New Roman" w:hAnsi="Times New Roman" w:cs="Times New Roman"/>
          <w:iCs/>
          <w:sz w:val="28"/>
          <w:szCs w:val="28"/>
        </w:rPr>
        <w:t>53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</w:t>
      </w:r>
      <w:r w:rsidR="0034133A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34133A">
        <w:rPr>
          <w:rFonts w:ascii="Times New Roman" w:hAnsi="Times New Roman" w:cs="Times New Roman"/>
          <w:sz w:val="28"/>
          <w:szCs w:val="28"/>
        </w:rPr>
        <w:t>1</w:t>
      </w:r>
      <w:r w:rsidR="00600E93">
        <w:rPr>
          <w:rFonts w:ascii="Times New Roman" w:hAnsi="Times New Roman" w:cs="Times New Roman"/>
          <w:sz w:val="28"/>
          <w:szCs w:val="28"/>
        </w:rPr>
        <w:t>0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600E93">
        <w:rPr>
          <w:rFonts w:ascii="Times New Roman" w:hAnsi="Times New Roman" w:cs="Times New Roman"/>
          <w:sz w:val="28"/>
          <w:szCs w:val="28"/>
        </w:rPr>
        <w:t>454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36</w:t>
      </w:r>
      <w:r w:rsidR="00600E93">
        <w:rPr>
          <w:rFonts w:ascii="Times New Roman" w:hAnsi="Times New Roman" w:cs="Times New Roman"/>
          <w:sz w:val="28"/>
          <w:szCs w:val="28"/>
        </w:rPr>
        <w:t>7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r w:rsidR="0034133A">
        <w:rPr>
          <w:rFonts w:ascii="Times New Roman" w:hAnsi="Times New Roman" w:cs="Times New Roman"/>
          <w:sz w:val="28"/>
          <w:szCs w:val="28"/>
        </w:rPr>
        <w:t>УН-</w:t>
      </w:r>
      <w:r w:rsidR="00600E93">
        <w:rPr>
          <w:rFonts w:ascii="Times New Roman" w:hAnsi="Times New Roman" w:cs="Times New Roman"/>
          <w:sz w:val="28"/>
          <w:szCs w:val="28"/>
        </w:rPr>
        <w:t>32</w:t>
      </w:r>
      <w:r w:rsidR="008920DF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34133A">
        <w:rPr>
          <w:rFonts w:ascii="Times New Roman" w:hAnsi="Times New Roman" w:cs="Times New Roman"/>
          <w:sz w:val="28"/>
          <w:szCs w:val="28"/>
        </w:rPr>
        <w:t>1</w:t>
      </w:r>
      <w:r w:rsidR="00600E93">
        <w:rPr>
          <w:rFonts w:ascii="Times New Roman" w:hAnsi="Times New Roman" w:cs="Times New Roman"/>
          <w:sz w:val="28"/>
          <w:szCs w:val="28"/>
        </w:rPr>
        <w:t>0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600E93">
        <w:rPr>
          <w:rFonts w:ascii="Times New Roman" w:hAnsi="Times New Roman" w:cs="Times New Roman"/>
          <w:sz w:val="28"/>
          <w:szCs w:val="28"/>
        </w:rPr>
        <w:t>454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8B0BC3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FF5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7455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FF592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74550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745505" w:rsidP="00FF592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сервитут,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="00403C28"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FF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74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FF5921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38151F" w:rsidRDefault="0038151F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Pr="00590213" w:rsidRDefault="00574C5E" w:rsidP="00F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745505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FF5921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745505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FF5921" w:rsidP="00FF5921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F5921" w:rsidRPr="00590213" w:rsidRDefault="00FF5921" w:rsidP="00FF5921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9321DE" w:rsidRDefault="009321DE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Pr="0038151F" w:rsidRDefault="00487150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A8" w:rsidRPr="0038151F" w:rsidRDefault="007249A8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8151F" w:rsidRPr="0038151F" w:rsidRDefault="0038151F" w:rsidP="0038151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sz w:val="24"/>
          <w:szCs w:val="24"/>
        </w:rPr>
        <w:t xml:space="preserve">от </w:t>
      </w:r>
      <w:r w:rsidR="0058507D">
        <w:rPr>
          <w:rFonts w:ascii="Times New Roman" w:hAnsi="Times New Roman" w:cs="Times New Roman"/>
          <w:sz w:val="24"/>
          <w:szCs w:val="24"/>
        </w:rPr>
        <w:t>22.10.2024</w:t>
      </w:r>
      <w:r w:rsidRPr="0038151F">
        <w:rPr>
          <w:rFonts w:ascii="Times New Roman" w:hAnsi="Times New Roman" w:cs="Times New Roman"/>
          <w:sz w:val="24"/>
          <w:szCs w:val="24"/>
        </w:rPr>
        <w:t xml:space="preserve"> №</w:t>
      </w:r>
      <w:r w:rsidR="0058507D">
        <w:rPr>
          <w:rFonts w:ascii="Times New Roman" w:hAnsi="Times New Roman" w:cs="Times New Roman"/>
          <w:sz w:val="24"/>
          <w:szCs w:val="24"/>
        </w:rPr>
        <w:t xml:space="preserve"> 643</w:t>
      </w:r>
    </w:p>
    <w:p w:rsidR="00F41D7A" w:rsidRPr="0038151F" w:rsidRDefault="00F41D7A" w:rsidP="0038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1F" w:rsidRPr="0038151F" w:rsidRDefault="0038151F" w:rsidP="0038151F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bookmarkStart w:id="3" w:name="bookmark0"/>
      <w:r w:rsidRPr="0038151F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38151F" w:rsidRPr="0038151F" w:rsidRDefault="0038151F" w:rsidP="0038151F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38151F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38151F" w:rsidRDefault="0038151F" w:rsidP="0038151F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815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3815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</w:t>
      </w:r>
      <w:proofErr w:type="gramStart"/>
      <w:r w:rsidRPr="003815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</w:t>
      </w:r>
      <w:proofErr w:type="gramEnd"/>
      <w:r w:rsidRPr="003815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 юн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</w:p>
    <w:p w:rsidR="0038151F" w:rsidRPr="0038151F" w:rsidRDefault="0038151F" w:rsidP="0038151F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151F">
        <w:rPr>
          <w:rStyle w:val="40"/>
          <w:rFonts w:eastAsiaTheme="minorEastAsia"/>
          <w:b w:val="0"/>
          <w:bCs w:val="0"/>
          <w:sz w:val="24"/>
          <w:szCs w:val="24"/>
          <w:lang w:bidi="ru-RU"/>
        </w:rPr>
        <w:tab/>
      </w:r>
      <w:r w:rsidRPr="0038151F">
        <w:rPr>
          <w:rStyle w:val="41"/>
          <w:rFonts w:eastAsiaTheme="minorEastAsia"/>
          <w:b w:val="0"/>
          <w:sz w:val="24"/>
          <w:szCs w:val="24"/>
        </w:rPr>
        <w:t>п.п. 3224 км»</w:t>
      </w:r>
      <w:r>
        <w:rPr>
          <w:rStyle w:val="41"/>
          <w:rFonts w:eastAsiaTheme="minorEastAsia"/>
          <w:b w:val="0"/>
          <w:sz w:val="24"/>
          <w:szCs w:val="24"/>
        </w:rPr>
        <w:t>_________________________</w:t>
      </w:r>
    </w:p>
    <w:p w:rsidR="0038151F" w:rsidRPr="0038151F" w:rsidRDefault="0038151F" w:rsidP="0038151F">
      <w:pPr>
        <w:pStyle w:val="5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8151F">
        <w:rPr>
          <w:color w:val="000000"/>
          <w:sz w:val="24"/>
          <w:szCs w:val="24"/>
          <w:lang w:bidi="ru-RU"/>
        </w:rPr>
        <w:t xml:space="preserve">(наименование объекта, местоположение границ которого описано (далее </w:t>
      </w:r>
      <w:r>
        <w:rPr>
          <w:color w:val="000000"/>
          <w:sz w:val="24"/>
          <w:szCs w:val="24"/>
          <w:lang w:bidi="ru-RU"/>
        </w:rPr>
        <w:t>–</w:t>
      </w:r>
      <w:r w:rsidRPr="0038151F">
        <w:rPr>
          <w:color w:val="000000"/>
          <w:sz w:val="24"/>
          <w:szCs w:val="24"/>
          <w:lang w:bidi="ru-RU"/>
        </w:rPr>
        <w:t xml:space="preserve"> объект)</w:t>
      </w:r>
      <w:proofErr w:type="gramEnd"/>
    </w:p>
    <w:p w:rsidR="00F41D7A" w:rsidRPr="0038151F" w:rsidRDefault="00F41D7A" w:rsidP="003815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Pr="0038151F" w:rsidRDefault="0038151F" w:rsidP="0038151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2F71DB" w:rsidRPr="0038151F" w:rsidRDefault="002F71DB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883"/>
        <w:gridCol w:w="2517"/>
        <w:gridCol w:w="5662"/>
      </w:tblGrid>
      <w:tr w:rsidR="0038151F" w:rsidRPr="00487150" w:rsidTr="0038151F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Сведения об объекте</w:t>
            </w:r>
          </w:p>
        </w:tc>
      </w:tr>
      <w:tr w:rsidR="0038151F" w:rsidRPr="00487150" w:rsidTr="00487150">
        <w:trPr>
          <w:trHeight w:val="47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Характеристики объекта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Описание характеристик</w:t>
            </w:r>
          </w:p>
        </w:tc>
      </w:tr>
      <w:tr w:rsidR="0038151F" w:rsidRPr="00487150" w:rsidTr="00487150">
        <w:trPr>
          <w:trHeight w:val="24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95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95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95pt"/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38151F" w:rsidRPr="00487150" w:rsidTr="00487150">
        <w:trPr>
          <w:trHeight w:val="2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38151F" w:rsidRPr="00487150" w:rsidTr="00487150">
        <w:trPr>
          <w:trHeight w:val="71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Р</w:t>
            </w:r>
            <w:proofErr w:type="gram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>± ДР)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10 454 м</w:t>
            </w: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>± 179 м</w:t>
            </w:r>
            <w:r w:rsidRPr="00487150">
              <w:rPr>
                <w:rStyle w:val="20"/>
                <w:rFonts w:eastAsia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38151F" w:rsidRPr="00487150" w:rsidTr="00487150">
        <w:trPr>
          <w:trHeight w:val="279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Туюн</w:t>
            </w:r>
            <w:proofErr w:type="spell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 - п.п. 3224 км».</w:t>
            </w:r>
          </w:p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Срок публичного сервитута: 6 (шесть) лет</w:t>
            </w:r>
          </w:p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27:05:1502001:367</w:t>
            </w:r>
          </w:p>
        </w:tc>
      </w:tr>
    </w:tbl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P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50" w:rsidRPr="00487150" w:rsidRDefault="00487150" w:rsidP="00487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150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487150" w:rsidRP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8"/>
        <w:gridCol w:w="1107"/>
        <w:gridCol w:w="984"/>
        <w:gridCol w:w="390"/>
        <w:gridCol w:w="1664"/>
        <w:gridCol w:w="1629"/>
        <w:gridCol w:w="1930"/>
      </w:tblGrid>
      <w:tr w:rsidR="0038151F" w:rsidRPr="00487150" w:rsidTr="0038151F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38151F" w:rsidRPr="00487150" w:rsidTr="0038151F">
        <w:trPr>
          <w:trHeight w:val="3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1. Система координат МСК-27, зона 2</w:t>
            </w:r>
          </w:p>
        </w:tc>
      </w:tr>
      <w:tr w:rsidR="0038151F" w:rsidRPr="00487150" w:rsidTr="0038151F">
        <w:trPr>
          <w:trHeight w:val="3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38151F" w:rsidRPr="00487150" w:rsidTr="00487150">
        <w:trPr>
          <w:trHeight w:val="754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Обозначение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характерных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точек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границ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Координаты, </w:t>
            </w: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487150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487150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487150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487150">
              <w:rPr>
                <w:rStyle w:val="20"/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38151F" w:rsidRPr="00487150" w:rsidTr="00487150">
        <w:trPr>
          <w:trHeight w:val="677"/>
        </w:trPr>
        <w:tc>
          <w:tcPr>
            <w:tcW w:w="7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7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777 195,33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2 188 360,20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777 187,02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2 188 363,88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777 116,37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2 188 386,51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777 060,96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2 188 401,60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5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777 052,32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2 188 403,94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777 041,88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2 188 365,37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777 007,99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2 188 374,54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776 955,04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2 188 388,88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776 882,55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2 188 408,71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776 815,63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2 188 427,05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776 744,26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2 188 446,49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7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776 693,00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2 188 462,19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5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776 641,56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2 188 481,55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776 601,35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2 188 500,29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776 546,78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2 188 529,83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776 492,03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2 188 568,61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776 461,78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2 188 594,04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776 471,38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2 188 608,26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776 574,76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2 188 520,74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776 722,80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2 188 466,79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776 759,06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2 188 453,71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776 851,19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2 188 433,20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777 041,49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2 188 388,62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777 048,43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2 188 410,30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777 144,84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2 188 386,93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777 182,21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2 188 372,24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777 195,33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2 188 360,20</w:t>
            </w: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38151F">
        <w:trPr>
          <w:trHeight w:val="2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38151F" w:rsidRPr="00487150" w:rsidTr="00487150">
        <w:trPr>
          <w:trHeight w:val="27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</w:tr>
      <w:tr w:rsidR="0038151F" w:rsidRPr="00487150" w:rsidTr="00487150">
        <w:trPr>
          <w:trHeight w:val="283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487150" w:rsidRDefault="00487150" w:rsidP="00487150">
      <w:pPr>
        <w:spacing w:after="0" w:line="240" w:lineRule="auto"/>
      </w:pPr>
      <w:r>
        <w:t xml:space="preserve"> </w:t>
      </w: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Default="00487150" w:rsidP="00487150">
      <w:pPr>
        <w:spacing w:after="0" w:line="240" w:lineRule="auto"/>
      </w:pPr>
    </w:p>
    <w:p w:rsidR="00487150" w:rsidRPr="00487150" w:rsidRDefault="00487150" w:rsidP="00487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150"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487150" w:rsidRPr="00487150" w:rsidRDefault="00487150" w:rsidP="0048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61"/>
        <w:gridCol w:w="904"/>
        <w:gridCol w:w="821"/>
        <w:gridCol w:w="723"/>
        <w:gridCol w:w="892"/>
        <w:gridCol w:w="1443"/>
        <w:gridCol w:w="1608"/>
        <w:gridCol w:w="1310"/>
      </w:tblGrid>
      <w:tr w:rsidR="0038151F" w:rsidRPr="00487150" w:rsidTr="00487150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38151F" w:rsidRPr="00487150" w:rsidTr="00487150">
        <w:trPr>
          <w:trHeight w:val="269"/>
        </w:trPr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1. Система ко</w:t>
            </w:r>
            <w:r w:rsidR="00487150">
              <w:rPr>
                <w:rStyle w:val="20"/>
                <w:rFonts w:eastAsiaTheme="minorEastAsia"/>
                <w:sz w:val="24"/>
                <w:szCs w:val="24"/>
              </w:rPr>
              <w:t>ординат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МСК-27, зона 2</w:t>
            </w:r>
          </w:p>
        </w:tc>
      </w:tr>
      <w:tr w:rsidR="0038151F" w:rsidRPr="00487150" w:rsidTr="00487150">
        <w:trPr>
          <w:trHeight w:val="139"/>
        </w:trPr>
        <w:tc>
          <w:tcPr>
            <w:tcW w:w="12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151F" w:rsidRPr="00487150" w:rsidRDefault="0038151F" w:rsidP="003815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38151F" w:rsidRPr="00487150" w:rsidTr="00487150">
        <w:trPr>
          <w:trHeight w:val="739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Обозначение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характерных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точек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границы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Метод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определения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координат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характерной</w:t>
            </w:r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487150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487150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487150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487150">
              <w:rPr>
                <w:rStyle w:val="20"/>
                <w:rFonts w:eastAsiaTheme="minorEastAsia"/>
                <w:sz w:val="24"/>
                <w:szCs w:val="24"/>
              </w:rPr>
              <w:t>ч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150">
              <w:rPr>
                <w:rStyle w:val="20"/>
                <w:rFonts w:eastAsiaTheme="minorEastAsia"/>
                <w:sz w:val="24"/>
                <w:szCs w:val="24"/>
              </w:rPr>
              <w:t>наличии</w:t>
            </w:r>
            <w:proofErr w:type="gramEnd"/>
            <w:r w:rsidRPr="00487150">
              <w:rPr>
                <w:rStyle w:val="20"/>
                <w:rFonts w:eastAsiaTheme="minorEastAsia"/>
                <w:sz w:val="24"/>
                <w:szCs w:val="24"/>
              </w:rPr>
              <w:t>)</w:t>
            </w:r>
          </w:p>
        </w:tc>
      </w:tr>
      <w:tr w:rsidR="0038151F" w:rsidRPr="00487150" w:rsidTr="00487150">
        <w:trPr>
          <w:trHeight w:val="691"/>
        </w:trPr>
        <w:tc>
          <w:tcPr>
            <w:tcW w:w="7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F" w:rsidRPr="00487150" w:rsidTr="00487150">
        <w:trPr>
          <w:trHeight w:val="269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</w:tr>
      <w:tr w:rsidR="0038151F" w:rsidRPr="00487150" w:rsidTr="00487150">
        <w:trPr>
          <w:trHeight w:val="264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  <w:tr w:rsidR="0038151F" w:rsidRPr="00487150" w:rsidTr="00487150">
        <w:trPr>
          <w:trHeight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38151F" w:rsidRPr="00487150" w:rsidTr="00487150">
        <w:trPr>
          <w:trHeight w:val="274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</w:tr>
      <w:tr w:rsidR="0038151F" w:rsidRPr="00487150" w:rsidTr="00487150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51F" w:rsidRPr="00487150" w:rsidRDefault="0038151F" w:rsidP="004871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0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F41D7A" w:rsidRDefault="00F41D7A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50" w:rsidRPr="0038151F" w:rsidRDefault="00487150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9105900"/>
            <wp:effectExtent l="19050" t="0" r="0" b="0"/>
            <wp:docPr id="1" name="Рисунок 1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9" t="3874" r="5638" b="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1F" w:rsidRPr="00487150" w:rsidRDefault="007249A8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487150">
        <w:rPr>
          <w:rFonts w:ascii="Times New Roman" w:hAnsi="Times New Roman" w:cs="Times New Roman"/>
          <w:sz w:val="28"/>
          <w:szCs w:val="28"/>
        </w:rPr>
        <w:t>2</w:t>
      </w:r>
    </w:p>
    <w:p w:rsidR="007249A8" w:rsidRPr="00487150" w:rsidRDefault="00745505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487150">
        <w:rPr>
          <w:rFonts w:ascii="Times New Roman" w:hAnsi="Times New Roman" w:cs="Times New Roman"/>
          <w:sz w:val="28"/>
          <w:szCs w:val="28"/>
        </w:rPr>
        <w:t>к</w:t>
      </w:r>
      <w:r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48715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151F" w:rsidRPr="00487150" w:rsidRDefault="00745505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487150">
        <w:rPr>
          <w:rFonts w:ascii="Times New Roman" w:hAnsi="Times New Roman" w:cs="Times New Roman"/>
          <w:sz w:val="28"/>
          <w:szCs w:val="28"/>
        </w:rPr>
        <w:t>администрации</w:t>
      </w:r>
      <w:r w:rsidRPr="0048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1F" w:rsidRPr="00487150" w:rsidRDefault="0038151F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68B5" w:rsidRPr="00487150" w:rsidRDefault="0038151F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68B5" w:rsidRPr="00487150">
        <w:rPr>
          <w:rFonts w:ascii="Times New Roman" w:hAnsi="Times New Roman" w:cs="Times New Roman"/>
          <w:sz w:val="28"/>
          <w:szCs w:val="28"/>
        </w:rPr>
        <w:t>района</w:t>
      </w:r>
    </w:p>
    <w:p w:rsidR="0038151F" w:rsidRPr="00487150" w:rsidRDefault="0038151F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8151F" w:rsidRPr="00487150" w:rsidRDefault="0038151F" w:rsidP="0048715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 xml:space="preserve">от </w:t>
      </w:r>
      <w:r w:rsidR="0058507D">
        <w:rPr>
          <w:rFonts w:ascii="Times New Roman" w:hAnsi="Times New Roman" w:cs="Times New Roman"/>
          <w:sz w:val="28"/>
          <w:szCs w:val="28"/>
        </w:rPr>
        <w:t>22.10.2024</w:t>
      </w:r>
      <w:r w:rsidRPr="00487150">
        <w:rPr>
          <w:rFonts w:ascii="Times New Roman" w:hAnsi="Times New Roman" w:cs="Times New Roman"/>
          <w:sz w:val="28"/>
          <w:szCs w:val="28"/>
        </w:rPr>
        <w:t xml:space="preserve"> №</w:t>
      </w:r>
      <w:r w:rsidR="0058507D">
        <w:rPr>
          <w:rFonts w:ascii="Times New Roman" w:hAnsi="Times New Roman" w:cs="Times New Roman"/>
          <w:sz w:val="28"/>
          <w:szCs w:val="28"/>
        </w:rPr>
        <w:t xml:space="preserve"> 643</w:t>
      </w:r>
    </w:p>
    <w:p w:rsidR="00EE6CEB" w:rsidRPr="00487150" w:rsidRDefault="00EE6CEB" w:rsidP="0048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487150" w:rsidRDefault="007249A8" w:rsidP="0048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>Расчет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платы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за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устанавливаемый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публичный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сервитут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в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отношении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земельного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участка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с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кадастровым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номером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487150">
        <w:rPr>
          <w:rFonts w:ascii="Times New Roman" w:hAnsi="Times New Roman" w:cs="Times New Roman"/>
          <w:sz w:val="28"/>
          <w:szCs w:val="28"/>
        </w:rPr>
        <w:t>27:05:</w:t>
      </w:r>
      <w:r w:rsidR="008920DF" w:rsidRPr="00487150">
        <w:rPr>
          <w:rFonts w:ascii="Times New Roman" w:hAnsi="Times New Roman" w:cs="Times New Roman"/>
          <w:sz w:val="28"/>
          <w:szCs w:val="28"/>
        </w:rPr>
        <w:t>15</w:t>
      </w:r>
      <w:r w:rsidR="00EB3D29" w:rsidRPr="00487150">
        <w:rPr>
          <w:rFonts w:ascii="Times New Roman" w:hAnsi="Times New Roman" w:cs="Times New Roman"/>
          <w:sz w:val="28"/>
          <w:szCs w:val="28"/>
        </w:rPr>
        <w:t>0</w:t>
      </w:r>
      <w:r w:rsidR="0057787E" w:rsidRPr="00487150">
        <w:rPr>
          <w:rFonts w:ascii="Times New Roman" w:hAnsi="Times New Roman" w:cs="Times New Roman"/>
          <w:sz w:val="28"/>
          <w:szCs w:val="28"/>
        </w:rPr>
        <w:t>2</w:t>
      </w:r>
      <w:r w:rsidR="00EB3D29" w:rsidRPr="00487150">
        <w:rPr>
          <w:rFonts w:ascii="Times New Roman" w:hAnsi="Times New Roman" w:cs="Times New Roman"/>
          <w:sz w:val="28"/>
          <w:szCs w:val="28"/>
        </w:rPr>
        <w:t>00</w:t>
      </w:r>
      <w:r w:rsidR="0057787E" w:rsidRPr="00487150">
        <w:rPr>
          <w:rFonts w:ascii="Times New Roman" w:hAnsi="Times New Roman" w:cs="Times New Roman"/>
          <w:sz w:val="28"/>
          <w:szCs w:val="28"/>
        </w:rPr>
        <w:t>1</w:t>
      </w:r>
      <w:r w:rsidR="00EB3D29" w:rsidRPr="00487150">
        <w:rPr>
          <w:rFonts w:ascii="Times New Roman" w:hAnsi="Times New Roman" w:cs="Times New Roman"/>
          <w:sz w:val="28"/>
          <w:szCs w:val="28"/>
        </w:rPr>
        <w:t>:</w:t>
      </w:r>
      <w:r w:rsidR="008920DF" w:rsidRPr="00487150">
        <w:rPr>
          <w:rFonts w:ascii="Times New Roman" w:hAnsi="Times New Roman" w:cs="Times New Roman"/>
          <w:sz w:val="28"/>
          <w:szCs w:val="28"/>
        </w:rPr>
        <w:t>36</w:t>
      </w:r>
      <w:r w:rsidR="00600E93" w:rsidRPr="00487150">
        <w:rPr>
          <w:rFonts w:ascii="Times New Roman" w:hAnsi="Times New Roman" w:cs="Times New Roman"/>
          <w:sz w:val="28"/>
          <w:szCs w:val="28"/>
        </w:rPr>
        <w:t>7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площадью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A7AC1" w:rsidRPr="00487150">
        <w:rPr>
          <w:rFonts w:ascii="Times New Roman" w:hAnsi="Times New Roman" w:cs="Times New Roman"/>
          <w:sz w:val="28"/>
          <w:szCs w:val="28"/>
        </w:rPr>
        <w:t>1</w:t>
      </w:r>
      <w:r w:rsidR="00600E93" w:rsidRPr="00487150">
        <w:rPr>
          <w:rFonts w:ascii="Times New Roman" w:hAnsi="Times New Roman" w:cs="Times New Roman"/>
          <w:sz w:val="28"/>
          <w:szCs w:val="28"/>
        </w:rPr>
        <w:t>0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600E93" w:rsidRPr="00487150">
        <w:rPr>
          <w:rFonts w:ascii="Times New Roman" w:hAnsi="Times New Roman" w:cs="Times New Roman"/>
          <w:sz w:val="28"/>
          <w:szCs w:val="28"/>
        </w:rPr>
        <w:t>454,0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кв.м.,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с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кадастровой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стоимостью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600E93" w:rsidRPr="00487150">
        <w:rPr>
          <w:rFonts w:ascii="Times New Roman" w:hAnsi="Times New Roman" w:cs="Times New Roman"/>
          <w:sz w:val="28"/>
          <w:szCs w:val="28"/>
        </w:rPr>
        <w:t>363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600E93" w:rsidRPr="00487150">
        <w:rPr>
          <w:rFonts w:ascii="Times New Roman" w:hAnsi="Times New Roman" w:cs="Times New Roman"/>
          <w:sz w:val="28"/>
          <w:szCs w:val="28"/>
        </w:rPr>
        <w:t>485</w:t>
      </w:r>
      <w:r w:rsidR="00782F2F" w:rsidRPr="00487150">
        <w:rPr>
          <w:rFonts w:ascii="Times New Roman" w:hAnsi="Times New Roman" w:cs="Times New Roman"/>
          <w:sz w:val="28"/>
          <w:szCs w:val="28"/>
        </w:rPr>
        <w:t>,</w:t>
      </w:r>
      <w:r w:rsidR="00600E93" w:rsidRPr="00487150">
        <w:rPr>
          <w:rFonts w:ascii="Times New Roman" w:hAnsi="Times New Roman" w:cs="Times New Roman"/>
          <w:sz w:val="28"/>
          <w:szCs w:val="28"/>
        </w:rPr>
        <w:t>58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487150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487150" w:rsidRDefault="004305FC" w:rsidP="00487150">
      <w:pPr>
        <w:pStyle w:val="a3"/>
        <w:spacing w:after="0"/>
        <w:ind w:firstLine="1418"/>
        <w:jc w:val="center"/>
        <w:rPr>
          <w:szCs w:val="28"/>
        </w:rPr>
      </w:pPr>
    </w:p>
    <w:p w:rsidR="00844BFB" w:rsidRPr="00487150" w:rsidRDefault="00844BFB" w:rsidP="0048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7150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=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87150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48715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4871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4871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487150">
        <w:rPr>
          <w:rFonts w:ascii="Times New Roman" w:hAnsi="Times New Roman" w:cs="Times New Roman"/>
          <w:sz w:val="28"/>
          <w:szCs w:val="28"/>
        </w:rPr>
        <w:t>/у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учтенного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в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ЕГРН,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с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кадастровым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номером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27:05:</w:t>
      </w:r>
      <w:r w:rsidR="008920DF" w:rsidRPr="00487150">
        <w:rPr>
          <w:rFonts w:ascii="Times New Roman" w:hAnsi="Times New Roman" w:cs="Times New Roman"/>
          <w:sz w:val="28"/>
          <w:szCs w:val="28"/>
        </w:rPr>
        <w:t>15</w:t>
      </w:r>
      <w:r w:rsidR="00BC76D9" w:rsidRPr="00487150">
        <w:rPr>
          <w:rFonts w:ascii="Times New Roman" w:hAnsi="Times New Roman" w:cs="Times New Roman"/>
          <w:sz w:val="28"/>
          <w:szCs w:val="28"/>
        </w:rPr>
        <w:t>02001:</w:t>
      </w:r>
      <w:r w:rsidR="008920DF" w:rsidRPr="00487150">
        <w:rPr>
          <w:rFonts w:ascii="Times New Roman" w:hAnsi="Times New Roman" w:cs="Times New Roman"/>
          <w:sz w:val="28"/>
          <w:szCs w:val="28"/>
        </w:rPr>
        <w:t>36</w:t>
      </w:r>
      <w:r w:rsidR="00600E93" w:rsidRPr="00487150">
        <w:rPr>
          <w:rFonts w:ascii="Times New Roman" w:hAnsi="Times New Roman" w:cs="Times New Roman"/>
          <w:sz w:val="28"/>
          <w:szCs w:val="28"/>
        </w:rPr>
        <w:t>7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</w:rPr>
        <w:t>х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4871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487150">
        <w:rPr>
          <w:rFonts w:ascii="Times New Roman" w:hAnsi="Times New Roman" w:cs="Times New Roman"/>
          <w:sz w:val="28"/>
          <w:szCs w:val="28"/>
        </w:rPr>
        <w:t>(испрашиваемая)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4871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487150" w:rsidRDefault="00844BFB" w:rsidP="0048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487150" w:rsidRDefault="00844BFB" w:rsidP="0048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0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48715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487150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00E93" w:rsidRPr="004871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487150" w:rsidRDefault="00844BFB" w:rsidP="0048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7150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48715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487150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00E93" w:rsidRPr="004871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487150" w:rsidRDefault="00745505" w:rsidP="0048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0,01%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A05" w:rsidRPr="004871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A05" w:rsidRPr="0048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39.46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487150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487150" w:rsidRDefault="00AA1AAA" w:rsidP="00487150">
      <w:pPr>
        <w:pStyle w:val="a3"/>
        <w:spacing w:after="0"/>
        <w:ind w:firstLine="708"/>
        <w:jc w:val="both"/>
        <w:rPr>
          <w:szCs w:val="28"/>
        </w:rPr>
      </w:pPr>
      <w:r w:rsidRPr="00487150">
        <w:rPr>
          <w:szCs w:val="28"/>
          <w:lang w:val="en-US"/>
        </w:rPr>
        <w:t>S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–</w:t>
      </w:r>
      <w:r w:rsidR="00745505" w:rsidRPr="00487150">
        <w:rPr>
          <w:szCs w:val="28"/>
        </w:rPr>
        <w:t xml:space="preserve"> </w:t>
      </w:r>
      <w:proofErr w:type="gramStart"/>
      <w:r w:rsidRPr="00487150">
        <w:rPr>
          <w:szCs w:val="28"/>
        </w:rPr>
        <w:t>площадь</w:t>
      </w:r>
      <w:proofErr w:type="gramEnd"/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земельного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участка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с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кадастровым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номером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27:05:</w:t>
      </w:r>
      <w:r w:rsidR="008920DF" w:rsidRPr="00487150">
        <w:rPr>
          <w:szCs w:val="28"/>
        </w:rPr>
        <w:t>15</w:t>
      </w:r>
      <w:r w:rsidRPr="00487150">
        <w:rPr>
          <w:szCs w:val="28"/>
        </w:rPr>
        <w:t>02001:</w:t>
      </w:r>
      <w:r w:rsidR="008920DF" w:rsidRPr="00487150">
        <w:rPr>
          <w:szCs w:val="28"/>
        </w:rPr>
        <w:t>36</w:t>
      </w:r>
      <w:r w:rsidR="00600E93" w:rsidRPr="00487150">
        <w:rPr>
          <w:szCs w:val="28"/>
        </w:rPr>
        <w:t>7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учтенного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в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Едином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государственном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реестре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недвижимости;</w:t>
      </w:r>
    </w:p>
    <w:p w:rsidR="00AA1AAA" w:rsidRPr="00487150" w:rsidRDefault="00AA1AAA" w:rsidP="00487150">
      <w:pPr>
        <w:pStyle w:val="a3"/>
        <w:spacing w:after="0"/>
        <w:ind w:firstLine="708"/>
        <w:jc w:val="both"/>
        <w:rPr>
          <w:szCs w:val="28"/>
        </w:rPr>
      </w:pPr>
      <w:r w:rsidRPr="00487150">
        <w:rPr>
          <w:szCs w:val="28"/>
          <w:lang w:val="en-US"/>
        </w:rPr>
        <w:t>S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–</w:t>
      </w:r>
      <w:r w:rsidR="00745505" w:rsidRPr="00487150">
        <w:rPr>
          <w:szCs w:val="28"/>
        </w:rPr>
        <w:t xml:space="preserve"> </w:t>
      </w:r>
      <w:proofErr w:type="gramStart"/>
      <w:r w:rsidRPr="00487150">
        <w:rPr>
          <w:szCs w:val="28"/>
        </w:rPr>
        <w:t>испрашиваемого</w:t>
      </w:r>
      <w:proofErr w:type="gramEnd"/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площадь</w:t>
      </w:r>
      <w:r w:rsidR="00745505" w:rsidRPr="00487150">
        <w:rPr>
          <w:szCs w:val="28"/>
        </w:rPr>
        <w:t xml:space="preserve"> </w:t>
      </w:r>
      <w:r w:rsidRPr="00487150">
        <w:rPr>
          <w:szCs w:val="28"/>
        </w:rPr>
        <w:t>земли.</w:t>
      </w:r>
    </w:p>
    <w:p w:rsidR="00844BFB" w:rsidRPr="00487150" w:rsidRDefault="00844BFB" w:rsidP="0048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487150" w:rsidRDefault="00844BFB" w:rsidP="004871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150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=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E93" w:rsidRPr="00487150">
        <w:rPr>
          <w:rFonts w:ascii="Times New Roman" w:eastAsia="Times New Roman" w:hAnsi="Times New Roman" w:cs="Times New Roman"/>
          <w:sz w:val="28"/>
          <w:szCs w:val="28"/>
        </w:rPr>
        <w:t>363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E93" w:rsidRPr="00487150">
        <w:rPr>
          <w:rFonts w:ascii="Times New Roman" w:eastAsia="Times New Roman" w:hAnsi="Times New Roman" w:cs="Times New Roman"/>
          <w:sz w:val="28"/>
          <w:szCs w:val="28"/>
        </w:rPr>
        <w:t>485</w:t>
      </w:r>
      <w:r w:rsidR="00EA7AC1" w:rsidRPr="004871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0E93" w:rsidRPr="00487150">
        <w:rPr>
          <w:rFonts w:ascii="Times New Roman" w:eastAsia="Times New Roman" w:hAnsi="Times New Roman" w:cs="Times New Roman"/>
          <w:sz w:val="28"/>
          <w:szCs w:val="28"/>
        </w:rPr>
        <w:t>58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eastAsia="Times New Roman" w:hAnsi="Times New Roman" w:cs="Times New Roman"/>
          <w:sz w:val="28"/>
          <w:szCs w:val="28"/>
        </w:rPr>
        <w:t>=</w:t>
      </w:r>
      <w:r w:rsidR="00745505" w:rsidRPr="00487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A05" w:rsidRPr="00487150">
        <w:rPr>
          <w:rFonts w:ascii="Times New Roman" w:eastAsia="Times New Roman" w:hAnsi="Times New Roman" w:cs="Times New Roman"/>
          <w:sz w:val="28"/>
          <w:szCs w:val="28"/>
        </w:rPr>
        <w:t>363</w:t>
      </w:r>
      <w:r w:rsidR="00600E93" w:rsidRPr="004871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5A05" w:rsidRPr="00487150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844BFB" w:rsidRPr="00487150" w:rsidRDefault="00844BFB" w:rsidP="0048715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487150" w:rsidRDefault="00844BFB" w:rsidP="0048715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150">
        <w:rPr>
          <w:rFonts w:ascii="Times New Roman" w:hAnsi="Times New Roman" w:cs="Times New Roman"/>
          <w:sz w:val="28"/>
          <w:szCs w:val="28"/>
        </w:rPr>
        <w:t>Плата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за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публичный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сервитут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площадью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EA7AC1" w:rsidRPr="00487150">
        <w:rPr>
          <w:rFonts w:ascii="Times New Roman" w:hAnsi="Times New Roman" w:cs="Times New Roman"/>
          <w:sz w:val="28"/>
          <w:szCs w:val="28"/>
        </w:rPr>
        <w:t>1</w:t>
      </w:r>
      <w:r w:rsidR="00600E93" w:rsidRPr="00487150">
        <w:rPr>
          <w:rFonts w:ascii="Times New Roman" w:hAnsi="Times New Roman" w:cs="Times New Roman"/>
          <w:sz w:val="28"/>
          <w:szCs w:val="28"/>
        </w:rPr>
        <w:t>0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600E93" w:rsidRPr="00487150">
        <w:rPr>
          <w:rFonts w:ascii="Times New Roman" w:hAnsi="Times New Roman" w:cs="Times New Roman"/>
          <w:sz w:val="28"/>
          <w:szCs w:val="28"/>
        </w:rPr>
        <w:t>454</w:t>
      </w:r>
      <w:r w:rsidRPr="00487150">
        <w:rPr>
          <w:rFonts w:ascii="Times New Roman" w:hAnsi="Times New Roman" w:cs="Times New Roman"/>
          <w:sz w:val="28"/>
          <w:szCs w:val="28"/>
        </w:rPr>
        <w:t>,0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кв.м.,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за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весь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срок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487150">
        <w:rPr>
          <w:rFonts w:ascii="Times New Roman" w:hAnsi="Times New Roman" w:cs="Times New Roman"/>
          <w:sz w:val="28"/>
          <w:szCs w:val="28"/>
        </w:rPr>
        <w:t>(</w:t>
      </w:r>
      <w:r w:rsidR="008920DF" w:rsidRPr="00487150">
        <w:rPr>
          <w:rFonts w:ascii="Times New Roman" w:hAnsi="Times New Roman" w:cs="Times New Roman"/>
          <w:sz w:val="28"/>
          <w:szCs w:val="28"/>
        </w:rPr>
        <w:t>6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487150">
        <w:rPr>
          <w:rFonts w:ascii="Times New Roman" w:hAnsi="Times New Roman" w:cs="Times New Roman"/>
          <w:sz w:val="28"/>
          <w:szCs w:val="28"/>
        </w:rPr>
        <w:t>лет</w:t>
      </w:r>
      <w:r w:rsidR="00AA1AAA" w:rsidRPr="00487150">
        <w:rPr>
          <w:rFonts w:ascii="Times New Roman" w:hAnsi="Times New Roman" w:cs="Times New Roman"/>
          <w:sz w:val="28"/>
          <w:szCs w:val="28"/>
        </w:rPr>
        <w:t>)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принимается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в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значении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C15A05" w:rsidRPr="00487150">
        <w:rPr>
          <w:rFonts w:ascii="Times New Roman" w:hAnsi="Times New Roman" w:cs="Times New Roman"/>
          <w:sz w:val="28"/>
          <w:szCs w:val="28"/>
        </w:rPr>
        <w:t>363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(</w:t>
      </w:r>
      <w:r w:rsidR="00C15A05" w:rsidRPr="00487150">
        <w:rPr>
          <w:rFonts w:ascii="Times New Roman" w:hAnsi="Times New Roman" w:cs="Times New Roman"/>
          <w:sz w:val="28"/>
          <w:szCs w:val="28"/>
        </w:rPr>
        <w:t>триста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C15A05" w:rsidRPr="00487150">
        <w:rPr>
          <w:rFonts w:ascii="Times New Roman" w:hAnsi="Times New Roman" w:cs="Times New Roman"/>
          <w:sz w:val="28"/>
          <w:szCs w:val="28"/>
        </w:rPr>
        <w:t>шестьдесят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C15A05" w:rsidRPr="00487150">
        <w:rPr>
          <w:rFonts w:ascii="Times New Roman" w:hAnsi="Times New Roman" w:cs="Times New Roman"/>
          <w:sz w:val="28"/>
          <w:szCs w:val="28"/>
        </w:rPr>
        <w:t>три</w:t>
      </w:r>
      <w:r w:rsidRPr="00487150">
        <w:rPr>
          <w:rFonts w:ascii="Times New Roman" w:hAnsi="Times New Roman" w:cs="Times New Roman"/>
          <w:sz w:val="28"/>
          <w:szCs w:val="28"/>
        </w:rPr>
        <w:t>)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рубл</w:t>
      </w:r>
      <w:r w:rsidR="00C15A05" w:rsidRPr="00487150">
        <w:rPr>
          <w:rFonts w:ascii="Times New Roman" w:hAnsi="Times New Roman" w:cs="Times New Roman"/>
          <w:sz w:val="28"/>
          <w:szCs w:val="28"/>
        </w:rPr>
        <w:t>я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="00C15A05" w:rsidRPr="00487150">
        <w:rPr>
          <w:rFonts w:ascii="Times New Roman" w:hAnsi="Times New Roman" w:cs="Times New Roman"/>
          <w:sz w:val="28"/>
          <w:szCs w:val="28"/>
        </w:rPr>
        <w:t>49</w:t>
      </w:r>
      <w:r w:rsidR="00745505" w:rsidRPr="00487150">
        <w:rPr>
          <w:rFonts w:ascii="Times New Roman" w:hAnsi="Times New Roman" w:cs="Times New Roman"/>
          <w:sz w:val="28"/>
          <w:szCs w:val="28"/>
        </w:rPr>
        <w:t xml:space="preserve"> </w:t>
      </w:r>
      <w:r w:rsidRPr="00487150">
        <w:rPr>
          <w:rFonts w:ascii="Times New Roman" w:hAnsi="Times New Roman" w:cs="Times New Roman"/>
          <w:sz w:val="28"/>
          <w:szCs w:val="28"/>
        </w:rPr>
        <w:t>копе</w:t>
      </w:r>
      <w:r w:rsidR="00EA7AC1" w:rsidRPr="00487150">
        <w:rPr>
          <w:rFonts w:ascii="Times New Roman" w:hAnsi="Times New Roman" w:cs="Times New Roman"/>
          <w:sz w:val="28"/>
          <w:szCs w:val="28"/>
        </w:rPr>
        <w:t>е</w:t>
      </w:r>
      <w:r w:rsidR="00657D7C" w:rsidRPr="00487150">
        <w:rPr>
          <w:rFonts w:ascii="Times New Roman" w:hAnsi="Times New Roman" w:cs="Times New Roman"/>
          <w:sz w:val="28"/>
          <w:szCs w:val="28"/>
        </w:rPr>
        <w:t>к</w:t>
      </w:r>
      <w:r w:rsidRPr="00487150">
        <w:rPr>
          <w:rFonts w:ascii="Times New Roman" w:hAnsi="Times New Roman" w:cs="Times New Roman"/>
          <w:sz w:val="28"/>
          <w:szCs w:val="28"/>
        </w:rPr>
        <w:t>.</w:t>
      </w:r>
    </w:p>
    <w:p w:rsidR="004305FC" w:rsidRPr="00487150" w:rsidRDefault="004305FC" w:rsidP="00487150">
      <w:pPr>
        <w:pStyle w:val="a3"/>
        <w:spacing w:after="0"/>
        <w:ind w:firstLine="1418"/>
        <w:jc w:val="center"/>
        <w:rPr>
          <w:szCs w:val="28"/>
        </w:rPr>
      </w:pPr>
    </w:p>
    <w:p w:rsidR="004305FC" w:rsidRPr="00487150" w:rsidRDefault="004305FC" w:rsidP="00487150">
      <w:pPr>
        <w:pStyle w:val="a3"/>
        <w:spacing w:after="0"/>
        <w:ind w:firstLine="1418"/>
        <w:jc w:val="center"/>
        <w:rPr>
          <w:szCs w:val="28"/>
        </w:rPr>
      </w:pPr>
      <w:bookmarkStart w:id="5" w:name="_GoBack"/>
      <w:bookmarkEnd w:id="5"/>
    </w:p>
    <w:sectPr w:rsidR="004305FC" w:rsidRPr="00487150" w:rsidSect="00487150">
      <w:headerReference w:type="default" r:id="rId9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F6" w:rsidRDefault="000A32F6" w:rsidP="00487150">
      <w:pPr>
        <w:spacing w:after="0" w:line="240" w:lineRule="auto"/>
      </w:pPr>
      <w:r>
        <w:separator/>
      </w:r>
    </w:p>
  </w:endnote>
  <w:endnote w:type="continuationSeparator" w:id="0">
    <w:p w:rsidR="000A32F6" w:rsidRDefault="000A32F6" w:rsidP="0048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F6" w:rsidRDefault="000A32F6" w:rsidP="00487150">
      <w:pPr>
        <w:spacing w:after="0" w:line="240" w:lineRule="auto"/>
      </w:pPr>
      <w:r>
        <w:separator/>
      </w:r>
    </w:p>
  </w:footnote>
  <w:footnote w:type="continuationSeparator" w:id="0">
    <w:p w:rsidR="000A32F6" w:rsidRDefault="000A32F6" w:rsidP="0048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7150" w:rsidRPr="00487150" w:rsidRDefault="0079304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7150" w:rsidRPr="004871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7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507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87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7150" w:rsidRDefault="004871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A32F6"/>
    <w:rsid w:val="000B4847"/>
    <w:rsid w:val="000D64B4"/>
    <w:rsid w:val="001367A2"/>
    <w:rsid w:val="001425B0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4133A"/>
    <w:rsid w:val="0038151F"/>
    <w:rsid w:val="003A1BE3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87150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8507D"/>
    <w:rsid w:val="00590213"/>
    <w:rsid w:val="005960F5"/>
    <w:rsid w:val="005C5998"/>
    <w:rsid w:val="00600E93"/>
    <w:rsid w:val="00606EDD"/>
    <w:rsid w:val="00607CC2"/>
    <w:rsid w:val="00625DA5"/>
    <w:rsid w:val="006368AA"/>
    <w:rsid w:val="00647C8D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45505"/>
    <w:rsid w:val="00751CC8"/>
    <w:rsid w:val="007647AD"/>
    <w:rsid w:val="00782F2F"/>
    <w:rsid w:val="007850CE"/>
    <w:rsid w:val="007914B6"/>
    <w:rsid w:val="0079304A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769A4"/>
    <w:rsid w:val="0088241B"/>
    <w:rsid w:val="008920DF"/>
    <w:rsid w:val="008A48EA"/>
    <w:rsid w:val="008A7F6F"/>
    <w:rsid w:val="008B0BC3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43AC3"/>
    <w:rsid w:val="00A4567F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B20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15A05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5E43"/>
    <w:rsid w:val="00D4218E"/>
    <w:rsid w:val="00D73E71"/>
    <w:rsid w:val="00D97DE3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815B6"/>
    <w:rsid w:val="00E92FA2"/>
    <w:rsid w:val="00EA7AC1"/>
    <w:rsid w:val="00EB3D29"/>
    <w:rsid w:val="00EB5AE8"/>
    <w:rsid w:val="00EB7252"/>
    <w:rsid w:val="00EC714D"/>
    <w:rsid w:val="00EE46F7"/>
    <w:rsid w:val="00EE6CEB"/>
    <w:rsid w:val="00EE7D1C"/>
    <w:rsid w:val="00F16751"/>
    <w:rsid w:val="00F262D9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5921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815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815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38151F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 + Не полужирный;Не курсив"/>
    <w:basedOn w:val="4"/>
    <w:rsid w:val="0038151F"/>
    <w:rPr>
      <w:color w:val="000000"/>
      <w:spacing w:val="0"/>
      <w:w w:val="100"/>
      <w:position w:val="0"/>
    </w:rPr>
  </w:style>
  <w:style w:type="character" w:customStyle="1" w:styleId="41">
    <w:name w:val="Основной текст (4)"/>
    <w:basedOn w:val="4"/>
    <w:rsid w:val="0038151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51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38151F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8151F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8151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">
    <w:name w:val="Основной текст (2)_"/>
    <w:basedOn w:val="a0"/>
    <w:rsid w:val="00381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3815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8151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pt">
    <w:name w:val="Основной текст (2) + 4 pt"/>
    <w:basedOn w:val="2"/>
    <w:rsid w:val="0038151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8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7150"/>
  </w:style>
  <w:style w:type="paragraph" w:styleId="aa">
    <w:name w:val="footer"/>
    <w:basedOn w:val="a"/>
    <w:link w:val="ab"/>
    <w:uiPriority w:val="99"/>
    <w:semiHidden/>
    <w:unhideWhenUsed/>
    <w:rsid w:val="0048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129</cp:revision>
  <cp:lastPrinted>2024-10-23T01:20:00Z</cp:lastPrinted>
  <dcterms:created xsi:type="dcterms:W3CDTF">2017-02-15T23:46:00Z</dcterms:created>
  <dcterms:modified xsi:type="dcterms:W3CDTF">2024-10-23T01:20:00Z</dcterms:modified>
</cp:coreProperties>
</file>