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18" w:rsidRDefault="00222218" w:rsidP="0022221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p>
    <w:p w:rsidR="00222218" w:rsidRDefault="00222218" w:rsidP="0022221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Верхнебуреинского муниципального района</w:t>
      </w:r>
    </w:p>
    <w:p w:rsidR="00222218" w:rsidRDefault="00222218" w:rsidP="00222218">
      <w:pPr>
        <w:spacing w:after="0" w:line="240" w:lineRule="auto"/>
        <w:jc w:val="center"/>
        <w:rPr>
          <w:rFonts w:ascii="Times New Roman" w:eastAsia="Calibri" w:hAnsi="Times New Roman" w:cs="Times New Roman"/>
          <w:sz w:val="28"/>
          <w:szCs w:val="28"/>
        </w:rPr>
      </w:pPr>
    </w:p>
    <w:p w:rsidR="00222218" w:rsidRDefault="00222218" w:rsidP="0022221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222218" w:rsidRDefault="00222218" w:rsidP="00222218">
      <w:pPr>
        <w:spacing w:after="0" w:line="240" w:lineRule="auto"/>
        <w:jc w:val="both"/>
        <w:rPr>
          <w:rFonts w:ascii="Times New Roman" w:eastAsia="Calibri" w:hAnsi="Times New Roman" w:cs="Times New Roman"/>
          <w:sz w:val="28"/>
          <w:szCs w:val="28"/>
        </w:rPr>
      </w:pPr>
    </w:p>
    <w:p w:rsidR="00222218" w:rsidRDefault="00222218" w:rsidP="00222218">
      <w:pPr>
        <w:spacing w:after="0" w:line="240" w:lineRule="auto"/>
        <w:jc w:val="both"/>
        <w:rPr>
          <w:rFonts w:ascii="Times New Roman" w:eastAsia="Calibri" w:hAnsi="Times New Roman" w:cs="Times New Roman"/>
          <w:sz w:val="28"/>
          <w:szCs w:val="28"/>
        </w:rPr>
      </w:pPr>
    </w:p>
    <w:p w:rsidR="00222218" w:rsidRPr="002532D9" w:rsidRDefault="00222218" w:rsidP="00222218">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01.11.2024 № 712</w:t>
      </w:r>
    </w:p>
    <w:p w:rsidR="00222218" w:rsidRDefault="00222218" w:rsidP="002222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 Чегдомын</w:t>
      </w:r>
    </w:p>
    <w:p w:rsidR="00D56DD4" w:rsidRPr="00D56DD4" w:rsidRDefault="00D56DD4" w:rsidP="00D56DD4">
      <w:pPr>
        <w:spacing w:after="0" w:line="240" w:lineRule="auto"/>
        <w:jc w:val="both"/>
        <w:rPr>
          <w:rFonts w:ascii="Times New Roman" w:hAnsi="Times New Roman"/>
          <w:bCs/>
          <w:sz w:val="28"/>
          <w:szCs w:val="28"/>
        </w:rPr>
      </w:pPr>
    </w:p>
    <w:p w:rsidR="00D56DD4" w:rsidRPr="00D56DD4" w:rsidRDefault="00D56DD4" w:rsidP="00D56DD4">
      <w:pPr>
        <w:spacing w:after="0" w:line="240" w:lineRule="auto"/>
        <w:jc w:val="both"/>
        <w:rPr>
          <w:rFonts w:ascii="Times New Roman" w:hAnsi="Times New Roman"/>
          <w:bCs/>
          <w:sz w:val="28"/>
          <w:szCs w:val="28"/>
        </w:rPr>
      </w:pPr>
    </w:p>
    <w:p w:rsidR="00D56DD4" w:rsidRDefault="00D56DD4" w:rsidP="00D56DD4">
      <w:pPr>
        <w:spacing w:after="0" w:line="240" w:lineRule="exact"/>
        <w:jc w:val="both"/>
        <w:rPr>
          <w:rFonts w:ascii="Times New Roman" w:hAnsi="Times New Roman"/>
          <w:sz w:val="28"/>
          <w:szCs w:val="28"/>
        </w:rPr>
      </w:pPr>
      <w:r>
        <w:rPr>
          <w:rFonts w:ascii="Times New Roman" w:hAnsi="Times New Roman"/>
          <w:sz w:val="28"/>
          <w:szCs w:val="24"/>
        </w:rPr>
        <w:t>О внесении изменений в постановление администрации Верхнебуреинского муниципальн</w:t>
      </w:r>
      <w:r w:rsidR="00A668E9">
        <w:rPr>
          <w:rFonts w:ascii="Times New Roman" w:hAnsi="Times New Roman"/>
          <w:sz w:val="28"/>
          <w:szCs w:val="24"/>
        </w:rPr>
        <w:t>ого района Хабаровского края от </w:t>
      </w:r>
      <w:r>
        <w:rPr>
          <w:rFonts w:ascii="Times New Roman" w:hAnsi="Times New Roman"/>
          <w:sz w:val="28"/>
          <w:szCs w:val="24"/>
        </w:rPr>
        <w:t xml:space="preserve">04.07.2019 № 371 "Об утверждении муниципальной программы </w:t>
      </w:r>
      <w:bookmarkStart w:id="0" w:name="_Hlk111458092"/>
      <w:r w:rsidR="00A668E9">
        <w:rPr>
          <w:rFonts w:ascii="Times New Roman" w:hAnsi="Times New Roman"/>
          <w:sz w:val="28"/>
          <w:szCs w:val="24"/>
        </w:rPr>
        <w:t>«</w:t>
      </w:r>
      <w:r>
        <w:rPr>
          <w:rFonts w:ascii="Times New Roman" w:hAnsi="Times New Roman"/>
          <w:sz w:val="28"/>
          <w:szCs w:val="24"/>
        </w:rPr>
        <w:t>Обеспечение жильем молодых семей в Верхнебуреинском муниципальном районе на 2020 -2025 годы</w:t>
      </w:r>
      <w:bookmarkEnd w:id="0"/>
      <w:r w:rsidR="00A668E9">
        <w:rPr>
          <w:rFonts w:ascii="Times New Roman" w:hAnsi="Times New Roman"/>
          <w:sz w:val="28"/>
          <w:szCs w:val="28"/>
        </w:rPr>
        <w:t>»</w:t>
      </w:r>
    </w:p>
    <w:p w:rsidR="00D56DD4" w:rsidRDefault="00D56DD4" w:rsidP="00D56DD4">
      <w:pPr>
        <w:spacing w:after="0" w:line="240" w:lineRule="auto"/>
        <w:jc w:val="both"/>
        <w:rPr>
          <w:rFonts w:ascii="Times New Roman" w:hAnsi="Times New Roman"/>
          <w:sz w:val="28"/>
          <w:szCs w:val="28"/>
        </w:rPr>
      </w:pPr>
    </w:p>
    <w:p w:rsidR="00D56DD4" w:rsidRDefault="00D56DD4" w:rsidP="00D56DD4">
      <w:pPr>
        <w:spacing w:after="0" w:line="240" w:lineRule="auto"/>
        <w:jc w:val="both"/>
        <w:rPr>
          <w:rFonts w:ascii="Times New Roman" w:hAnsi="Times New Roman"/>
          <w:sz w:val="28"/>
          <w:szCs w:val="28"/>
        </w:rPr>
      </w:pPr>
    </w:p>
    <w:p w:rsidR="00D56DD4" w:rsidRDefault="00D56DD4" w:rsidP="00D56DD4">
      <w:pPr>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муниципальной программы в соответствие с действующим законодательством Российской Федерации и оптимизации программно – целевой системы расходов бюджета Верхнебуреинского муниципального района, администрация Верхнебуреинского муниципального района Хабаровского края</w:t>
      </w:r>
    </w:p>
    <w:p w:rsidR="00D56DD4" w:rsidRDefault="00D56DD4" w:rsidP="00D56DD4">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D56DD4" w:rsidRPr="00AD02AA" w:rsidRDefault="00D56DD4" w:rsidP="00D56DD4">
      <w:pPr>
        <w:pStyle w:val="a5"/>
        <w:numPr>
          <w:ilvl w:val="0"/>
          <w:numId w:val="2"/>
        </w:numPr>
        <w:spacing w:after="0" w:line="240" w:lineRule="auto"/>
        <w:ind w:left="0" w:firstLine="709"/>
        <w:jc w:val="both"/>
        <w:rPr>
          <w:rFonts w:ascii="Times New Roman" w:hAnsi="Times New Roman"/>
          <w:sz w:val="28"/>
          <w:szCs w:val="28"/>
        </w:rPr>
      </w:pPr>
      <w:r w:rsidRPr="00AD02AA">
        <w:rPr>
          <w:rFonts w:ascii="Times New Roman" w:hAnsi="Times New Roman"/>
          <w:sz w:val="28"/>
          <w:szCs w:val="28"/>
        </w:rPr>
        <w:t>Внести в постановление администрации Верхнебуреинского муниципального района Хабаровск</w:t>
      </w:r>
      <w:r w:rsidR="004B6D7B">
        <w:rPr>
          <w:rFonts w:ascii="Times New Roman" w:hAnsi="Times New Roman"/>
          <w:sz w:val="28"/>
          <w:szCs w:val="28"/>
        </w:rPr>
        <w:t>ого края от 04.07.2019 №</w:t>
      </w:r>
      <w:r w:rsidR="00A668E9">
        <w:rPr>
          <w:rFonts w:ascii="Times New Roman" w:hAnsi="Times New Roman"/>
          <w:sz w:val="28"/>
          <w:szCs w:val="28"/>
        </w:rPr>
        <w:t xml:space="preserve"> </w:t>
      </w:r>
      <w:r w:rsidR="004B6D7B">
        <w:rPr>
          <w:rFonts w:ascii="Times New Roman" w:hAnsi="Times New Roman"/>
          <w:sz w:val="28"/>
          <w:szCs w:val="28"/>
        </w:rPr>
        <w:t>371 «Об </w:t>
      </w:r>
      <w:r w:rsidRPr="00AD02AA">
        <w:rPr>
          <w:rFonts w:ascii="Times New Roman" w:hAnsi="Times New Roman"/>
          <w:sz w:val="28"/>
          <w:szCs w:val="28"/>
        </w:rPr>
        <w:t xml:space="preserve">утверждении муниципальной программы «Обеспечение жильём молодых семей в Верхнебуреинском муниципальном районе на 2020 -2025 год» (далее </w:t>
      </w:r>
      <w:bookmarkStart w:id="1" w:name="_Hlk162358631"/>
      <w:r w:rsidRPr="00AD02AA">
        <w:rPr>
          <w:rFonts w:ascii="Times New Roman" w:hAnsi="Times New Roman"/>
          <w:sz w:val="28"/>
          <w:szCs w:val="28"/>
        </w:rPr>
        <w:t xml:space="preserve">- </w:t>
      </w:r>
      <w:bookmarkEnd w:id="1"/>
      <w:r w:rsidRPr="00AD02AA">
        <w:rPr>
          <w:rFonts w:ascii="Times New Roman" w:hAnsi="Times New Roman"/>
          <w:sz w:val="28"/>
          <w:szCs w:val="28"/>
        </w:rPr>
        <w:t>программа) следующие изменения:</w:t>
      </w:r>
    </w:p>
    <w:p w:rsidR="00D56DD4" w:rsidRPr="00AD02AA" w:rsidRDefault="00D56DD4" w:rsidP="00D56DD4">
      <w:pPr>
        <w:spacing w:after="0" w:line="240" w:lineRule="auto"/>
        <w:ind w:firstLine="709"/>
        <w:jc w:val="both"/>
        <w:rPr>
          <w:rFonts w:ascii="Times New Roman" w:hAnsi="Times New Roman"/>
          <w:sz w:val="28"/>
          <w:szCs w:val="28"/>
        </w:rPr>
      </w:pPr>
      <w:r w:rsidRPr="00AD02AA">
        <w:rPr>
          <w:rFonts w:ascii="Times New Roman" w:hAnsi="Times New Roman"/>
          <w:sz w:val="28"/>
          <w:szCs w:val="28"/>
        </w:rPr>
        <w:t>1.1. В наименовании слова и цифры «на 2020-2025 годы» заменить словами «Хабаровского края».</w:t>
      </w:r>
    </w:p>
    <w:p w:rsidR="00D56DD4" w:rsidRDefault="00D56DD4" w:rsidP="00D56DD4">
      <w:pPr>
        <w:spacing w:after="0" w:line="240" w:lineRule="auto"/>
        <w:ind w:firstLine="709"/>
        <w:jc w:val="both"/>
        <w:rPr>
          <w:rFonts w:ascii="Times New Roman" w:hAnsi="Times New Roman"/>
          <w:sz w:val="28"/>
          <w:szCs w:val="28"/>
        </w:rPr>
      </w:pPr>
      <w:r>
        <w:rPr>
          <w:rFonts w:ascii="Times New Roman" w:hAnsi="Times New Roman"/>
          <w:sz w:val="28"/>
          <w:szCs w:val="28"/>
        </w:rPr>
        <w:t>1.2. П</w:t>
      </w:r>
      <w:r w:rsidRPr="00AD02AA">
        <w:rPr>
          <w:rFonts w:ascii="Times New Roman" w:hAnsi="Times New Roman"/>
          <w:sz w:val="28"/>
          <w:szCs w:val="28"/>
        </w:rPr>
        <w:t>рограмму изложить в новой редакции, согласно Приложению к настоящему постановлению.</w:t>
      </w:r>
    </w:p>
    <w:p w:rsidR="00D56DD4" w:rsidRDefault="00D56DD4" w:rsidP="00D56DD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sidRPr="00AD02AA">
        <w:rPr>
          <w:rFonts w:ascii="Times New Roman" w:hAnsi="Times New Roman"/>
          <w:sz w:val="28"/>
          <w:szCs w:val="28"/>
        </w:rPr>
        <w:t>Контроль за</w:t>
      </w:r>
      <w:proofErr w:type="gramEnd"/>
      <w:r w:rsidRPr="00AD02AA">
        <w:rPr>
          <w:rFonts w:ascii="Times New Roman" w:hAnsi="Times New Roman"/>
          <w:sz w:val="28"/>
          <w:szCs w:val="28"/>
        </w:rPr>
        <w:t xml:space="preserve"> исполнением настоящего постановления оставляю за собой.</w:t>
      </w:r>
    </w:p>
    <w:p w:rsidR="00D56DD4" w:rsidRPr="00AD02AA" w:rsidRDefault="00D56DD4" w:rsidP="00D56DD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D02AA">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D56DD4" w:rsidRDefault="00D56DD4" w:rsidP="00D56DD4">
      <w:pPr>
        <w:spacing w:after="0" w:line="240" w:lineRule="auto"/>
        <w:ind w:left="709"/>
        <w:jc w:val="both"/>
        <w:rPr>
          <w:rFonts w:ascii="Times New Roman" w:hAnsi="Times New Roman"/>
          <w:sz w:val="28"/>
          <w:szCs w:val="28"/>
        </w:rPr>
      </w:pPr>
    </w:p>
    <w:p w:rsidR="00D56DD4" w:rsidRDefault="00D56DD4" w:rsidP="00D56DD4">
      <w:pPr>
        <w:spacing w:after="0" w:line="240" w:lineRule="auto"/>
        <w:ind w:left="709"/>
        <w:jc w:val="both"/>
        <w:rPr>
          <w:rFonts w:ascii="Times New Roman" w:hAnsi="Times New Roman"/>
          <w:sz w:val="28"/>
          <w:szCs w:val="28"/>
        </w:rPr>
      </w:pPr>
    </w:p>
    <w:p w:rsidR="00D56DD4" w:rsidRDefault="00D56DD4" w:rsidP="00D56DD4">
      <w:pPr>
        <w:spacing w:after="0" w:line="240" w:lineRule="auto"/>
        <w:ind w:left="709"/>
        <w:jc w:val="both"/>
        <w:rPr>
          <w:rFonts w:ascii="Times New Roman" w:hAnsi="Times New Roman"/>
          <w:sz w:val="28"/>
          <w:szCs w:val="28"/>
        </w:rPr>
      </w:pPr>
    </w:p>
    <w:p w:rsidR="00D56DD4" w:rsidRDefault="00D56DD4" w:rsidP="00D56DD4">
      <w:pPr>
        <w:spacing w:after="0" w:line="240" w:lineRule="exact"/>
        <w:jc w:val="both"/>
        <w:rPr>
          <w:rFonts w:ascii="Times New Roman" w:hAnsi="Times New Roman"/>
          <w:sz w:val="28"/>
          <w:szCs w:val="28"/>
        </w:rPr>
      </w:pPr>
      <w:r>
        <w:rPr>
          <w:rFonts w:ascii="Times New Roman" w:hAnsi="Times New Roman"/>
          <w:sz w:val="28"/>
          <w:szCs w:val="28"/>
        </w:rPr>
        <w:t>И.о. главы</w:t>
      </w:r>
    </w:p>
    <w:p w:rsidR="00D56DD4" w:rsidRDefault="00D56DD4" w:rsidP="00D56DD4">
      <w:pPr>
        <w:spacing w:after="0" w:line="240" w:lineRule="exact"/>
        <w:jc w:val="both"/>
        <w:rPr>
          <w:rFonts w:ascii="Times New Roman" w:hAnsi="Times New Roman"/>
          <w:sz w:val="28"/>
          <w:szCs w:val="28"/>
        </w:rPr>
      </w:pPr>
      <w:r>
        <w:rPr>
          <w:rFonts w:ascii="Times New Roman" w:hAnsi="Times New Roman"/>
          <w:sz w:val="28"/>
          <w:szCs w:val="28"/>
        </w:rPr>
        <w:t xml:space="preserve">администрации района                                                </w:t>
      </w:r>
      <w:r w:rsidR="000D12A1">
        <w:rPr>
          <w:rFonts w:ascii="Times New Roman" w:hAnsi="Times New Roman"/>
          <w:sz w:val="28"/>
          <w:szCs w:val="28"/>
        </w:rPr>
        <w:t xml:space="preserve">   </w:t>
      </w:r>
      <w:r>
        <w:rPr>
          <w:rFonts w:ascii="Times New Roman" w:hAnsi="Times New Roman"/>
          <w:sz w:val="28"/>
          <w:szCs w:val="28"/>
        </w:rPr>
        <w:t xml:space="preserve">        А.Ю. Крупевский</w:t>
      </w:r>
    </w:p>
    <w:p w:rsidR="00D56DD4" w:rsidRDefault="00D56DD4" w:rsidP="00D56DD4"/>
    <w:p w:rsidR="00D56DD4" w:rsidRDefault="00D56DD4" w:rsidP="00D56DD4">
      <w:pPr>
        <w:pStyle w:val="ConsPlusTitle"/>
        <w:spacing w:line="240" w:lineRule="exact"/>
        <w:jc w:val="right"/>
        <w:rPr>
          <w:rFonts w:ascii="Times New Roman" w:hAnsi="Times New Roman" w:cs="Times New Roman"/>
          <w:b w:val="0"/>
          <w:sz w:val="28"/>
          <w:szCs w:val="28"/>
        </w:rPr>
      </w:pPr>
    </w:p>
    <w:p w:rsidR="00D56DD4" w:rsidRDefault="00D56DD4" w:rsidP="00D56DD4">
      <w:pPr>
        <w:pStyle w:val="ConsPlusTitle"/>
        <w:spacing w:line="240" w:lineRule="exact"/>
        <w:jc w:val="right"/>
        <w:rPr>
          <w:rFonts w:ascii="Times New Roman" w:hAnsi="Times New Roman" w:cs="Times New Roman"/>
          <w:b w:val="0"/>
          <w:sz w:val="28"/>
          <w:szCs w:val="28"/>
        </w:rPr>
      </w:pPr>
    </w:p>
    <w:p w:rsidR="00D56DD4" w:rsidRDefault="00D56DD4" w:rsidP="00D56DD4">
      <w:pPr>
        <w:pStyle w:val="ConsPlusTitle"/>
        <w:spacing w:line="240" w:lineRule="exact"/>
        <w:jc w:val="right"/>
        <w:rPr>
          <w:rFonts w:ascii="Times New Roman" w:hAnsi="Times New Roman" w:cs="Times New Roman"/>
          <w:b w:val="0"/>
          <w:sz w:val="28"/>
          <w:szCs w:val="28"/>
        </w:rPr>
      </w:pPr>
    </w:p>
    <w:p w:rsidR="00D56DD4" w:rsidRDefault="00D56DD4" w:rsidP="00D56DD4">
      <w:pPr>
        <w:pStyle w:val="ConsPlusTitle"/>
        <w:spacing w:line="240" w:lineRule="exact"/>
        <w:jc w:val="right"/>
        <w:rPr>
          <w:rFonts w:ascii="Times New Roman" w:hAnsi="Times New Roman" w:cs="Times New Roman"/>
          <w:b w:val="0"/>
          <w:sz w:val="28"/>
          <w:szCs w:val="28"/>
        </w:rPr>
      </w:pPr>
    </w:p>
    <w:p w:rsidR="00D56DD4" w:rsidRDefault="00D56DD4" w:rsidP="00D56DD4">
      <w:pPr>
        <w:pStyle w:val="ConsPlusTitle"/>
        <w:spacing w:line="240" w:lineRule="exact"/>
        <w:jc w:val="right"/>
        <w:rPr>
          <w:rFonts w:ascii="Times New Roman" w:hAnsi="Times New Roman" w:cs="Times New Roman"/>
          <w:b w:val="0"/>
          <w:sz w:val="28"/>
          <w:szCs w:val="28"/>
        </w:rPr>
      </w:pP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администрации</w:t>
      </w: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Верхнебуреинского</w:t>
      </w: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D56DD4" w:rsidRDefault="00D56DD4"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Хабаровского края</w:t>
      </w:r>
    </w:p>
    <w:p w:rsidR="00E52AB9" w:rsidRDefault="00E52AB9"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222218">
        <w:rPr>
          <w:rFonts w:ascii="Times New Roman" w:hAnsi="Times New Roman" w:cs="Times New Roman"/>
          <w:b w:val="0"/>
          <w:sz w:val="28"/>
          <w:szCs w:val="28"/>
        </w:rPr>
        <w:t xml:space="preserve">01.11.2024 </w:t>
      </w:r>
      <w:r>
        <w:rPr>
          <w:rFonts w:ascii="Times New Roman" w:hAnsi="Times New Roman" w:cs="Times New Roman"/>
          <w:b w:val="0"/>
          <w:sz w:val="28"/>
          <w:szCs w:val="28"/>
        </w:rPr>
        <w:t>№</w:t>
      </w:r>
      <w:r w:rsidR="00222218">
        <w:rPr>
          <w:rFonts w:ascii="Times New Roman" w:hAnsi="Times New Roman" w:cs="Times New Roman"/>
          <w:b w:val="0"/>
          <w:sz w:val="28"/>
          <w:szCs w:val="28"/>
        </w:rPr>
        <w:t xml:space="preserve"> 712</w:t>
      </w:r>
    </w:p>
    <w:p w:rsidR="00E52AB9" w:rsidRDefault="00E52AB9" w:rsidP="00E52AB9">
      <w:pPr>
        <w:pStyle w:val="ConsPlusTitle"/>
        <w:spacing w:line="240" w:lineRule="exact"/>
        <w:jc w:val="right"/>
        <w:rPr>
          <w:rFonts w:ascii="Times New Roman" w:hAnsi="Times New Roman" w:cs="Times New Roman"/>
          <w:b w:val="0"/>
          <w:sz w:val="28"/>
          <w:szCs w:val="28"/>
        </w:rPr>
      </w:pPr>
    </w:p>
    <w:p w:rsidR="00E52AB9" w:rsidRDefault="00E52AB9" w:rsidP="00E52AB9">
      <w:pPr>
        <w:pStyle w:val="ConsPlusTitle"/>
        <w:spacing w:line="240" w:lineRule="exact"/>
        <w:jc w:val="right"/>
        <w:rPr>
          <w:rFonts w:ascii="Times New Roman" w:hAnsi="Times New Roman" w:cs="Times New Roman"/>
          <w:b w:val="0"/>
          <w:sz w:val="28"/>
          <w:szCs w:val="28"/>
        </w:rPr>
      </w:pPr>
    </w:p>
    <w:p w:rsidR="00E52AB9" w:rsidRDefault="00E52AB9" w:rsidP="00E52AB9">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w:t>
      </w:r>
      <w:r w:rsidRPr="00100216">
        <w:rPr>
          <w:rFonts w:ascii="Times New Roman" w:hAnsi="Times New Roman" w:cs="Times New Roman"/>
          <w:b w:val="0"/>
          <w:sz w:val="28"/>
          <w:szCs w:val="28"/>
        </w:rPr>
        <w:t xml:space="preserve">Утверждена </w:t>
      </w:r>
    </w:p>
    <w:p w:rsidR="00E52AB9" w:rsidRDefault="00E52AB9" w:rsidP="00E52AB9">
      <w:pPr>
        <w:pStyle w:val="ConsPlusTitle"/>
        <w:spacing w:line="240" w:lineRule="exact"/>
        <w:jc w:val="right"/>
        <w:rPr>
          <w:rFonts w:ascii="Times New Roman" w:hAnsi="Times New Roman" w:cs="Times New Roman"/>
          <w:b w:val="0"/>
          <w:sz w:val="28"/>
          <w:szCs w:val="28"/>
        </w:rPr>
      </w:pPr>
      <w:r w:rsidRPr="00100216">
        <w:rPr>
          <w:rFonts w:ascii="Times New Roman" w:hAnsi="Times New Roman" w:cs="Times New Roman"/>
          <w:b w:val="0"/>
          <w:sz w:val="28"/>
          <w:szCs w:val="28"/>
        </w:rPr>
        <w:t xml:space="preserve">постановлением </w:t>
      </w:r>
    </w:p>
    <w:p w:rsidR="00D56DD4" w:rsidRDefault="00D56DD4"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администрации</w:t>
      </w:r>
    </w:p>
    <w:p w:rsidR="00D56DD4" w:rsidRDefault="00D56DD4"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Верхнебуреинского</w:t>
      </w:r>
    </w:p>
    <w:p w:rsidR="00D56DD4" w:rsidRDefault="00D56DD4"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D56DD4" w:rsidRDefault="00D56DD4" w:rsidP="00D56DD4">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Хабаровского края</w:t>
      </w:r>
    </w:p>
    <w:p w:rsidR="00E52AB9" w:rsidRDefault="00E52AB9" w:rsidP="00E52AB9">
      <w:pPr>
        <w:pStyle w:val="ConsPlusTitle"/>
        <w:spacing w:line="240" w:lineRule="exact"/>
        <w:jc w:val="right"/>
        <w:rPr>
          <w:rFonts w:ascii="Times New Roman" w:hAnsi="Times New Roman" w:cs="Times New Roman"/>
          <w:b w:val="0"/>
          <w:sz w:val="28"/>
          <w:szCs w:val="28"/>
        </w:rPr>
      </w:pPr>
      <w:r w:rsidRPr="00FD1D32">
        <w:rPr>
          <w:rFonts w:ascii="Times New Roman" w:hAnsi="Times New Roman" w:cs="Times New Roman"/>
          <w:b w:val="0"/>
          <w:sz w:val="28"/>
          <w:szCs w:val="28"/>
        </w:rPr>
        <w:t>от 04.07.2019 №</w:t>
      </w:r>
      <w:r w:rsidR="00D56DD4">
        <w:rPr>
          <w:rFonts w:ascii="Times New Roman" w:hAnsi="Times New Roman" w:cs="Times New Roman"/>
          <w:b w:val="0"/>
          <w:sz w:val="28"/>
          <w:szCs w:val="28"/>
        </w:rPr>
        <w:t xml:space="preserve"> </w:t>
      </w:r>
      <w:r w:rsidRPr="00FD1D32">
        <w:rPr>
          <w:rFonts w:ascii="Times New Roman" w:hAnsi="Times New Roman" w:cs="Times New Roman"/>
          <w:b w:val="0"/>
          <w:sz w:val="28"/>
          <w:szCs w:val="28"/>
        </w:rPr>
        <w:t>371</w:t>
      </w:r>
    </w:p>
    <w:p w:rsidR="00E52AB9" w:rsidRPr="00D56DD4" w:rsidRDefault="00E52AB9" w:rsidP="00E52AB9">
      <w:pPr>
        <w:pStyle w:val="ConsPlusTitle"/>
        <w:spacing w:line="240" w:lineRule="exact"/>
        <w:rPr>
          <w:rFonts w:ascii="Times New Roman" w:hAnsi="Times New Roman" w:cs="Times New Roman"/>
          <w:b w:val="0"/>
          <w:sz w:val="28"/>
          <w:szCs w:val="28"/>
        </w:rPr>
      </w:pPr>
    </w:p>
    <w:p w:rsidR="00E52AB9" w:rsidRPr="00D56DD4" w:rsidRDefault="00E52AB9" w:rsidP="00E52AB9">
      <w:pPr>
        <w:pStyle w:val="ConsPlusTitle"/>
        <w:spacing w:line="240" w:lineRule="exact"/>
        <w:rPr>
          <w:rFonts w:ascii="Times New Roman" w:hAnsi="Times New Roman" w:cs="Times New Roman"/>
          <w:b w:val="0"/>
          <w:sz w:val="28"/>
          <w:szCs w:val="28"/>
        </w:rPr>
      </w:pPr>
    </w:p>
    <w:p w:rsidR="00E52AB9" w:rsidRPr="00D56DD4" w:rsidRDefault="00E52AB9" w:rsidP="00E52AB9">
      <w:pPr>
        <w:pStyle w:val="ConsPlusTitle"/>
        <w:spacing w:line="240" w:lineRule="exact"/>
        <w:jc w:val="center"/>
        <w:rPr>
          <w:rFonts w:ascii="Times New Roman" w:hAnsi="Times New Roman" w:cs="Times New Roman"/>
          <w:b w:val="0"/>
          <w:sz w:val="28"/>
          <w:szCs w:val="28"/>
        </w:rPr>
      </w:pPr>
      <w:r w:rsidRPr="00D56DD4">
        <w:rPr>
          <w:rFonts w:ascii="Times New Roman" w:hAnsi="Times New Roman" w:cs="Times New Roman"/>
          <w:b w:val="0"/>
          <w:sz w:val="28"/>
          <w:szCs w:val="28"/>
        </w:rPr>
        <w:t>МУНИЦИПАЛЬНАЯ ПРОГРАММА</w:t>
      </w:r>
    </w:p>
    <w:p w:rsidR="00E52AB9" w:rsidRPr="00D56DD4" w:rsidRDefault="00E52AB9" w:rsidP="00E52AB9">
      <w:pPr>
        <w:pStyle w:val="ConsPlusTitle"/>
        <w:spacing w:line="240" w:lineRule="exact"/>
        <w:jc w:val="center"/>
        <w:rPr>
          <w:rFonts w:ascii="Times New Roman" w:hAnsi="Times New Roman" w:cs="Times New Roman"/>
          <w:b w:val="0"/>
          <w:sz w:val="28"/>
          <w:szCs w:val="28"/>
        </w:rPr>
      </w:pPr>
      <w:r w:rsidRPr="00D56DD4">
        <w:rPr>
          <w:rFonts w:ascii="Times New Roman" w:hAnsi="Times New Roman" w:cs="Times New Roman"/>
          <w:b w:val="0"/>
          <w:sz w:val="28"/>
          <w:szCs w:val="28"/>
        </w:rPr>
        <w:t xml:space="preserve">«Обеспечение жильем молодых семей в </w:t>
      </w:r>
      <w:r w:rsidRPr="00D56DD4">
        <w:rPr>
          <w:rFonts w:ascii="Times New Roman" w:hAnsi="Times New Roman"/>
          <w:b w:val="0"/>
          <w:sz w:val="28"/>
          <w:szCs w:val="28"/>
        </w:rPr>
        <w:t>Верхнебуреинском</w:t>
      </w:r>
      <w:r w:rsidRPr="00D56DD4">
        <w:rPr>
          <w:rFonts w:ascii="Times New Roman" w:hAnsi="Times New Roman" w:cs="Times New Roman"/>
          <w:b w:val="0"/>
          <w:sz w:val="28"/>
          <w:szCs w:val="28"/>
        </w:rPr>
        <w:t xml:space="preserve"> муниципальном районе </w:t>
      </w:r>
      <w:r w:rsidR="00B4582B" w:rsidRPr="00D56DD4">
        <w:rPr>
          <w:rFonts w:ascii="Times New Roman" w:hAnsi="Times New Roman" w:cs="Times New Roman"/>
          <w:b w:val="0"/>
          <w:sz w:val="28"/>
          <w:szCs w:val="28"/>
        </w:rPr>
        <w:t>Хабаровского края</w:t>
      </w:r>
      <w:r w:rsidRPr="00D56DD4">
        <w:rPr>
          <w:rFonts w:ascii="Times New Roman" w:hAnsi="Times New Roman" w:cs="Times New Roman"/>
          <w:b w:val="0"/>
          <w:sz w:val="28"/>
          <w:szCs w:val="28"/>
        </w:rPr>
        <w:t>»</w:t>
      </w:r>
    </w:p>
    <w:p w:rsidR="00E52AB9" w:rsidRPr="00D56DD4" w:rsidRDefault="00E52AB9" w:rsidP="00E52AB9">
      <w:pPr>
        <w:widowControl w:val="0"/>
        <w:autoSpaceDE w:val="0"/>
        <w:autoSpaceDN w:val="0"/>
        <w:adjustRightInd w:val="0"/>
        <w:spacing w:after="0" w:line="240" w:lineRule="exact"/>
        <w:jc w:val="center"/>
        <w:outlineLvl w:val="1"/>
        <w:rPr>
          <w:rFonts w:ascii="Times New Roman" w:hAnsi="Times New Roman"/>
          <w:sz w:val="28"/>
          <w:szCs w:val="28"/>
        </w:rPr>
      </w:pPr>
    </w:p>
    <w:p w:rsidR="00E52AB9" w:rsidRPr="009D45A5" w:rsidRDefault="00E52AB9" w:rsidP="00E52AB9">
      <w:pPr>
        <w:widowControl w:val="0"/>
        <w:autoSpaceDE w:val="0"/>
        <w:autoSpaceDN w:val="0"/>
        <w:adjustRightInd w:val="0"/>
        <w:spacing w:after="0" w:line="240" w:lineRule="exact"/>
        <w:jc w:val="center"/>
        <w:outlineLvl w:val="1"/>
        <w:rPr>
          <w:rFonts w:ascii="Times New Roman" w:hAnsi="Times New Roman"/>
          <w:sz w:val="28"/>
          <w:szCs w:val="28"/>
        </w:rPr>
      </w:pPr>
      <w:r w:rsidRPr="009D45A5">
        <w:rPr>
          <w:rFonts w:ascii="Times New Roman" w:hAnsi="Times New Roman"/>
          <w:sz w:val="28"/>
          <w:szCs w:val="28"/>
        </w:rPr>
        <w:t>ПАСПОРТ</w:t>
      </w:r>
    </w:p>
    <w:p w:rsidR="00E52AB9" w:rsidRPr="009D45A5" w:rsidRDefault="00E52AB9" w:rsidP="00E52AB9">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муниципальной</w:t>
      </w:r>
      <w:r w:rsidRPr="009D45A5">
        <w:rPr>
          <w:rFonts w:ascii="Times New Roman" w:hAnsi="Times New Roman"/>
          <w:sz w:val="28"/>
          <w:szCs w:val="28"/>
        </w:rPr>
        <w:t xml:space="preserve"> программы</w:t>
      </w:r>
    </w:p>
    <w:p w:rsidR="00E52AB9" w:rsidRDefault="00E52AB9" w:rsidP="00E52AB9">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«Обеспечение жильем молодых семей в Верхнебуреинском </w:t>
      </w:r>
    </w:p>
    <w:p w:rsidR="00E52AB9" w:rsidRDefault="00E52AB9" w:rsidP="00E52AB9">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муниципальном </w:t>
      </w:r>
      <w:proofErr w:type="gramStart"/>
      <w:r>
        <w:rPr>
          <w:rFonts w:ascii="Times New Roman" w:hAnsi="Times New Roman"/>
          <w:sz w:val="28"/>
          <w:szCs w:val="28"/>
        </w:rPr>
        <w:t>районе</w:t>
      </w:r>
      <w:proofErr w:type="gramEnd"/>
      <w:r>
        <w:rPr>
          <w:rFonts w:ascii="Times New Roman" w:hAnsi="Times New Roman"/>
          <w:sz w:val="28"/>
          <w:szCs w:val="28"/>
        </w:rPr>
        <w:t xml:space="preserve"> </w:t>
      </w:r>
      <w:r w:rsidR="00B4582B">
        <w:rPr>
          <w:rFonts w:ascii="Times New Roman" w:hAnsi="Times New Roman"/>
          <w:sz w:val="28"/>
          <w:szCs w:val="28"/>
        </w:rPr>
        <w:t>Хабаровского края</w:t>
      </w:r>
      <w:r>
        <w:rPr>
          <w:rFonts w:ascii="Times New Roman" w:hAnsi="Times New Roman"/>
          <w:sz w:val="28"/>
          <w:szCs w:val="28"/>
        </w:rPr>
        <w:t>»</w:t>
      </w:r>
    </w:p>
    <w:p w:rsidR="00E52AB9" w:rsidRPr="009D45A5" w:rsidRDefault="00E52AB9" w:rsidP="00E52AB9">
      <w:pPr>
        <w:widowControl w:val="0"/>
        <w:autoSpaceDE w:val="0"/>
        <w:autoSpaceDN w:val="0"/>
        <w:adjustRightInd w:val="0"/>
        <w:spacing w:after="0" w:line="240" w:lineRule="exact"/>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5790"/>
      </w:tblGrid>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Наименование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программы</w:t>
            </w:r>
          </w:p>
        </w:tc>
        <w:tc>
          <w:tcPr>
            <w:tcW w:w="3127" w:type="pct"/>
          </w:tcPr>
          <w:p w:rsidR="00E52AB9" w:rsidRDefault="00E52AB9" w:rsidP="009515C0">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в Верхнебуреинском муниципальном районе </w:t>
            </w:r>
            <w:r w:rsidR="00B4582B">
              <w:rPr>
                <w:rFonts w:ascii="Times New Roman" w:hAnsi="Times New Roman" w:cs="Times New Roman"/>
                <w:sz w:val="28"/>
                <w:szCs w:val="28"/>
              </w:rPr>
              <w:t>Хабаровского края</w:t>
            </w:r>
          </w:p>
          <w:p w:rsidR="00E52AB9" w:rsidRPr="00C649BF" w:rsidRDefault="00E52AB9" w:rsidP="009515C0">
            <w:pPr>
              <w:autoSpaceDE w:val="0"/>
              <w:autoSpaceDN w:val="0"/>
              <w:adjustRightInd w:val="0"/>
              <w:spacing w:after="0" w:line="240" w:lineRule="exact"/>
              <w:jc w:val="both"/>
              <w:rPr>
                <w:rFonts w:ascii="Times New Roman" w:hAnsi="Times New Roman" w:cs="Times New Roman"/>
                <w:sz w:val="28"/>
                <w:szCs w:val="28"/>
              </w:rPr>
            </w:pPr>
          </w:p>
        </w:tc>
      </w:tr>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Ответственный исполнитель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w:t>
            </w:r>
            <w:r w:rsidRPr="00C9270A">
              <w:rPr>
                <w:rFonts w:ascii="Times New Roman" w:hAnsi="Times New Roman" w:cs="Times New Roman"/>
                <w:sz w:val="28"/>
                <w:szCs w:val="28"/>
              </w:rPr>
              <w:t>рограммы</w:t>
            </w:r>
          </w:p>
        </w:tc>
        <w:tc>
          <w:tcPr>
            <w:tcW w:w="3127" w:type="pct"/>
          </w:tcPr>
          <w:p w:rsidR="00E52AB9"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 </w:t>
            </w:r>
            <w:r>
              <w:rPr>
                <w:rFonts w:ascii="Times New Roman" w:hAnsi="Times New Roman" w:cs="Times New Roman"/>
                <w:sz w:val="28"/>
                <w:szCs w:val="28"/>
              </w:rPr>
              <w:t>сектор по молодежной политике</w:t>
            </w:r>
            <w:r w:rsidRPr="00C9270A">
              <w:rPr>
                <w:rFonts w:ascii="Times New Roman" w:hAnsi="Times New Roman" w:cs="Times New Roman"/>
                <w:sz w:val="28"/>
                <w:szCs w:val="28"/>
              </w:rPr>
              <w:t xml:space="preserve"> администрации Верхнебуреинского муниципального района</w:t>
            </w:r>
            <w:r>
              <w:rPr>
                <w:rFonts w:ascii="Times New Roman" w:hAnsi="Times New Roman" w:cs="Times New Roman"/>
                <w:sz w:val="28"/>
                <w:szCs w:val="28"/>
              </w:rPr>
              <w:t xml:space="preserve"> </w:t>
            </w:r>
            <w:r w:rsidR="00B4582B" w:rsidRPr="00B4582B">
              <w:rPr>
                <w:rFonts w:ascii="Times New Roman" w:hAnsi="Times New Roman" w:cs="Times New Roman"/>
                <w:sz w:val="28"/>
                <w:szCs w:val="28"/>
              </w:rPr>
              <w:t xml:space="preserve">Хабаровского края </w:t>
            </w:r>
            <w:r>
              <w:rPr>
                <w:rFonts w:ascii="Times New Roman" w:hAnsi="Times New Roman" w:cs="Times New Roman"/>
                <w:sz w:val="28"/>
                <w:szCs w:val="28"/>
              </w:rPr>
              <w:t>(далее – Сектор</w:t>
            </w:r>
            <w:r w:rsidR="00B4582B">
              <w:rPr>
                <w:rFonts w:ascii="Times New Roman" w:hAnsi="Times New Roman" w:cs="Times New Roman"/>
                <w:sz w:val="28"/>
                <w:szCs w:val="28"/>
              </w:rPr>
              <w:t>, район)</w:t>
            </w:r>
          </w:p>
          <w:p w:rsidR="00E52AB9" w:rsidRPr="00C9270A" w:rsidRDefault="00E52AB9" w:rsidP="009515C0">
            <w:pPr>
              <w:pStyle w:val="ConsPlusCell"/>
              <w:spacing w:line="240" w:lineRule="exact"/>
              <w:rPr>
                <w:rFonts w:ascii="Times New Roman" w:hAnsi="Times New Roman" w:cs="Times New Roman"/>
                <w:sz w:val="28"/>
                <w:szCs w:val="28"/>
              </w:rPr>
            </w:pPr>
          </w:p>
        </w:tc>
      </w:tr>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С</w:t>
            </w:r>
            <w:r w:rsidRPr="00C9270A">
              <w:rPr>
                <w:rFonts w:ascii="Times New Roman" w:hAnsi="Times New Roman" w:cs="Times New Roman"/>
                <w:sz w:val="28"/>
                <w:szCs w:val="28"/>
              </w:rPr>
              <w:t>оисполнители</w:t>
            </w:r>
            <w:r>
              <w:rPr>
                <w:rFonts w:ascii="Times New Roman" w:hAnsi="Times New Roman" w:cs="Times New Roman"/>
                <w:sz w:val="28"/>
                <w:szCs w:val="28"/>
              </w:rPr>
              <w:t>,</w:t>
            </w:r>
            <w:r w:rsidRPr="00C9270A">
              <w:rPr>
                <w:rFonts w:ascii="Times New Roman" w:hAnsi="Times New Roman" w:cs="Times New Roman"/>
                <w:sz w:val="28"/>
                <w:szCs w:val="28"/>
              </w:rPr>
              <w:t xml:space="preserve"> участники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w:t>
            </w:r>
            <w:r w:rsidRPr="00C9270A">
              <w:rPr>
                <w:rFonts w:ascii="Times New Roman" w:hAnsi="Times New Roman" w:cs="Times New Roman"/>
                <w:sz w:val="28"/>
                <w:szCs w:val="28"/>
              </w:rPr>
              <w:t>рограммы</w:t>
            </w:r>
          </w:p>
        </w:tc>
        <w:tc>
          <w:tcPr>
            <w:tcW w:w="3127" w:type="pct"/>
          </w:tcPr>
          <w:p w:rsidR="00E52AB9" w:rsidRDefault="00E52AB9" w:rsidP="009515C0">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структурные подразделения </w:t>
            </w:r>
            <w:r w:rsidRPr="00C9270A">
              <w:rPr>
                <w:rFonts w:ascii="Times New Roman" w:hAnsi="Times New Roman" w:cs="Times New Roman"/>
                <w:sz w:val="28"/>
                <w:szCs w:val="28"/>
              </w:rPr>
              <w:t>администраци</w:t>
            </w:r>
            <w:r>
              <w:rPr>
                <w:rFonts w:ascii="Times New Roman" w:hAnsi="Times New Roman" w:cs="Times New Roman"/>
                <w:sz w:val="28"/>
                <w:szCs w:val="28"/>
              </w:rPr>
              <w:t>и</w:t>
            </w:r>
            <w:r w:rsidRPr="00C9270A">
              <w:rPr>
                <w:rFonts w:ascii="Times New Roman" w:hAnsi="Times New Roman" w:cs="Times New Roman"/>
                <w:sz w:val="28"/>
                <w:szCs w:val="28"/>
              </w:rPr>
              <w:t xml:space="preserve"> района</w:t>
            </w:r>
          </w:p>
          <w:p w:rsidR="00E52AB9" w:rsidRPr="00C9270A" w:rsidRDefault="00E52AB9" w:rsidP="009515C0">
            <w:pPr>
              <w:pStyle w:val="ConsPlusCell"/>
              <w:spacing w:line="240" w:lineRule="exact"/>
              <w:rPr>
                <w:rFonts w:ascii="Times New Roman" w:hAnsi="Times New Roman" w:cs="Times New Roman"/>
                <w:sz w:val="28"/>
                <w:szCs w:val="28"/>
              </w:rPr>
            </w:pPr>
          </w:p>
        </w:tc>
      </w:tr>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Цели</w:t>
            </w:r>
            <w:r w:rsidRPr="00C9270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C9270A">
              <w:rPr>
                <w:rFonts w:ascii="Times New Roman" w:hAnsi="Times New Roman" w:cs="Times New Roman"/>
                <w:sz w:val="28"/>
                <w:szCs w:val="28"/>
              </w:rPr>
              <w:t>программы</w:t>
            </w:r>
          </w:p>
        </w:tc>
        <w:tc>
          <w:tcPr>
            <w:tcW w:w="3127" w:type="pct"/>
          </w:tcPr>
          <w:p w:rsidR="00E52AB9" w:rsidRPr="00B75284" w:rsidRDefault="00E52AB9" w:rsidP="009515C0">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B75284">
              <w:rPr>
                <w:rFonts w:ascii="Times New Roman" w:hAnsi="Times New Roman" w:cs="Times New Roman"/>
                <w:sz w:val="28"/>
                <w:szCs w:val="28"/>
              </w:rPr>
              <w:t>поддержка в решении жилищной проблемы молодых семей, признанных в установленном порядке</w:t>
            </w:r>
            <w:r>
              <w:rPr>
                <w:rFonts w:ascii="Times New Roman" w:hAnsi="Times New Roman" w:cs="Times New Roman"/>
                <w:sz w:val="28"/>
                <w:szCs w:val="28"/>
              </w:rPr>
              <w:t>,</w:t>
            </w:r>
            <w:r w:rsidRPr="00B75284">
              <w:rPr>
                <w:rFonts w:ascii="Times New Roman" w:hAnsi="Times New Roman" w:cs="Times New Roman"/>
                <w:sz w:val="28"/>
                <w:szCs w:val="28"/>
              </w:rPr>
              <w:t xml:space="preserve"> нуждающимися в улучшении жилищных условий</w:t>
            </w:r>
          </w:p>
        </w:tc>
      </w:tr>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C9270A">
              <w:rPr>
                <w:rFonts w:ascii="Times New Roman" w:hAnsi="Times New Roman" w:cs="Times New Roman"/>
                <w:sz w:val="28"/>
                <w:szCs w:val="28"/>
              </w:rPr>
              <w:t>программы</w:t>
            </w:r>
          </w:p>
        </w:tc>
        <w:tc>
          <w:tcPr>
            <w:tcW w:w="3127" w:type="pct"/>
          </w:tcPr>
          <w:p w:rsidR="00E52AB9" w:rsidRDefault="00E52AB9" w:rsidP="009515C0">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п</w:t>
            </w:r>
            <w:r w:rsidRPr="00E3557C">
              <w:rPr>
                <w:rFonts w:ascii="Times New Roman" w:hAnsi="Times New Roman" w:cs="Times New Roman"/>
                <w:sz w:val="28"/>
                <w:szCs w:val="28"/>
              </w:rPr>
              <w:t>редоставление</w:t>
            </w:r>
            <w:r>
              <w:rPr>
                <w:rFonts w:ascii="Times New Roman" w:hAnsi="Times New Roman" w:cs="Times New Roman"/>
                <w:sz w:val="28"/>
                <w:szCs w:val="28"/>
              </w:rPr>
              <w:t xml:space="preserve"> молодым семьям – участникам муниципальной п</w:t>
            </w:r>
            <w:r w:rsidRPr="00E3557C">
              <w:rPr>
                <w:rFonts w:ascii="Times New Roman" w:hAnsi="Times New Roman" w:cs="Times New Roman"/>
                <w:sz w:val="28"/>
                <w:szCs w:val="28"/>
              </w:rPr>
              <w:t xml:space="preserve">рограммы социальных выплат на приобретение жилья или строительство </w:t>
            </w:r>
            <w:r>
              <w:rPr>
                <w:rFonts w:ascii="Times New Roman" w:hAnsi="Times New Roman" w:cs="Times New Roman"/>
                <w:sz w:val="28"/>
                <w:szCs w:val="28"/>
              </w:rPr>
              <w:t xml:space="preserve">индивидуального </w:t>
            </w:r>
            <w:r w:rsidRPr="00E3557C">
              <w:rPr>
                <w:rFonts w:ascii="Times New Roman" w:hAnsi="Times New Roman" w:cs="Times New Roman"/>
                <w:sz w:val="28"/>
                <w:szCs w:val="28"/>
              </w:rPr>
              <w:t>жилого дома</w:t>
            </w:r>
            <w:r>
              <w:rPr>
                <w:rFonts w:ascii="Times New Roman" w:hAnsi="Times New Roman" w:cs="Times New Roman"/>
                <w:sz w:val="28"/>
                <w:szCs w:val="28"/>
              </w:rPr>
              <w:t xml:space="preserve">; </w:t>
            </w:r>
          </w:p>
          <w:p w:rsidR="00E52AB9" w:rsidRDefault="00E52AB9" w:rsidP="009515C0">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с</w:t>
            </w:r>
            <w:r w:rsidRPr="00E3557C">
              <w:rPr>
                <w:rFonts w:ascii="Times New Roman" w:hAnsi="Times New Roman" w:cs="Times New Roman"/>
                <w:sz w:val="28"/>
                <w:szCs w:val="28"/>
              </w:rPr>
              <w:t>оздание условий для привлечения молодыми семьями собственных средств, дополнительных финансовых сре</w:t>
            </w:r>
            <w:proofErr w:type="gramStart"/>
            <w:r w:rsidRPr="00E3557C">
              <w:rPr>
                <w:rFonts w:ascii="Times New Roman" w:hAnsi="Times New Roman" w:cs="Times New Roman"/>
                <w:sz w:val="28"/>
                <w:szCs w:val="28"/>
              </w:rPr>
              <w:t>дств кр</w:t>
            </w:r>
            <w:proofErr w:type="gramEnd"/>
            <w:r w:rsidRPr="00E3557C">
              <w:rPr>
                <w:rFonts w:ascii="Times New Roman" w:hAnsi="Times New Roman" w:cs="Times New Roman"/>
                <w:sz w:val="28"/>
                <w:szCs w:val="28"/>
              </w:rPr>
              <w:t>едитных и других организаций, предоставляющих жилищные кредиты и займы, в том числе ипотечные, для приобретения жилья</w:t>
            </w:r>
            <w:r>
              <w:rPr>
                <w:rFonts w:ascii="Times New Roman" w:hAnsi="Times New Roman" w:cs="Times New Roman"/>
                <w:sz w:val="28"/>
                <w:szCs w:val="28"/>
              </w:rPr>
              <w:t xml:space="preserve"> или строительства жилого дома;</w:t>
            </w:r>
          </w:p>
          <w:p w:rsidR="00E52AB9" w:rsidRDefault="00E52AB9" w:rsidP="009515C0">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277E2">
              <w:rPr>
                <w:rFonts w:ascii="Times New Roman" w:hAnsi="Times New Roman" w:cs="Times New Roman"/>
                <w:sz w:val="28"/>
                <w:szCs w:val="28"/>
              </w:rPr>
              <w:t>улучш</w:t>
            </w:r>
            <w:r>
              <w:rPr>
                <w:rFonts w:ascii="Times New Roman" w:hAnsi="Times New Roman" w:cs="Times New Roman"/>
                <w:sz w:val="28"/>
                <w:szCs w:val="28"/>
              </w:rPr>
              <w:t>ение</w:t>
            </w:r>
            <w:r w:rsidRPr="001277E2">
              <w:rPr>
                <w:rFonts w:ascii="Times New Roman" w:hAnsi="Times New Roman" w:cs="Times New Roman"/>
                <w:sz w:val="28"/>
                <w:szCs w:val="28"/>
              </w:rPr>
              <w:t xml:space="preserve"> демографическ</w:t>
            </w:r>
            <w:r>
              <w:rPr>
                <w:rFonts w:ascii="Times New Roman" w:hAnsi="Times New Roman" w:cs="Times New Roman"/>
                <w:sz w:val="28"/>
                <w:szCs w:val="28"/>
              </w:rPr>
              <w:t>ой</w:t>
            </w:r>
            <w:r w:rsidRPr="001277E2">
              <w:rPr>
                <w:rFonts w:ascii="Times New Roman" w:hAnsi="Times New Roman" w:cs="Times New Roman"/>
                <w:sz w:val="28"/>
                <w:szCs w:val="28"/>
              </w:rPr>
              <w:t xml:space="preserve"> ситуаци</w:t>
            </w:r>
            <w:r>
              <w:rPr>
                <w:rFonts w:ascii="Times New Roman" w:hAnsi="Times New Roman" w:cs="Times New Roman"/>
                <w:sz w:val="28"/>
                <w:szCs w:val="28"/>
              </w:rPr>
              <w:t>и</w:t>
            </w:r>
            <w:r w:rsidRPr="001277E2">
              <w:rPr>
                <w:rFonts w:ascii="Times New Roman" w:hAnsi="Times New Roman" w:cs="Times New Roman"/>
                <w:sz w:val="28"/>
                <w:szCs w:val="28"/>
              </w:rPr>
              <w:t xml:space="preserve"> в Верхнебуреинском муниципальном районе, связанн</w:t>
            </w:r>
            <w:r>
              <w:rPr>
                <w:rFonts w:ascii="Times New Roman" w:hAnsi="Times New Roman" w:cs="Times New Roman"/>
                <w:sz w:val="28"/>
                <w:szCs w:val="28"/>
              </w:rPr>
              <w:t>ой</w:t>
            </w:r>
            <w:r w:rsidRPr="001277E2">
              <w:rPr>
                <w:rFonts w:ascii="Times New Roman" w:hAnsi="Times New Roman" w:cs="Times New Roman"/>
                <w:sz w:val="28"/>
                <w:szCs w:val="28"/>
              </w:rPr>
              <w:t xml:space="preserve"> с улучшением жилищных условий </w:t>
            </w:r>
            <w:r w:rsidRPr="001277E2">
              <w:rPr>
                <w:rFonts w:ascii="Times New Roman" w:hAnsi="Times New Roman" w:cs="Times New Roman"/>
                <w:sz w:val="28"/>
                <w:szCs w:val="28"/>
              </w:rPr>
              <w:lastRenderedPageBreak/>
              <w:t>молодых семей</w:t>
            </w:r>
          </w:p>
          <w:p w:rsidR="00E52AB9" w:rsidRPr="002B576D" w:rsidRDefault="00E52AB9" w:rsidP="009515C0">
            <w:pPr>
              <w:pStyle w:val="ConsPlusNormal"/>
              <w:spacing w:line="240" w:lineRule="exact"/>
              <w:jc w:val="both"/>
              <w:rPr>
                <w:rFonts w:ascii="Times New Roman" w:hAnsi="Times New Roman" w:cs="Times New Roman"/>
                <w:sz w:val="28"/>
                <w:szCs w:val="28"/>
              </w:rPr>
            </w:pPr>
          </w:p>
        </w:tc>
      </w:tr>
      <w:tr w:rsidR="00E52AB9" w:rsidRPr="00C9270A" w:rsidTr="00D56DD4">
        <w:trPr>
          <w:trHeight w:val="918"/>
        </w:trPr>
        <w:tc>
          <w:tcPr>
            <w:tcW w:w="1873" w:type="pct"/>
          </w:tcPr>
          <w:p w:rsidR="00E52AB9"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lastRenderedPageBreak/>
              <w:t>Подпрограммы</w:t>
            </w:r>
          </w:p>
          <w:p w:rsidR="00E52AB9" w:rsidRPr="00C9270A" w:rsidRDefault="00E52AB9" w:rsidP="009515C0">
            <w:pPr>
              <w:pStyle w:val="ConsPlusCell"/>
              <w:spacing w:line="240" w:lineRule="exact"/>
              <w:rPr>
                <w:rFonts w:ascii="Times New Roman" w:hAnsi="Times New Roman" w:cs="Times New Roman"/>
                <w:sz w:val="28"/>
                <w:szCs w:val="28"/>
              </w:rPr>
            </w:pPr>
          </w:p>
        </w:tc>
        <w:tc>
          <w:tcPr>
            <w:tcW w:w="3127" w:type="pct"/>
          </w:tcPr>
          <w:p w:rsidR="00E52AB9" w:rsidRPr="00C9270A"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 в рамках реализации </w:t>
            </w:r>
            <w:r>
              <w:rPr>
                <w:rFonts w:ascii="Times New Roman" w:hAnsi="Times New Roman" w:cs="Times New Roman"/>
                <w:sz w:val="28"/>
                <w:szCs w:val="28"/>
              </w:rPr>
              <w:t>П</w:t>
            </w:r>
            <w:r w:rsidRPr="00C9270A">
              <w:rPr>
                <w:rFonts w:ascii="Times New Roman" w:hAnsi="Times New Roman" w:cs="Times New Roman"/>
                <w:sz w:val="28"/>
                <w:szCs w:val="28"/>
              </w:rPr>
              <w:t xml:space="preserve">рограммы выполнение отдельных </w:t>
            </w:r>
            <w:r>
              <w:rPr>
                <w:rFonts w:ascii="Times New Roman" w:hAnsi="Times New Roman" w:cs="Times New Roman"/>
                <w:sz w:val="28"/>
                <w:szCs w:val="28"/>
              </w:rPr>
              <w:t>муниципальных</w:t>
            </w:r>
            <w:r w:rsidRPr="00C9270A">
              <w:rPr>
                <w:rFonts w:ascii="Times New Roman" w:hAnsi="Times New Roman" w:cs="Times New Roman"/>
                <w:sz w:val="28"/>
                <w:szCs w:val="28"/>
              </w:rPr>
              <w:t xml:space="preserve"> </w:t>
            </w:r>
            <w:r>
              <w:rPr>
                <w:rFonts w:ascii="Times New Roman" w:hAnsi="Times New Roman" w:cs="Times New Roman"/>
                <w:sz w:val="28"/>
                <w:szCs w:val="28"/>
              </w:rPr>
              <w:t>подпрограмм</w:t>
            </w:r>
            <w:r w:rsidRPr="00C9270A">
              <w:rPr>
                <w:rFonts w:ascii="Times New Roman" w:hAnsi="Times New Roman" w:cs="Times New Roman"/>
                <w:sz w:val="28"/>
                <w:szCs w:val="28"/>
              </w:rPr>
              <w:t xml:space="preserve"> не предусмотрено</w:t>
            </w:r>
          </w:p>
        </w:tc>
      </w:tr>
      <w:tr w:rsidR="00E52AB9" w:rsidRPr="00C9270A" w:rsidTr="00D56DD4">
        <w:tc>
          <w:tcPr>
            <w:tcW w:w="1873" w:type="pct"/>
          </w:tcPr>
          <w:p w:rsidR="00E52AB9"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Основные мероприятия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программы</w:t>
            </w:r>
          </w:p>
        </w:tc>
        <w:tc>
          <w:tcPr>
            <w:tcW w:w="3127" w:type="pct"/>
          </w:tcPr>
          <w:p w:rsidR="00E52AB9" w:rsidRDefault="00E52AB9" w:rsidP="009515C0">
            <w:pPr>
              <w:pStyle w:val="ConsPlusCell"/>
              <w:spacing w:line="240" w:lineRule="exact"/>
              <w:jc w:val="both"/>
              <w:rPr>
                <w:rFonts w:ascii="Times New Roman" w:hAnsi="Times New Roman" w:cs="Times New Roman"/>
                <w:sz w:val="28"/>
                <w:szCs w:val="28"/>
              </w:rPr>
            </w:pPr>
            <w:r>
              <w:rPr>
                <w:rFonts w:ascii="Times New Roman" w:hAnsi="Times New Roman" w:cs="Times New Roman"/>
                <w:sz w:val="28"/>
                <w:szCs w:val="28"/>
              </w:rPr>
              <w:t>1. Поддержка молодых семей в решении жилищной проблемы.</w:t>
            </w:r>
          </w:p>
          <w:p w:rsidR="00E52AB9" w:rsidRDefault="00E52AB9" w:rsidP="009515C0">
            <w:pPr>
              <w:pStyle w:val="ConsPlusCell"/>
              <w:spacing w:line="240" w:lineRule="exact"/>
              <w:ind w:left="35" w:hanging="35"/>
              <w:jc w:val="both"/>
              <w:rPr>
                <w:rFonts w:ascii="Times New Roman" w:hAnsi="Times New Roman" w:cs="Times New Roman"/>
                <w:sz w:val="28"/>
                <w:szCs w:val="28"/>
              </w:rPr>
            </w:pPr>
            <w:r>
              <w:rPr>
                <w:rFonts w:ascii="Times New Roman" w:hAnsi="Times New Roman" w:cs="Times New Roman"/>
                <w:sz w:val="28"/>
                <w:szCs w:val="28"/>
              </w:rPr>
              <w:t>2. Организационное и информационное обеспечение Программы.</w:t>
            </w:r>
          </w:p>
          <w:p w:rsidR="00E52AB9" w:rsidRPr="00C9270A" w:rsidRDefault="00E52AB9" w:rsidP="009515C0">
            <w:pPr>
              <w:pStyle w:val="ConsPlusCell"/>
              <w:spacing w:line="240" w:lineRule="exact"/>
              <w:jc w:val="both"/>
              <w:rPr>
                <w:rFonts w:ascii="Times New Roman" w:hAnsi="Times New Roman" w:cs="Times New Roman"/>
                <w:sz w:val="28"/>
                <w:szCs w:val="28"/>
              </w:rPr>
            </w:pPr>
          </w:p>
        </w:tc>
      </w:tr>
      <w:tr w:rsidR="00E52AB9" w:rsidRPr="00C9270A" w:rsidTr="00D56DD4">
        <w:trPr>
          <w:trHeight w:val="1407"/>
        </w:trPr>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Основные п</w:t>
            </w:r>
            <w:r w:rsidRPr="00C9270A">
              <w:rPr>
                <w:rFonts w:ascii="Times New Roman" w:hAnsi="Times New Roman" w:cs="Times New Roman"/>
                <w:sz w:val="28"/>
                <w:szCs w:val="28"/>
              </w:rPr>
              <w:t xml:space="preserve">оказатели (индикаторы)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r w:rsidRPr="00C9270A">
              <w:rPr>
                <w:rFonts w:ascii="Times New Roman" w:hAnsi="Times New Roman" w:cs="Times New Roman"/>
                <w:sz w:val="28"/>
                <w:szCs w:val="28"/>
              </w:rPr>
              <w:t>программы</w:t>
            </w:r>
          </w:p>
        </w:tc>
        <w:tc>
          <w:tcPr>
            <w:tcW w:w="3127" w:type="pct"/>
          </w:tcPr>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Количество молодых семей, улучшивших жилищные условия:</w:t>
            </w:r>
          </w:p>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 xml:space="preserve">2020 год – </w:t>
            </w:r>
            <w:r>
              <w:rPr>
                <w:rFonts w:ascii="Times New Roman" w:hAnsi="Times New Roman" w:cs="Times New Roman"/>
                <w:sz w:val="28"/>
                <w:szCs w:val="28"/>
              </w:rPr>
              <w:t xml:space="preserve">24 </w:t>
            </w:r>
            <w:r w:rsidRPr="00131E72">
              <w:rPr>
                <w:rFonts w:ascii="Times New Roman" w:hAnsi="Times New Roman" w:cs="Times New Roman"/>
                <w:sz w:val="28"/>
                <w:szCs w:val="28"/>
              </w:rPr>
              <w:t>молоды</w:t>
            </w:r>
            <w:r>
              <w:rPr>
                <w:rFonts w:ascii="Times New Roman" w:hAnsi="Times New Roman" w:cs="Times New Roman"/>
                <w:sz w:val="28"/>
                <w:szCs w:val="28"/>
              </w:rPr>
              <w:t>е</w:t>
            </w:r>
            <w:r w:rsidRPr="00131E72">
              <w:rPr>
                <w:rFonts w:ascii="Times New Roman" w:hAnsi="Times New Roman" w:cs="Times New Roman"/>
                <w:sz w:val="28"/>
                <w:szCs w:val="28"/>
              </w:rPr>
              <w:t xml:space="preserve"> сем</w:t>
            </w:r>
            <w:r>
              <w:rPr>
                <w:rFonts w:ascii="Times New Roman" w:hAnsi="Times New Roman" w:cs="Times New Roman"/>
                <w:sz w:val="28"/>
                <w:szCs w:val="28"/>
              </w:rPr>
              <w:t>ьи</w:t>
            </w:r>
            <w:r w:rsidRPr="00131E72">
              <w:rPr>
                <w:rFonts w:ascii="Times New Roman" w:hAnsi="Times New Roman" w:cs="Times New Roman"/>
                <w:sz w:val="28"/>
                <w:szCs w:val="28"/>
              </w:rPr>
              <w:t>;</w:t>
            </w:r>
          </w:p>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2021 год – 1</w:t>
            </w:r>
            <w:r>
              <w:rPr>
                <w:rFonts w:ascii="Times New Roman" w:hAnsi="Times New Roman" w:cs="Times New Roman"/>
                <w:sz w:val="28"/>
                <w:szCs w:val="28"/>
              </w:rPr>
              <w:t>2</w:t>
            </w:r>
            <w:r w:rsidRPr="00131E72">
              <w:rPr>
                <w:rFonts w:ascii="Times New Roman" w:hAnsi="Times New Roman" w:cs="Times New Roman"/>
                <w:sz w:val="28"/>
                <w:szCs w:val="28"/>
              </w:rPr>
              <w:t xml:space="preserve"> молоды</w:t>
            </w:r>
            <w:r>
              <w:rPr>
                <w:rFonts w:ascii="Times New Roman" w:hAnsi="Times New Roman" w:cs="Times New Roman"/>
                <w:sz w:val="28"/>
                <w:szCs w:val="28"/>
              </w:rPr>
              <w:t>х</w:t>
            </w:r>
            <w:r w:rsidRPr="00131E72">
              <w:rPr>
                <w:rFonts w:ascii="Times New Roman" w:hAnsi="Times New Roman" w:cs="Times New Roman"/>
                <w:sz w:val="28"/>
                <w:szCs w:val="28"/>
              </w:rPr>
              <w:t xml:space="preserve"> сем</w:t>
            </w:r>
            <w:r>
              <w:rPr>
                <w:rFonts w:ascii="Times New Roman" w:hAnsi="Times New Roman" w:cs="Times New Roman"/>
                <w:sz w:val="28"/>
                <w:szCs w:val="28"/>
              </w:rPr>
              <w:t>ей</w:t>
            </w:r>
            <w:r w:rsidRPr="00131E72">
              <w:rPr>
                <w:rFonts w:ascii="Times New Roman" w:hAnsi="Times New Roman" w:cs="Times New Roman"/>
                <w:sz w:val="28"/>
                <w:szCs w:val="28"/>
              </w:rPr>
              <w:t>;</w:t>
            </w:r>
          </w:p>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 xml:space="preserve">2022 год – </w:t>
            </w:r>
            <w:r>
              <w:rPr>
                <w:rFonts w:ascii="Times New Roman" w:hAnsi="Times New Roman" w:cs="Times New Roman"/>
                <w:sz w:val="28"/>
                <w:szCs w:val="28"/>
              </w:rPr>
              <w:t>1</w:t>
            </w:r>
            <w:r w:rsidR="0018450C">
              <w:rPr>
                <w:rFonts w:ascii="Times New Roman" w:hAnsi="Times New Roman" w:cs="Times New Roman"/>
                <w:sz w:val="28"/>
                <w:szCs w:val="28"/>
              </w:rPr>
              <w:t>0</w:t>
            </w:r>
            <w:r>
              <w:rPr>
                <w:rFonts w:ascii="Times New Roman" w:hAnsi="Times New Roman" w:cs="Times New Roman"/>
                <w:sz w:val="28"/>
                <w:szCs w:val="28"/>
              </w:rPr>
              <w:t xml:space="preserve"> </w:t>
            </w:r>
            <w:r w:rsidRPr="00131E72">
              <w:rPr>
                <w:rFonts w:ascii="Times New Roman" w:hAnsi="Times New Roman" w:cs="Times New Roman"/>
                <w:sz w:val="28"/>
                <w:szCs w:val="28"/>
              </w:rPr>
              <w:t>молодых семей;</w:t>
            </w:r>
          </w:p>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2023</w:t>
            </w:r>
            <w:r>
              <w:rPr>
                <w:rFonts w:ascii="Times New Roman" w:hAnsi="Times New Roman" w:cs="Times New Roman"/>
                <w:sz w:val="28"/>
                <w:szCs w:val="28"/>
              </w:rPr>
              <w:t xml:space="preserve"> год – </w:t>
            </w:r>
            <w:r w:rsidR="00460F71">
              <w:rPr>
                <w:rFonts w:ascii="Times New Roman" w:hAnsi="Times New Roman" w:cs="Times New Roman"/>
                <w:sz w:val="28"/>
                <w:szCs w:val="28"/>
              </w:rPr>
              <w:t>9</w:t>
            </w:r>
            <w:r>
              <w:rPr>
                <w:rFonts w:ascii="Times New Roman" w:hAnsi="Times New Roman" w:cs="Times New Roman"/>
                <w:sz w:val="28"/>
                <w:szCs w:val="28"/>
              </w:rPr>
              <w:t xml:space="preserve"> </w:t>
            </w:r>
            <w:r w:rsidRPr="00131E72">
              <w:rPr>
                <w:rFonts w:ascii="Times New Roman" w:hAnsi="Times New Roman" w:cs="Times New Roman"/>
                <w:sz w:val="28"/>
                <w:szCs w:val="28"/>
              </w:rPr>
              <w:t>молодых семей;</w:t>
            </w:r>
          </w:p>
          <w:p w:rsidR="00E52AB9" w:rsidRPr="00131E72"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 xml:space="preserve">2024 год – </w:t>
            </w:r>
            <w:r w:rsidR="003020AE">
              <w:rPr>
                <w:rFonts w:ascii="Times New Roman" w:hAnsi="Times New Roman" w:cs="Times New Roman"/>
                <w:sz w:val="28"/>
                <w:szCs w:val="28"/>
              </w:rPr>
              <w:t>24</w:t>
            </w:r>
            <w:r w:rsidRPr="00131E72">
              <w:rPr>
                <w:rFonts w:ascii="Times New Roman" w:hAnsi="Times New Roman" w:cs="Times New Roman"/>
                <w:sz w:val="28"/>
                <w:szCs w:val="28"/>
              </w:rPr>
              <w:t xml:space="preserve"> молодых семей;</w:t>
            </w:r>
          </w:p>
          <w:p w:rsidR="00E52AB9"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 xml:space="preserve">2025 год – </w:t>
            </w:r>
            <w:r w:rsidR="003020AE">
              <w:rPr>
                <w:rFonts w:ascii="Times New Roman" w:hAnsi="Times New Roman" w:cs="Times New Roman"/>
                <w:sz w:val="28"/>
                <w:szCs w:val="28"/>
              </w:rPr>
              <w:t>0</w:t>
            </w:r>
            <w:r w:rsidRPr="00131E72">
              <w:rPr>
                <w:rFonts w:ascii="Times New Roman" w:hAnsi="Times New Roman" w:cs="Times New Roman"/>
                <w:sz w:val="28"/>
                <w:szCs w:val="28"/>
              </w:rPr>
              <w:t xml:space="preserve"> молодых семей;</w:t>
            </w:r>
          </w:p>
          <w:p w:rsidR="009515C0" w:rsidRDefault="009515C0"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2026 год – 10 молодых семей;</w:t>
            </w:r>
          </w:p>
          <w:p w:rsidR="003020AE" w:rsidRPr="00131E72" w:rsidRDefault="003020AE"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2027 год – 10 молодых семей.</w:t>
            </w:r>
          </w:p>
          <w:p w:rsidR="00E52AB9" w:rsidRDefault="00E52AB9" w:rsidP="009515C0">
            <w:pPr>
              <w:pStyle w:val="ConsPlusCell"/>
              <w:spacing w:line="240" w:lineRule="exact"/>
              <w:rPr>
                <w:rFonts w:ascii="Times New Roman" w:hAnsi="Times New Roman" w:cs="Times New Roman"/>
                <w:sz w:val="28"/>
                <w:szCs w:val="28"/>
              </w:rPr>
            </w:pPr>
          </w:p>
          <w:p w:rsidR="00E52AB9" w:rsidRDefault="00E52AB9" w:rsidP="009515C0">
            <w:pPr>
              <w:pStyle w:val="ConsPlusCell"/>
              <w:spacing w:line="240" w:lineRule="exact"/>
              <w:rPr>
                <w:rFonts w:ascii="Times New Roman" w:hAnsi="Times New Roman" w:cs="Times New Roman"/>
                <w:sz w:val="28"/>
                <w:szCs w:val="28"/>
              </w:rPr>
            </w:pPr>
            <w:r w:rsidRPr="00131E72">
              <w:rPr>
                <w:rFonts w:ascii="Times New Roman" w:hAnsi="Times New Roman" w:cs="Times New Roman"/>
                <w:sz w:val="28"/>
                <w:szCs w:val="28"/>
              </w:rPr>
              <w:t>Всего за 2020 -202</w:t>
            </w:r>
            <w:r w:rsidR="00C40A27">
              <w:rPr>
                <w:rFonts w:ascii="Times New Roman" w:hAnsi="Times New Roman" w:cs="Times New Roman"/>
                <w:sz w:val="28"/>
                <w:szCs w:val="28"/>
              </w:rPr>
              <w:t>7</w:t>
            </w:r>
            <w:r>
              <w:rPr>
                <w:rFonts w:ascii="Times New Roman" w:hAnsi="Times New Roman" w:cs="Times New Roman"/>
                <w:sz w:val="28"/>
                <w:szCs w:val="28"/>
              </w:rPr>
              <w:t xml:space="preserve"> годы </w:t>
            </w:r>
            <w:r w:rsidR="003020AE">
              <w:rPr>
                <w:rFonts w:ascii="Times New Roman" w:hAnsi="Times New Roman" w:cs="Times New Roman"/>
                <w:sz w:val="28"/>
                <w:szCs w:val="28"/>
              </w:rPr>
              <w:t>99</w:t>
            </w:r>
            <w:r w:rsidRPr="00131E72">
              <w:rPr>
                <w:rFonts w:ascii="Times New Roman" w:hAnsi="Times New Roman" w:cs="Times New Roman"/>
                <w:sz w:val="28"/>
                <w:szCs w:val="28"/>
              </w:rPr>
              <w:t xml:space="preserve"> молодых семей</w:t>
            </w:r>
            <w:r>
              <w:rPr>
                <w:rFonts w:ascii="Times New Roman" w:hAnsi="Times New Roman" w:cs="Times New Roman"/>
                <w:sz w:val="28"/>
                <w:szCs w:val="28"/>
              </w:rPr>
              <w:t>.</w:t>
            </w:r>
          </w:p>
          <w:p w:rsidR="00E52AB9" w:rsidRPr="00C9270A" w:rsidRDefault="00E52AB9" w:rsidP="009515C0">
            <w:pPr>
              <w:pStyle w:val="ConsPlusCell"/>
              <w:spacing w:line="240" w:lineRule="exact"/>
              <w:rPr>
                <w:rFonts w:ascii="Times New Roman" w:hAnsi="Times New Roman" w:cs="Times New Roman"/>
                <w:sz w:val="28"/>
                <w:szCs w:val="28"/>
              </w:rPr>
            </w:pPr>
          </w:p>
        </w:tc>
      </w:tr>
      <w:tr w:rsidR="00E52AB9" w:rsidRPr="00C9270A" w:rsidTr="00D56DD4">
        <w:tc>
          <w:tcPr>
            <w:tcW w:w="1873" w:type="pct"/>
          </w:tcPr>
          <w:p w:rsidR="00E52AB9"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С</w:t>
            </w:r>
            <w:r w:rsidRPr="00C9270A">
              <w:rPr>
                <w:rFonts w:ascii="Times New Roman" w:hAnsi="Times New Roman" w:cs="Times New Roman"/>
                <w:sz w:val="28"/>
                <w:szCs w:val="28"/>
              </w:rPr>
              <w:t xml:space="preserve">роки </w:t>
            </w:r>
            <w:r>
              <w:rPr>
                <w:rFonts w:ascii="Times New Roman" w:hAnsi="Times New Roman" w:cs="Times New Roman"/>
                <w:sz w:val="28"/>
                <w:szCs w:val="28"/>
              </w:rPr>
              <w:t xml:space="preserve">и этапы </w:t>
            </w:r>
            <w:r w:rsidRPr="00C9270A">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 п</w:t>
            </w:r>
            <w:r w:rsidRPr="00C9270A">
              <w:rPr>
                <w:rFonts w:ascii="Times New Roman" w:hAnsi="Times New Roman" w:cs="Times New Roman"/>
                <w:sz w:val="28"/>
                <w:szCs w:val="28"/>
              </w:rPr>
              <w:t>рограммы</w:t>
            </w:r>
          </w:p>
          <w:p w:rsidR="00E52AB9" w:rsidRPr="00C9270A" w:rsidRDefault="00E52AB9" w:rsidP="009515C0">
            <w:pPr>
              <w:pStyle w:val="ConsPlusCell"/>
              <w:spacing w:line="240" w:lineRule="exact"/>
              <w:rPr>
                <w:rFonts w:ascii="Times New Roman" w:hAnsi="Times New Roman" w:cs="Times New Roman"/>
                <w:sz w:val="28"/>
                <w:szCs w:val="28"/>
              </w:rPr>
            </w:pPr>
          </w:p>
        </w:tc>
        <w:tc>
          <w:tcPr>
            <w:tcW w:w="3127" w:type="pct"/>
          </w:tcPr>
          <w:p w:rsidR="00E52AB9"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 реализация </w:t>
            </w:r>
            <w:r>
              <w:rPr>
                <w:rFonts w:ascii="Times New Roman" w:hAnsi="Times New Roman" w:cs="Times New Roman"/>
                <w:sz w:val="28"/>
                <w:szCs w:val="28"/>
              </w:rPr>
              <w:t>муниципальной п</w:t>
            </w:r>
            <w:r w:rsidRPr="00C9270A">
              <w:rPr>
                <w:rFonts w:ascii="Times New Roman" w:hAnsi="Times New Roman" w:cs="Times New Roman"/>
                <w:sz w:val="28"/>
                <w:szCs w:val="28"/>
              </w:rPr>
              <w:t xml:space="preserve">рограммы будет осуществляться в </w:t>
            </w:r>
            <w:r>
              <w:rPr>
                <w:rFonts w:ascii="Times New Roman" w:hAnsi="Times New Roman" w:cs="Times New Roman"/>
                <w:sz w:val="28"/>
                <w:szCs w:val="28"/>
              </w:rPr>
              <w:t>один</w:t>
            </w:r>
            <w:r w:rsidRPr="00C9270A">
              <w:rPr>
                <w:rFonts w:ascii="Times New Roman" w:hAnsi="Times New Roman" w:cs="Times New Roman"/>
                <w:sz w:val="28"/>
                <w:szCs w:val="28"/>
              </w:rPr>
              <w:t xml:space="preserve"> этап: с 20</w:t>
            </w:r>
            <w:r>
              <w:rPr>
                <w:rFonts w:ascii="Times New Roman" w:hAnsi="Times New Roman" w:cs="Times New Roman"/>
                <w:sz w:val="28"/>
                <w:szCs w:val="28"/>
              </w:rPr>
              <w:t>20</w:t>
            </w:r>
            <w:r w:rsidRPr="00C9270A">
              <w:rPr>
                <w:rFonts w:ascii="Times New Roman" w:hAnsi="Times New Roman" w:cs="Times New Roman"/>
                <w:sz w:val="28"/>
                <w:szCs w:val="28"/>
              </w:rPr>
              <w:t xml:space="preserve"> по 20</w:t>
            </w:r>
            <w:r>
              <w:rPr>
                <w:rFonts w:ascii="Times New Roman" w:hAnsi="Times New Roman" w:cs="Times New Roman"/>
                <w:sz w:val="28"/>
                <w:szCs w:val="28"/>
              </w:rPr>
              <w:t>2</w:t>
            </w:r>
            <w:r w:rsidR="00FD1D32">
              <w:rPr>
                <w:rFonts w:ascii="Times New Roman" w:hAnsi="Times New Roman" w:cs="Times New Roman"/>
                <w:sz w:val="28"/>
                <w:szCs w:val="28"/>
              </w:rPr>
              <w:t>7</w:t>
            </w:r>
            <w:r>
              <w:rPr>
                <w:rFonts w:ascii="Times New Roman" w:hAnsi="Times New Roman" w:cs="Times New Roman"/>
                <w:sz w:val="28"/>
                <w:szCs w:val="28"/>
              </w:rPr>
              <w:t xml:space="preserve"> годы</w:t>
            </w:r>
          </w:p>
          <w:p w:rsidR="006C2CB7" w:rsidRPr="00C9270A" w:rsidRDefault="006C2CB7" w:rsidP="009515C0">
            <w:pPr>
              <w:pStyle w:val="ConsPlusCell"/>
              <w:spacing w:line="240" w:lineRule="exact"/>
              <w:rPr>
                <w:rFonts w:ascii="Times New Roman" w:hAnsi="Times New Roman" w:cs="Times New Roman"/>
                <w:sz w:val="28"/>
                <w:szCs w:val="28"/>
              </w:rPr>
            </w:pPr>
          </w:p>
        </w:tc>
      </w:tr>
      <w:tr w:rsidR="00E52AB9" w:rsidRPr="00C9270A" w:rsidTr="00D56DD4">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sidRPr="00C9270A">
              <w:rPr>
                <w:rFonts w:ascii="Times New Roman" w:hAnsi="Times New Roman" w:cs="Times New Roman"/>
                <w:sz w:val="28"/>
                <w:szCs w:val="28"/>
              </w:rPr>
              <w:t xml:space="preserve">Ресурсное обеспечение </w:t>
            </w:r>
            <w:r>
              <w:rPr>
                <w:rFonts w:ascii="Times New Roman" w:hAnsi="Times New Roman" w:cs="Times New Roman"/>
                <w:sz w:val="28"/>
                <w:szCs w:val="28"/>
              </w:rPr>
              <w:t xml:space="preserve">Муниципальной </w:t>
            </w:r>
            <w:r w:rsidRPr="00C9270A">
              <w:rPr>
                <w:rFonts w:ascii="Times New Roman" w:hAnsi="Times New Roman" w:cs="Times New Roman"/>
                <w:sz w:val="28"/>
                <w:szCs w:val="28"/>
              </w:rPr>
              <w:t>программы</w:t>
            </w:r>
            <w:r>
              <w:rPr>
                <w:rFonts w:ascii="Times New Roman" w:hAnsi="Times New Roman" w:cs="Times New Roman"/>
                <w:sz w:val="28"/>
                <w:szCs w:val="28"/>
              </w:rPr>
              <w:t xml:space="preserve">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3127" w:type="pct"/>
          </w:tcPr>
          <w:p w:rsidR="00E52AB9" w:rsidRPr="003B38C0" w:rsidRDefault="00E52AB9" w:rsidP="009515C0">
            <w:pPr>
              <w:pStyle w:val="ConsPlusCell"/>
              <w:spacing w:line="240" w:lineRule="exact"/>
              <w:jc w:val="both"/>
              <w:rPr>
                <w:rFonts w:ascii="Times New Roman" w:hAnsi="Times New Roman" w:cs="Times New Roman"/>
                <w:sz w:val="28"/>
                <w:szCs w:val="28"/>
              </w:rPr>
            </w:pPr>
            <w:bookmarkStart w:id="2" w:name="_Hlk180161346"/>
            <w:r w:rsidRPr="003B38C0">
              <w:rPr>
                <w:rFonts w:ascii="Times New Roman" w:hAnsi="Times New Roman" w:cs="Times New Roman"/>
                <w:sz w:val="28"/>
                <w:szCs w:val="28"/>
              </w:rPr>
              <w:t xml:space="preserve">Общий объем финансирования Программы                  </w:t>
            </w:r>
            <w:r w:rsidR="003A7B46">
              <w:rPr>
                <w:rFonts w:ascii="Times New Roman" w:hAnsi="Times New Roman" w:cs="Times New Roman"/>
                <w:sz w:val="28"/>
                <w:szCs w:val="28"/>
              </w:rPr>
              <w:t>204 794,215</w:t>
            </w:r>
            <w:r w:rsidR="00D266AC" w:rsidRPr="003B38C0">
              <w:rPr>
                <w:rFonts w:ascii="Times New Roman" w:hAnsi="Times New Roman" w:cs="Times New Roman"/>
                <w:sz w:val="28"/>
                <w:szCs w:val="28"/>
              </w:rPr>
              <w:t> </w:t>
            </w:r>
            <w:r w:rsidRPr="003B38C0">
              <w:rPr>
                <w:rFonts w:ascii="Times New Roman" w:hAnsi="Times New Roman" w:cs="Times New Roman"/>
                <w:sz w:val="28"/>
                <w:szCs w:val="28"/>
              </w:rPr>
              <w:t>тыс. рублей, в том числе:</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 субсидии из краевого бюджета</w:t>
            </w:r>
            <w:r w:rsidR="004D5447">
              <w:rPr>
                <w:rFonts w:ascii="Times New Roman" w:hAnsi="Times New Roman" w:cs="Times New Roman"/>
                <w:sz w:val="28"/>
                <w:szCs w:val="28"/>
              </w:rPr>
              <w:t xml:space="preserve"> (прогноз)</w:t>
            </w:r>
            <w:r w:rsidRPr="00355758">
              <w:rPr>
                <w:rFonts w:ascii="Times New Roman" w:hAnsi="Times New Roman" w:cs="Times New Roman"/>
                <w:sz w:val="28"/>
                <w:szCs w:val="28"/>
              </w:rPr>
              <w:t xml:space="preserve"> – </w:t>
            </w:r>
            <w:r w:rsidR="00C366BC" w:rsidRPr="00355758">
              <w:rPr>
                <w:rFonts w:ascii="Times New Roman" w:hAnsi="Times New Roman" w:cs="Times New Roman"/>
                <w:sz w:val="28"/>
                <w:szCs w:val="28"/>
              </w:rPr>
              <w:t>1</w:t>
            </w:r>
            <w:r w:rsidR="00355758">
              <w:rPr>
                <w:rFonts w:ascii="Times New Roman" w:hAnsi="Times New Roman" w:cs="Times New Roman"/>
                <w:sz w:val="28"/>
                <w:szCs w:val="28"/>
              </w:rPr>
              <w:t>0</w:t>
            </w:r>
            <w:r w:rsidRPr="00355758">
              <w:rPr>
                <w:rFonts w:ascii="Times New Roman" w:hAnsi="Times New Roman" w:cs="Times New Roman"/>
                <w:sz w:val="28"/>
                <w:szCs w:val="28"/>
              </w:rPr>
              <w:t xml:space="preserve"> 000,000 тыс. рублей, </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В том числе по годам:</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2020 году – 0,000 тыс. рублей;</w:t>
            </w:r>
          </w:p>
          <w:p w:rsidR="00E52AB9" w:rsidRPr="00355758" w:rsidRDefault="00E52AB9" w:rsidP="009515C0">
            <w:pPr>
              <w:pStyle w:val="ConsPlusCell"/>
              <w:spacing w:line="240" w:lineRule="exact"/>
              <w:rPr>
                <w:rFonts w:ascii="Times New Roman" w:hAnsi="Times New Roman" w:cs="Times New Roman"/>
                <w:sz w:val="28"/>
                <w:szCs w:val="28"/>
              </w:rPr>
            </w:pPr>
            <w:r w:rsidRPr="00355758">
              <w:rPr>
                <w:rFonts w:ascii="Times New Roman" w:hAnsi="Times New Roman" w:cs="Times New Roman"/>
                <w:sz w:val="28"/>
                <w:szCs w:val="28"/>
              </w:rPr>
              <w:t>2021 году – 0,000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2022 году – 0,000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 xml:space="preserve">2023 году – </w:t>
            </w:r>
            <w:r w:rsidR="007820D6" w:rsidRPr="00355758">
              <w:rPr>
                <w:rFonts w:ascii="Times New Roman" w:hAnsi="Times New Roman" w:cs="Times New Roman"/>
                <w:sz w:val="28"/>
                <w:szCs w:val="28"/>
              </w:rPr>
              <w:t>0</w:t>
            </w:r>
            <w:r w:rsidRPr="00355758">
              <w:rPr>
                <w:rFonts w:ascii="Times New Roman" w:hAnsi="Times New Roman" w:cs="Times New Roman"/>
                <w:sz w:val="28"/>
                <w:szCs w:val="28"/>
              </w:rPr>
              <w:t>,000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 xml:space="preserve">2024 году – </w:t>
            </w:r>
            <w:r w:rsidR="007820D6" w:rsidRPr="00355758">
              <w:rPr>
                <w:rFonts w:ascii="Times New Roman" w:hAnsi="Times New Roman" w:cs="Times New Roman"/>
                <w:sz w:val="28"/>
                <w:szCs w:val="28"/>
              </w:rPr>
              <w:t>0</w:t>
            </w:r>
            <w:r w:rsidRPr="00355758">
              <w:rPr>
                <w:rFonts w:ascii="Times New Roman" w:hAnsi="Times New Roman" w:cs="Times New Roman"/>
                <w:sz w:val="28"/>
                <w:szCs w:val="28"/>
              </w:rPr>
              <w:t>,000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2025 году – 0,000 тыс. рублей;</w:t>
            </w:r>
          </w:p>
          <w:p w:rsidR="009515C0" w:rsidRPr="00355758" w:rsidRDefault="009515C0"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2026 году – 5 000.00</w:t>
            </w:r>
            <w:r w:rsidR="00EB123B" w:rsidRPr="00355758">
              <w:rPr>
                <w:rFonts w:ascii="Times New Roman" w:hAnsi="Times New Roman" w:cs="Times New Roman"/>
                <w:sz w:val="28"/>
                <w:szCs w:val="28"/>
              </w:rPr>
              <w:t>0</w:t>
            </w:r>
            <w:r w:rsidRPr="00355758">
              <w:rPr>
                <w:rFonts w:ascii="Times New Roman" w:hAnsi="Times New Roman" w:cs="Times New Roman"/>
                <w:sz w:val="28"/>
                <w:szCs w:val="28"/>
              </w:rPr>
              <w:t xml:space="preserve"> тыс. рублей;</w:t>
            </w:r>
          </w:p>
          <w:p w:rsidR="00EB123B" w:rsidRPr="00355758" w:rsidRDefault="00EB123B"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2027 году – 5 000,000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 xml:space="preserve">- из районного бюджета – </w:t>
            </w:r>
            <w:r w:rsidR="001B3872">
              <w:rPr>
                <w:rFonts w:ascii="Times New Roman" w:hAnsi="Times New Roman" w:cs="Times New Roman"/>
                <w:sz w:val="28"/>
                <w:szCs w:val="28"/>
              </w:rPr>
              <w:t>60 364,037</w:t>
            </w:r>
            <w:r w:rsidRPr="00355758">
              <w:rPr>
                <w:rFonts w:ascii="Times New Roman" w:hAnsi="Times New Roman" w:cs="Times New Roman"/>
                <w:sz w:val="28"/>
                <w:szCs w:val="28"/>
              </w:rPr>
              <w:t xml:space="preserve"> тыс. </w:t>
            </w:r>
            <w:proofErr w:type="gramStart"/>
            <w:r w:rsidRPr="00355758">
              <w:rPr>
                <w:rFonts w:ascii="Times New Roman" w:hAnsi="Times New Roman" w:cs="Times New Roman"/>
                <w:sz w:val="28"/>
                <w:szCs w:val="28"/>
              </w:rPr>
              <w:t>рублей</w:t>
            </w:r>
            <w:proofErr w:type="gramEnd"/>
            <w:r w:rsidRPr="00355758">
              <w:rPr>
                <w:rFonts w:ascii="Times New Roman" w:hAnsi="Times New Roman" w:cs="Times New Roman"/>
                <w:sz w:val="28"/>
                <w:szCs w:val="28"/>
              </w:rPr>
              <w:t xml:space="preserve"> в том числе по годам:</w:t>
            </w:r>
          </w:p>
          <w:p w:rsidR="00E52AB9" w:rsidRPr="00EB123B" w:rsidRDefault="00E52AB9" w:rsidP="009515C0">
            <w:pPr>
              <w:pStyle w:val="ConsPlusCell"/>
              <w:spacing w:line="240" w:lineRule="exact"/>
              <w:jc w:val="both"/>
              <w:rPr>
                <w:rFonts w:ascii="Times New Roman" w:hAnsi="Times New Roman" w:cs="Times New Roman"/>
                <w:sz w:val="28"/>
                <w:szCs w:val="28"/>
              </w:rPr>
            </w:pPr>
            <w:r w:rsidRPr="00EB123B">
              <w:rPr>
                <w:rFonts w:ascii="Times New Roman" w:hAnsi="Times New Roman" w:cs="Times New Roman"/>
                <w:sz w:val="28"/>
                <w:szCs w:val="28"/>
              </w:rPr>
              <w:t>2020 году –16 682,608 тыс. рублей;</w:t>
            </w:r>
          </w:p>
          <w:p w:rsidR="00E52AB9" w:rsidRPr="00EB123B" w:rsidRDefault="00E52AB9" w:rsidP="009515C0">
            <w:pPr>
              <w:pStyle w:val="ConsPlusCell"/>
              <w:spacing w:line="240" w:lineRule="exact"/>
              <w:rPr>
                <w:rFonts w:ascii="Times New Roman" w:hAnsi="Times New Roman" w:cs="Times New Roman"/>
                <w:sz w:val="28"/>
                <w:szCs w:val="28"/>
              </w:rPr>
            </w:pPr>
            <w:r w:rsidRPr="00EB123B">
              <w:rPr>
                <w:rFonts w:ascii="Times New Roman" w:hAnsi="Times New Roman" w:cs="Times New Roman"/>
                <w:sz w:val="28"/>
                <w:szCs w:val="28"/>
              </w:rPr>
              <w:t>2021 году – 8 064,950 тыс. рублей;</w:t>
            </w:r>
          </w:p>
          <w:p w:rsidR="00E52AB9" w:rsidRPr="00EB123B" w:rsidRDefault="00E52AB9" w:rsidP="009515C0">
            <w:pPr>
              <w:pStyle w:val="ConsPlusCell"/>
              <w:spacing w:line="240" w:lineRule="exact"/>
              <w:jc w:val="both"/>
              <w:rPr>
                <w:rFonts w:ascii="Times New Roman" w:hAnsi="Times New Roman" w:cs="Times New Roman"/>
                <w:sz w:val="28"/>
                <w:szCs w:val="28"/>
              </w:rPr>
            </w:pPr>
            <w:r w:rsidRPr="00EB123B">
              <w:rPr>
                <w:rFonts w:ascii="Times New Roman" w:hAnsi="Times New Roman" w:cs="Times New Roman"/>
                <w:sz w:val="28"/>
                <w:szCs w:val="28"/>
              </w:rPr>
              <w:t xml:space="preserve">2022 году – </w:t>
            </w:r>
            <w:r w:rsidR="00426775">
              <w:rPr>
                <w:rFonts w:ascii="Times New Roman" w:hAnsi="Times New Roman" w:cs="Times New Roman"/>
                <w:sz w:val="28"/>
                <w:szCs w:val="28"/>
              </w:rPr>
              <w:t>7</w:t>
            </w:r>
            <w:r w:rsidR="00D266AC" w:rsidRPr="00EB123B">
              <w:rPr>
                <w:rFonts w:ascii="Times New Roman" w:hAnsi="Times New Roman" w:cs="Times New Roman"/>
                <w:sz w:val="28"/>
                <w:szCs w:val="28"/>
              </w:rPr>
              <w:t> </w:t>
            </w:r>
            <w:r w:rsidR="00426775">
              <w:rPr>
                <w:rFonts w:ascii="Times New Roman" w:hAnsi="Times New Roman" w:cs="Times New Roman"/>
                <w:sz w:val="28"/>
                <w:szCs w:val="28"/>
              </w:rPr>
              <w:t>436,826</w:t>
            </w:r>
            <w:r w:rsidRPr="00EB123B">
              <w:rPr>
                <w:rFonts w:ascii="Times New Roman" w:hAnsi="Times New Roman" w:cs="Times New Roman"/>
                <w:sz w:val="28"/>
                <w:szCs w:val="28"/>
              </w:rPr>
              <w:t xml:space="preserve"> тыс. рублей;</w:t>
            </w:r>
          </w:p>
          <w:p w:rsidR="00E52AB9" w:rsidRPr="00EB123B" w:rsidRDefault="00E52AB9" w:rsidP="009515C0">
            <w:pPr>
              <w:pStyle w:val="ConsPlusCell"/>
              <w:spacing w:line="240" w:lineRule="exact"/>
              <w:jc w:val="both"/>
              <w:rPr>
                <w:rFonts w:ascii="Times New Roman" w:hAnsi="Times New Roman" w:cs="Times New Roman"/>
                <w:sz w:val="28"/>
                <w:szCs w:val="28"/>
              </w:rPr>
            </w:pPr>
            <w:r w:rsidRPr="00EB123B">
              <w:rPr>
                <w:rFonts w:ascii="Times New Roman" w:hAnsi="Times New Roman" w:cs="Times New Roman"/>
                <w:sz w:val="28"/>
                <w:szCs w:val="28"/>
              </w:rPr>
              <w:t xml:space="preserve">2023 году – </w:t>
            </w:r>
            <w:r w:rsidR="00EB123B" w:rsidRPr="00EB123B">
              <w:rPr>
                <w:rFonts w:ascii="Times New Roman" w:hAnsi="Times New Roman" w:cs="Times New Roman"/>
                <w:sz w:val="28"/>
                <w:szCs w:val="28"/>
              </w:rPr>
              <w:t>6 537,353</w:t>
            </w:r>
            <w:r w:rsidRPr="00EB123B">
              <w:rPr>
                <w:rFonts w:ascii="Times New Roman" w:hAnsi="Times New Roman" w:cs="Times New Roman"/>
                <w:sz w:val="28"/>
                <w:szCs w:val="28"/>
              </w:rPr>
              <w:t xml:space="preserve"> тыс. рублей;</w:t>
            </w:r>
          </w:p>
          <w:p w:rsidR="00E52AB9" w:rsidRPr="00EB123B" w:rsidRDefault="00E52AB9" w:rsidP="009515C0">
            <w:pPr>
              <w:pStyle w:val="ConsPlusCell"/>
              <w:spacing w:line="240" w:lineRule="exact"/>
              <w:jc w:val="both"/>
              <w:rPr>
                <w:rFonts w:ascii="Times New Roman" w:hAnsi="Times New Roman" w:cs="Times New Roman"/>
                <w:sz w:val="28"/>
                <w:szCs w:val="28"/>
              </w:rPr>
            </w:pPr>
            <w:r w:rsidRPr="00EB123B">
              <w:rPr>
                <w:rFonts w:ascii="Times New Roman" w:hAnsi="Times New Roman" w:cs="Times New Roman"/>
                <w:sz w:val="28"/>
                <w:szCs w:val="28"/>
              </w:rPr>
              <w:t xml:space="preserve">2024 году – </w:t>
            </w:r>
            <w:r w:rsidR="00C366BC" w:rsidRPr="00EB123B">
              <w:rPr>
                <w:rFonts w:ascii="Times New Roman" w:hAnsi="Times New Roman" w:cs="Times New Roman"/>
                <w:sz w:val="28"/>
                <w:szCs w:val="28"/>
              </w:rPr>
              <w:t>18 642,</w:t>
            </w:r>
            <w:r w:rsidR="00EB123B" w:rsidRPr="00EB123B">
              <w:rPr>
                <w:rFonts w:ascii="Times New Roman" w:hAnsi="Times New Roman" w:cs="Times New Roman"/>
                <w:sz w:val="28"/>
                <w:szCs w:val="28"/>
              </w:rPr>
              <w:t>300</w:t>
            </w:r>
            <w:r w:rsidRPr="00EB123B">
              <w:rPr>
                <w:rFonts w:ascii="Times New Roman" w:hAnsi="Times New Roman" w:cs="Times New Roman"/>
                <w:sz w:val="28"/>
                <w:szCs w:val="28"/>
              </w:rPr>
              <w:t xml:space="preserve"> 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 xml:space="preserve">2025 году – </w:t>
            </w:r>
            <w:r w:rsidR="00EB123B" w:rsidRPr="00355758">
              <w:rPr>
                <w:rFonts w:ascii="Times New Roman" w:hAnsi="Times New Roman" w:cs="Times New Roman"/>
                <w:sz w:val="28"/>
                <w:szCs w:val="28"/>
              </w:rPr>
              <w:t>0,000</w:t>
            </w:r>
            <w:r w:rsidRPr="00355758">
              <w:rPr>
                <w:rFonts w:ascii="Times New Roman" w:hAnsi="Times New Roman" w:cs="Times New Roman"/>
                <w:sz w:val="28"/>
                <w:szCs w:val="28"/>
              </w:rPr>
              <w:t xml:space="preserve"> тыс. рублей;</w:t>
            </w:r>
          </w:p>
          <w:p w:rsidR="009515C0" w:rsidRPr="00355758" w:rsidRDefault="009515C0"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2026 году – 1 500,000 тыс. рублей;</w:t>
            </w:r>
          </w:p>
          <w:p w:rsidR="00EB123B" w:rsidRPr="00355758" w:rsidRDefault="00EB123B"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2027 году – 1 500,000 тыс. рублей;</w:t>
            </w:r>
          </w:p>
          <w:p w:rsidR="00E52AB9" w:rsidRPr="0026543C" w:rsidRDefault="00E52AB9" w:rsidP="00EB123B">
            <w:pPr>
              <w:pStyle w:val="ConsPlusNormal"/>
              <w:ind w:firstLine="34"/>
              <w:jc w:val="both"/>
              <w:rPr>
                <w:rFonts w:ascii="Times New Roman" w:hAnsi="Times New Roman" w:cs="Times New Roman"/>
                <w:color w:val="FF0000"/>
                <w:sz w:val="28"/>
                <w:szCs w:val="28"/>
              </w:rPr>
            </w:pPr>
            <w:r w:rsidRPr="00355758">
              <w:rPr>
                <w:rFonts w:ascii="Times New Roman" w:hAnsi="Times New Roman" w:cs="Times New Roman"/>
                <w:sz w:val="28"/>
                <w:szCs w:val="28"/>
              </w:rPr>
              <w:t>-</w:t>
            </w:r>
            <w:r w:rsidR="00355758">
              <w:rPr>
                <w:rFonts w:ascii="Times New Roman" w:hAnsi="Times New Roman" w:cs="Times New Roman"/>
                <w:sz w:val="28"/>
                <w:szCs w:val="28"/>
              </w:rPr>
              <w:t xml:space="preserve"> </w:t>
            </w:r>
            <w:r w:rsidRPr="00355758">
              <w:rPr>
                <w:rFonts w:ascii="Times New Roman" w:hAnsi="Times New Roman" w:cs="Times New Roman"/>
                <w:sz w:val="28"/>
                <w:szCs w:val="28"/>
              </w:rPr>
              <w:t xml:space="preserve">в том числе средства районного бюджета, источником финансового обеспечения которых являются средства краевого бюджета </w:t>
            </w:r>
            <w:r w:rsidRPr="001B3872">
              <w:rPr>
                <w:rFonts w:ascii="Times New Roman" w:hAnsi="Times New Roman" w:cs="Times New Roman"/>
                <w:sz w:val="28"/>
                <w:szCs w:val="28"/>
              </w:rPr>
              <w:t xml:space="preserve">– </w:t>
            </w:r>
            <w:r w:rsidR="00355758" w:rsidRPr="001B3872">
              <w:rPr>
                <w:rFonts w:ascii="Times New Roman" w:hAnsi="Times New Roman" w:cs="Times New Roman"/>
                <w:sz w:val="28"/>
                <w:szCs w:val="28"/>
              </w:rPr>
              <w:t>4</w:t>
            </w:r>
            <w:r w:rsidR="001B3872">
              <w:rPr>
                <w:rFonts w:ascii="Times New Roman" w:hAnsi="Times New Roman" w:cs="Times New Roman"/>
                <w:sz w:val="28"/>
                <w:szCs w:val="28"/>
              </w:rPr>
              <w:t>8 513,57</w:t>
            </w:r>
            <w:r w:rsidR="003A7B46">
              <w:rPr>
                <w:rFonts w:ascii="Times New Roman" w:hAnsi="Times New Roman" w:cs="Times New Roman"/>
                <w:sz w:val="28"/>
                <w:szCs w:val="28"/>
              </w:rPr>
              <w:t>0</w:t>
            </w:r>
            <w:r w:rsidR="001B3872">
              <w:rPr>
                <w:rFonts w:ascii="Times New Roman" w:hAnsi="Times New Roman" w:cs="Times New Roman"/>
                <w:sz w:val="28"/>
                <w:szCs w:val="28"/>
              </w:rPr>
              <w:t xml:space="preserve"> </w:t>
            </w:r>
            <w:r w:rsidRPr="00355758">
              <w:rPr>
                <w:rFonts w:ascii="Times New Roman" w:hAnsi="Times New Roman" w:cs="Times New Roman"/>
                <w:sz w:val="28"/>
                <w:szCs w:val="28"/>
              </w:rPr>
              <w:t xml:space="preserve">тыс. рублей, </w:t>
            </w:r>
          </w:p>
          <w:p w:rsidR="00E52AB9" w:rsidRPr="00EB123B" w:rsidRDefault="00E52AB9" w:rsidP="009515C0">
            <w:pPr>
              <w:pStyle w:val="ConsPlusNormal"/>
              <w:ind w:firstLine="34"/>
              <w:jc w:val="both"/>
              <w:rPr>
                <w:rFonts w:ascii="Times New Roman" w:hAnsi="Times New Roman" w:cs="Times New Roman"/>
                <w:sz w:val="28"/>
                <w:szCs w:val="28"/>
              </w:rPr>
            </w:pPr>
            <w:r w:rsidRPr="00EB123B">
              <w:rPr>
                <w:rFonts w:ascii="Times New Roman" w:hAnsi="Times New Roman" w:cs="Times New Roman"/>
                <w:sz w:val="28"/>
                <w:szCs w:val="28"/>
              </w:rPr>
              <w:t>2020 году – 14 098,470 тыс. рублей;</w:t>
            </w:r>
          </w:p>
          <w:p w:rsidR="00E52AB9" w:rsidRPr="00EB123B" w:rsidRDefault="00E52AB9" w:rsidP="009515C0">
            <w:pPr>
              <w:pStyle w:val="ConsPlusNormal"/>
              <w:ind w:firstLine="34"/>
              <w:jc w:val="both"/>
              <w:rPr>
                <w:rFonts w:ascii="Times New Roman" w:hAnsi="Times New Roman" w:cs="Times New Roman"/>
                <w:sz w:val="28"/>
                <w:szCs w:val="28"/>
              </w:rPr>
            </w:pPr>
            <w:r w:rsidRPr="00EB123B">
              <w:rPr>
                <w:rFonts w:ascii="Times New Roman" w:hAnsi="Times New Roman" w:cs="Times New Roman"/>
                <w:sz w:val="28"/>
                <w:szCs w:val="28"/>
              </w:rPr>
              <w:t>2021 году – 6 405,820 тыс. рублей;</w:t>
            </w:r>
          </w:p>
          <w:p w:rsidR="00E52AB9" w:rsidRPr="00EB123B" w:rsidRDefault="00E52AB9" w:rsidP="00262BFE">
            <w:pPr>
              <w:pStyle w:val="ConsPlusNormal"/>
              <w:ind w:firstLine="34"/>
              <w:jc w:val="both"/>
              <w:rPr>
                <w:rFonts w:ascii="Times New Roman" w:hAnsi="Times New Roman" w:cs="Times New Roman"/>
                <w:sz w:val="28"/>
                <w:szCs w:val="28"/>
              </w:rPr>
            </w:pPr>
            <w:r w:rsidRPr="00EB123B">
              <w:rPr>
                <w:rFonts w:ascii="Times New Roman" w:hAnsi="Times New Roman" w:cs="Times New Roman"/>
                <w:sz w:val="28"/>
                <w:szCs w:val="28"/>
              </w:rPr>
              <w:lastRenderedPageBreak/>
              <w:t xml:space="preserve">2022 году </w:t>
            </w:r>
            <w:bookmarkStart w:id="3" w:name="_Hlk104279784"/>
            <w:r w:rsidRPr="00EB123B">
              <w:rPr>
                <w:rFonts w:ascii="Times New Roman" w:hAnsi="Times New Roman" w:cs="Times New Roman"/>
                <w:sz w:val="28"/>
                <w:szCs w:val="28"/>
              </w:rPr>
              <w:t>–</w:t>
            </w:r>
            <w:bookmarkEnd w:id="3"/>
            <w:r w:rsidRPr="00EB123B">
              <w:rPr>
                <w:rFonts w:ascii="Times New Roman" w:hAnsi="Times New Roman" w:cs="Times New Roman"/>
                <w:sz w:val="28"/>
                <w:szCs w:val="28"/>
              </w:rPr>
              <w:t xml:space="preserve"> </w:t>
            </w:r>
            <w:r w:rsidR="00262BFE">
              <w:rPr>
                <w:rFonts w:ascii="Times New Roman" w:hAnsi="Times New Roman" w:cs="Times New Roman"/>
                <w:sz w:val="28"/>
                <w:szCs w:val="28"/>
              </w:rPr>
              <w:t>5</w:t>
            </w:r>
            <w:r w:rsidR="00D266AC" w:rsidRPr="00EB123B">
              <w:rPr>
                <w:rFonts w:ascii="Times New Roman" w:hAnsi="Times New Roman" w:cs="Times New Roman"/>
                <w:sz w:val="28"/>
                <w:szCs w:val="28"/>
              </w:rPr>
              <w:t> </w:t>
            </w:r>
            <w:r w:rsidR="00262BFE">
              <w:rPr>
                <w:rFonts w:ascii="Times New Roman" w:hAnsi="Times New Roman" w:cs="Times New Roman"/>
                <w:sz w:val="28"/>
                <w:szCs w:val="28"/>
              </w:rPr>
              <w:t>936</w:t>
            </w:r>
            <w:r w:rsidR="00D266AC" w:rsidRPr="00EB123B">
              <w:rPr>
                <w:rFonts w:ascii="Times New Roman" w:hAnsi="Times New Roman" w:cs="Times New Roman"/>
                <w:sz w:val="28"/>
                <w:szCs w:val="28"/>
              </w:rPr>
              <w:t>,</w:t>
            </w:r>
            <w:r w:rsidR="00262BFE">
              <w:rPr>
                <w:rFonts w:ascii="Times New Roman" w:hAnsi="Times New Roman" w:cs="Times New Roman"/>
                <w:sz w:val="28"/>
                <w:szCs w:val="28"/>
              </w:rPr>
              <w:t>830</w:t>
            </w:r>
            <w:r w:rsidR="00D266AC" w:rsidRPr="00EB123B">
              <w:rPr>
                <w:rStyle w:val="af"/>
                <w:rFonts w:eastAsiaTheme="minorEastAsia"/>
              </w:rPr>
              <w:t xml:space="preserve"> </w:t>
            </w:r>
            <w:r w:rsidR="00D266AC" w:rsidRPr="00EB123B">
              <w:rPr>
                <w:rFonts w:ascii="Times New Roman" w:hAnsi="Times New Roman" w:cs="Times New Roman"/>
                <w:sz w:val="28"/>
                <w:szCs w:val="28"/>
              </w:rPr>
              <w:t>тыс</w:t>
            </w:r>
            <w:r w:rsidRPr="00EB123B">
              <w:rPr>
                <w:rFonts w:ascii="Times New Roman" w:hAnsi="Times New Roman" w:cs="Times New Roman"/>
                <w:sz w:val="28"/>
                <w:szCs w:val="28"/>
              </w:rPr>
              <w:t>. рублей;</w:t>
            </w:r>
          </w:p>
          <w:p w:rsidR="00E52AB9" w:rsidRPr="00EB123B" w:rsidRDefault="00E52AB9" w:rsidP="009515C0">
            <w:pPr>
              <w:pStyle w:val="ConsPlusNormal"/>
              <w:ind w:firstLine="34"/>
              <w:jc w:val="both"/>
              <w:rPr>
                <w:rFonts w:ascii="Times New Roman" w:hAnsi="Times New Roman" w:cs="Times New Roman"/>
                <w:sz w:val="28"/>
                <w:szCs w:val="28"/>
              </w:rPr>
            </w:pPr>
            <w:r w:rsidRPr="00EB123B">
              <w:rPr>
                <w:rFonts w:ascii="Times New Roman" w:hAnsi="Times New Roman" w:cs="Times New Roman"/>
                <w:sz w:val="28"/>
                <w:szCs w:val="28"/>
              </w:rPr>
              <w:t xml:space="preserve">2023 году – </w:t>
            </w:r>
            <w:r w:rsidR="00EB123B" w:rsidRPr="00EB123B">
              <w:rPr>
                <w:rFonts w:ascii="Times New Roman" w:hAnsi="Times New Roman" w:cs="Times New Roman"/>
                <w:sz w:val="28"/>
                <w:szCs w:val="28"/>
              </w:rPr>
              <w:t>4 930,150</w:t>
            </w:r>
            <w:r w:rsidRPr="00EB123B">
              <w:rPr>
                <w:rFonts w:ascii="Times New Roman" w:hAnsi="Times New Roman" w:cs="Times New Roman"/>
                <w:sz w:val="28"/>
                <w:szCs w:val="28"/>
              </w:rPr>
              <w:t xml:space="preserve"> тыс. рублей;</w:t>
            </w:r>
          </w:p>
          <w:p w:rsidR="00E52AB9" w:rsidRPr="00EB123B" w:rsidRDefault="00E52AB9" w:rsidP="009515C0">
            <w:pPr>
              <w:pStyle w:val="ConsPlusNormal"/>
              <w:jc w:val="both"/>
              <w:rPr>
                <w:rFonts w:ascii="Times New Roman" w:hAnsi="Times New Roman" w:cs="Times New Roman"/>
                <w:sz w:val="28"/>
                <w:szCs w:val="28"/>
              </w:rPr>
            </w:pPr>
            <w:r w:rsidRPr="00EB123B">
              <w:rPr>
                <w:rFonts w:ascii="Times New Roman" w:hAnsi="Times New Roman" w:cs="Times New Roman"/>
                <w:sz w:val="28"/>
                <w:szCs w:val="28"/>
              </w:rPr>
              <w:t xml:space="preserve">2024 году – </w:t>
            </w:r>
            <w:r w:rsidR="00C366BC" w:rsidRPr="00EB123B">
              <w:rPr>
                <w:rFonts w:ascii="Times New Roman" w:hAnsi="Times New Roman" w:cs="Times New Roman"/>
                <w:sz w:val="28"/>
                <w:szCs w:val="28"/>
              </w:rPr>
              <w:t>17 142,300</w:t>
            </w:r>
            <w:r w:rsidRPr="00EB123B">
              <w:rPr>
                <w:rFonts w:ascii="Times New Roman" w:hAnsi="Times New Roman" w:cs="Times New Roman"/>
                <w:sz w:val="28"/>
                <w:szCs w:val="28"/>
              </w:rPr>
              <w:t>тыс. рублей;</w:t>
            </w:r>
          </w:p>
          <w:p w:rsidR="00E52AB9" w:rsidRPr="00355758" w:rsidRDefault="00E52AB9"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2025 году – 0,000 тыс. рублей</w:t>
            </w:r>
            <w:r w:rsidR="009515C0" w:rsidRPr="00355758">
              <w:rPr>
                <w:rFonts w:ascii="Times New Roman" w:hAnsi="Times New Roman" w:cs="Times New Roman"/>
                <w:sz w:val="28"/>
                <w:szCs w:val="28"/>
              </w:rPr>
              <w:t>;</w:t>
            </w:r>
          </w:p>
          <w:p w:rsidR="009515C0" w:rsidRPr="00355758" w:rsidRDefault="009515C0"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2026 году – 0</w:t>
            </w:r>
            <w:r w:rsidR="00262BFE">
              <w:rPr>
                <w:rFonts w:ascii="Times New Roman" w:hAnsi="Times New Roman" w:cs="Times New Roman"/>
                <w:sz w:val="28"/>
                <w:szCs w:val="28"/>
              </w:rPr>
              <w:t>,</w:t>
            </w:r>
            <w:r w:rsidRPr="00355758">
              <w:rPr>
                <w:rFonts w:ascii="Times New Roman" w:hAnsi="Times New Roman" w:cs="Times New Roman"/>
                <w:sz w:val="28"/>
                <w:szCs w:val="28"/>
              </w:rPr>
              <w:t>000 тыс. рублей;</w:t>
            </w:r>
          </w:p>
          <w:p w:rsidR="00EB123B" w:rsidRPr="00355758" w:rsidRDefault="00EB123B" w:rsidP="009515C0">
            <w:pPr>
              <w:pStyle w:val="ConsPlusCell"/>
              <w:spacing w:line="240" w:lineRule="exact"/>
              <w:jc w:val="both"/>
              <w:rPr>
                <w:rFonts w:ascii="Times New Roman" w:hAnsi="Times New Roman" w:cs="Times New Roman"/>
                <w:sz w:val="28"/>
                <w:szCs w:val="28"/>
              </w:rPr>
            </w:pPr>
            <w:r w:rsidRPr="00355758">
              <w:rPr>
                <w:rFonts w:ascii="Times New Roman" w:hAnsi="Times New Roman" w:cs="Times New Roman"/>
                <w:sz w:val="28"/>
                <w:szCs w:val="28"/>
              </w:rPr>
              <w:t>2027 году – 0,000 тыс. рублей;</w:t>
            </w:r>
          </w:p>
          <w:p w:rsidR="00E52AB9" w:rsidRPr="00CA27F3" w:rsidRDefault="00E52AB9" w:rsidP="009515C0">
            <w:pPr>
              <w:pStyle w:val="ConsPlusCell"/>
              <w:spacing w:line="240" w:lineRule="exact"/>
              <w:jc w:val="both"/>
              <w:rPr>
                <w:rFonts w:ascii="Times New Roman" w:hAnsi="Times New Roman" w:cs="Times New Roman"/>
                <w:sz w:val="28"/>
                <w:szCs w:val="28"/>
              </w:rPr>
            </w:pPr>
            <w:bookmarkStart w:id="4" w:name="_Hlk180487729"/>
            <w:bookmarkEnd w:id="2"/>
            <w:r w:rsidRPr="00CA27F3">
              <w:rPr>
                <w:rFonts w:ascii="Times New Roman" w:hAnsi="Times New Roman" w:cs="Times New Roman"/>
                <w:sz w:val="28"/>
                <w:szCs w:val="28"/>
              </w:rPr>
              <w:t xml:space="preserve">- внебюджетные средства – </w:t>
            </w:r>
            <w:r w:rsidR="00CA27F3" w:rsidRPr="00CA27F3">
              <w:rPr>
                <w:rFonts w:ascii="Times New Roman" w:hAnsi="Times New Roman" w:cs="Times New Roman"/>
                <w:sz w:val="28"/>
                <w:szCs w:val="28"/>
              </w:rPr>
              <w:t>134 430,178</w:t>
            </w:r>
            <w:r w:rsidRPr="00CA27F3">
              <w:rPr>
                <w:rFonts w:ascii="Times New Roman" w:hAnsi="Times New Roman" w:cs="Times New Roman"/>
                <w:sz w:val="28"/>
                <w:szCs w:val="28"/>
              </w:rPr>
              <w:t xml:space="preserve"> тыс. рублей, </w:t>
            </w:r>
          </w:p>
          <w:p w:rsidR="00E52AB9" w:rsidRPr="00CA27F3" w:rsidRDefault="00E52AB9" w:rsidP="009515C0">
            <w:pPr>
              <w:pStyle w:val="ConsPlusCell"/>
              <w:spacing w:line="240" w:lineRule="exact"/>
              <w:jc w:val="both"/>
              <w:rPr>
                <w:rFonts w:ascii="Times New Roman" w:hAnsi="Times New Roman" w:cs="Times New Roman"/>
                <w:sz w:val="28"/>
                <w:szCs w:val="28"/>
              </w:rPr>
            </w:pPr>
            <w:r w:rsidRPr="00CA27F3">
              <w:rPr>
                <w:rFonts w:ascii="Times New Roman" w:hAnsi="Times New Roman" w:cs="Times New Roman"/>
                <w:sz w:val="28"/>
                <w:szCs w:val="28"/>
              </w:rPr>
              <w:t>В том числе по годам:</w:t>
            </w:r>
          </w:p>
          <w:p w:rsidR="00E52AB9" w:rsidRPr="00CA27F3" w:rsidRDefault="00E52AB9" w:rsidP="009515C0">
            <w:pPr>
              <w:pStyle w:val="ConsPlusNormal"/>
              <w:ind w:firstLine="34"/>
              <w:jc w:val="both"/>
              <w:rPr>
                <w:rFonts w:ascii="Times New Roman" w:hAnsi="Times New Roman" w:cs="Times New Roman"/>
                <w:sz w:val="28"/>
                <w:szCs w:val="28"/>
              </w:rPr>
            </w:pPr>
            <w:r w:rsidRPr="00CA27F3">
              <w:rPr>
                <w:rFonts w:ascii="Times New Roman" w:hAnsi="Times New Roman" w:cs="Times New Roman"/>
                <w:sz w:val="28"/>
                <w:szCs w:val="28"/>
              </w:rPr>
              <w:t>2020 году – 23 747,356 тысяч рублей;</w:t>
            </w:r>
          </w:p>
          <w:p w:rsidR="00E52AB9" w:rsidRPr="00CA27F3" w:rsidRDefault="00E52AB9" w:rsidP="009515C0">
            <w:pPr>
              <w:pStyle w:val="ConsPlusNormal"/>
              <w:ind w:firstLine="34"/>
              <w:jc w:val="both"/>
              <w:rPr>
                <w:rFonts w:ascii="Times New Roman" w:hAnsi="Times New Roman" w:cs="Times New Roman"/>
                <w:sz w:val="28"/>
                <w:szCs w:val="28"/>
              </w:rPr>
            </w:pPr>
            <w:r w:rsidRPr="00CA27F3">
              <w:rPr>
                <w:rFonts w:ascii="Times New Roman" w:hAnsi="Times New Roman" w:cs="Times New Roman"/>
                <w:sz w:val="28"/>
                <w:szCs w:val="28"/>
              </w:rPr>
              <w:t>2021 году – 14 682,227 тысяч рублей;</w:t>
            </w:r>
          </w:p>
          <w:p w:rsidR="00E52AB9" w:rsidRPr="00CA27F3" w:rsidRDefault="00E52AB9" w:rsidP="009515C0">
            <w:pPr>
              <w:pStyle w:val="ConsPlusNormal"/>
              <w:ind w:firstLine="34"/>
              <w:jc w:val="both"/>
              <w:rPr>
                <w:rFonts w:ascii="Times New Roman" w:hAnsi="Times New Roman" w:cs="Times New Roman"/>
                <w:sz w:val="28"/>
                <w:szCs w:val="28"/>
              </w:rPr>
            </w:pPr>
            <w:r w:rsidRPr="00CA27F3">
              <w:rPr>
                <w:rFonts w:ascii="Times New Roman" w:hAnsi="Times New Roman" w:cs="Times New Roman"/>
                <w:sz w:val="28"/>
                <w:szCs w:val="28"/>
              </w:rPr>
              <w:t xml:space="preserve">2022 году – </w:t>
            </w:r>
            <w:r w:rsidR="00D266AC" w:rsidRPr="00CA27F3">
              <w:rPr>
                <w:rFonts w:ascii="Times New Roman" w:hAnsi="Times New Roman" w:cs="Times New Roman"/>
                <w:sz w:val="28"/>
                <w:szCs w:val="28"/>
              </w:rPr>
              <w:t xml:space="preserve">8 206,580 тысяч </w:t>
            </w:r>
            <w:r w:rsidRPr="00CA27F3">
              <w:rPr>
                <w:rFonts w:ascii="Times New Roman" w:hAnsi="Times New Roman" w:cs="Times New Roman"/>
                <w:sz w:val="28"/>
                <w:szCs w:val="28"/>
              </w:rPr>
              <w:t>рублей;</w:t>
            </w:r>
          </w:p>
          <w:p w:rsidR="00E52AB9" w:rsidRPr="00CA27F3" w:rsidRDefault="00E52AB9" w:rsidP="009515C0">
            <w:pPr>
              <w:pStyle w:val="ConsPlusNormal"/>
              <w:ind w:firstLine="34"/>
              <w:jc w:val="both"/>
              <w:rPr>
                <w:rFonts w:ascii="Times New Roman" w:hAnsi="Times New Roman" w:cs="Times New Roman"/>
                <w:sz w:val="28"/>
                <w:szCs w:val="28"/>
              </w:rPr>
            </w:pPr>
            <w:r w:rsidRPr="00CA27F3">
              <w:rPr>
                <w:rFonts w:ascii="Times New Roman" w:hAnsi="Times New Roman" w:cs="Times New Roman"/>
                <w:sz w:val="28"/>
                <w:szCs w:val="28"/>
              </w:rPr>
              <w:t xml:space="preserve">2023 году – </w:t>
            </w:r>
            <w:r w:rsidR="00C366BC" w:rsidRPr="00CA27F3">
              <w:rPr>
                <w:rFonts w:ascii="Times New Roman" w:hAnsi="Times New Roman" w:cs="Times New Roman"/>
                <w:sz w:val="28"/>
                <w:szCs w:val="28"/>
              </w:rPr>
              <w:t>22 222,919</w:t>
            </w:r>
            <w:r w:rsidRPr="00CA27F3">
              <w:rPr>
                <w:rFonts w:ascii="Times New Roman" w:hAnsi="Times New Roman" w:cs="Times New Roman"/>
                <w:sz w:val="28"/>
                <w:szCs w:val="28"/>
              </w:rPr>
              <w:t xml:space="preserve"> тысяч рублей;</w:t>
            </w:r>
          </w:p>
          <w:p w:rsidR="00E52AB9" w:rsidRPr="00CA27F3" w:rsidRDefault="00E52AB9" w:rsidP="009515C0">
            <w:pPr>
              <w:pStyle w:val="ConsPlusNormal"/>
              <w:ind w:firstLine="34"/>
              <w:jc w:val="both"/>
              <w:rPr>
                <w:rFonts w:ascii="Times New Roman" w:hAnsi="Times New Roman" w:cs="Times New Roman"/>
                <w:sz w:val="28"/>
                <w:szCs w:val="28"/>
              </w:rPr>
            </w:pPr>
            <w:r w:rsidRPr="00CA27F3">
              <w:rPr>
                <w:rFonts w:ascii="Times New Roman" w:hAnsi="Times New Roman" w:cs="Times New Roman"/>
                <w:sz w:val="28"/>
                <w:szCs w:val="28"/>
              </w:rPr>
              <w:t xml:space="preserve">2024 году – </w:t>
            </w:r>
            <w:r w:rsidR="00E90C38" w:rsidRPr="00CA27F3">
              <w:rPr>
                <w:rFonts w:ascii="Times New Roman" w:hAnsi="Times New Roman" w:cs="Times New Roman"/>
                <w:bCs/>
                <w:sz w:val="28"/>
                <w:szCs w:val="28"/>
              </w:rPr>
              <w:t>37 948,602</w:t>
            </w:r>
            <w:r w:rsidR="00E90C38" w:rsidRPr="00CA27F3">
              <w:rPr>
                <w:rFonts w:ascii="Times New Roman" w:hAnsi="Times New Roman" w:cs="Times New Roman"/>
                <w:b/>
                <w:sz w:val="28"/>
                <w:szCs w:val="28"/>
              </w:rPr>
              <w:t xml:space="preserve"> </w:t>
            </w:r>
            <w:r w:rsidRPr="00CA27F3">
              <w:rPr>
                <w:rFonts w:ascii="Times New Roman" w:hAnsi="Times New Roman" w:cs="Times New Roman"/>
                <w:sz w:val="28"/>
                <w:szCs w:val="28"/>
              </w:rPr>
              <w:t>тысяч рублей;</w:t>
            </w:r>
          </w:p>
          <w:p w:rsidR="00E52AB9" w:rsidRPr="00CA27F3" w:rsidRDefault="00E52AB9" w:rsidP="009515C0">
            <w:pPr>
              <w:pStyle w:val="ConsPlusCell"/>
              <w:spacing w:line="240" w:lineRule="exact"/>
              <w:ind w:firstLine="34"/>
              <w:jc w:val="both"/>
              <w:rPr>
                <w:rFonts w:ascii="Times New Roman" w:hAnsi="Times New Roman" w:cs="Times New Roman"/>
                <w:sz w:val="28"/>
                <w:szCs w:val="28"/>
              </w:rPr>
            </w:pPr>
            <w:r w:rsidRPr="00CA27F3">
              <w:rPr>
                <w:rFonts w:ascii="Times New Roman" w:hAnsi="Times New Roman" w:cs="Times New Roman"/>
                <w:sz w:val="28"/>
                <w:szCs w:val="28"/>
              </w:rPr>
              <w:t xml:space="preserve">2025 году – </w:t>
            </w:r>
            <w:r w:rsidR="00EB123B" w:rsidRPr="00CA27F3">
              <w:rPr>
                <w:rFonts w:ascii="Times New Roman" w:hAnsi="Times New Roman" w:cs="Times New Roman"/>
                <w:sz w:val="28"/>
                <w:szCs w:val="28"/>
              </w:rPr>
              <w:t>0,000</w:t>
            </w:r>
            <w:r w:rsidRPr="00CA27F3">
              <w:rPr>
                <w:rFonts w:ascii="Times New Roman" w:hAnsi="Times New Roman" w:cs="Times New Roman"/>
                <w:sz w:val="28"/>
                <w:szCs w:val="28"/>
              </w:rPr>
              <w:t xml:space="preserve"> тысяч рублей</w:t>
            </w:r>
            <w:r w:rsidR="009515C0" w:rsidRPr="00CA27F3">
              <w:rPr>
                <w:rFonts w:ascii="Times New Roman" w:hAnsi="Times New Roman" w:cs="Times New Roman"/>
                <w:sz w:val="28"/>
                <w:szCs w:val="28"/>
              </w:rPr>
              <w:t>;</w:t>
            </w:r>
          </w:p>
          <w:p w:rsidR="009515C0" w:rsidRPr="00CA27F3" w:rsidRDefault="009515C0" w:rsidP="009515C0">
            <w:pPr>
              <w:pStyle w:val="ConsPlusCell"/>
              <w:spacing w:line="240" w:lineRule="exact"/>
              <w:ind w:firstLine="34"/>
              <w:jc w:val="both"/>
              <w:rPr>
                <w:rFonts w:ascii="Times New Roman" w:hAnsi="Times New Roman" w:cs="Times New Roman"/>
                <w:sz w:val="28"/>
                <w:szCs w:val="28"/>
              </w:rPr>
            </w:pPr>
            <w:r w:rsidRPr="00CA27F3">
              <w:rPr>
                <w:rFonts w:ascii="Times New Roman" w:hAnsi="Times New Roman" w:cs="Times New Roman"/>
                <w:sz w:val="28"/>
                <w:szCs w:val="28"/>
              </w:rPr>
              <w:t>2026 году – 13 811,247 тысяч рублей</w:t>
            </w:r>
            <w:r w:rsidR="00EB123B" w:rsidRPr="00CA27F3">
              <w:rPr>
                <w:rFonts w:ascii="Times New Roman" w:hAnsi="Times New Roman" w:cs="Times New Roman"/>
                <w:sz w:val="28"/>
                <w:szCs w:val="28"/>
              </w:rPr>
              <w:t>;</w:t>
            </w:r>
          </w:p>
          <w:p w:rsidR="00EB123B" w:rsidRPr="00CA27F3" w:rsidRDefault="00EB123B" w:rsidP="009515C0">
            <w:pPr>
              <w:pStyle w:val="ConsPlusCell"/>
              <w:spacing w:line="240" w:lineRule="exact"/>
              <w:ind w:firstLine="34"/>
              <w:jc w:val="both"/>
              <w:rPr>
                <w:rFonts w:ascii="Times New Roman" w:hAnsi="Times New Roman" w:cs="Times New Roman"/>
                <w:sz w:val="28"/>
                <w:szCs w:val="28"/>
              </w:rPr>
            </w:pPr>
            <w:r w:rsidRPr="00CA27F3">
              <w:rPr>
                <w:rFonts w:ascii="Times New Roman" w:hAnsi="Times New Roman" w:cs="Times New Roman"/>
                <w:sz w:val="28"/>
                <w:szCs w:val="28"/>
              </w:rPr>
              <w:t>2027 году – 13 811,247 тысяч рублей.</w:t>
            </w:r>
          </w:p>
          <w:bookmarkEnd w:id="4"/>
          <w:p w:rsidR="00E52AB9" w:rsidRPr="0026543C" w:rsidRDefault="00E52AB9" w:rsidP="009515C0">
            <w:pPr>
              <w:pStyle w:val="ConsPlusCell"/>
              <w:spacing w:line="240" w:lineRule="exact"/>
              <w:ind w:firstLine="34"/>
              <w:jc w:val="both"/>
              <w:rPr>
                <w:rFonts w:ascii="Times New Roman" w:hAnsi="Times New Roman" w:cs="Times New Roman"/>
                <w:color w:val="FF0000"/>
                <w:sz w:val="28"/>
                <w:szCs w:val="28"/>
              </w:rPr>
            </w:pPr>
          </w:p>
        </w:tc>
      </w:tr>
      <w:tr w:rsidR="00E52AB9" w:rsidRPr="00C9270A" w:rsidTr="00D56DD4">
        <w:trPr>
          <w:trHeight w:val="2683"/>
        </w:trPr>
        <w:tc>
          <w:tcPr>
            <w:tcW w:w="1873" w:type="pct"/>
          </w:tcPr>
          <w:p w:rsidR="00E52AB9" w:rsidRPr="00C9270A" w:rsidRDefault="00E52AB9" w:rsidP="009515C0">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Муниципальной программы и показатели эффективности (измеряемые количественные показатели решения поставленных задач и хода реализации Муниципальной программы по годам)</w:t>
            </w:r>
          </w:p>
        </w:tc>
        <w:tc>
          <w:tcPr>
            <w:tcW w:w="3127" w:type="pct"/>
          </w:tcPr>
          <w:p w:rsidR="00E52AB9" w:rsidRPr="001277E2" w:rsidRDefault="00E52AB9" w:rsidP="009515C0">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У</w:t>
            </w:r>
            <w:r w:rsidRPr="001277E2">
              <w:rPr>
                <w:rFonts w:ascii="Times New Roman" w:hAnsi="Times New Roman" w:cs="Times New Roman"/>
                <w:sz w:val="28"/>
                <w:szCs w:val="28"/>
              </w:rPr>
              <w:t xml:space="preserve">спешное выполнение мероприятий </w:t>
            </w:r>
            <w:r>
              <w:rPr>
                <w:rFonts w:ascii="Times New Roman" w:hAnsi="Times New Roman" w:cs="Times New Roman"/>
                <w:sz w:val="28"/>
                <w:szCs w:val="28"/>
              </w:rPr>
              <w:t>муниципальной программы</w:t>
            </w:r>
            <w:r w:rsidRPr="001277E2">
              <w:rPr>
                <w:rFonts w:ascii="Times New Roman" w:hAnsi="Times New Roman" w:cs="Times New Roman"/>
                <w:sz w:val="28"/>
                <w:szCs w:val="28"/>
              </w:rPr>
              <w:t xml:space="preserve"> позволит:</w:t>
            </w:r>
          </w:p>
          <w:p w:rsidR="00E52AB9" w:rsidRPr="001277E2" w:rsidRDefault="00E52AB9" w:rsidP="009515C0">
            <w:pPr>
              <w:pStyle w:val="ConsPlusNormal"/>
              <w:spacing w:line="240" w:lineRule="exact"/>
              <w:rPr>
                <w:rFonts w:ascii="Times New Roman" w:hAnsi="Times New Roman" w:cs="Times New Roman"/>
                <w:sz w:val="28"/>
                <w:szCs w:val="28"/>
              </w:rPr>
            </w:pPr>
            <w:r w:rsidRPr="001277E2">
              <w:rPr>
                <w:rFonts w:ascii="Times New Roman" w:hAnsi="Times New Roman" w:cs="Times New Roman"/>
                <w:sz w:val="28"/>
                <w:szCs w:val="28"/>
              </w:rPr>
              <w:t xml:space="preserve">- обеспечить </w:t>
            </w:r>
            <w:r w:rsidRPr="00E90C38">
              <w:rPr>
                <w:rFonts w:ascii="Times New Roman" w:hAnsi="Times New Roman" w:cs="Times New Roman"/>
                <w:sz w:val="28"/>
                <w:szCs w:val="28"/>
              </w:rPr>
              <w:t xml:space="preserve">жильем </w:t>
            </w:r>
            <w:r w:rsidR="00355758" w:rsidRPr="00E90C38">
              <w:rPr>
                <w:rFonts w:ascii="Times New Roman" w:hAnsi="Times New Roman" w:cs="Times New Roman"/>
                <w:sz w:val="28"/>
                <w:szCs w:val="28"/>
              </w:rPr>
              <w:t>99</w:t>
            </w:r>
            <w:r>
              <w:rPr>
                <w:rFonts w:ascii="Times New Roman" w:hAnsi="Times New Roman" w:cs="Times New Roman"/>
                <w:sz w:val="28"/>
                <w:szCs w:val="28"/>
              </w:rPr>
              <w:t xml:space="preserve"> </w:t>
            </w:r>
            <w:r w:rsidRPr="001277E2">
              <w:rPr>
                <w:rFonts w:ascii="Times New Roman" w:hAnsi="Times New Roman" w:cs="Times New Roman"/>
                <w:sz w:val="28"/>
                <w:szCs w:val="28"/>
              </w:rPr>
              <w:t>молодых семей</w:t>
            </w:r>
          </w:p>
          <w:p w:rsidR="00E52AB9" w:rsidRDefault="00E52AB9" w:rsidP="009515C0">
            <w:pPr>
              <w:pStyle w:val="ConsPlusCell"/>
              <w:spacing w:line="240" w:lineRule="exact"/>
              <w:rPr>
                <w:rFonts w:ascii="Times New Roman" w:hAnsi="Times New Roman" w:cs="Times New Roman"/>
                <w:sz w:val="28"/>
                <w:szCs w:val="28"/>
              </w:rPr>
            </w:pPr>
          </w:p>
        </w:tc>
      </w:tr>
      <w:tr w:rsidR="00E52AB9" w:rsidRPr="00C9270A" w:rsidTr="00D56DD4">
        <w:trPr>
          <w:trHeight w:val="2248"/>
        </w:trPr>
        <w:tc>
          <w:tcPr>
            <w:tcW w:w="1873" w:type="pct"/>
          </w:tcPr>
          <w:p w:rsidR="00E52AB9" w:rsidRDefault="00E52AB9" w:rsidP="009515C0">
            <w:pPr>
              <w:pStyle w:val="ConsPlusCell"/>
              <w:spacing w:line="240" w:lineRule="exact"/>
              <w:rPr>
                <w:rFonts w:ascii="Times New Roman" w:hAnsi="Times New Roman" w:cs="Times New Roman"/>
                <w:sz w:val="28"/>
                <w:szCs w:val="28"/>
              </w:rPr>
            </w:pPr>
            <w:r w:rsidRPr="0025191A">
              <w:rPr>
                <w:rFonts w:ascii="Times New Roman" w:eastAsia="Calibri" w:hAnsi="Times New Roman" w:cs="Times New Roman"/>
                <w:bCs/>
                <w:sz w:val="28"/>
                <w:szCs w:val="28"/>
                <w:lang w:eastAsia="en-US"/>
              </w:rPr>
              <w:t>Объем налоговых расходов района в рамках реализации муниципальной программы (</w:t>
            </w:r>
            <w:r w:rsidRPr="0025191A">
              <w:rPr>
                <w:rFonts w:ascii="Times New Roman" w:eastAsia="Calibri" w:hAnsi="Times New Roman" w:cs="Times New Roman"/>
                <w:sz w:val="28"/>
                <w:szCs w:val="28"/>
                <w:lang w:eastAsia="en-US"/>
              </w:rPr>
              <w:t>суммарно за весь период и по годам реализации</w:t>
            </w:r>
            <w:r w:rsidRPr="0025191A">
              <w:rPr>
                <w:rFonts w:ascii="Times New Roman" w:eastAsia="Calibri" w:hAnsi="Times New Roman" w:cs="Times New Roman"/>
                <w:bCs/>
                <w:sz w:val="28"/>
                <w:szCs w:val="28"/>
                <w:lang w:eastAsia="en-US"/>
              </w:rPr>
              <w:t>)</w:t>
            </w:r>
          </w:p>
        </w:tc>
        <w:tc>
          <w:tcPr>
            <w:tcW w:w="3127" w:type="pct"/>
          </w:tcPr>
          <w:p w:rsidR="00E52AB9" w:rsidRDefault="00E52AB9" w:rsidP="009515C0">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программы, налоговые расходы не предусмотрены.</w:t>
            </w:r>
          </w:p>
        </w:tc>
      </w:tr>
    </w:tbl>
    <w:p w:rsidR="00E52AB9" w:rsidRDefault="00E52AB9" w:rsidP="00E52AB9">
      <w:pPr>
        <w:pStyle w:val="ConsPlusCell"/>
        <w:jc w:val="center"/>
        <w:rPr>
          <w:rFonts w:ascii="Times New Roman" w:hAnsi="Times New Roman" w:cs="Times New Roman"/>
          <w:sz w:val="28"/>
          <w:szCs w:val="28"/>
        </w:rPr>
      </w:pPr>
      <w:r>
        <w:rPr>
          <w:rFonts w:ascii="Times New Roman" w:hAnsi="Times New Roman" w:cs="Times New Roman"/>
          <w:sz w:val="28"/>
          <w:szCs w:val="28"/>
        </w:rPr>
        <w:t>_____________</w:t>
      </w:r>
    </w:p>
    <w:p w:rsidR="00E52AB9" w:rsidRPr="00D56DD4" w:rsidRDefault="00E52AB9" w:rsidP="00E52AB9">
      <w:pPr>
        <w:pStyle w:val="ConsPlusTitle"/>
        <w:ind w:firstLine="540"/>
        <w:jc w:val="both"/>
        <w:outlineLvl w:val="1"/>
        <w:rPr>
          <w:rFonts w:ascii="Times New Roman" w:hAnsi="Times New Roman" w:cs="Times New Roman"/>
          <w:b w:val="0"/>
          <w:sz w:val="28"/>
          <w:szCs w:val="28"/>
        </w:rPr>
      </w:pPr>
    </w:p>
    <w:p w:rsidR="00E52AB9" w:rsidRPr="00D56DD4" w:rsidRDefault="00E52AB9" w:rsidP="00E52AB9">
      <w:pPr>
        <w:pStyle w:val="ConsPlusTitle"/>
        <w:ind w:firstLine="540"/>
        <w:jc w:val="both"/>
        <w:outlineLvl w:val="1"/>
        <w:rPr>
          <w:rFonts w:ascii="Times New Roman" w:hAnsi="Times New Roman" w:cs="Times New Roman"/>
          <w:b w:val="0"/>
          <w:sz w:val="28"/>
          <w:szCs w:val="28"/>
        </w:rPr>
      </w:pPr>
    </w:p>
    <w:p w:rsidR="00E52AB9" w:rsidRDefault="00E52AB9" w:rsidP="00E52AB9">
      <w:pPr>
        <w:rPr>
          <w:rFonts w:ascii="Times New Roman" w:eastAsia="Times New Roman" w:hAnsi="Times New Roman" w:cs="Times New Roman"/>
          <w:b/>
          <w:bCs/>
          <w:sz w:val="28"/>
          <w:szCs w:val="28"/>
        </w:rPr>
      </w:pPr>
      <w:r>
        <w:rPr>
          <w:rFonts w:ascii="Times New Roman" w:hAnsi="Times New Roman" w:cs="Times New Roman"/>
          <w:sz w:val="28"/>
          <w:szCs w:val="28"/>
        </w:rPr>
        <w:br w:type="page"/>
      </w:r>
    </w:p>
    <w:p w:rsidR="00E52AB9" w:rsidRPr="00D56DD4" w:rsidRDefault="00E52AB9" w:rsidP="00A668E9">
      <w:pPr>
        <w:pStyle w:val="ConsPlusTitle"/>
        <w:ind w:firstLine="540"/>
        <w:jc w:val="both"/>
        <w:outlineLvl w:val="1"/>
        <w:rPr>
          <w:rFonts w:ascii="Times New Roman" w:hAnsi="Times New Roman" w:cs="Times New Roman"/>
          <w:b w:val="0"/>
          <w:sz w:val="28"/>
          <w:szCs w:val="28"/>
        </w:rPr>
      </w:pPr>
      <w:r w:rsidRPr="00D56DD4">
        <w:rPr>
          <w:rFonts w:ascii="Times New Roman" w:hAnsi="Times New Roman" w:cs="Times New Roman"/>
          <w:b w:val="0"/>
          <w:sz w:val="28"/>
          <w:szCs w:val="28"/>
        </w:rPr>
        <w:lastRenderedPageBreak/>
        <w:t>1. Характеристика текущего состояния обеспечения жильем молодых семей в Верхнебуреинском муниципальном районе</w:t>
      </w:r>
      <w:r w:rsidR="00CB20AE" w:rsidRPr="00D56DD4">
        <w:rPr>
          <w:rFonts w:ascii="Times New Roman" w:hAnsi="Times New Roman" w:cs="Times New Roman"/>
          <w:b w:val="0"/>
          <w:sz w:val="28"/>
          <w:szCs w:val="28"/>
        </w:rPr>
        <w:t xml:space="preserve"> Хабаровского края</w:t>
      </w:r>
      <w:r w:rsidRPr="00D56DD4">
        <w:rPr>
          <w:rFonts w:ascii="Times New Roman" w:hAnsi="Times New Roman" w:cs="Times New Roman"/>
          <w:b w:val="0"/>
          <w:sz w:val="28"/>
          <w:szCs w:val="28"/>
        </w:rPr>
        <w:t>, основные проблемы</w:t>
      </w:r>
    </w:p>
    <w:p w:rsidR="00E52AB9" w:rsidRPr="00D56DD4" w:rsidRDefault="00E52AB9" w:rsidP="00A668E9">
      <w:pPr>
        <w:pStyle w:val="ConsPlusNormal"/>
        <w:ind w:firstLine="540"/>
        <w:jc w:val="both"/>
        <w:rPr>
          <w:rFonts w:ascii="Times New Roman" w:hAnsi="Times New Roman" w:cs="Times New Roman"/>
          <w:sz w:val="28"/>
          <w:szCs w:val="28"/>
        </w:rPr>
      </w:pPr>
    </w:p>
    <w:p w:rsidR="00E52AB9" w:rsidRPr="002E1EDE" w:rsidRDefault="00E52AB9" w:rsidP="00A668E9">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2E1EDE">
        <w:rPr>
          <w:rFonts w:ascii="Times New Roman" w:eastAsia="Calibri" w:hAnsi="Times New Roman" w:cs="Times New Roman"/>
          <w:sz w:val="28"/>
          <w:szCs w:val="28"/>
          <w:lang w:eastAsia="en-US"/>
        </w:rPr>
        <w:t xml:space="preserve">Высокую </w:t>
      </w:r>
      <w:proofErr w:type="spellStart"/>
      <w:r w:rsidRPr="002E1EDE">
        <w:rPr>
          <w:rFonts w:ascii="Times New Roman" w:eastAsia="Calibri" w:hAnsi="Times New Roman" w:cs="Times New Roman"/>
          <w:sz w:val="28"/>
          <w:szCs w:val="28"/>
          <w:lang w:eastAsia="en-US"/>
        </w:rPr>
        <w:t>востребованность</w:t>
      </w:r>
      <w:proofErr w:type="spellEnd"/>
      <w:r w:rsidRPr="002E1EDE">
        <w:rPr>
          <w:rFonts w:ascii="Times New Roman" w:eastAsia="Calibri" w:hAnsi="Times New Roman" w:cs="Times New Roman"/>
          <w:sz w:val="28"/>
          <w:szCs w:val="28"/>
          <w:lang w:eastAsia="en-US"/>
        </w:rPr>
        <w:t xml:space="preserve"> со стороны молодых граждан Верхнебуреинского муниципального района</w:t>
      </w:r>
      <w:r w:rsidR="00CB20AE">
        <w:rPr>
          <w:rFonts w:ascii="Times New Roman" w:eastAsia="Calibri" w:hAnsi="Times New Roman" w:cs="Times New Roman"/>
          <w:sz w:val="28"/>
          <w:szCs w:val="28"/>
          <w:lang w:eastAsia="en-US"/>
        </w:rPr>
        <w:t xml:space="preserve"> Хабаровского края (далее – Верхнебуреинский муниципальный район)</w:t>
      </w:r>
      <w:r w:rsidRPr="002E1EDE">
        <w:rPr>
          <w:rFonts w:ascii="Times New Roman" w:eastAsia="Calibri" w:hAnsi="Times New Roman" w:cs="Times New Roman"/>
          <w:sz w:val="28"/>
          <w:szCs w:val="28"/>
          <w:lang w:eastAsia="en-US"/>
        </w:rPr>
        <w:t xml:space="preserve"> продемонстрировала </w:t>
      </w:r>
      <w:hyperlink r:id="rId7" w:history="1">
        <w:r w:rsidRPr="002E1EDE">
          <w:rPr>
            <w:rFonts w:ascii="Times New Roman" w:eastAsia="Calibri" w:hAnsi="Times New Roman" w:cs="Times New Roman"/>
            <w:sz w:val="28"/>
            <w:szCs w:val="28"/>
            <w:lang w:eastAsia="en-US"/>
          </w:rPr>
          <w:t>подпрограмма</w:t>
        </w:r>
      </w:hyperlink>
      <w:r w:rsidRPr="002E1EDE">
        <w:rPr>
          <w:rFonts w:ascii="Times New Roman" w:eastAsia="Calibri" w:hAnsi="Times New Roman" w:cs="Times New Roman"/>
          <w:sz w:val="28"/>
          <w:szCs w:val="28"/>
          <w:lang w:eastAsia="en-US"/>
        </w:rPr>
        <w:t xml:space="preserve"> «Обеспечение жильем молодых семей в Верхнебуреинском муниципальном районе </w:t>
      </w:r>
      <w:r w:rsidR="00E11458">
        <w:rPr>
          <w:rFonts w:ascii="Times New Roman" w:eastAsia="Calibri" w:hAnsi="Times New Roman" w:cs="Times New Roman"/>
          <w:sz w:val="28"/>
          <w:szCs w:val="28"/>
          <w:lang w:eastAsia="en-US"/>
        </w:rPr>
        <w:t>Хабаровско</w:t>
      </w:r>
      <w:r w:rsidR="006C2CB7">
        <w:rPr>
          <w:rFonts w:ascii="Times New Roman" w:eastAsia="Calibri" w:hAnsi="Times New Roman" w:cs="Times New Roman"/>
          <w:sz w:val="28"/>
          <w:szCs w:val="28"/>
          <w:lang w:eastAsia="en-US"/>
        </w:rPr>
        <w:t>го</w:t>
      </w:r>
      <w:r w:rsidR="00E11458">
        <w:rPr>
          <w:rFonts w:ascii="Times New Roman" w:eastAsia="Calibri" w:hAnsi="Times New Roman" w:cs="Times New Roman"/>
          <w:sz w:val="28"/>
          <w:szCs w:val="28"/>
          <w:lang w:eastAsia="en-US"/>
        </w:rPr>
        <w:t xml:space="preserve"> кра</w:t>
      </w:r>
      <w:r w:rsidR="006C2CB7">
        <w:rPr>
          <w:rFonts w:ascii="Times New Roman" w:eastAsia="Calibri" w:hAnsi="Times New Roman" w:cs="Times New Roman"/>
          <w:sz w:val="28"/>
          <w:szCs w:val="28"/>
          <w:lang w:eastAsia="en-US"/>
        </w:rPr>
        <w:t>я</w:t>
      </w:r>
      <w:r w:rsidRPr="002E1EDE">
        <w:rPr>
          <w:rFonts w:ascii="Times New Roman" w:eastAsia="Calibri" w:hAnsi="Times New Roman" w:cs="Times New Roman"/>
          <w:sz w:val="28"/>
          <w:szCs w:val="28"/>
          <w:lang w:eastAsia="en-US"/>
        </w:rPr>
        <w:t xml:space="preserve">», реализация которой осуществлялась в рамках  муниципальной программы «Жилище» </w:t>
      </w:r>
      <w:r w:rsidRPr="002B7F39">
        <w:rPr>
          <w:rFonts w:ascii="Times New Roman" w:eastAsia="Calibri" w:hAnsi="Times New Roman" w:cs="Times New Roman"/>
          <w:sz w:val="28"/>
          <w:szCs w:val="28"/>
          <w:lang w:eastAsia="en-US"/>
        </w:rPr>
        <w:t>на 2011 – 2021</w:t>
      </w:r>
      <w:r w:rsidRPr="002E1EDE">
        <w:rPr>
          <w:rFonts w:ascii="Times New Roman" w:eastAsia="Calibri" w:hAnsi="Times New Roman" w:cs="Times New Roman"/>
          <w:sz w:val="28"/>
          <w:szCs w:val="28"/>
          <w:lang w:eastAsia="en-US"/>
        </w:rPr>
        <w:t xml:space="preserve"> годы и которая была направлена на оказание государственной поддержки в решении жилищной проблемы молодых семей. </w:t>
      </w:r>
      <w:proofErr w:type="gramEnd"/>
    </w:p>
    <w:p w:rsidR="00E52AB9" w:rsidRDefault="00E52AB9" w:rsidP="00A668E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ходе реализации</w:t>
      </w:r>
      <w:r w:rsidRPr="00595BF6">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«Обеспечение жильем молодых семей в Верхнебуреинском муниципальном районе </w:t>
      </w:r>
      <w:r w:rsidR="003020AE">
        <w:rPr>
          <w:rFonts w:ascii="Times New Roman" w:eastAsiaTheme="minorHAnsi" w:hAnsi="Times New Roman" w:cs="Times New Roman"/>
          <w:sz w:val="28"/>
          <w:szCs w:val="28"/>
          <w:lang w:eastAsia="en-US"/>
        </w:rPr>
        <w:t>Хабаровского края</w:t>
      </w:r>
      <w:r w:rsidR="00CB20AE">
        <w:rPr>
          <w:rFonts w:ascii="Times New Roman" w:eastAsiaTheme="minorHAnsi" w:hAnsi="Times New Roman" w:cs="Times New Roman"/>
          <w:sz w:val="28"/>
          <w:szCs w:val="28"/>
          <w:lang w:eastAsia="en-US"/>
        </w:rPr>
        <w:t>»</w:t>
      </w:r>
      <w:r w:rsidRPr="00595BF6">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Pr="00595BF6">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595BF6">
        <w:rPr>
          <w:rFonts w:ascii="Times New Roman" w:hAnsi="Times New Roman" w:cs="Times New Roman"/>
          <w:sz w:val="28"/>
          <w:szCs w:val="28"/>
        </w:rPr>
        <w:t xml:space="preserve">за </w:t>
      </w:r>
      <w:r w:rsidRPr="00A54DE7">
        <w:rPr>
          <w:rFonts w:ascii="Times New Roman" w:hAnsi="Times New Roman" w:cs="Times New Roman"/>
          <w:sz w:val="28"/>
          <w:szCs w:val="28"/>
        </w:rPr>
        <w:t xml:space="preserve">период принято </w:t>
      </w:r>
      <w:r w:rsidR="00BC44E3">
        <w:rPr>
          <w:rFonts w:ascii="Times New Roman" w:hAnsi="Times New Roman" w:cs="Times New Roman"/>
          <w:sz w:val="28"/>
          <w:szCs w:val="28"/>
        </w:rPr>
        <w:t>112</w:t>
      </w:r>
      <w:r w:rsidRPr="00A54DE7">
        <w:rPr>
          <w:rFonts w:ascii="Times New Roman" w:hAnsi="Times New Roman" w:cs="Times New Roman"/>
          <w:sz w:val="28"/>
          <w:szCs w:val="28"/>
        </w:rPr>
        <w:t xml:space="preserve"> заявлений</w:t>
      </w:r>
      <w:r>
        <w:rPr>
          <w:rFonts w:ascii="Times New Roman" w:hAnsi="Times New Roman" w:cs="Times New Roman"/>
          <w:sz w:val="28"/>
          <w:szCs w:val="28"/>
        </w:rPr>
        <w:t xml:space="preserve"> от молодых семей, </w:t>
      </w:r>
      <w:r w:rsidR="003B38C0">
        <w:rPr>
          <w:rFonts w:ascii="Times New Roman" w:hAnsi="Times New Roman" w:cs="Times New Roman"/>
          <w:sz w:val="28"/>
          <w:szCs w:val="28"/>
        </w:rPr>
        <w:t>79</w:t>
      </w:r>
      <w:r>
        <w:rPr>
          <w:rFonts w:ascii="Times New Roman" w:hAnsi="Times New Roman" w:cs="Times New Roman"/>
          <w:sz w:val="28"/>
          <w:szCs w:val="28"/>
        </w:rPr>
        <w:t xml:space="preserve"> из которых </w:t>
      </w:r>
      <w:r w:rsidRPr="00595BF6">
        <w:rPr>
          <w:rFonts w:ascii="Times New Roman" w:hAnsi="Times New Roman" w:cs="Times New Roman"/>
          <w:sz w:val="28"/>
          <w:szCs w:val="28"/>
        </w:rPr>
        <w:t xml:space="preserve">улучшили </w:t>
      </w:r>
      <w:r>
        <w:rPr>
          <w:rFonts w:ascii="Times New Roman" w:hAnsi="Times New Roman" w:cs="Times New Roman"/>
          <w:sz w:val="28"/>
          <w:szCs w:val="28"/>
        </w:rPr>
        <w:t xml:space="preserve">свои </w:t>
      </w:r>
      <w:r w:rsidRPr="00595BF6">
        <w:rPr>
          <w:rFonts w:ascii="Times New Roman" w:hAnsi="Times New Roman" w:cs="Times New Roman"/>
          <w:sz w:val="28"/>
          <w:szCs w:val="28"/>
        </w:rPr>
        <w:t>жилищные условия, в том числе с использованием ипотечных жилищных кредитов, при оказании поддержки за счет средств федерального бюджета, бюджета субъекта Российской Федерации и местного бюджета</w:t>
      </w:r>
      <w:r>
        <w:rPr>
          <w:rFonts w:ascii="Times New Roman" w:hAnsi="Times New Roman" w:cs="Times New Roman"/>
          <w:sz w:val="28"/>
          <w:szCs w:val="28"/>
        </w:rPr>
        <w:t>.</w:t>
      </w:r>
      <w:proofErr w:type="gramEnd"/>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w:t>
      </w:r>
      <w:r>
        <w:rPr>
          <w:rFonts w:ascii="Times New Roman" w:hAnsi="Times New Roman" w:cs="Times New Roman"/>
          <w:sz w:val="28"/>
          <w:szCs w:val="28"/>
        </w:rPr>
        <w:t>районе</w:t>
      </w:r>
      <w:r w:rsidRPr="00595BF6">
        <w:rPr>
          <w:rFonts w:ascii="Times New Roman" w:hAnsi="Times New Roman" w:cs="Times New Roman"/>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w:t>
      </w:r>
      <w:r>
        <w:rPr>
          <w:rFonts w:ascii="Times New Roman" w:hAnsi="Times New Roman" w:cs="Times New Roman"/>
          <w:sz w:val="28"/>
          <w:szCs w:val="28"/>
        </w:rPr>
        <w:t>района</w:t>
      </w:r>
      <w:r w:rsidRPr="00595BF6">
        <w:rPr>
          <w:rFonts w:ascii="Times New Roman" w:hAnsi="Times New Roman" w:cs="Times New Roman"/>
          <w:sz w:val="28"/>
          <w:szCs w:val="28"/>
        </w:rPr>
        <w:t xml:space="preserve"> позволит сформировать экономически активный слой населения.</w:t>
      </w:r>
    </w:p>
    <w:p w:rsidR="00E52AB9" w:rsidRDefault="00E52AB9" w:rsidP="00A668E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Необходимость устойчивого </w:t>
      </w:r>
      <w:proofErr w:type="gramStart"/>
      <w:r>
        <w:rPr>
          <w:rFonts w:ascii="Times New Roman" w:eastAsiaTheme="minorHAnsi" w:hAnsi="Times New Roman" w:cs="Times New Roman"/>
          <w:sz w:val="28"/>
          <w:szCs w:val="28"/>
          <w:lang w:eastAsia="en-US"/>
        </w:rPr>
        <w:t>функционирования системы улучшения жилищных условий молодых семей</w:t>
      </w:r>
      <w:proofErr w:type="gramEnd"/>
      <w:r>
        <w:rPr>
          <w:rFonts w:ascii="Times New Roman" w:eastAsiaTheme="minorHAnsi" w:hAnsi="Times New Roman" w:cs="Times New Roman"/>
          <w:sz w:val="28"/>
          <w:szCs w:val="28"/>
          <w:lang w:eastAsia="en-US"/>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E52AB9" w:rsidRDefault="00E52AB9" w:rsidP="00A668E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не может быть </w:t>
      </w:r>
      <w:proofErr w:type="gramStart"/>
      <w:r>
        <w:rPr>
          <w:rFonts w:ascii="Times New Roman" w:eastAsiaTheme="minorHAnsi" w:hAnsi="Times New Roman" w:cs="Times New Roman"/>
          <w:sz w:val="28"/>
          <w:szCs w:val="28"/>
          <w:lang w:eastAsia="en-US"/>
        </w:rPr>
        <w:t>решена</w:t>
      </w:r>
      <w:proofErr w:type="gramEnd"/>
      <w:r>
        <w:rPr>
          <w:rFonts w:ascii="Times New Roman" w:eastAsiaTheme="minorHAnsi" w:hAnsi="Times New Roman" w:cs="Times New Roman"/>
          <w:sz w:val="28"/>
          <w:szCs w:val="28"/>
          <w:lang w:eastAsia="en-US"/>
        </w:rPr>
        <w:t xml:space="preserve"> в пределах одного финансового года и требует бюджетных расходов в течение нескольких лет;</w:t>
      </w:r>
    </w:p>
    <w:p w:rsidR="00E52AB9" w:rsidRDefault="00E52AB9" w:rsidP="00A668E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носит комплексный характер и ее решение окажет влияние на рост социального благополучия и общее экономическое развитие района.</w:t>
      </w:r>
    </w:p>
    <w:p w:rsidR="00E52AB9" w:rsidRPr="00595BF6" w:rsidRDefault="00E52AB9" w:rsidP="00A668E9">
      <w:pPr>
        <w:pStyle w:val="ConsPlusNormal"/>
        <w:ind w:firstLine="540"/>
        <w:jc w:val="both"/>
        <w:rPr>
          <w:rFonts w:ascii="Times New Roman" w:hAnsi="Times New Roman" w:cs="Times New Roman"/>
          <w:sz w:val="28"/>
          <w:szCs w:val="28"/>
        </w:rPr>
      </w:pPr>
    </w:p>
    <w:p w:rsidR="00E52AB9" w:rsidRPr="00D56DD4" w:rsidRDefault="00E52AB9" w:rsidP="00A668E9">
      <w:pPr>
        <w:pStyle w:val="ConsPlusTitle"/>
        <w:ind w:firstLine="540"/>
        <w:jc w:val="both"/>
        <w:outlineLvl w:val="1"/>
        <w:rPr>
          <w:rFonts w:ascii="Times New Roman" w:hAnsi="Times New Roman" w:cs="Times New Roman"/>
          <w:b w:val="0"/>
          <w:sz w:val="28"/>
          <w:szCs w:val="28"/>
        </w:rPr>
      </w:pPr>
      <w:r w:rsidRPr="00D56DD4">
        <w:rPr>
          <w:rFonts w:ascii="Times New Roman" w:hAnsi="Times New Roman" w:cs="Times New Roman"/>
          <w:b w:val="0"/>
          <w:sz w:val="28"/>
          <w:szCs w:val="28"/>
        </w:rPr>
        <w:t>2. Цели и задачи Программы</w:t>
      </w:r>
    </w:p>
    <w:p w:rsidR="00E52AB9" w:rsidRDefault="00E52AB9" w:rsidP="00A668E9">
      <w:pPr>
        <w:pStyle w:val="ConsPlusNormal"/>
        <w:ind w:firstLine="540"/>
        <w:jc w:val="both"/>
        <w:rPr>
          <w:rFonts w:ascii="Times New Roman" w:hAnsi="Times New Roman" w:cs="Times New Roman"/>
          <w:sz w:val="28"/>
          <w:szCs w:val="28"/>
        </w:rPr>
      </w:pP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Целью </w:t>
      </w:r>
      <w:r>
        <w:rPr>
          <w:rFonts w:ascii="Times New Roman" w:hAnsi="Times New Roman" w:cs="Times New Roman"/>
          <w:sz w:val="28"/>
          <w:szCs w:val="28"/>
        </w:rPr>
        <w:t xml:space="preserve">муниципальной программы «Обеспечение жильем молодых семей в Верхнебуреинском муниципальном районе </w:t>
      </w:r>
      <w:r w:rsidR="00E11458">
        <w:rPr>
          <w:rFonts w:ascii="Times New Roman" w:hAnsi="Times New Roman" w:cs="Times New Roman"/>
          <w:sz w:val="28"/>
          <w:szCs w:val="28"/>
        </w:rPr>
        <w:t>Хабаровско</w:t>
      </w:r>
      <w:r w:rsidR="006C2CB7">
        <w:rPr>
          <w:rFonts w:ascii="Times New Roman" w:hAnsi="Times New Roman" w:cs="Times New Roman"/>
          <w:sz w:val="28"/>
          <w:szCs w:val="28"/>
        </w:rPr>
        <w:t>го</w:t>
      </w:r>
      <w:r w:rsidR="00E11458">
        <w:rPr>
          <w:rFonts w:ascii="Times New Roman" w:hAnsi="Times New Roman" w:cs="Times New Roman"/>
          <w:sz w:val="28"/>
          <w:szCs w:val="28"/>
        </w:rPr>
        <w:t xml:space="preserve"> кра</w:t>
      </w:r>
      <w:r w:rsidR="006C2CB7">
        <w:rPr>
          <w:rFonts w:ascii="Times New Roman" w:hAnsi="Times New Roman" w:cs="Times New Roman"/>
          <w:sz w:val="28"/>
          <w:szCs w:val="28"/>
        </w:rPr>
        <w:t>я</w:t>
      </w:r>
      <w:r>
        <w:rPr>
          <w:rFonts w:ascii="Times New Roman" w:hAnsi="Times New Roman" w:cs="Times New Roman"/>
          <w:sz w:val="28"/>
          <w:szCs w:val="28"/>
        </w:rPr>
        <w:t>» (далее – Программа)</w:t>
      </w:r>
      <w:r w:rsidRPr="00595BF6">
        <w:rPr>
          <w:rFonts w:ascii="Times New Roman" w:hAnsi="Times New Roman" w:cs="Times New Roman"/>
          <w:sz w:val="28"/>
          <w:szCs w:val="28"/>
        </w:rPr>
        <w:t xml:space="preserve"> является предоставление государственной поддержки в решении жилищной проблемы молодым семьям, признанным в установленном </w:t>
      </w:r>
      <w:proofErr w:type="gramStart"/>
      <w:r w:rsidRPr="00595BF6">
        <w:rPr>
          <w:rFonts w:ascii="Times New Roman" w:hAnsi="Times New Roman" w:cs="Times New Roman"/>
          <w:sz w:val="28"/>
          <w:szCs w:val="28"/>
        </w:rPr>
        <w:t>порядке</w:t>
      </w:r>
      <w:proofErr w:type="gramEnd"/>
      <w:r w:rsidRPr="00595BF6">
        <w:rPr>
          <w:rFonts w:ascii="Times New Roman" w:hAnsi="Times New Roman" w:cs="Times New Roman"/>
          <w:sz w:val="28"/>
          <w:szCs w:val="28"/>
        </w:rPr>
        <w:t xml:space="preserve"> нуждающимися в улучшении жилищных условий.</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Задачами </w:t>
      </w:r>
      <w:r>
        <w:rPr>
          <w:rFonts w:ascii="Times New Roman" w:hAnsi="Times New Roman" w:cs="Times New Roman"/>
          <w:sz w:val="28"/>
          <w:szCs w:val="28"/>
        </w:rPr>
        <w:t>Программы</w:t>
      </w:r>
      <w:r w:rsidRPr="00595BF6">
        <w:rPr>
          <w:rFonts w:ascii="Times New Roman" w:hAnsi="Times New Roman" w:cs="Times New Roman"/>
          <w:sz w:val="28"/>
          <w:szCs w:val="28"/>
        </w:rPr>
        <w:t xml:space="preserve"> являются:</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w:t>
      </w:r>
      <w:r>
        <w:rPr>
          <w:rFonts w:ascii="Times New Roman" w:hAnsi="Times New Roman" w:cs="Times New Roman"/>
          <w:sz w:val="28"/>
          <w:szCs w:val="28"/>
        </w:rPr>
        <w:t xml:space="preserve"> </w:t>
      </w:r>
      <w:r w:rsidRPr="00595BF6">
        <w:rPr>
          <w:rFonts w:ascii="Times New Roman" w:hAnsi="Times New Roman" w:cs="Times New Roman"/>
          <w:sz w:val="28"/>
          <w:szCs w:val="28"/>
        </w:rPr>
        <w:t xml:space="preserve">предоставление молодым семьям - участникам </w:t>
      </w:r>
      <w:r>
        <w:rPr>
          <w:rFonts w:ascii="Times New Roman" w:hAnsi="Times New Roman" w:cs="Times New Roman"/>
          <w:sz w:val="28"/>
          <w:szCs w:val="28"/>
        </w:rPr>
        <w:t>Программы</w:t>
      </w:r>
      <w:r w:rsidRPr="00595BF6">
        <w:rPr>
          <w:rFonts w:ascii="Times New Roman" w:hAnsi="Times New Roman" w:cs="Times New Roman"/>
          <w:sz w:val="28"/>
          <w:szCs w:val="28"/>
        </w:rPr>
        <w:t xml:space="preserve"> социальных выплат на приобретение жилья или строительство </w:t>
      </w:r>
      <w:r>
        <w:rPr>
          <w:rFonts w:ascii="Times New Roman" w:hAnsi="Times New Roman" w:cs="Times New Roman"/>
          <w:sz w:val="28"/>
          <w:szCs w:val="28"/>
        </w:rPr>
        <w:t xml:space="preserve">индивидуального </w:t>
      </w:r>
      <w:r w:rsidRPr="00595BF6">
        <w:rPr>
          <w:rFonts w:ascii="Times New Roman" w:hAnsi="Times New Roman" w:cs="Times New Roman"/>
          <w:sz w:val="28"/>
          <w:szCs w:val="28"/>
        </w:rPr>
        <w:t>жилого дома (далее - социальные выплаты);</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w:t>
      </w:r>
      <w:r>
        <w:rPr>
          <w:rFonts w:ascii="Times New Roman" w:hAnsi="Times New Roman" w:cs="Times New Roman"/>
          <w:sz w:val="28"/>
          <w:szCs w:val="28"/>
        </w:rPr>
        <w:t xml:space="preserve"> </w:t>
      </w:r>
      <w:r w:rsidRPr="00595BF6">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w:t>
      </w:r>
      <w:proofErr w:type="gramStart"/>
      <w:r w:rsidRPr="00595BF6">
        <w:rPr>
          <w:rFonts w:ascii="Times New Roman" w:hAnsi="Times New Roman" w:cs="Times New Roman"/>
          <w:sz w:val="28"/>
          <w:szCs w:val="28"/>
        </w:rPr>
        <w:t>дств кр</w:t>
      </w:r>
      <w:proofErr w:type="gramEnd"/>
      <w:r w:rsidRPr="00595BF6">
        <w:rPr>
          <w:rFonts w:ascii="Times New Roman" w:hAnsi="Times New Roman" w:cs="Times New Roman"/>
          <w:sz w:val="28"/>
          <w:szCs w:val="28"/>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r>
        <w:rPr>
          <w:rFonts w:ascii="Times New Roman" w:hAnsi="Times New Roman" w:cs="Times New Roman"/>
          <w:sz w:val="28"/>
          <w:szCs w:val="28"/>
        </w:rPr>
        <w:t>;</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277E2">
        <w:rPr>
          <w:rFonts w:ascii="Times New Roman" w:hAnsi="Times New Roman" w:cs="Times New Roman"/>
          <w:sz w:val="28"/>
          <w:szCs w:val="28"/>
        </w:rPr>
        <w:t>улучш</w:t>
      </w:r>
      <w:r>
        <w:rPr>
          <w:rFonts w:ascii="Times New Roman" w:hAnsi="Times New Roman" w:cs="Times New Roman"/>
          <w:sz w:val="28"/>
          <w:szCs w:val="28"/>
        </w:rPr>
        <w:t>ение</w:t>
      </w:r>
      <w:r w:rsidRPr="001277E2">
        <w:rPr>
          <w:rFonts w:ascii="Times New Roman" w:hAnsi="Times New Roman" w:cs="Times New Roman"/>
          <w:sz w:val="28"/>
          <w:szCs w:val="28"/>
        </w:rPr>
        <w:t xml:space="preserve"> демографическ</w:t>
      </w:r>
      <w:r>
        <w:rPr>
          <w:rFonts w:ascii="Times New Roman" w:hAnsi="Times New Roman" w:cs="Times New Roman"/>
          <w:sz w:val="28"/>
          <w:szCs w:val="28"/>
        </w:rPr>
        <w:t>ой</w:t>
      </w:r>
      <w:r w:rsidRPr="001277E2">
        <w:rPr>
          <w:rFonts w:ascii="Times New Roman" w:hAnsi="Times New Roman" w:cs="Times New Roman"/>
          <w:sz w:val="28"/>
          <w:szCs w:val="28"/>
        </w:rPr>
        <w:t xml:space="preserve"> ситуаци</w:t>
      </w:r>
      <w:r>
        <w:rPr>
          <w:rFonts w:ascii="Times New Roman" w:hAnsi="Times New Roman" w:cs="Times New Roman"/>
          <w:sz w:val="28"/>
          <w:szCs w:val="28"/>
        </w:rPr>
        <w:t>и</w:t>
      </w:r>
      <w:r w:rsidRPr="001277E2">
        <w:rPr>
          <w:rFonts w:ascii="Times New Roman" w:hAnsi="Times New Roman" w:cs="Times New Roman"/>
          <w:sz w:val="28"/>
          <w:szCs w:val="28"/>
        </w:rPr>
        <w:t xml:space="preserve"> в Верхнебуреинском муниципальном районе, связанн</w:t>
      </w:r>
      <w:r>
        <w:rPr>
          <w:rFonts w:ascii="Times New Roman" w:hAnsi="Times New Roman" w:cs="Times New Roman"/>
          <w:sz w:val="28"/>
          <w:szCs w:val="28"/>
        </w:rPr>
        <w:t>ой</w:t>
      </w:r>
      <w:r w:rsidRPr="001277E2">
        <w:rPr>
          <w:rFonts w:ascii="Times New Roman" w:hAnsi="Times New Roman" w:cs="Times New Roman"/>
          <w:sz w:val="28"/>
          <w:szCs w:val="28"/>
        </w:rPr>
        <w:t xml:space="preserve"> с улучшением жилищных условий молодых семей</w:t>
      </w:r>
      <w:r>
        <w:rPr>
          <w:rFonts w:ascii="Times New Roman" w:hAnsi="Times New Roman" w:cs="Times New Roman"/>
          <w:sz w:val="28"/>
          <w:szCs w:val="28"/>
        </w:rPr>
        <w:t>.</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Основными принципами реализации </w:t>
      </w:r>
      <w:r>
        <w:rPr>
          <w:rFonts w:ascii="Times New Roman" w:hAnsi="Times New Roman" w:cs="Times New Roman"/>
          <w:sz w:val="28"/>
          <w:szCs w:val="28"/>
        </w:rPr>
        <w:t>Программы</w:t>
      </w:r>
      <w:r w:rsidRPr="00595BF6">
        <w:rPr>
          <w:rFonts w:ascii="Times New Roman" w:hAnsi="Times New Roman" w:cs="Times New Roman"/>
          <w:sz w:val="28"/>
          <w:szCs w:val="28"/>
        </w:rPr>
        <w:t xml:space="preserve"> являются:</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добровольность участия </w:t>
      </w:r>
      <w:r w:rsidRPr="00595BF6">
        <w:rPr>
          <w:rFonts w:ascii="Times New Roman" w:hAnsi="Times New Roman" w:cs="Times New Roman"/>
          <w:sz w:val="28"/>
          <w:szCs w:val="28"/>
        </w:rPr>
        <w:t>молодых семей</w:t>
      </w:r>
      <w:r>
        <w:rPr>
          <w:rFonts w:ascii="Times New Roman" w:hAnsi="Times New Roman" w:cs="Times New Roman"/>
          <w:sz w:val="28"/>
          <w:szCs w:val="28"/>
        </w:rPr>
        <w:t xml:space="preserve"> в Программе</w:t>
      </w:r>
      <w:r w:rsidRPr="00595BF6">
        <w:rPr>
          <w:rFonts w:ascii="Times New Roman" w:hAnsi="Times New Roman" w:cs="Times New Roman"/>
          <w:sz w:val="28"/>
          <w:szCs w:val="28"/>
        </w:rPr>
        <w:t>;</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95BF6">
        <w:rPr>
          <w:rFonts w:ascii="Times New Roman" w:hAnsi="Times New Roman" w:cs="Times New Roman"/>
          <w:sz w:val="28"/>
          <w:szCs w:val="28"/>
        </w:rPr>
        <w:t>признание</w:t>
      </w:r>
      <w:r>
        <w:rPr>
          <w:rFonts w:ascii="Times New Roman" w:hAnsi="Times New Roman" w:cs="Times New Roman"/>
          <w:sz w:val="28"/>
          <w:szCs w:val="28"/>
        </w:rPr>
        <w:t xml:space="preserve"> </w:t>
      </w:r>
      <w:r w:rsidRPr="00595BF6">
        <w:rPr>
          <w:rFonts w:ascii="Times New Roman" w:hAnsi="Times New Roman" w:cs="Times New Roman"/>
          <w:sz w:val="28"/>
          <w:szCs w:val="28"/>
        </w:rPr>
        <w:t>молодой</w:t>
      </w:r>
      <w:r>
        <w:rPr>
          <w:rFonts w:ascii="Times New Roman" w:hAnsi="Times New Roman" w:cs="Times New Roman"/>
          <w:sz w:val="28"/>
          <w:szCs w:val="28"/>
        </w:rPr>
        <w:t xml:space="preserve"> </w:t>
      </w:r>
      <w:r w:rsidRPr="00595BF6">
        <w:rPr>
          <w:rFonts w:ascii="Times New Roman" w:hAnsi="Times New Roman" w:cs="Times New Roman"/>
          <w:sz w:val="28"/>
          <w:szCs w:val="28"/>
        </w:rPr>
        <w:t>семьи</w:t>
      </w:r>
      <w:r>
        <w:rPr>
          <w:rFonts w:ascii="Times New Roman" w:hAnsi="Times New Roman" w:cs="Times New Roman"/>
          <w:sz w:val="28"/>
          <w:szCs w:val="28"/>
        </w:rPr>
        <w:t>,</w:t>
      </w:r>
      <w:r w:rsidRPr="00595BF6">
        <w:rPr>
          <w:rFonts w:ascii="Times New Roman" w:hAnsi="Times New Roman" w:cs="Times New Roman"/>
          <w:sz w:val="28"/>
          <w:szCs w:val="28"/>
        </w:rPr>
        <w:t xml:space="preserve"> нуждающейся в улучшении жилищных условий в соответствии с требованиями </w:t>
      </w:r>
      <w:r>
        <w:rPr>
          <w:rFonts w:ascii="Times New Roman" w:hAnsi="Times New Roman" w:cs="Times New Roman"/>
          <w:sz w:val="28"/>
          <w:szCs w:val="28"/>
        </w:rPr>
        <w:t>Программы</w:t>
      </w:r>
      <w:r w:rsidRPr="00595BF6">
        <w:rPr>
          <w:rFonts w:ascii="Times New Roman" w:hAnsi="Times New Roman" w:cs="Times New Roman"/>
          <w:sz w:val="28"/>
          <w:szCs w:val="28"/>
        </w:rPr>
        <w:t>;</w:t>
      </w:r>
    </w:p>
    <w:p w:rsidR="00E52AB9" w:rsidRPr="00595BF6"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95BF6">
        <w:rPr>
          <w:rFonts w:ascii="Times New Roman" w:hAnsi="Times New Roman" w:cs="Times New Roman"/>
          <w:sz w:val="28"/>
          <w:szCs w:val="28"/>
        </w:rPr>
        <w:t xml:space="preserve">возможность для молодых семей реализовать свое право на получение поддержки за счет средств, предоставляемых в рамках </w:t>
      </w:r>
      <w:r>
        <w:rPr>
          <w:rFonts w:ascii="Times New Roman" w:hAnsi="Times New Roman" w:cs="Times New Roman"/>
          <w:sz w:val="28"/>
          <w:szCs w:val="28"/>
        </w:rPr>
        <w:t>Программы</w:t>
      </w:r>
      <w:r w:rsidRPr="00595BF6">
        <w:rPr>
          <w:rFonts w:ascii="Times New Roman" w:hAnsi="Times New Roman" w:cs="Times New Roman"/>
          <w:sz w:val="28"/>
          <w:szCs w:val="28"/>
        </w:rPr>
        <w:t xml:space="preserve"> из федерального бюджета, бюджет</w:t>
      </w:r>
      <w:r>
        <w:rPr>
          <w:rFonts w:ascii="Times New Roman" w:hAnsi="Times New Roman" w:cs="Times New Roman"/>
          <w:sz w:val="28"/>
          <w:szCs w:val="28"/>
        </w:rPr>
        <w:t>а</w:t>
      </w:r>
      <w:r w:rsidRPr="00595BF6">
        <w:rPr>
          <w:rFonts w:ascii="Times New Roman" w:hAnsi="Times New Roman" w:cs="Times New Roman"/>
          <w:sz w:val="28"/>
          <w:szCs w:val="28"/>
        </w:rPr>
        <w:t xml:space="preserve"> субъектов Российской Федерации и местн</w:t>
      </w:r>
      <w:r>
        <w:rPr>
          <w:rFonts w:ascii="Times New Roman" w:hAnsi="Times New Roman" w:cs="Times New Roman"/>
          <w:sz w:val="28"/>
          <w:szCs w:val="28"/>
        </w:rPr>
        <w:t>ого</w:t>
      </w:r>
      <w:r w:rsidRPr="00595BF6">
        <w:rPr>
          <w:rFonts w:ascii="Times New Roman" w:hAnsi="Times New Roman" w:cs="Times New Roman"/>
          <w:sz w:val="28"/>
          <w:szCs w:val="28"/>
        </w:rPr>
        <w:t xml:space="preserve"> бюджет</w:t>
      </w:r>
      <w:r>
        <w:rPr>
          <w:rFonts w:ascii="Times New Roman" w:hAnsi="Times New Roman" w:cs="Times New Roman"/>
          <w:sz w:val="28"/>
          <w:szCs w:val="28"/>
        </w:rPr>
        <w:t>а</w:t>
      </w:r>
      <w:r w:rsidRPr="00595BF6">
        <w:rPr>
          <w:rFonts w:ascii="Times New Roman" w:hAnsi="Times New Roman" w:cs="Times New Roman"/>
          <w:sz w:val="28"/>
          <w:szCs w:val="28"/>
        </w:rPr>
        <w:t xml:space="preserve"> на улучшение жилищных условий только один раз.</w:t>
      </w:r>
    </w:p>
    <w:p w:rsidR="00E52AB9" w:rsidRDefault="00E52AB9" w:rsidP="00A668E9">
      <w:pPr>
        <w:pStyle w:val="ConsPlusNormal"/>
        <w:ind w:firstLine="540"/>
        <w:jc w:val="both"/>
        <w:rPr>
          <w:rFonts w:ascii="Times New Roman" w:hAnsi="Times New Roman" w:cs="Times New Roman"/>
          <w:sz w:val="28"/>
          <w:szCs w:val="28"/>
        </w:rPr>
      </w:pPr>
    </w:p>
    <w:p w:rsidR="00E52AB9" w:rsidRPr="00D56DD4" w:rsidRDefault="00E52AB9" w:rsidP="00A668E9">
      <w:pPr>
        <w:pStyle w:val="ConsPlusNormal"/>
        <w:ind w:firstLine="540"/>
        <w:jc w:val="both"/>
        <w:rPr>
          <w:rFonts w:ascii="Times New Roman" w:hAnsi="Times New Roman" w:cs="Times New Roman"/>
          <w:sz w:val="28"/>
          <w:szCs w:val="28"/>
        </w:rPr>
      </w:pPr>
      <w:r w:rsidRPr="00D56DD4">
        <w:rPr>
          <w:rFonts w:ascii="Times New Roman" w:hAnsi="Times New Roman" w:cs="Times New Roman"/>
          <w:sz w:val="28"/>
          <w:szCs w:val="28"/>
        </w:rPr>
        <w:t>3. Ожидаемые результаты реализации Программы и перечень показателей (индикаторов) Программы</w:t>
      </w:r>
    </w:p>
    <w:p w:rsidR="00E52AB9" w:rsidRDefault="00E52AB9" w:rsidP="00A668E9">
      <w:pPr>
        <w:pStyle w:val="ConsPlusNormal"/>
        <w:ind w:firstLine="540"/>
        <w:jc w:val="both"/>
        <w:rPr>
          <w:rFonts w:ascii="Times New Roman" w:hAnsi="Times New Roman" w:cs="Times New Roman"/>
          <w:sz w:val="28"/>
          <w:szCs w:val="28"/>
        </w:rPr>
      </w:pPr>
    </w:p>
    <w:p w:rsidR="00E52AB9" w:rsidRPr="001277E2"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Основными ожидаемыми результатами реализации Программы должны стать решение жилищной проблемы молодых граждан Верхнебуреинского муниципального района, </w:t>
      </w:r>
      <w:r>
        <w:rPr>
          <w:rFonts w:ascii="Times New Roman" w:eastAsiaTheme="minorHAnsi" w:hAnsi="Times New Roman" w:cs="Times New Roman"/>
          <w:sz w:val="28"/>
          <w:szCs w:val="28"/>
          <w:lang w:eastAsia="en-US"/>
        </w:rPr>
        <w:t xml:space="preserve">рост социального </w:t>
      </w:r>
      <w:r>
        <w:rPr>
          <w:rFonts w:ascii="Times New Roman" w:eastAsiaTheme="minorHAnsi" w:hAnsi="Times New Roman" w:cs="Times New Roman"/>
          <w:sz w:val="28"/>
          <w:szCs w:val="28"/>
          <w:lang w:eastAsia="en-US"/>
        </w:rPr>
        <w:lastRenderedPageBreak/>
        <w:t>благополучия и общее экономическое развитие района</w:t>
      </w:r>
      <w:r>
        <w:rPr>
          <w:rFonts w:ascii="Times New Roman" w:hAnsi="Times New Roman" w:cs="Times New Roman"/>
          <w:sz w:val="28"/>
          <w:szCs w:val="28"/>
        </w:rPr>
        <w:t>, что позволит к 202</w:t>
      </w:r>
      <w:r w:rsidR="0026543C">
        <w:rPr>
          <w:rFonts w:ascii="Times New Roman" w:hAnsi="Times New Roman" w:cs="Times New Roman"/>
          <w:sz w:val="28"/>
          <w:szCs w:val="28"/>
        </w:rPr>
        <w:t>7</w:t>
      </w:r>
      <w:r>
        <w:rPr>
          <w:rFonts w:ascii="Times New Roman" w:hAnsi="Times New Roman" w:cs="Times New Roman"/>
          <w:sz w:val="28"/>
          <w:szCs w:val="28"/>
        </w:rPr>
        <w:t xml:space="preserve"> году: </w:t>
      </w:r>
      <w:r w:rsidRPr="001277E2">
        <w:rPr>
          <w:rFonts w:ascii="Times New Roman" w:hAnsi="Times New Roman" w:cs="Times New Roman"/>
          <w:sz w:val="28"/>
          <w:szCs w:val="28"/>
        </w:rPr>
        <w:t xml:space="preserve"> </w:t>
      </w:r>
    </w:p>
    <w:p w:rsidR="00E52AB9" w:rsidRPr="001277E2" w:rsidRDefault="00E52AB9" w:rsidP="00A668E9">
      <w:pPr>
        <w:pStyle w:val="ConsPlusNormal"/>
        <w:ind w:firstLine="540"/>
        <w:jc w:val="both"/>
        <w:rPr>
          <w:rFonts w:ascii="Times New Roman" w:hAnsi="Times New Roman" w:cs="Times New Roman"/>
          <w:sz w:val="28"/>
          <w:szCs w:val="28"/>
        </w:rPr>
      </w:pPr>
      <w:r w:rsidRPr="001277E2">
        <w:rPr>
          <w:rFonts w:ascii="Times New Roman" w:hAnsi="Times New Roman" w:cs="Times New Roman"/>
          <w:sz w:val="28"/>
          <w:szCs w:val="28"/>
        </w:rPr>
        <w:t xml:space="preserve">- </w:t>
      </w:r>
      <w:r>
        <w:rPr>
          <w:rFonts w:ascii="Times New Roman" w:hAnsi="Times New Roman" w:cs="Times New Roman"/>
          <w:sz w:val="28"/>
          <w:szCs w:val="28"/>
        </w:rPr>
        <w:t>обеспечить</w:t>
      </w:r>
      <w:r w:rsidRPr="001277E2">
        <w:rPr>
          <w:rFonts w:ascii="Times New Roman" w:hAnsi="Times New Roman" w:cs="Times New Roman"/>
          <w:sz w:val="28"/>
          <w:szCs w:val="28"/>
        </w:rPr>
        <w:t xml:space="preserve"> жильем </w:t>
      </w:r>
      <w:r w:rsidR="0026543C">
        <w:rPr>
          <w:rFonts w:ascii="Times New Roman" w:hAnsi="Times New Roman" w:cs="Times New Roman"/>
          <w:sz w:val="28"/>
          <w:szCs w:val="28"/>
        </w:rPr>
        <w:t>99</w:t>
      </w:r>
      <w:r>
        <w:rPr>
          <w:rFonts w:ascii="Times New Roman" w:hAnsi="Times New Roman" w:cs="Times New Roman"/>
          <w:sz w:val="28"/>
          <w:szCs w:val="28"/>
        </w:rPr>
        <w:t xml:space="preserve"> </w:t>
      </w:r>
      <w:r w:rsidRPr="001277E2">
        <w:rPr>
          <w:rFonts w:ascii="Times New Roman" w:hAnsi="Times New Roman" w:cs="Times New Roman"/>
          <w:sz w:val="28"/>
          <w:szCs w:val="28"/>
        </w:rPr>
        <w:t>молодых семей</w:t>
      </w:r>
      <w:r>
        <w:rPr>
          <w:rFonts w:ascii="Times New Roman" w:hAnsi="Times New Roman" w:cs="Times New Roman"/>
          <w:sz w:val="28"/>
          <w:szCs w:val="28"/>
        </w:rPr>
        <w:t>.</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показателях (индикаторах) приведены в Приложении 1 к Программе.</w:t>
      </w:r>
    </w:p>
    <w:p w:rsidR="00E52AB9" w:rsidRDefault="00E52AB9" w:rsidP="00A668E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Значения </w:t>
      </w:r>
      <w:r w:rsidRPr="002E1EDE">
        <w:rPr>
          <w:rFonts w:ascii="Times New Roman" w:hAnsi="Times New Roman" w:cs="Times New Roman"/>
          <w:sz w:val="28"/>
          <w:szCs w:val="28"/>
        </w:rPr>
        <w:t xml:space="preserve">показателя </w:t>
      </w:r>
      <w:r>
        <w:rPr>
          <w:rFonts w:ascii="Times New Roman" w:hAnsi="Times New Roman" w:cs="Times New Roman"/>
          <w:sz w:val="28"/>
          <w:szCs w:val="28"/>
        </w:rPr>
        <w:t>«к</w:t>
      </w:r>
      <w:r w:rsidRPr="002E1EDE">
        <w:rPr>
          <w:rFonts w:ascii="Times New Roman" w:hAnsi="Times New Roman" w:cs="Times New Roman"/>
          <w:sz w:val="28"/>
          <w:szCs w:val="28"/>
        </w:rPr>
        <w:t>оличество молодых семей, улучшивших жилищные условия</w:t>
      </w:r>
      <w:r>
        <w:rPr>
          <w:rFonts w:ascii="Times New Roman" w:hAnsi="Times New Roman" w:cs="Times New Roman"/>
          <w:sz w:val="28"/>
          <w:szCs w:val="28"/>
        </w:rPr>
        <w:t xml:space="preserve">», берутся из </w:t>
      </w:r>
      <w:r w:rsidRPr="002E1EDE">
        <w:rPr>
          <w:rFonts w:ascii="Times New Roman" w:hAnsi="Times New Roman" w:cs="Times New Roman"/>
          <w:sz w:val="28"/>
          <w:szCs w:val="28"/>
        </w:rPr>
        <w:t>«выписк</w:t>
      </w:r>
      <w:r>
        <w:rPr>
          <w:rFonts w:ascii="Times New Roman" w:hAnsi="Times New Roman" w:cs="Times New Roman"/>
          <w:sz w:val="28"/>
          <w:szCs w:val="28"/>
        </w:rPr>
        <w:t>а</w:t>
      </w:r>
      <w:r w:rsidRPr="002E1EDE">
        <w:rPr>
          <w:rFonts w:ascii="Times New Roman" w:hAnsi="Times New Roman" w:cs="Times New Roman"/>
          <w:sz w:val="28"/>
          <w:szCs w:val="28"/>
        </w:rPr>
        <w:t xml:space="preserve"> из списка молодых семей – претендентов на получение социальных выплат в планируемом году, предоставленная министерством строительства Хабаровского края</w:t>
      </w:r>
      <w:r>
        <w:rPr>
          <w:rFonts w:ascii="Times New Roman" w:hAnsi="Times New Roman" w:cs="Times New Roman"/>
          <w:sz w:val="28"/>
          <w:szCs w:val="28"/>
        </w:rPr>
        <w:t>».</w:t>
      </w:r>
      <w:proofErr w:type="gramEnd"/>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526468" w:rsidRDefault="00E52AB9" w:rsidP="00A668E9">
      <w:pPr>
        <w:pStyle w:val="ConsPlusNormal"/>
        <w:ind w:firstLine="540"/>
        <w:jc w:val="both"/>
        <w:rPr>
          <w:rFonts w:ascii="Times New Roman" w:hAnsi="Times New Roman" w:cs="Times New Roman"/>
          <w:sz w:val="28"/>
          <w:szCs w:val="28"/>
        </w:rPr>
      </w:pPr>
      <w:r w:rsidRPr="00526468">
        <w:rPr>
          <w:rFonts w:ascii="Times New Roman" w:hAnsi="Times New Roman" w:cs="Times New Roman"/>
          <w:sz w:val="28"/>
          <w:szCs w:val="28"/>
        </w:rPr>
        <w:t xml:space="preserve">4. Перечень </w:t>
      </w:r>
      <w:proofErr w:type="gramStart"/>
      <w:r w:rsidRPr="00526468">
        <w:rPr>
          <w:rFonts w:ascii="Times New Roman" w:hAnsi="Times New Roman" w:cs="Times New Roman"/>
          <w:sz w:val="28"/>
          <w:szCs w:val="28"/>
        </w:rPr>
        <w:t>основных</w:t>
      </w:r>
      <w:proofErr w:type="gramEnd"/>
      <w:r w:rsidRPr="00526468">
        <w:rPr>
          <w:rFonts w:ascii="Times New Roman" w:hAnsi="Times New Roman" w:cs="Times New Roman"/>
          <w:sz w:val="28"/>
          <w:szCs w:val="28"/>
        </w:rPr>
        <w:t xml:space="preserve"> мероприятий Программы</w:t>
      </w:r>
    </w:p>
    <w:p w:rsidR="006C2CB7" w:rsidRPr="00526468" w:rsidRDefault="006C2CB7" w:rsidP="00A668E9">
      <w:pPr>
        <w:pStyle w:val="ConsPlusNormal"/>
        <w:ind w:firstLine="540"/>
        <w:jc w:val="both"/>
        <w:rPr>
          <w:rFonts w:ascii="Times New Roman" w:hAnsi="Times New Roman" w:cs="Times New Roman"/>
          <w:sz w:val="28"/>
          <w:szCs w:val="28"/>
        </w:rPr>
      </w:pP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предполагается выполнение мероприятий, направленных на решение жилищной проблемы молодых граждан Верхнебуреинского муниципального района.</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Основными мероприятиями по нормативно </w:t>
      </w:r>
      <w:bookmarkStart w:id="5" w:name="_Hlk104280224"/>
      <w:r>
        <w:rPr>
          <w:rFonts w:ascii="Times New Roman" w:hAnsi="Times New Roman" w:cs="Times New Roman"/>
          <w:sz w:val="28"/>
          <w:szCs w:val="28"/>
        </w:rPr>
        <w:t>–</w:t>
      </w:r>
      <w:bookmarkEnd w:id="5"/>
      <w:r>
        <w:rPr>
          <w:rFonts w:ascii="Times New Roman" w:hAnsi="Times New Roman" w:cs="Times New Roman"/>
          <w:sz w:val="28"/>
          <w:szCs w:val="28"/>
        </w:rPr>
        <w:t xml:space="preserve"> организационному обеспечению Программы являются:</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поддержка молодых семей в решении жилищной проблемы;</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организационное и информационное обеспечение Программы.</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об основных мероприятиях Программы приведены в приложении 2 к настоящей Программе. </w:t>
      </w:r>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526468" w:rsidRDefault="00E52AB9" w:rsidP="00A668E9">
      <w:pPr>
        <w:pStyle w:val="ConsPlusNormal"/>
        <w:ind w:firstLine="540"/>
        <w:jc w:val="both"/>
        <w:rPr>
          <w:rFonts w:ascii="Times New Roman" w:hAnsi="Times New Roman" w:cs="Times New Roman"/>
          <w:sz w:val="28"/>
          <w:szCs w:val="28"/>
        </w:rPr>
      </w:pPr>
      <w:r w:rsidRPr="00526468">
        <w:rPr>
          <w:rFonts w:ascii="Times New Roman" w:hAnsi="Times New Roman" w:cs="Times New Roman"/>
          <w:sz w:val="28"/>
          <w:szCs w:val="28"/>
        </w:rPr>
        <w:t>5. Сроки и этапы реализации Программы</w:t>
      </w:r>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D86ADF" w:rsidRDefault="00E52AB9" w:rsidP="00A668E9">
      <w:pPr>
        <w:pStyle w:val="ConsPlusNormal"/>
        <w:ind w:firstLine="540"/>
        <w:jc w:val="both"/>
        <w:rPr>
          <w:rFonts w:ascii="Times New Roman" w:hAnsi="Times New Roman" w:cs="Times New Roman"/>
          <w:sz w:val="28"/>
          <w:szCs w:val="28"/>
        </w:rPr>
      </w:pPr>
      <w:r w:rsidRPr="00D86ADF">
        <w:rPr>
          <w:rFonts w:ascii="Times New Roman" w:hAnsi="Times New Roman" w:cs="Times New Roman"/>
          <w:sz w:val="28"/>
          <w:szCs w:val="28"/>
        </w:rPr>
        <w:t xml:space="preserve">Программа планируется к реализации в один этап в течение </w:t>
      </w:r>
      <w:r w:rsidRPr="0026543C">
        <w:rPr>
          <w:rFonts w:ascii="Times New Roman" w:hAnsi="Times New Roman" w:cs="Times New Roman"/>
          <w:sz w:val="28"/>
          <w:szCs w:val="28"/>
        </w:rPr>
        <w:t>2020 – 202</w:t>
      </w:r>
      <w:r w:rsidR="0026543C" w:rsidRPr="0026543C">
        <w:rPr>
          <w:rFonts w:ascii="Times New Roman" w:hAnsi="Times New Roman" w:cs="Times New Roman"/>
          <w:sz w:val="28"/>
          <w:szCs w:val="28"/>
        </w:rPr>
        <w:t>7</w:t>
      </w:r>
      <w:r w:rsidRPr="0026543C">
        <w:rPr>
          <w:rFonts w:ascii="Times New Roman" w:hAnsi="Times New Roman" w:cs="Times New Roman"/>
          <w:sz w:val="28"/>
          <w:szCs w:val="28"/>
        </w:rPr>
        <w:t xml:space="preserve"> годов.</w:t>
      </w:r>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526468" w:rsidRDefault="00E52AB9" w:rsidP="00A668E9">
      <w:pPr>
        <w:pStyle w:val="ConsPlusNormal"/>
        <w:ind w:firstLine="540"/>
        <w:jc w:val="both"/>
        <w:rPr>
          <w:rFonts w:ascii="Times New Roman" w:hAnsi="Times New Roman" w:cs="Times New Roman"/>
          <w:sz w:val="28"/>
          <w:szCs w:val="28"/>
        </w:rPr>
      </w:pPr>
      <w:r w:rsidRPr="00526468">
        <w:rPr>
          <w:rFonts w:ascii="Times New Roman" w:hAnsi="Times New Roman" w:cs="Times New Roman"/>
          <w:sz w:val="28"/>
          <w:szCs w:val="28"/>
        </w:rPr>
        <w:t>6. Механизм реализации Программы</w:t>
      </w:r>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276F14" w:rsidRDefault="00E52AB9" w:rsidP="00A668E9">
      <w:pPr>
        <w:pStyle w:val="ConsPlusNormal"/>
        <w:ind w:firstLine="540"/>
        <w:jc w:val="both"/>
        <w:rPr>
          <w:rFonts w:ascii="Times New Roman" w:hAnsi="Times New Roman" w:cs="Times New Roman"/>
          <w:sz w:val="28"/>
          <w:szCs w:val="28"/>
        </w:rPr>
      </w:pPr>
      <w:r w:rsidRPr="00276F14">
        <w:rPr>
          <w:rFonts w:ascii="Times New Roman" w:hAnsi="Times New Roman" w:cs="Times New Roman"/>
          <w:sz w:val="28"/>
          <w:szCs w:val="28"/>
        </w:rPr>
        <w:t xml:space="preserve">Реализация Программы осуществляется в соответствии с федеральным и краевым законодательством. </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Способом</w:t>
      </w:r>
      <w:r w:rsidRPr="00595BF6">
        <w:rPr>
          <w:rFonts w:ascii="Times New Roman" w:hAnsi="Times New Roman" w:cs="Times New Roman"/>
          <w:sz w:val="28"/>
          <w:szCs w:val="28"/>
        </w:rPr>
        <w:t xml:space="preserve"> оказани</w:t>
      </w:r>
      <w:r>
        <w:rPr>
          <w:rFonts w:ascii="Times New Roman" w:hAnsi="Times New Roman" w:cs="Times New Roman"/>
          <w:sz w:val="28"/>
          <w:szCs w:val="28"/>
        </w:rPr>
        <w:t>я</w:t>
      </w:r>
      <w:r w:rsidRPr="00595BF6">
        <w:rPr>
          <w:rFonts w:ascii="Times New Roman" w:hAnsi="Times New Roman" w:cs="Times New Roman"/>
          <w:sz w:val="28"/>
          <w:szCs w:val="28"/>
        </w:rPr>
        <w:t xml:space="preserve"> государственной поддержки молодым семьям - участникам </w:t>
      </w:r>
      <w:r>
        <w:rPr>
          <w:rFonts w:ascii="Times New Roman" w:hAnsi="Times New Roman" w:cs="Times New Roman"/>
          <w:sz w:val="28"/>
          <w:szCs w:val="28"/>
        </w:rPr>
        <w:t>Программы</w:t>
      </w:r>
      <w:r w:rsidRPr="00595BF6">
        <w:rPr>
          <w:rFonts w:ascii="Times New Roman" w:hAnsi="Times New Roman" w:cs="Times New Roman"/>
          <w:sz w:val="28"/>
          <w:szCs w:val="28"/>
        </w:rPr>
        <w:t xml:space="preserve"> в улучшении жилищных условий </w:t>
      </w:r>
      <w:r>
        <w:rPr>
          <w:rFonts w:ascii="Times New Roman" w:hAnsi="Times New Roman" w:cs="Times New Roman"/>
          <w:sz w:val="28"/>
          <w:szCs w:val="28"/>
        </w:rPr>
        <w:t>служит</w:t>
      </w:r>
      <w:r w:rsidRPr="00595BF6">
        <w:rPr>
          <w:rFonts w:ascii="Times New Roman" w:hAnsi="Times New Roman" w:cs="Times New Roman"/>
          <w:sz w:val="28"/>
          <w:szCs w:val="28"/>
        </w:rPr>
        <w:t xml:space="preserve"> предоставления им социальных выплат</w:t>
      </w:r>
      <w:r>
        <w:rPr>
          <w:rFonts w:ascii="Times New Roman" w:hAnsi="Times New Roman" w:cs="Times New Roman"/>
          <w:sz w:val="28"/>
          <w:szCs w:val="28"/>
        </w:rPr>
        <w:t xml:space="preserve"> на эти цели</w:t>
      </w:r>
      <w:r w:rsidRPr="00595BF6">
        <w:rPr>
          <w:rFonts w:ascii="Times New Roman" w:hAnsi="Times New Roman" w:cs="Times New Roman"/>
          <w:sz w:val="28"/>
          <w:szCs w:val="28"/>
        </w:rPr>
        <w:t>.</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w:t>
      </w:r>
      <w:r>
        <w:rPr>
          <w:rFonts w:ascii="Times New Roman" w:hAnsi="Times New Roman" w:cs="Times New Roman"/>
          <w:sz w:val="28"/>
          <w:szCs w:val="28"/>
        </w:rPr>
        <w:t>С</w:t>
      </w:r>
      <w:r w:rsidRPr="00595BF6">
        <w:rPr>
          <w:rFonts w:ascii="Times New Roman" w:hAnsi="Times New Roman" w:cs="Times New Roman"/>
          <w:sz w:val="28"/>
          <w:szCs w:val="28"/>
        </w:rPr>
        <w:t xml:space="preserve">видетельство), которое будет выдаваться органом местного самоуправления, принявшим решение об участии молодой семьи в </w:t>
      </w:r>
      <w:r>
        <w:rPr>
          <w:rFonts w:ascii="Times New Roman" w:hAnsi="Times New Roman" w:cs="Times New Roman"/>
          <w:sz w:val="28"/>
          <w:szCs w:val="28"/>
        </w:rPr>
        <w:t>Программе</w:t>
      </w:r>
      <w:r w:rsidRPr="00595BF6">
        <w:rPr>
          <w:rFonts w:ascii="Times New Roman" w:hAnsi="Times New Roman" w:cs="Times New Roman"/>
          <w:sz w:val="28"/>
          <w:szCs w:val="28"/>
        </w:rPr>
        <w:t xml:space="preserve">.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w:t>
      </w:r>
      <w:r w:rsidRPr="00595BF6">
        <w:rPr>
          <w:rFonts w:ascii="Times New Roman" w:hAnsi="Times New Roman" w:cs="Times New Roman"/>
          <w:sz w:val="28"/>
          <w:szCs w:val="28"/>
        </w:rPr>
        <w:lastRenderedPageBreak/>
        <w:t xml:space="preserve">социальной выплаты. </w:t>
      </w:r>
    </w:p>
    <w:p w:rsidR="00E52AB9" w:rsidRDefault="00E52AB9" w:rsidP="00A668E9">
      <w:pPr>
        <w:pStyle w:val="ConsPlusNormal"/>
        <w:ind w:firstLine="540"/>
        <w:jc w:val="both"/>
        <w:rPr>
          <w:rFonts w:ascii="Times New Roman" w:hAnsi="Times New Roman" w:cs="Times New Roman"/>
          <w:sz w:val="28"/>
          <w:szCs w:val="28"/>
        </w:rPr>
      </w:pPr>
      <w:r w:rsidRPr="00595BF6">
        <w:rPr>
          <w:rFonts w:ascii="Times New Roman" w:hAnsi="Times New Roman" w:cs="Times New Roman"/>
          <w:sz w:val="28"/>
          <w:szCs w:val="28"/>
        </w:rPr>
        <w:t xml:space="preserve">Социальная выплата будет предоставляться органом местного самоуправления, принявшим решение об участии молодой семьи в </w:t>
      </w:r>
      <w:r>
        <w:rPr>
          <w:rFonts w:ascii="Times New Roman" w:hAnsi="Times New Roman" w:cs="Times New Roman"/>
          <w:sz w:val="28"/>
          <w:szCs w:val="28"/>
        </w:rPr>
        <w:t>Программе</w:t>
      </w:r>
      <w:r w:rsidRPr="00595BF6">
        <w:rPr>
          <w:rFonts w:ascii="Times New Roman" w:hAnsi="Times New Roman" w:cs="Times New Roman"/>
          <w:sz w:val="28"/>
          <w:szCs w:val="28"/>
        </w:rPr>
        <w:t>, за счет средств местного бюджета, предусмотренных на реализацию основного мероприятия, в том числе за счет субсидий из бюджета субъекта Российской Федерации</w:t>
      </w:r>
      <w:r>
        <w:rPr>
          <w:rFonts w:ascii="Times New Roman" w:hAnsi="Times New Roman" w:cs="Times New Roman"/>
          <w:sz w:val="28"/>
          <w:szCs w:val="28"/>
        </w:rPr>
        <w:t>.</w:t>
      </w:r>
    </w:p>
    <w:p w:rsidR="00E52AB9" w:rsidRPr="00276F14" w:rsidRDefault="00E52AB9" w:rsidP="00A668E9">
      <w:pPr>
        <w:pStyle w:val="ConsPlusNormal"/>
        <w:ind w:firstLine="540"/>
        <w:jc w:val="both"/>
        <w:rPr>
          <w:rFonts w:ascii="Times New Roman" w:hAnsi="Times New Roman" w:cs="Times New Roman"/>
          <w:sz w:val="28"/>
          <w:szCs w:val="28"/>
        </w:rPr>
      </w:pPr>
      <w:r w:rsidRPr="00276F14">
        <w:rPr>
          <w:rFonts w:ascii="Times New Roman" w:hAnsi="Times New Roman" w:cs="Times New Roman"/>
          <w:sz w:val="28"/>
          <w:szCs w:val="28"/>
        </w:rPr>
        <w:t xml:space="preserve">Ответственный исполнитель – </w:t>
      </w:r>
      <w:r>
        <w:rPr>
          <w:rFonts w:ascii="Times New Roman" w:hAnsi="Times New Roman" w:cs="Times New Roman"/>
          <w:sz w:val="28"/>
          <w:szCs w:val="28"/>
        </w:rPr>
        <w:t xml:space="preserve">сектор по молодежной </w:t>
      </w:r>
      <w:r w:rsidRPr="00276F14">
        <w:rPr>
          <w:rFonts w:ascii="Times New Roman" w:hAnsi="Times New Roman" w:cs="Times New Roman"/>
          <w:sz w:val="28"/>
          <w:szCs w:val="28"/>
        </w:rPr>
        <w:t>политике администрации Верхнебуреинского муниципального района:</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организует реализацию Программы в целом, разрабатывает предложения по внесению изменений в Программу;</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несет ответственность за достижение показателей (индикаторов) Программы, а также конечных результатов ее реализации;</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запрашивает у соисполнителей и участников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проводит интегральную оценку эффективности реализации Программы;</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размещает на официальном сайте администрации Верхнебуреинского муниципального района в сети Интернет информацию о Программе, ходе ее реализации, степени выполнения мероприятий, результатах мониторинга Программы, достижении значений показателей (индикаторов).</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Соисполнители:</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 xml:space="preserve">осуществляют реализацию </w:t>
      </w:r>
      <w:proofErr w:type="gramStart"/>
      <w:r w:rsidRPr="00276F14">
        <w:rPr>
          <w:rFonts w:ascii="Times New Roman" w:hAnsi="Times New Roman" w:cs="Times New Roman"/>
          <w:bCs/>
          <w:sz w:val="28"/>
          <w:szCs w:val="28"/>
        </w:rPr>
        <w:t>основных</w:t>
      </w:r>
      <w:proofErr w:type="gramEnd"/>
      <w:r w:rsidRPr="00276F14">
        <w:rPr>
          <w:rFonts w:ascii="Times New Roman" w:hAnsi="Times New Roman" w:cs="Times New Roman"/>
          <w:bCs/>
          <w:sz w:val="28"/>
          <w:szCs w:val="28"/>
        </w:rPr>
        <w:t xml:space="preserve"> </w:t>
      </w:r>
      <w:hyperlink r:id="rId8" w:history="1">
        <w:r w:rsidRPr="00276F14">
          <w:rPr>
            <w:rFonts w:ascii="Times New Roman" w:hAnsi="Times New Roman" w:cs="Times New Roman"/>
            <w:bCs/>
            <w:sz w:val="28"/>
            <w:szCs w:val="28"/>
          </w:rPr>
          <w:t>мероприятий</w:t>
        </w:r>
      </w:hyperlink>
      <w:r w:rsidRPr="00276F14">
        <w:rPr>
          <w:rFonts w:ascii="Times New Roman" w:hAnsi="Times New Roman" w:cs="Times New Roman"/>
          <w:bCs/>
          <w:sz w:val="28"/>
          <w:szCs w:val="28"/>
        </w:rPr>
        <w:t xml:space="preserve"> Программы;</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вносят ответственному исполнителю предложения о необходимости корректировки Программы;</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представляют ответственному исполнителю сведения, необходимые для проведения мониторинга реализации Программы и формирования сводных отчетов;</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E52AB9" w:rsidRPr="00276F14" w:rsidRDefault="00E52AB9" w:rsidP="00A668E9">
      <w:pPr>
        <w:autoSpaceDE w:val="0"/>
        <w:autoSpaceDN w:val="0"/>
        <w:adjustRightInd w:val="0"/>
        <w:spacing w:after="0" w:line="240" w:lineRule="auto"/>
        <w:ind w:firstLine="540"/>
        <w:jc w:val="both"/>
        <w:rPr>
          <w:rFonts w:ascii="Times New Roman" w:hAnsi="Times New Roman" w:cs="Times New Roman"/>
          <w:bCs/>
          <w:sz w:val="28"/>
          <w:szCs w:val="28"/>
        </w:rPr>
      </w:pPr>
      <w:r w:rsidRPr="00276F14">
        <w:rPr>
          <w:rFonts w:ascii="Times New Roman" w:hAnsi="Times New Roman" w:cs="Times New Roman"/>
          <w:bCs/>
          <w:sz w:val="28"/>
          <w:szCs w:val="28"/>
        </w:rPr>
        <w:t>-</w:t>
      </w:r>
      <w:r>
        <w:rPr>
          <w:rFonts w:ascii="Times New Roman" w:hAnsi="Times New Roman" w:cs="Times New Roman"/>
          <w:bCs/>
          <w:sz w:val="28"/>
          <w:szCs w:val="28"/>
        </w:rPr>
        <w:t xml:space="preserve"> </w:t>
      </w:r>
      <w:r w:rsidRPr="00276F14">
        <w:rPr>
          <w:rFonts w:ascii="Times New Roman" w:hAnsi="Times New Roman" w:cs="Times New Roman"/>
          <w:bCs/>
          <w:sz w:val="28"/>
          <w:szCs w:val="28"/>
        </w:rPr>
        <w:t xml:space="preserve">представляют дополнительную информацию об итогах реализации </w:t>
      </w:r>
      <w:hyperlink r:id="rId9" w:history="1">
        <w:r w:rsidRPr="00276F14">
          <w:rPr>
            <w:rFonts w:ascii="Times New Roman" w:hAnsi="Times New Roman" w:cs="Times New Roman"/>
            <w:bCs/>
            <w:sz w:val="28"/>
            <w:szCs w:val="28"/>
          </w:rPr>
          <w:t>мероприятий</w:t>
        </w:r>
      </w:hyperlink>
      <w:r w:rsidRPr="00276F14">
        <w:rPr>
          <w:rFonts w:ascii="Times New Roman" w:hAnsi="Times New Roman" w:cs="Times New Roman"/>
          <w:bCs/>
          <w:sz w:val="28"/>
          <w:szCs w:val="28"/>
        </w:rPr>
        <w:t xml:space="preserve"> Программы по требованию ответственного исполнителя.</w:t>
      </w:r>
    </w:p>
    <w:p w:rsidR="00E52AB9" w:rsidRPr="00526468" w:rsidRDefault="00E52AB9" w:rsidP="00A668E9">
      <w:pPr>
        <w:pStyle w:val="ConsPlusNormal"/>
        <w:ind w:firstLine="540"/>
        <w:jc w:val="both"/>
        <w:rPr>
          <w:rFonts w:ascii="Times New Roman" w:hAnsi="Times New Roman" w:cs="Times New Roman"/>
          <w:sz w:val="28"/>
          <w:szCs w:val="28"/>
        </w:rPr>
      </w:pPr>
    </w:p>
    <w:p w:rsidR="00E52AB9" w:rsidRPr="00526468" w:rsidRDefault="00E52AB9" w:rsidP="00A668E9">
      <w:pPr>
        <w:pStyle w:val="ConsPlusNormal"/>
        <w:ind w:firstLine="540"/>
        <w:jc w:val="both"/>
        <w:rPr>
          <w:rFonts w:ascii="Times New Roman" w:hAnsi="Times New Roman" w:cs="Times New Roman"/>
          <w:sz w:val="28"/>
          <w:szCs w:val="28"/>
        </w:rPr>
      </w:pPr>
      <w:r w:rsidRPr="00526468">
        <w:rPr>
          <w:rFonts w:ascii="Times New Roman" w:hAnsi="Times New Roman" w:cs="Times New Roman"/>
          <w:sz w:val="28"/>
          <w:szCs w:val="28"/>
        </w:rPr>
        <w:t>7. Ресурсное обеспечение реализации Программы.</w:t>
      </w:r>
    </w:p>
    <w:p w:rsidR="00E52AB9" w:rsidRPr="00526468" w:rsidRDefault="00E52AB9" w:rsidP="00A668E9">
      <w:pPr>
        <w:pStyle w:val="ConsPlusNormal"/>
        <w:ind w:firstLine="540"/>
        <w:jc w:val="both"/>
        <w:rPr>
          <w:rFonts w:ascii="Times New Roman" w:hAnsi="Times New Roman" w:cs="Times New Roman"/>
          <w:sz w:val="28"/>
          <w:szCs w:val="28"/>
        </w:rPr>
      </w:pP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xml:space="preserve">Общий объем финансирования Программы </w:t>
      </w:r>
      <w:r w:rsidR="003A7B46">
        <w:rPr>
          <w:rFonts w:ascii="Times New Roman" w:hAnsi="Times New Roman" w:cs="Times New Roman"/>
          <w:sz w:val="28"/>
          <w:szCs w:val="28"/>
        </w:rPr>
        <w:t xml:space="preserve">204 794,215 </w:t>
      </w:r>
      <w:r w:rsidRPr="001B3872">
        <w:rPr>
          <w:rFonts w:ascii="Times New Roman" w:hAnsi="Times New Roman" w:cs="Times New Roman"/>
          <w:sz w:val="28"/>
          <w:szCs w:val="28"/>
        </w:rPr>
        <w:t>тыс. рублей, в том числе:</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субсидии из краевого бюджета</w:t>
      </w:r>
      <w:r w:rsidR="004D5447">
        <w:rPr>
          <w:rFonts w:ascii="Times New Roman" w:hAnsi="Times New Roman" w:cs="Times New Roman"/>
          <w:sz w:val="28"/>
          <w:szCs w:val="28"/>
        </w:rPr>
        <w:t xml:space="preserve"> (прогноз)</w:t>
      </w:r>
      <w:r w:rsidRPr="001B3872">
        <w:rPr>
          <w:rFonts w:ascii="Times New Roman" w:hAnsi="Times New Roman" w:cs="Times New Roman"/>
          <w:sz w:val="28"/>
          <w:szCs w:val="28"/>
        </w:rPr>
        <w:t xml:space="preserve"> – 10 000,000 тыс. рублей, </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lastRenderedPageBreak/>
        <w:t>В том числе по годам:</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2020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2021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2022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2023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2024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2025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2026 году – 5 000.000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2027 году – 5 000,000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xml:space="preserve">- из районного бюджета – 60 364,037 тыс. </w:t>
      </w:r>
      <w:proofErr w:type="gramStart"/>
      <w:r w:rsidRPr="001B3872">
        <w:rPr>
          <w:rFonts w:ascii="Times New Roman" w:hAnsi="Times New Roman" w:cs="Times New Roman"/>
          <w:sz w:val="28"/>
          <w:szCs w:val="28"/>
        </w:rPr>
        <w:t>рублей</w:t>
      </w:r>
      <w:proofErr w:type="gramEnd"/>
      <w:r w:rsidRPr="001B3872">
        <w:rPr>
          <w:rFonts w:ascii="Times New Roman" w:hAnsi="Times New Roman" w:cs="Times New Roman"/>
          <w:sz w:val="28"/>
          <w:szCs w:val="28"/>
        </w:rPr>
        <w:t xml:space="preserve"> в том числе по годам:</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2020 году –16 682,608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2021 году – 8 064,950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2022 году – 7 436,826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2023 году – 6 537,353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2024 году – 18 642,300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2025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2026 году – 1 500,000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2027 году – 1 500,000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в том числе средства районного бюджета, источником финансового обеспечения которых являются средства краевого бюджета – 48 513,57</w:t>
      </w:r>
      <w:r w:rsidR="003A7B46">
        <w:rPr>
          <w:rFonts w:ascii="Times New Roman" w:hAnsi="Times New Roman" w:cs="Times New Roman"/>
          <w:sz w:val="28"/>
          <w:szCs w:val="28"/>
        </w:rPr>
        <w:t>0</w:t>
      </w:r>
      <w:r w:rsidRPr="001B3872">
        <w:rPr>
          <w:rFonts w:ascii="Times New Roman" w:hAnsi="Times New Roman" w:cs="Times New Roman"/>
          <w:sz w:val="28"/>
          <w:szCs w:val="28"/>
        </w:rPr>
        <w:t xml:space="preserve"> тыс. рублей, </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2020 году – 14 098,470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2021 году – 6 405,820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2022 году – 5 936,830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2023 году – 4 930,150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2024 году – 17 142,300тыс.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2025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2026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2027 году – 0,000 тыс.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xml:space="preserve">- внебюджетные средства – 134 430,178 тыс. рублей, </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В том числе по годам:</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2020 году – 23 747,356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2021 году – 14 682,227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2022 году – 8 206,580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2023 году – 22 222,919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 xml:space="preserve">2024 году – </w:t>
      </w:r>
      <w:r w:rsidRPr="001B3872">
        <w:rPr>
          <w:rFonts w:ascii="Times New Roman" w:hAnsi="Times New Roman" w:cs="Times New Roman"/>
          <w:bCs/>
          <w:sz w:val="28"/>
          <w:szCs w:val="28"/>
        </w:rPr>
        <w:t>37 948,602</w:t>
      </w:r>
      <w:r w:rsidRPr="001B3872">
        <w:rPr>
          <w:rFonts w:ascii="Times New Roman" w:hAnsi="Times New Roman" w:cs="Times New Roman"/>
          <w:b/>
          <w:sz w:val="28"/>
          <w:szCs w:val="28"/>
        </w:rPr>
        <w:t xml:space="preserve"> </w:t>
      </w:r>
      <w:r w:rsidRPr="001B3872">
        <w:rPr>
          <w:rFonts w:ascii="Times New Roman" w:hAnsi="Times New Roman" w:cs="Times New Roman"/>
          <w:sz w:val="28"/>
          <w:szCs w:val="28"/>
        </w:rPr>
        <w:t>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2025 году – 0,000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2026 году – 13 811,247 тысяч рублей;</w:t>
      </w:r>
    </w:p>
    <w:p w:rsidR="001B3872" w:rsidRPr="001B3872" w:rsidRDefault="001B3872" w:rsidP="00A668E9">
      <w:pPr>
        <w:pStyle w:val="ConsPlusNormal"/>
        <w:ind w:firstLine="540"/>
        <w:jc w:val="both"/>
        <w:rPr>
          <w:rFonts w:ascii="Times New Roman" w:hAnsi="Times New Roman" w:cs="Times New Roman"/>
          <w:sz w:val="28"/>
          <w:szCs w:val="28"/>
        </w:rPr>
      </w:pPr>
      <w:r w:rsidRPr="001B3872">
        <w:rPr>
          <w:rFonts w:ascii="Times New Roman" w:hAnsi="Times New Roman" w:cs="Times New Roman"/>
          <w:sz w:val="28"/>
          <w:szCs w:val="28"/>
        </w:rPr>
        <w:t>2027 году – 13 811,247 тысяч рублей.</w:t>
      </w:r>
    </w:p>
    <w:p w:rsidR="00E52AB9" w:rsidRDefault="00E52AB9" w:rsidP="00A668E9">
      <w:pPr>
        <w:pStyle w:val="ConsPlusNormal"/>
        <w:ind w:firstLine="540"/>
        <w:jc w:val="both"/>
        <w:rPr>
          <w:rFonts w:ascii="Times New Roman" w:hAnsi="Times New Roman" w:cs="Times New Roman"/>
          <w:sz w:val="28"/>
          <w:szCs w:val="28"/>
        </w:rPr>
      </w:pP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Источником внебюджетных средств является собственные средства молодых семей, участников Программы.</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реализации мероприятий Программы </w:t>
      </w:r>
      <w:r>
        <w:rPr>
          <w:rFonts w:ascii="Times New Roman" w:hAnsi="Times New Roman" w:cs="Times New Roman"/>
          <w:sz w:val="28"/>
          <w:szCs w:val="28"/>
        </w:rPr>
        <w:lastRenderedPageBreak/>
        <w:t>приведено в приложении 3 к настоящей Программе.</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источниками финансирования Программы являются:</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 бюджета Верхнебуреинского муниципального района, предусмотренные на финансирование мероприятий Программы;</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 краевого бюджета, предоставляемые в форме субсидии бюджету Верхнебуреинского района на софинансирование расходных обязательств по предоставлению социальных выплат молодым семьям;</w:t>
      </w:r>
    </w:p>
    <w:p w:rsidR="00E52AB9" w:rsidRDefault="00E52AB9" w:rsidP="00A6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 молодых семей, используемые для оплаты части стоимости приобретаемого жилого помещения.</w:t>
      </w:r>
    </w:p>
    <w:p w:rsidR="00E52AB9" w:rsidRDefault="00E52AB9" w:rsidP="00A668E9">
      <w:pPr>
        <w:widowControl w:val="0"/>
        <w:autoSpaceDE w:val="0"/>
        <w:autoSpaceDN w:val="0"/>
        <w:adjustRightInd w:val="0"/>
        <w:spacing w:after="0" w:line="240" w:lineRule="auto"/>
        <w:ind w:firstLine="540"/>
        <w:jc w:val="both"/>
        <w:outlineLvl w:val="1"/>
        <w:rPr>
          <w:rFonts w:ascii="Times New Roman" w:hAnsi="Times New Roman"/>
          <w:sz w:val="28"/>
          <w:szCs w:val="28"/>
        </w:rPr>
      </w:pPr>
      <w:r w:rsidRPr="0006376C">
        <w:rPr>
          <w:rFonts w:ascii="Times New Roman" w:hAnsi="Times New Roman"/>
          <w:sz w:val="28"/>
          <w:szCs w:val="28"/>
        </w:rPr>
        <w:t>П</w:t>
      </w:r>
      <w:r>
        <w:rPr>
          <w:rFonts w:ascii="Times New Roman" w:hAnsi="Times New Roman"/>
          <w:sz w:val="28"/>
          <w:szCs w:val="28"/>
        </w:rPr>
        <w:t>рогнозная</w:t>
      </w:r>
      <w:r w:rsidRPr="0006376C">
        <w:rPr>
          <w:rFonts w:ascii="Times New Roman" w:hAnsi="Times New Roman"/>
          <w:sz w:val="28"/>
          <w:szCs w:val="28"/>
        </w:rPr>
        <w:t xml:space="preserve"> (</w:t>
      </w:r>
      <w:r>
        <w:rPr>
          <w:rFonts w:ascii="Times New Roman" w:hAnsi="Times New Roman"/>
          <w:sz w:val="28"/>
          <w:szCs w:val="28"/>
        </w:rPr>
        <w:t>справочная</w:t>
      </w:r>
      <w:r w:rsidRPr="0006376C">
        <w:rPr>
          <w:rFonts w:ascii="Times New Roman" w:hAnsi="Times New Roman"/>
          <w:sz w:val="28"/>
          <w:szCs w:val="28"/>
        </w:rPr>
        <w:t xml:space="preserve">) </w:t>
      </w:r>
      <w:r>
        <w:rPr>
          <w:rFonts w:ascii="Times New Roman" w:hAnsi="Times New Roman"/>
          <w:sz w:val="28"/>
          <w:szCs w:val="28"/>
        </w:rPr>
        <w:t>оценка расходов</w:t>
      </w:r>
      <w:r w:rsidRPr="0006376C">
        <w:rPr>
          <w:rFonts w:ascii="Times New Roman" w:hAnsi="Times New Roman"/>
          <w:sz w:val="28"/>
          <w:szCs w:val="28"/>
        </w:rPr>
        <w:t xml:space="preserve"> </w:t>
      </w:r>
      <w:r>
        <w:rPr>
          <w:rFonts w:ascii="Times New Roman" w:hAnsi="Times New Roman"/>
          <w:sz w:val="28"/>
          <w:szCs w:val="28"/>
        </w:rPr>
        <w:t>федерального бюджета</w:t>
      </w:r>
      <w:r w:rsidRPr="0006376C">
        <w:rPr>
          <w:rFonts w:ascii="Times New Roman" w:hAnsi="Times New Roman"/>
          <w:sz w:val="28"/>
          <w:szCs w:val="28"/>
        </w:rPr>
        <w:t xml:space="preserve">, </w:t>
      </w:r>
      <w:r>
        <w:rPr>
          <w:rFonts w:ascii="Times New Roman" w:hAnsi="Times New Roman"/>
          <w:sz w:val="28"/>
          <w:szCs w:val="28"/>
        </w:rPr>
        <w:t>краевого бюджета</w:t>
      </w:r>
      <w:r w:rsidRPr="0006376C">
        <w:rPr>
          <w:rFonts w:ascii="Times New Roman" w:hAnsi="Times New Roman"/>
          <w:sz w:val="28"/>
          <w:szCs w:val="28"/>
        </w:rPr>
        <w:t xml:space="preserve">, </w:t>
      </w:r>
      <w:r>
        <w:rPr>
          <w:rFonts w:ascii="Times New Roman" w:hAnsi="Times New Roman"/>
          <w:sz w:val="28"/>
          <w:szCs w:val="28"/>
        </w:rPr>
        <w:t>бюджетов муниципальных образований края</w:t>
      </w:r>
      <w:r w:rsidRPr="0006376C">
        <w:rPr>
          <w:rFonts w:ascii="Times New Roman" w:hAnsi="Times New Roman"/>
          <w:sz w:val="28"/>
          <w:szCs w:val="28"/>
        </w:rPr>
        <w:t xml:space="preserve"> </w:t>
      </w:r>
      <w:r>
        <w:rPr>
          <w:rFonts w:ascii="Times New Roman" w:hAnsi="Times New Roman"/>
          <w:sz w:val="28"/>
          <w:szCs w:val="28"/>
        </w:rPr>
        <w:t>и внебюджетных сре</w:t>
      </w:r>
      <w:proofErr w:type="gramStart"/>
      <w:r>
        <w:rPr>
          <w:rFonts w:ascii="Times New Roman" w:hAnsi="Times New Roman"/>
          <w:sz w:val="28"/>
          <w:szCs w:val="28"/>
        </w:rPr>
        <w:t>дств</w:t>
      </w:r>
      <w:r w:rsidRPr="0006376C">
        <w:rPr>
          <w:rFonts w:ascii="Times New Roman" w:hAnsi="Times New Roman"/>
          <w:sz w:val="28"/>
          <w:szCs w:val="28"/>
        </w:rPr>
        <w:t xml:space="preserve"> </w:t>
      </w:r>
      <w:r>
        <w:rPr>
          <w:rFonts w:ascii="Times New Roman" w:hAnsi="Times New Roman"/>
          <w:sz w:val="28"/>
          <w:szCs w:val="28"/>
        </w:rPr>
        <w:t>пр</w:t>
      </w:r>
      <w:proofErr w:type="gramEnd"/>
      <w:r>
        <w:rPr>
          <w:rFonts w:ascii="Times New Roman" w:hAnsi="Times New Roman"/>
          <w:sz w:val="28"/>
          <w:szCs w:val="28"/>
        </w:rPr>
        <w:t>едставлена в Приложении 4 к настоящей Программе.</w:t>
      </w:r>
    </w:p>
    <w:p w:rsidR="00E52AB9" w:rsidRPr="00526468" w:rsidRDefault="00E52AB9" w:rsidP="00A668E9">
      <w:pPr>
        <w:widowControl w:val="0"/>
        <w:autoSpaceDE w:val="0"/>
        <w:autoSpaceDN w:val="0"/>
        <w:adjustRightInd w:val="0"/>
        <w:spacing w:after="0" w:line="240" w:lineRule="auto"/>
        <w:ind w:firstLine="540"/>
        <w:jc w:val="both"/>
        <w:outlineLvl w:val="1"/>
        <w:rPr>
          <w:rFonts w:ascii="Times New Roman" w:hAnsi="Times New Roman"/>
          <w:sz w:val="28"/>
          <w:szCs w:val="28"/>
        </w:rPr>
      </w:pPr>
    </w:p>
    <w:p w:rsidR="00E52AB9" w:rsidRPr="00526468" w:rsidRDefault="00E52AB9" w:rsidP="00A668E9">
      <w:pPr>
        <w:pStyle w:val="ConsPlusNormal"/>
        <w:ind w:firstLine="540"/>
        <w:jc w:val="both"/>
        <w:rPr>
          <w:rFonts w:ascii="Times New Roman" w:hAnsi="Times New Roman" w:cs="Times New Roman"/>
          <w:sz w:val="28"/>
          <w:szCs w:val="28"/>
        </w:rPr>
      </w:pPr>
      <w:r w:rsidRPr="00526468">
        <w:rPr>
          <w:rFonts w:ascii="Times New Roman" w:hAnsi="Times New Roman" w:cs="Times New Roman"/>
          <w:sz w:val="28"/>
          <w:szCs w:val="28"/>
        </w:rPr>
        <w:t xml:space="preserve">8. Управление реализацией Программы и </w:t>
      </w:r>
      <w:proofErr w:type="gramStart"/>
      <w:r w:rsidRPr="00526468">
        <w:rPr>
          <w:rFonts w:ascii="Times New Roman" w:hAnsi="Times New Roman" w:cs="Times New Roman"/>
          <w:sz w:val="28"/>
          <w:szCs w:val="28"/>
        </w:rPr>
        <w:t>контроль за</w:t>
      </w:r>
      <w:proofErr w:type="gramEnd"/>
      <w:r w:rsidRPr="00526468">
        <w:rPr>
          <w:rFonts w:ascii="Times New Roman" w:hAnsi="Times New Roman" w:cs="Times New Roman"/>
          <w:sz w:val="28"/>
          <w:szCs w:val="28"/>
        </w:rPr>
        <w:t xml:space="preserve"> ходом ее исполнения</w:t>
      </w:r>
    </w:p>
    <w:p w:rsidR="00E52AB9" w:rsidRPr="00526468" w:rsidRDefault="00E52AB9" w:rsidP="00A668E9">
      <w:pPr>
        <w:spacing w:after="0" w:line="240" w:lineRule="auto"/>
        <w:ind w:firstLine="540"/>
        <w:jc w:val="both"/>
        <w:rPr>
          <w:rFonts w:ascii="Times New Roman" w:hAnsi="Times New Roman"/>
          <w:sz w:val="28"/>
          <w:szCs w:val="28"/>
        </w:rPr>
      </w:pPr>
    </w:p>
    <w:p w:rsidR="00E52AB9" w:rsidRDefault="00E52AB9" w:rsidP="00A668E9">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ходе реализации Программы ответственный исполнитель – сектор по молодежной политике </w:t>
      </w:r>
      <w:r w:rsidRPr="00291DAB">
        <w:rPr>
          <w:rFonts w:ascii="Times New Roman" w:hAnsi="Times New Roman"/>
          <w:sz w:val="28"/>
          <w:szCs w:val="28"/>
        </w:rPr>
        <w:t xml:space="preserve">администрации Верхнебуреинского муниципального района координирует деятельность </w:t>
      </w:r>
      <w:r>
        <w:rPr>
          <w:rFonts w:ascii="Times New Roman" w:hAnsi="Times New Roman"/>
          <w:sz w:val="28"/>
          <w:szCs w:val="28"/>
        </w:rPr>
        <w:t>со</w:t>
      </w:r>
      <w:r w:rsidRPr="00291DAB">
        <w:rPr>
          <w:rFonts w:ascii="Times New Roman" w:hAnsi="Times New Roman"/>
          <w:sz w:val="28"/>
          <w:szCs w:val="28"/>
        </w:rPr>
        <w:t>исполнителей</w:t>
      </w:r>
      <w:r>
        <w:rPr>
          <w:rFonts w:ascii="Times New Roman" w:hAnsi="Times New Roman"/>
          <w:sz w:val="28"/>
          <w:szCs w:val="28"/>
        </w:rPr>
        <w:t xml:space="preserve"> и участников Программы</w:t>
      </w:r>
      <w:r w:rsidRPr="00291DAB">
        <w:rPr>
          <w:rFonts w:ascii="Times New Roman" w:hAnsi="Times New Roman"/>
          <w:sz w:val="28"/>
          <w:szCs w:val="28"/>
        </w:rPr>
        <w:t>.</w:t>
      </w:r>
    </w:p>
    <w:p w:rsidR="00E52AB9" w:rsidRPr="00F94907" w:rsidRDefault="00E52AB9" w:rsidP="00A668E9">
      <w:pPr>
        <w:spacing w:after="0" w:line="240" w:lineRule="auto"/>
        <w:ind w:firstLine="540"/>
        <w:jc w:val="both"/>
        <w:rPr>
          <w:rFonts w:ascii="Times New Roman" w:hAnsi="Times New Roman"/>
          <w:sz w:val="28"/>
          <w:szCs w:val="28"/>
        </w:rPr>
      </w:pPr>
      <w:r w:rsidRPr="00291DAB">
        <w:rPr>
          <w:rFonts w:ascii="Times New Roman" w:hAnsi="Times New Roman" w:cs="Times New Roman"/>
          <w:sz w:val="28"/>
          <w:szCs w:val="28"/>
        </w:rPr>
        <w:t xml:space="preserve">К участию в Программе привлекаются </w:t>
      </w:r>
      <w:r>
        <w:rPr>
          <w:rFonts w:ascii="Times New Roman" w:hAnsi="Times New Roman" w:cs="Times New Roman"/>
          <w:sz w:val="28"/>
          <w:szCs w:val="28"/>
        </w:rPr>
        <w:t>молодые семьи, желающие улучшить свои жилищные условия с использованием социальной выплаты</w:t>
      </w:r>
      <w:r w:rsidRPr="00291DAB">
        <w:rPr>
          <w:rFonts w:ascii="Times New Roman" w:hAnsi="Times New Roman" w:cs="Times New Roman"/>
          <w:sz w:val="28"/>
          <w:szCs w:val="28"/>
        </w:rPr>
        <w:t xml:space="preserve">. Исполнители </w:t>
      </w:r>
      <w:r>
        <w:rPr>
          <w:rFonts w:ascii="Times New Roman" w:hAnsi="Times New Roman" w:cs="Times New Roman"/>
          <w:sz w:val="28"/>
          <w:szCs w:val="28"/>
        </w:rPr>
        <w:t xml:space="preserve">и соисполнители </w:t>
      </w:r>
      <w:r w:rsidRPr="00291DAB">
        <w:rPr>
          <w:rFonts w:ascii="Times New Roman" w:hAnsi="Times New Roman" w:cs="Times New Roman"/>
          <w:sz w:val="28"/>
          <w:szCs w:val="28"/>
        </w:rPr>
        <w:t>отвечают за подготовку и предоставление отчётов о ходе реализации программы, осуществляют подготовку предложений о внесени</w:t>
      </w:r>
      <w:r>
        <w:rPr>
          <w:rFonts w:ascii="Times New Roman" w:hAnsi="Times New Roman" w:cs="Times New Roman"/>
          <w:sz w:val="28"/>
          <w:szCs w:val="28"/>
        </w:rPr>
        <w:t>и</w:t>
      </w:r>
      <w:r w:rsidRPr="00291DAB">
        <w:rPr>
          <w:rFonts w:ascii="Times New Roman" w:hAnsi="Times New Roman" w:cs="Times New Roman"/>
          <w:sz w:val="28"/>
          <w:szCs w:val="28"/>
        </w:rPr>
        <w:t xml:space="preserve"> изменений в Программу, продление сроков завершения или прекращения её действия.</w:t>
      </w:r>
    </w:p>
    <w:p w:rsidR="00E52AB9"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291DAB">
        <w:rPr>
          <w:rFonts w:ascii="Times New Roman" w:hAnsi="Times New Roman"/>
          <w:sz w:val="28"/>
          <w:szCs w:val="28"/>
        </w:rPr>
        <w:t xml:space="preserve">Порядок ведения мониторинга и отчетности: сведения о ходе реализации Программы по итогам каждого полугодия и года предоставляются в </w:t>
      </w:r>
      <w:r>
        <w:rPr>
          <w:rFonts w:ascii="Times New Roman" w:hAnsi="Times New Roman"/>
          <w:sz w:val="28"/>
          <w:szCs w:val="28"/>
        </w:rPr>
        <w:t xml:space="preserve">сектор по молодежной политике </w:t>
      </w:r>
      <w:r w:rsidRPr="00291DAB">
        <w:rPr>
          <w:rFonts w:ascii="Times New Roman" w:hAnsi="Times New Roman"/>
          <w:sz w:val="28"/>
          <w:szCs w:val="28"/>
        </w:rPr>
        <w:t>администрации Верхнебуреинского</w:t>
      </w:r>
      <w:r>
        <w:rPr>
          <w:rFonts w:ascii="Times New Roman" w:hAnsi="Times New Roman"/>
          <w:sz w:val="28"/>
          <w:szCs w:val="28"/>
        </w:rPr>
        <w:t xml:space="preserve"> муниципального района.</w:t>
      </w:r>
    </w:p>
    <w:p w:rsidR="00E52AB9"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291DAB">
        <w:rPr>
          <w:rFonts w:ascii="Times New Roman" w:hAnsi="Times New Roman"/>
          <w:sz w:val="28"/>
          <w:szCs w:val="28"/>
        </w:rPr>
        <w:t>Освещение реализации осуществляется через средства массовой информации и информационные ресурсы в сети Интернет</w:t>
      </w:r>
      <w:r>
        <w:rPr>
          <w:rFonts w:ascii="Times New Roman" w:hAnsi="Times New Roman"/>
          <w:sz w:val="28"/>
          <w:szCs w:val="28"/>
        </w:rPr>
        <w:t>.</w:t>
      </w:r>
    </w:p>
    <w:p w:rsidR="00E52AB9"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Ответственный исполнитель</w:t>
      </w:r>
      <w:r w:rsidR="0049743A">
        <w:rPr>
          <w:rFonts w:ascii="Times New Roman" w:hAnsi="Times New Roman"/>
          <w:sz w:val="28"/>
          <w:szCs w:val="28"/>
        </w:rPr>
        <w:t>,</w:t>
      </w:r>
      <w:r>
        <w:rPr>
          <w:rFonts w:ascii="Times New Roman" w:hAnsi="Times New Roman"/>
          <w:sz w:val="28"/>
          <w:szCs w:val="28"/>
        </w:rPr>
        <w:t xml:space="preserve"> в срок до 20 июля, представляет в экономический сектор финансового управления </w:t>
      </w:r>
      <w:r w:rsidR="00CB20AE">
        <w:rPr>
          <w:rFonts w:ascii="Times New Roman" w:hAnsi="Times New Roman"/>
          <w:sz w:val="28"/>
          <w:szCs w:val="28"/>
        </w:rPr>
        <w:t xml:space="preserve">администрации Верхнебуреинского муниципального района </w:t>
      </w:r>
      <w:r>
        <w:rPr>
          <w:rFonts w:ascii="Times New Roman" w:hAnsi="Times New Roman"/>
          <w:sz w:val="28"/>
          <w:szCs w:val="28"/>
        </w:rPr>
        <w:t>результаты мониторинга и пояснительную записку о ходе реализации муниципальной программы за первое полугодие текущего финансового года (приложение №</w:t>
      </w:r>
      <w:r w:rsidR="00CB20AE">
        <w:rPr>
          <w:rFonts w:ascii="Times New Roman" w:hAnsi="Times New Roman"/>
          <w:sz w:val="28"/>
          <w:szCs w:val="28"/>
        </w:rPr>
        <w:t xml:space="preserve"> </w:t>
      </w:r>
      <w:r>
        <w:rPr>
          <w:rFonts w:ascii="Times New Roman" w:hAnsi="Times New Roman"/>
          <w:sz w:val="28"/>
          <w:szCs w:val="28"/>
        </w:rPr>
        <w:t>8-10 к Порядку принятия решения о разработке муниципальных программ Верхнебуреинского муниципального района Хабаровского края, их формирования и реализации, утвержденного постановлением администрации района 02.02.2017 №</w:t>
      </w:r>
      <w:r w:rsidR="00CB20AE">
        <w:rPr>
          <w:rFonts w:ascii="Times New Roman" w:hAnsi="Times New Roman"/>
          <w:sz w:val="28"/>
          <w:szCs w:val="28"/>
        </w:rPr>
        <w:t xml:space="preserve"> </w:t>
      </w:r>
      <w:r>
        <w:rPr>
          <w:rFonts w:ascii="Times New Roman" w:hAnsi="Times New Roman"/>
          <w:sz w:val="28"/>
          <w:szCs w:val="28"/>
        </w:rPr>
        <w:t>47);</w:t>
      </w:r>
      <w:proofErr w:type="gramEnd"/>
    </w:p>
    <w:p w:rsidR="00E52AB9"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до 15 марта готовит годовой отчет по реализации муниципальной программы.</w:t>
      </w:r>
    </w:p>
    <w:p w:rsidR="00526468" w:rsidRDefault="00526468" w:rsidP="00A668E9">
      <w:pPr>
        <w:widowControl w:val="0"/>
        <w:autoSpaceDE w:val="0"/>
        <w:autoSpaceDN w:val="0"/>
        <w:adjustRightInd w:val="0"/>
        <w:spacing w:after="0" w:line="240" w:lineRule="auto"/>
        <w:ind w:firstLine="540"/>
        <w:jc w:val="both"/>
        <w:rPr>
          <w:rFonts w:ascii="Times New Roman" w:hAnsi="Times New Roman"/>
          <w:sz w:val="28"/>
          <w:szCs w:val="28"/>
        </w:rPr>
      </w:pPr>
    </w:p>
    <w:p w:rsidR="00E52AB9" w:rsidRPr="00526468" w:rsidRDefault="00E52AB9" w:rsidP="00A668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468">
        <w:rPr>
          <w:rFonts w:ascii="Times New Roman" w:hAnsi="Times New Roman" w:cs="Times New Roman"/>
          <w:sz w:val="28"/>
          <w:szCs w:val="28"/>
        </w:rPr>
        <w:t>9. Основные меры правового регулирования</w:t>
      </w:r>
    </w:p>
    <w:p w:rsidR="00E52AB9" w:rsidRDefault="00E52AB9" w:rsidP="00A668E9">
      <w:pPr>
        <w:spacing w:after="0" w:line="240" w:lineRule="auto"/>
        <w:ind w:firstLine="540"/>
        <w:jc w:val="both"/>
        <w:rPr>
          <w:rFonts w:ascii="Times New Roman" w:hAnsi="Times New Roman" w:cs="Times New Roman"/>
          <w:sz w:val="28"/>
          <w:szCs w:val="28"/>
        </w:rPr>
      </w:pPr>
    </w:p>
    <w:p w:rsidR="00E52AB9" w:rsidRPr="00F94907" w:rsidRDefault="00E52AB9" w:rsidP="00A668E9">
      <w:pPr>
        <w:spacing w:after="0" w:line="240" w:lineRule="auto"/>
        <w:ind w:firstLine="540"/>
        <w:jc w:val="both"/>
        <w:rPr>
          <w:rFonts w:ascii="Times New Roman" w:hAnsi="Times New Roman" w:cs="Times New Roman"/>
          <w:sz w:val="28"/>
          <w:szCs w:val="28"/>
        </w:rPr>
      </w:pPr>
      <w:r w:rsidRPr="00F94907">
        <w:rPr>
          <w:rFonts w:ascii="Times New Roman" w:hAnsi="Times New Roman" w:cs="Times New Roman"/>
          <w:sz w:val="28"/>
          <w:szCs w:val="28"/>
        </w:rPr>
        <w:t xml:space="preserve">Система мер правового регулирования в сфере реализации Программы предусматривает разработку </w:t>
      </w:r>
      <w:r w:rsidR="00CB20AE">
        <w:rPr>
          <w:rFonts w:ascii="Times New Roman" w:hAnsi="Times New Roman" w:cs="Times New Roman"/>
          <w:sz w:val="28"/>
          <w:szCs w:val="28"/>
        </w:rPr>
        <w:t>муниципальных</w:t>
      </w:r>
      <w:r w:rsidRPr="00F94907">
        <w:rPr>
          <w:rFonts w:ascii="Times New Roman" w:hAnsi="Times New Roman" w:cs="Times New Roman"/>
          <w:sz w:val="28"/>
          <w:szCs w:val="28"/>
        </w:rPr>
        <w:t xml:space="preserve"> правовых актов Верхнебуреинского муниципального района по вопросам, относящимся к компетенции администрации района</w:t>
      </w:r>
      <w:r w:rsidRPr="001F2089">
        <w:rPr>
          <w:rFonts w:ascii="Times New Roman" w:hAnsi="Times New Roman" w:cs="Times New Roman"/>
          <w:sz w:val="28"/>
          <w:szCs w:val="28"/>
        </w:rPr>
        <w:t xml:space="preserve">. </w:t>
      </w:r>
      <w:hyperlink r:id="rId10" w:anchor="Par1702" w:history="1">
        <w:r w:rsidRPr="001F2089">
          <w:rPr>
            <w:rStyle w:val="a3"/>
            <w:rFonts w:ascii="Times New Roman" w:hAnsi="Times New Roman" w:cs="Times New Roman"/>
            <w:color w:val="auto"/>
            <w:sz w:val="28"/>
            <w:szCs w:val="28"/>
            <w:u w:val="none"/>
          </w:rPr>
          <w:t>Сведения</w:t>
        </w:r>
      </w:hyperlink>
      <w:r w:rsidRPr="001F2089">
        <w:rPr>
          <w:rFonts w:ascii="Times New Roman" w:hAnsi="Times New Roman" w:cs="Times New Roman"/>
          <w:sz w:val="28"/>
          <w:szCs w:val="28"/>
        </w:rPr>
        <w:t xml:space="preserve"> </w:t>
      </w:r>
      <w:r w:rsidRPr="00F94907">
        <w:rPr>
          <w:rFonts w:ascii="Times New Roman" w:hAnsi="Times New Roman" w:cs="Times New Roman"/>
          <w:sz w:val="28"/>
          <w:szCs w:val="28"/>
        </w:rPr>
        <w:t>об основных мерах правового регулирования в сфере реализации Программы представлены в приложении 5 к Программе.</w:t>
      </w:r>
    </w:p>
    <w:p w:rsidR="00E52AB9" w:rsidRPr="00526468" w:rsidRDefault="00E52AB9" w:rsidP="00A668E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2AB9" w:rsidRPr="00526468" w:rsidRDefault="00E52AB9" w:rsidP="00A668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468">
        <w:rPr>
          <w:rFonts w:ascii="Times New Roman" w:hAnsi="Times New Roman" w:cs="Times New Roman"/>
          <w:sz w:val="28"/>
          <w:szCs w:val="28"/>
        </w:rPr>
        <w:t>10. Анализ рисков реализации Программы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526468">
        <w:rPr>
          <w:rFonts w:ascii="Times New Roman" w:hAnsi="Times New Roman"/>
          <w:sz w:val="28"/>
          <w:szCs w:val="28"/>
        </w:rPr>
        <w:t>Важным условием успешной реализации настоящей Программы</w:t>
      </w:r>
      <w:r w:rsidRPr="009D45A5">
        <w:rPr>
          <w:rFonts w:ascii="Times New Roman" w:hAnsi="Times New Roman"/>
          <w:sz w:val="28"/>
          <w:szCs w:val="28"/>
        </w:rPr>
        <w:t xml:space="preserve"> является компонент управления рисками с целью минимизации их влияния на достижение целей Программы.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Программы</w:t>
      </w:r>
      <w:r>
        <w:rPr>
          <w:rFonts w:ascii="Times New Roman" w:hAnsi="Times New Roman"/>
          <w:sz w:val="28"/>
          <w:szCs w:val="28"/>
        </w:rPr>
        <w:t xml:space="preserve">. </w:t>
      </w:r>
      <w:r w:rsidRPr="009D45A5">
        <w:rPr>
          <w:rFonts w:ascii="Times New Roman" w:hAnsi="Times New Roman"/>
          <w:sz w:val="28"/>
          <w:szCs w:val="28"/>
        </w:rPr>
        <w:t xml:space="preserve">Экономические риски могут также повлечь изменения стоимости предоставления муниципальных услуг, что может негативно сказаться на структуре потребительских предпочтений населения </w:t>
      </w:r>
      <w:r>
        <w:rPr>
          <w:rFonts w:ascii="Times New Roman" w:hAnsi="Times New Roman"/>
          <w:sz w:val="28"/>
          <w:szCs w:val="28"/>
        </w:rPr>
        <w:t>района</w:t>
      </w:r>
      <w:r w:rsidRPr="009D45A5">
        <w:rPr>
          <w:rFonts w:ascii="Times New Roman" w:hAnsi="Times New Roman"/>
          <w:sz w:val="28"/>
          <w:szCs w:val="28"/>
        </w:rPr>
        <w:t>.</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 xml:space="preserve">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Программы в пользу других направлений развития </w:t>
      </w:r>
      <w:r>
        <w:rPr>
          <w:rFonts w:ascii="Times New Roman" w:hAnsi="Times New Roman"/>
          <w:sz w:val="28"/>
          <w:szCs w:val="28"/>
        </w:rPr>
        <w:t>района</w:t>
      </w:r>
      <w:r w:rsidRPr="009D45A5">
        <w:rPr>
          <w:rFonts w:ascii="Times New Roman" w:hAnsi="Times New Roman"/>
          <w:sz w:val="28"/>
          <w:szCs w:val="28"/>
        </w:rPr>
        <w:t xml:space="preserve"> и переориентации на ликвидацию последствий катастрофы.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Риски финансовой необеспеченности связаны с недостаточностью бюджетных средств на реализацию Программы. Эти риски могут привести к не</w:t>
      </w:r>
      <w:r>
        <w:rPr>
          <w:rFonts w:ascii="Times New Roman" w:hAnsi="Times New Roman"/>
          <w:sz w:val="28"/>
          <w:szCs w:val="28"/>
        </w:rPr>
        <w:t xml:space="preserve"> </w:t>
      </w:r>
      <w:r w:rsidRPr="009D45A5">
        <w:rPr>
          <w:rFonts w:ascii="Times New Roman" w:hAnsi="Times New Roman"/>
          <w:sz w:val="28"/>
          <w:szCs w:val="28"/>
        </w:rPr>
        <w:t xml:space="preserve">достижению запланированных показателей (индикаторов), нарушению сроков выполнения мероприятий, отрицательной динамике показателей и ухудшению рейтинговой ситуации </w:t>
      </w:r>
      <w:r>
        <w:rPr>
          <w:rFonts w:ascii="Times New Roman" w:hAnsi="Times New Roman"/>
          <w:sz w:val="28"/>
          <w:szCs w:val="28"/>
        </w:rPr>
        <w:t>Верхнебуреинского муниципального района</w:t>
      </w:r>
      <w:r w:rsidRPr="009D45A5">
        <w:rPr>
          <w:rFonts w:ascii="Times New Roman" w:hAnsi="Times New Roman"/>
          <w:sz w:val="28"/>
          <w:szCs w:val="28"/>
        </w:rPr>
        <w:t xml:space="preserve"> по </w:t>
      </w:r>
      <w:r>
        <w:rPr>
          <w:rFonts w:ascii="Times New Roman" w:hAnsi="Times New Roman"/>
          <w:sz w:val="28"/>
          <w:szCs w:val="28"/>
        </w:rPr>
        <w:t>Хабаровскому краю</w:t>
      </w:r>
      <w:r w:rsidRPr="009D45A5">
        <w:rPr>
          <w:rFonts w:ascii="Times New Roman" w:hAnsi="Times New Roman"/>
          <w:sz w:val="28"/>
          <w:szCs w:val="28"/>
        </w:rPr>
        <w:t>.</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sidRPr="009D45A5">
        <w:rPr>
          <w:rFonts w:ascii="Times New Roman" w:hAnsi="Times New Roman"/>
          <w:sz w:val="28"/>
          <w:szCs w:val="28"/>
        </w:rPr>
        <w:t>В целях управления указанными рисками в процессе реализации Программы предусматривается:</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D45A5">
        <w:rPr>
          <w:rFonts w:ascii="Times New Roman" w:hAnsi="Times New Roman"/>
          <w:sz w:val="28"/>
          <w:szCs w:val="28"/>
        </w:rPr>
        <w:t xml:space="preserve">формирование эффективной системы управления Программой на </w:t>
      </w:r>
      <w:r w:rsidRPr="009D45A5">
        <w:rPr>
          <w:rFonts w:ascii="Times New Roman" w:hAnsi="Times New Roman"/>
          <w:sz w:val="28"/>
          <w:szCs w:val="28"/>
        </w:rPr>
        <w:lastRenderedPageBreak/>
        <w:t>основе четкого распределения функций, полномочий и ответственности ответственного исполнителя и соисполнителей Программы;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D45A5">
        <w:rPr>
          <w:rFonts w:ascii="Times New Roman" w:hAnsi="Times New Roman"/>
          <w:sz w:val="28"/>
          <w:szCs w:val="28"/>
        </w:rPr>
        <w:t>обеспечение эффективного взаимодействия ответственного исполнителя и соисполнителей Программы;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D45A5">
        <w:rPr>
          <w:rFonts w:ascii="Times New Roman" w:hAnsi="Times New Roman"/>
          <w:sz w:val="28"/>
          <w:szCs w:val="28"/>
        </w:rPr>
        <w:t>проведение мониторинга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E52AB9" w:rsidRPr="009D45A5"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D45A5">
        <w:rPr>
          <w:rFonts w:ascii="Times New Roman" w:hAnsi="Times New Roman"/>
          <w:sz w:val="28"/>
          <w:szCs w:val="28"/>
        </w:rPr>
        <w:t>планирование и оперативная корректировка Программы с учетом оценки эффективности ее реализации, достижения установленных цели и задач;</w:t>
      </w:r>
    </w:p>
    <w:p w:rsidR="00E52AB9" w:rsidRDefault="00E52AB9" w:rsidP="00A668E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D45A5">
        <w:rPr>
          <w:rFonts w:ascii="Times New Roman" w:hAnsi="Times New Roman"/>
          <w:sz w:val="28"/>
          <w:szCs w:val="28"/>
        </w:rPr>
        <w:t>перераспределение объемов финансирования в зависимости от характера проявления рисков и оптимального наиболее эффективного использования бюджетных ассигнований, выделенных на Программу.</w:t>
      </w:r>
    </w:p>
    <w:p w:rsidR="00E52AB9" w:rsidRDefault="00E52AB9" w:rsidP="00CB20AE">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w:t>
      </w:r>
    </w:p>
    <w:p w:rsidR="00E52AB9" w:rsidRDefault="00E52AB9" w:rsidP="00E52AB9">
      <w:pPr>
        <w:sectPr w:rsidR="00E52AB9" w:rsidSect="00D56DD4">
          <w:headerReference w:type="default" r:id="rId11"/>
          <w:pgSz w:w="11906" w:h="16838"/>
          <w:pgMar w:top="1276" w:right="709" w:bottom="1134" w:left="2155" w:header="709" w:footer="709" w:gutter="0"/>
          <w:cols w:space="708"/>
          <w:titlePg/>
          <w:docGrid w:linePitch="360"/>
        </w:sectPr>
      </w:pPr>
      <w:bookmarkStart w:id="6" w:name="P381"/>
      <w:bookmarkEnd w:id="6"/>
    </w:p>
    <w:p w:rsidR="00E52AB9" w:rsidRPr="00526468" w:rsidRDefault="00E52AB9" w:rsidP="00526468">
      <w:pPr>
        <w:widowControl w:val="0"/>
        <w:autoSpaceDE w:val="0"/>
        <w:autoSpaceDN w:val="0"/>
        <w:adjustRightInd w:val="0"/>
        <w:spacing w:after="0" w:line="240" w:lineRule="exact"/>
        <w:jc w:val="right"/>
        <w:rPr>
          <w:rFonts w:ascii="Times New Roman" w:hAnsi="Times New Roman" w:cs="Times New Roman"/>
          <w:bCs/>
          <w:sz w:val="24"/>
          <w:szCs w:val="24"/>
        </w:rPr>
      </w:pPr>
      <w:r w:rsidRPr="00526468">
        <w:rPr>
          <w:rFonts w:ascii="Times New Roman" w:hAnsi="Times New Roman" w:cs="Times New Roman"/>
          <w:bCs/>
          <w:sz w:val="24"/>
          <w:szCs w:val="24"/>
        </w:rPr>
        <w:lastRenderedPageBreak/>
        <w:t>Приложение 1</w:t>
      </w:r>
    </w:p>
    <w:p w:rsidR="00A35319" w:rsidRPr="00526468" w:rsidRDefault="00E52AB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bCs/>
          <w:sz w:val="24"/>
          <w:szCs w:val="24"/>
        </w:rPr>
        <w:t>к муниципальной программе</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w:t>
      </w:r>
      <w:bookmarkStart w:id="7" w:name="_Hlk162008714"/>
      <w:r w:rsidRPr="00526468">
        <w:rPr>
          <w:rFonts w:ascii="Times New Roman" w:hAnsi="Times New Roman" w:cs="Times New Roman"/>
          <w:sz w:val="24"/>
          <w:szCs w:val="24"/>
        </w:rPr>
        <w:t xml:space="preserve">Обеспечение жильем молодых семей </w:t>
      </w:r>
      <w:proofErr w:type="gramStart"/>
      <w:r w:rsidRPr="00526468">
        <w:rPr>
          <w:rFonts w:ascii="Times New Roman" w:hAnsi="Times New Roman" w:cs="Times New Roman"/>
          <w:sz w:val="24"/>
          <w:szCs w:val="24"/>
        </w:rPr>
        <w:t>в</w:t>
      </w:r>
      <w:proofErr w:type="gramEnd"/>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 xml:space="preserve">Верхнебуреинском муниципальном </w:t>
      </w:r>
      <w:proofErr w:type="gramStart"/>
      <w:r w:rsidRPr="00526468">
        <w:rPr>
          <w:rFonts w:ascii="Times New Roman" w:hAnsi="Times New Roman" w:cs="Times New Roman"/>
          <w:sz w:val="24"/>
          <w:szCs w:val="24"/>
        </w:rPr>
        <w:t>районе</w:t>
      </w:r>
      <w:proofErr w:type="gramEnd"/>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Хабаровского края»</w:t>
      </w:r>
    </w:p>
    <w:p w:rsidR="00E52AB9" w:rsidRPr="00526468" w:rsidRDefault="00E52AB9" w:rsidP="00222218">
      <w:pPr>
        <w:widowControl w:val="0"/>
        <w:tabs>
          <w:tab w:val="left" w:pos="9810"/>
          <w:tab w:val="right" w:pos="14570"/>
        </w:tabs>
        <w:autoSpaceDE w:val="0"/>
        <w:autoSpaceDN w:val="0"/>
        <w:adjustRightInd w:val="0"/>
        <w:spacing w:after="0" w:line="240" w:lineRule="exact"/>
        <w:jc w:val="right"/>
        <w:rPr>
          <w:rFonts w:ascii="Times New Roman" w:hAnsi="Times New Roman" w:cs="Times New Roman"/>
          <w:bCs/>
          <w:sz w:val="24"/>
          <w:szCs w:val="24"/>
        </w:rPr>
      </w:pPr>
      <w:r w:rsidRPr="00526468">
        <w:rPr>
          <w:rFonts w:ascii="Times New Roman" w:hAnsi="Times New Roman" w:cs="Times New Roman"/>
          <w:bCs/>
          <w:sz w:val="24"/>
          <w:szCs w:val="24"/>
        </w:rPr>
        <w:t xml:space="preserve"> </w:t>
      </w:r>
    </w:p>
    <w:bookmarkEnd w:id="7"/>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r w:rsidRPr="00526468">
        <w:rPr>
          <w:rFonts w:ascii="Times New Roman" w:hAnsi="Times New Roman" w:cs="Times New Roman"/>
          <w:bCs/>
          <w:sz w:val="24"/>
          <w:szCs w:val="24"/>
        </w:rPr>
        <w:t>СВЕДЕНИЯ</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r w:rsidRPr="00526468">
        <w:rPr>
          <w:rFonts w:ascii="Times New Roman" w:hAnsi="Times New Roman" w:cs="Times New Roman"/>
          <w:bCs/>
          <w:sz w:val="24"/>
          <w:szCs w:val="24"/>
        </w:rPr>
        <w:t>о показателях (индикаторах) муниципальной программы</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p>
    <w:tbl>
      <w:tblPr>
        <w:tblStyle w:val="a4"/>
        <w:tblW w:w="5000" w:type="pct"/>
        <w:tblLook w:val="04A0"/>
      </w:tblPr>
      <w:tblGrid>
        <w:gridCol w:w="639"/>
        <w:gridCol w:w="1863"/>
        <w:gridCol w:w="1567"/>
        <w:gridCol w:w="2433"/>
        <w:gridCol w:w="911"/>
        <w:gridCol w:w="914"/>
        <w:gridCol w:w="1063"/>
        <w:gridCol w:w="914"/>
        <w:gridCol w:w="790"/>
        <w:gridCol w:w="914"/>
        <w:gridCol w:w="1184"/>
        <w:gridCol w:w="1216"/>
        <w:gridCol w:w="1512"/>
      </w:tblGrid>
      <w:tr w:rsidR="00E52AB9" w:rsidRPr="00F93EA0" w:rsidTr="00526468">
        <w:tc>
          <w:tcPr>
            <w:tcW w:w="201" w:type="pct"/>
            <w:vMerge w:val="restar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 xml:space="preserve">№ </w:t>
            </w:r>
            <w:proofErr w:type="spellStart"/>
            <w:proofErr w:type="gramStart"/>
            <w:r w:rsidRPr="00F93EA0">
              <w:rPr>
                <w:sz w:val="24"/>
                <w:szCs w:val="24"/>
              </w:rPr>
              <w:t>п</w:t>
            </w:r>
            <w:proofErr w:type="spellEnd"/>
            <w:proofErr w:type="gramEnd"/>
            <w:r w:rsidRPr="00F93EA0">
              <w:rPr>
                <w:sz w:val="24"/>
                <w:szCs w:val="24"/>
              </w:rPr>
              <w:t>/</w:t>
            </w:r>
            <w:proofErr w:type="spellStart"/>
            <w:r w:rsidRPr="00F93EA0">
              <w:rPr>
                <w:sz w:val="24"/>
                <w:szCs w:val="24"/>
              </w:rPr>
              <w:t>п</w:t>
            </w:r>
            <w:proofErr w:type="spellEnd"/>
          </w:p>
        </w:tc>
        <w:tc>
          <w:tcPr>
            <w:tcW w:w="585" w:type="pct"/>
            <w:vMerge w:val="restar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Наименование показателя (индикатора)</w:t>
            </w:r>
          </w:p>
        </w:tc>
        <w:tc>
          <w:tcPr>
            <w:tcW w:w="492" w:type="pct"/>
            <w:vMerge w:val="restar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Единица измерения</w:t>
            </w:r>
          </w:p>
        </w:tc>
        <w:tc>
          <w:tcPr>
            <w:tcW w:w="764" w:type="pct"/>
            <w:vMerge w:val="restar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Источник информации</w:t>
            </w:r>
          </w:p>
        </w:tc>
        <w:tc>
          <w:tcPr>
            <w:tcW w:w="2959" w:type="pct"/>
            <w:gridSpan w:val="9"/>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Значение показателя (индикатора)</w:t>
            </w:r>
          </w:p>
        </w:tc>
      </w:tr>
      <w:tr w:rsidR="00E52AB9" w:rsidRPr="00F93EA0" w:rsidTr="00526468">
        <w:tc>
          <w:tcPr>
            <w:tcW w:w="201" w:type="pct"/>
            <w:vMerge/>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p>
        </w:tc>
        <w:tc>
          <w:tcPr>
            <w:tcW w:w="585" w:type="pct"/>
            <w:vMerge/>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p>
        </w:tc>
        <w:tc>
          <w:tcPr>
            <w:tcW w:w="492" w:type="pct"/>
            <w:vMerge/>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p>
        </w:tc>
        <w:tc>
          <w:tcPr>
            <w:tcW w:w="764" w:type="pct"/>
            <w:vMerge/>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p>
        </w:tc>
        <w:tc>
          <w:tcPr>
            <w:tcW w:w="573" w:type="pct"/>
            <w:gridSpan w:val="2"/>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202</w:t>
            </w:r>
            <w:r w:rsidR="0026543C">
              <w:rPr>
                <w:sz w:val="24"/>
                <w:szCs w:val="24"/>
              </w:rPr>
              <w:t>2</w:t>
            </w:r>
          </w:p>
        </w:tc>
        <w:tc>
          <w:tcPr>
            <w:tcW w:w="621" w:type="pct"/>
            <w:gridSpan w:val="2"/>
          </w:tcPr>
          <w:p w:rsidR="00E52AB9" w:rsidRPr="00F93EA0" w:rsidRDefault="006C25AE"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202</w:t>
            </w:r>
            <w:r w:rsidR="006C2CB7">
              <w:rPr>
                <w:sz w:val="24"/>
                <w:szCs w:val="24"/>
              </w:rPr>
              <w:t>3</w:t>
            </w:r>
          </w:p>
        </w:tc>
        <w:tc>
          <w:tcPr>
            <w:tcW w:w="535" w:type="pct"/>
            <w:gridSpan w:val="2"/>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202</w:t>
            </w:r>
            <w:r w:rsidR="0026543C">
              <w:rPr>
                <w:sz w:val="24"/>
                <w:szCs w:val="24"/>
              </w:rPr>
              <w:t>4</w:t>
            </w:r>
          </w:p>
        </w:tc>
        <w:tc>
          <w:tcPr>
            <w:tcW w:w="372" w:type="pc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202</w:t>
            </w:r>
            <w:r w:rsidR="0026543C">
              <w:rPr>
                <w:sz w:val="24"/>
                <w:szCs w:val="24"/>
              </w:rPr>
              <w:t>5</w:t>
            </w:r>
          </w:p>
        </w:tc>
        <w:tc>
          <w:tcPr>
            <w:tcW w:w="382" w:type="pct"/>
          </w:tcPr>
          <w:p w:rsidR="00E52AB9" w:rsidRPr="00F93EA0" w:rsidRDefault="00E52AB9"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202</w:t>
            </w:r>
            <w:r w:rsidR="0026543C">
              <w:rPr>
                <w:sz w:val="24"/>
                <w:szCs w:val="24"/>
              </w:rPr>
              <w:t>6</w:t>
            </w:r>
          </w:p>
        </w:tc>
        <w:tc>
          <w:tcPr>
            <w:tcW w:w="477" w:type="pct"/>
          </w:tcPr>
          <w:p w:rsidR="00E52AB9" w:rsidRPr="00F93EA0" w:rsidRDefault="00E52AB9" w:rsidP="00526468">
            <w:pPr>
              <w:widowControl w:val="0"/>
              <w:tabs>
                <w:tab w:val="left" w:pos="0"/>
              </w:tabs>
              <w:autoSpaceDE w:val="0"/>
              <w:autoSpaceDN w:val="0"/>
              <w:adjustRightInd w:val="0"/>
              <w:spacing w:after="0" w:line="240" w:lineRule="exact"/>
              <w:jc w:val="center"/>
              <w:rPr>
                <w:sz w:val="24"/>
                <w:szCs w:val="24"/>
              </w:rPr>
            </w:pPr>
            <w:r>
              <w:rPr>
                <w:sz w:val="24"/>
                <w:szCs w:val="24"/>
              </w:rPr>
              <w:t>202</w:t>
            </w:r>
            <w:r w:rsidR="0026543C">
              <w:rPr>
                <w:sz w:val="24"/>
                <w:szCs w:val="24"/>
              </w:rPr>
              <w:t>7</w:t>
            </w:r>
          </w:p>
        </w:tc>
      </w:tr>
      <w:tr w:rsidR="00E11458" w:rsidRPr="00F93EA0" w:rsidTr="00526468">
        <w:tc>
          <w:tcPr>
            <w:tcW w:w="201" w:type="pct"/>
            <w:vMerge/>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p>
        </w:tc>
        <w:tc>
          <w:tcPr>
            <w:tcW w:w="585" w:type="pct"/>
            <w:vMerge/>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p>
        </w:tc>
        <w:tc>
          <w:tcPr>
            <w:tcW w:w="492" w:type="pct"/>
            <w:vMerge/>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p>
        </w:tc>
        <w:tc>
          <w:tcPr>
            <w:tcW w:w="764" w:type="pct"/>
            <w:vMerge/>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p>
        </w:tc>
        <w:tc>
          <w:tcPr>
            <w:tcW w:w="286"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 xml:space="preserve"> </w:t>
            </w:r>
            <w:r w:rsidRPr="00F93EA0">
              <w:rPr>
                <w:sz w:val="24"/>
                <w:szCs w:val="24"/>
              </w:rPr>
              <w:t>план</w:t>
            </w:r>
          </w:p>
        </w:tc>
        <w:tc>
          <w:tcPr>
            <w:tcW w:w="28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 xml:space="preserve"> </w:t>
            </w:r>
            <w:r w:rsidRPr="00F93EA0">
              <w:rPr>
                <w:sz w:val="24"/>
                <w:szCs w:val="24"/>
              </w:rPr>
              <w:t>факт</w:t>
            </w:r>
          </w:p>
        </w:tc>
        <w:tc>
          <w:tcPr>
            <w:tcW w:w="334"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 xml:space="preserve"> </w:t>
            </w:r>
            <w:r w:rsidRPr="00F93EA0">
              <w:rPr>
                <w:sz w:val="24"/>
                <w:szCs w:val="24"/>
              </w:rPr>
              <w:t>план</w:t>
            </w:r>
          </w:p>
        </w:tc>
        <w:tc>
          <w:tcPr>
            <w:tcW w:w="28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 xml:space="preserve"> </w:t>
            </w:r>
            <w:r w:rsidRPr="00F93EA0">
              <w:rPr>
                <w:sz w:val="24"/>
                <w:szCs w:val="24"/>
              </w:rPr>
              <w:t>факт</w:t>
            </w:r>
          </w:p>
        </w:tc>
        <w:tc>
          <w:tcPr>
            <w:tcW w:w="248" w:type="pct"/>
            <w:tcBorders>
              <w:right w:val="single" w:sz="4" w:space="0" w:color="auto"/>
            </w:tcBorders>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 xml:space="preserve"> </w:t>
            </w:r>
            <w:r w:rsidRPr="00F93EA0">
              <w:rPr>
                <w:sz w:val="24"/>
                <w:szCs w:val="24"/>
              </w:rPr>
              <w:t>план</w:t>
            </w:r>
          </w:p>
        </w:tc>
        <w:tc>
          <w:tcPr>
            <w:tcW w:w="287" w:type="pct"/>
            <w:tcBorders>
              <w:left w:val="single" w:sz="4" w:space="0" w:color="auto"/>
            </w:tcBorders>
          </w:tcPr>
          <w:p w:rsidR="00E11458" w:rsidRPr="00F93EA0" w:rsidRDefault="00E11458" w:rsidP="00526468">
            <w:pPr>
              <w:widowControl w:val="0"/>
              <w:tabs>
                <w:tab w:val="left" w:pos="0"/>
              </w:tabs>
              <w:autoSpaceDE w:val="0"/>
              <w:autoSpaceDN w:val="0"/>
              <w:adjustRightInd w:val="0"/>
              <w:spacing w:after="0" w:line="240" w:lineRule="exact"/>
              <w:jc w:val="center"/>
              <w:rPr>
                <w:sz w:val="24"/>
                <w:szCs w:val="24"/>
              </w:rPr>
            </w:pPr>
            <w:r>
              <w:rPr>
                <w:sz w:val="24"/>
                <w:szCs w:val="24"/>
              </w:rPr>
              <w:t>факт</w:t>
            </w:r>
          </w:p>
        </w:tc>
        <w:tc>
          <w:tcPr>
            <w:tcW w:w="372"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план</w:t>
            </w:r>
          </w:p>
        </w:tc>
        <w:tc>
          <w:tcPr>
            <w:tcW w:w="382" w:type="pct"/>
          </w:tcPr>
          <w:p w:rsidR="00E11458" w:rsidRPr="00F93EA0" w:rsidRDefault="00E11458" w:rsidP="00526468">
            <w:pPr>
              <w:widowControl w:val="0"/>
              <w:tabs>
                <w:tab w:val="left" w:pos="0"/>
              </w:tabs>
              <w:autoSpaceDE w:val="0"/>
              <w:autoSpaceDN w:val="0"/>
              <w:adjustRightInd w:val="0"/>
              <w:spacing w:after="0" w:line="240" w:lineRule="exact"/>
              <w:rPr>
                <w:sz w:val="24"/>
                <w:szCs w:val="24"/>
              </w:rPr>
            </w:pPr>
            <w:r>
              <w:rPr>
                <w:sz w:val="24"/>
                <w:szCs w:val="24"/>
              </w:rPr>
              <w:t xml:space="preserve">  план</w:t>
            </w:r>
          </w:p>
        </w:tc>
        <w:tc>
          <w:tcPr>
            <w:tcW w:w="47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план</w:t>
            </w:r>
          </w:p>
        </w:tc>
      </w:tr>
    </w:tbl>
    <w:p w:rsidR="00E52AB9" w:rsidRPr="000C7631" w:rsidRDefault="00E52AB9" w:rsidP="00E52AB9">
      <w:pPr>
        <w:tabs>
          <w:tab w:val="left" w:pos="0"/>
        </w:tabs>
        <w:spacing w:after="0" w:line="240" w:lineRule="auto"/>
        <w:ind w:left="-142"/>
        <w:rPr>
          <w:rFonts w:ascii="Times New Roman" w:hAnsi="Times New Roman" w:cs="Times New Roman"/>
          <w:sz w:val="2"/>
          <w:szCs w:val="2"/>
        </w:rPr>
      </w:pPr>
    </w:p>
    <w:tbl>
      <w:tblPr>
        <w:tblStyle w:val="a4"/>
        <w:tblW w:w="5000" w:type="pct"/>
        <w:tblLook w:val="04A0"/>
      </w:tblPr>
      <w:tblGrid>
        <w:gridCol w:w="639"/>
        <w:gridCol w:w="1863"/>
        <w:gridCol w:w="1567"/>
        <w:gridCol w:w="2433"/>
        <w:gridCol w:w="911"/>
        <w:gridCol w:w="914"/>
        <w:gridCol w:w="1063"/>
        <w:gridCol w:w="914"/>
        <w:gridCol w:w="786"/>
        <w:gridCol w:w="914"/>
        <w:gridCol w:w="1184"/>
        <w:gridCol w:w="1216"/>
        <w:gridCol w:w="1516"/>
      </w:tblGrid>
      <w:tr w:rsidR="00E11458" w:rsidRPr="00F93EA0" w:rsidTr="00526468">
        <w:trPr>
          <w:trHeight w:val="250"/>
          <w:tblHeader/>
        </w:trPr>
        <w:tc>
          <w:tcPr>
            <w:tcW w:w="201"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1</w:t>
            </w:r>
          </w:p>
        </w:tc>
        <w:tc>
          <w:tcPr>
            <w:tcW w:w="585"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2</w:t>
            </w:r>
          </w:p>
        </w:tc>
        <w:tc>
          <w:tcPr>
            <w:tcW w:w="492"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3</w:t>
            </w:r>
          </w:p>
        </w:tc>
        <w:tc>
          <w:tcPr>
            <w:tcW w:w="764"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4</w:t>
            </w:r>
          </w:p>
        </w:tc>
        <w:tc>
          <w:tcPr>
            <w:tcW w:w="286"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5</w:t>
            </w:r>
          </w:p>
        </w:tc>
        <w:tc>
          <w:tcPr>
            <w:tcW w:w="28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6</w:t>
            </w:r>
          </w:p>
        </w:tc>
        <w:tc>
          <w:tcPr>
            <w:tcW w:w="334"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7</w:t>
            </w:r>
          </w:p>
        </w:tc>
        <w:tc>
          <w:tcPr>
            <w:tcW w:w="28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8</w:t>
            </w:r>
          </w:p>
        </w:tc>
        <w:tc>
          <w:tcPr>
            <w:tcW w:w="247" w:type="pct"/>
            <w:tcBorders>
              <w:right w:val="single" w:sz="4" w:space="0" w:color="auto"/>
            </w:tcBorders>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9</w:t>
            </w:r>
          </w:p>
        </w:tc>
        <w:tc>
          <w:tcPr>
            <w:tcW w:w="287" w:type="pct"/>
            <w:tcBorders>
              <w:left w:val="single" w:sz="4" w:space="0" w:color="auto"/>
            </w:tcBorders>
          </w:tcPr>
          <w:p w:rsidR="00E11458" w:rsidRPr="00F93EA0" w:rsidRDefault="0026543C" w:rsidP="00526468">
            <w:pPr>
              <w:widowControl w:val="0"/>
              <w:tabs>
                <w:tab w:val="left" w:pos="0"/>
              </w:tabs>
              <w:autoSpaceDE w:val="0"/>
              <w:autoSpaceDN w:val="0"/>
              <w:adjustRightInd w:val="0"/>
              <w:spacing w:after="0" w:line="240" w:lineRule="exact"/>
              <w:jc w:val="center"/>
              <w:rPr>
                <w:sz w:val="24"/>
                <w:szCs w:val="24"/>
              </w:rPr>
            </w:pPr>
            <w:r>
              <w:rPr>
                <w:sz w:val="24"/>
                <w:szCs w:val="24"/>
              </w:rPr>
              <w:t>10</w:t>
            </w:r>
          </w:p>
        </w:tc>
        <w:tc>
          <w:tcPr>
            <w:tcW w:w="372"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1</w:t>
            </w:r>
            <w:r w:rsidR="0026543C">
              <w:rPr>
                <w:sz w:val="24"/>
                <w:szCs w:val="24"/>
              </w:rPr>
              <w:t>1</w:t>
            </w:r>
          </w:p>
        </w:tc>
        <w:tc>
          <w:tcPr>
            <w:tcW w:w="382"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sidRPr="00F93EA0">
              <w:rPr>
                <w:sz w:val="24"/>
                <w:szCs w:val="24"/>
              </w:rPr>
              <w:t>1</w:t>
            </w:r>
            <w:r w:rsidR="0026543C">
              <w:rPr>
                <w:sz w:val="24"/>
                <w:szCs w:val="24"/>
              </w:rPr>
              <w:t>2</w:t>
            </w:r>
          </w:p>
        </w:tc>
        <w:tc>
          <w:tcPr>
            <w:tcW w:w="477" w:type="pct"/>
          </w:tcPr>
          <w:p w:rsidR="00E11458" w:rsidRPr="00F93EA0" w:rsidRDefault="00E11458"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w:t>
            </w:r>
            <w:r w:rsidR="0026543C">
              <w:rPr>
                <w:sz w:val="24"/>
                <w:szCs w:val="24"/>
              </w:rPr>
              <w:t>3</w:t>
            </w:r>
          </w:p>
        </w:tc>
      </w:tr>
      <w:tr w:rsidR="0026543C" w:rsidRPr="00F93EA0" w:rsidTr="00526468">
        <w:trPr>
          <w:tblHeader/>
        </w:trPr>
        <w:tc>
          <w:tcPr>
            <w:tcW w:w="201"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p>
        </w:tc>
        <w:tc>
          <w:tcPr>
            <w:tcW w:w="585"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bookmarkStart w:id="8" w:name="_Hlk111728682"/>
            <w:r w:rsidRPr="00813A45">
              <w:rPr>
                <w:rFonts w:cs="Times New Roman"/>
                <w:sz w:val="24"/>
                <w:szCs w:val="24"/>
              </w:rPr>
              <w:t>Количество молодых семей, улучшивших жилищные условия</w:t>
            </w:r>
            <w:bookmarkEnd w:id="8"/>
          </w:p>
        </w:tc>
        <w:tc>
          <w:tcPr>
            <w:tcW w:w="492"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sidRPr="00813A45">
              <w:rPr>
                <w:rFonts w:cs="Times New Roman"/>
                <w:sz w:val="24"/>
                <w:szCs w:val="24"/>
              </w:rPr>
              <w:t>Количество семей</w:t>
            </w:r>
          </w:p>
        </w:tc>
        <w:tc>
          <w:tcPr>
            <w:tcW w:w="764"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sidRPr="0026543C">
              <w:rPr>
                <w:rFonts w:cs="Times New Roman"/>
                <w:sz w:val="24"/>
                <w:szCs w:val="20"/>
              </w:rPr>
              <w:t>Выписка из списка молодых семей – претендентов на получение социальных выплат в планируемом году, предоставленная министерством строительства Хабаровского края</w:t>
            </w:r>
          </w:p>
        </w:tc>
        <w:tc>
          <w:tcPr>
            <w:tcW w:w="286"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12</w:t>
            </w:r>
          </w:p>
        </w:tc>
        <w:tc>
          <w:tcPr>
            <w:tcW w:w="287"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10</w:t>
            </w:r>
          </w:p>
        </w:tc>
        <w:tc>
          <w:tcPr>
            <w:tcW w:w="334"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11</w:t>
            </w:r>
          </w:p>
        </w:tc>
        <w:tc>
          <w:tcPr>
            <w:tcW w:w="287"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9</w:t>
            </w:r>
          </w:p>
        </w:tc>
        <w:tc>
          <w:tcPr>
            <w:tcW w:w="247" w:type="pct"/>
            <w:tcBorders>
              <w:right w:val="single" w:sz="4" w:space="0" w:color="auto"/>
            </w:tcBorders>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37</w:t>
            </w:r>
          </w:p>
        </w:tc>
        <w:tc>
          <w:tcPr>
            <w:tcW w:w="287" w:type="pct"/>
            <w:tcBorders>
              <w:left w:val="single" w:sz="4" w:space="0" w:color="auto"/>
            </w:tcBorders>
          </w:tcPr>
          <w:p w:rsidR="0026543C" w:rsidRPr="00F93EA0" w:rsidRDefault="0026543C" w:rsidP="00526468">
            <w:pPr>
              <w:widowControl w:val="0"/>
              <w:tabs>
                <w:tab w:val="left" w:pos="0"/>
              </w:tabs>
              <w:autoSpaceDE w:val="0"/>
              <w:autoSpaceDN w:val="0"/>
              <w:adjustRightInd w:val="0"/>
              <w:spacing w:after="0" w:line="240" w:lineRule="exact"/>
              <w:jc w:val="center"/>
              <w:rPr>
                <w:sz w:val="24"/>
                <w:szCs w:val="24"/>
              </w:rPr>
            </w:pPr>
            <w:r>
              <w:rPr>
                <w:sz w:val="24"/>
                <w:szCs w:val="24"/>
              </w:rPr>
              <w:t>24</w:t>
            </w:r>
          </w:p>
        </w:tc>
        <w:tc>
          <w:tcPr>
            <w:tcW w:w="372"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0</w:t>
            </w:r>
          </w:p>
        </w:tc>
        <w:tc>
          <w:tcPr>
            <w:tcW w:w="382" w:type="pct"/>
          </w:tcPr>
          <w:p w:rsidR="0026543C" w:rsidRPr="00F93EA0"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10</w:t>
            </w:r>
          </w:p>
        </w:tc>
        <w:tc>
          <w:tcPr>
            <w:tcW w:w="477" w:type="pct"/>
          </w:tcPr>
          <w:p w:rsidR="0026543C" w:rsidRDefault="0026543C" w:rsidP="00526468">
            <w:pPr>
              <w:widowControl w:val="0"/>
              <w:tabs>
                <w:tab w:val="left" w:pos="0"/>
              </w:tabs>
              <w:autoSpaceDE w:val="0"/>
              <w:autoSpaceDN w:val="0"/>
              <w:adjustRightInd w:val="0"/>
              <w:spacing w:after="0" w:line="240" w:lineRule="exact"/>
              <w:ind w:left="-142"/>
              <w:jc w:val="center"/>
              <w:rPr>
                <w:sz w:val="24"/>
                <w:szCs w:val="24"/>
              </w:rPr>
            </w:pPr>
            <w:r>
              <w:rPr>
                <w:sz w:val="24"/>
                <w:szCs w:val="24"/>
              </w:rPr>
              <w:t>10</w:t>
            </w:r>
          </w:p>
        </w:tc>
      </w:tr>
    </w:tbl>
    <w:p w:rsidR="00E52AB9" w:rsidRPr="00813A45" w:rsidRDefault="00E52AB9" w:rsidP="00E52AB9">
      <w:pPr>
        <w:tabs>
          <w:tab w:val="left" w:pos="0"/>
        </w:tabs>
        <w:ind w:left="-142"/>
        <w:rPr>
          <w:rFonts w:ascii="Times New Roman" w:hAnsi="Times New Roman" w:cs="Times New Roman"/>
          <w:sz w:val="10"/>
          <w:szCs w:val="10"/>
        </w:rPr>
      </w:pPr>
    </w:p>
    <w:p w:rsidR="00E52AB9" w:rsidRPr="001F2089" w:rsidRDefault="00E52AB9" w:rsidP="00E52AB9">
      <w:pPr>
        <w:pStyle w:val="ConsPlusCell"/>
        <w:jc w:val="center"/>
        <w:rPr>
          <w:rFonts w:ascii="Times New Roman" w:hAnsi="Times New Roman" w:cs="Times New Roman"/>
        </w:rPr>
      </w:pPr>
      <w:r w:rsidRPr="001F2089">
        <w:rPr>
          <w:rFonts w:ascii="Times New Roman" w:hAnsi="Times New Roman" w:cs="Times New Roman"/>
        </w:rPr>
        <w:t>__________________</w:t>
      </w:r>
    </w:p>
    <w:p w:rsidR="006C2CB7" w:rsidRPr="00526468" w:rsidRDefault="006C2CB7"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Default="00526468" w:rsidP="00526468">
      <w:pPr>
        <w:spacing w:after="0" w:line="240" w:lineRule="exact"/>
        <w:rPr>
          <w:rFonts w:ascii="Times New Roman" w:hAnsi="Times New Roman" w:cs="Times New Roman"/>
          <w:sz w:val="24"/>
          <w:szCs w:val="24"/>
        </w:rPr>
      </w:pPr>
    </w:p>
    <w:p w:rsidR="00526468" w:rsidRPr="00526468" w:rsidRDefault="00526468" w:rsidP="00526468">
      <w:pPr>
        <w:spacing w:after="0" w:line="240" w:lineRule="exact"/>
        <w:rPr>
          <w:rFonts w:ascii="Times New Roman" w:hAnsi="Times New Roman" w:cs="Times New Roman"/>
          <w:sz w:val="24"/>
          <w:szCs w:val="24"/>
        </w:rPr>
      </w:pPr>
    </w:p>
    <w:p w:rsidR="00526468" w:rsidRPr="00526468" w:rsidRDefault="00526468" w:rsidP="00526468">
      <w:pPr>
        <w:spacing w:after="0" w:line="240" w:lineRule="exact"/>
        <w:rPr>
          <w:rFonts w:ascii="Times New Roman" w:hAnsi="Times New Roman" w:cs="Times New Roman"/>
          <w:sz w:val="24"/>
          <w:szCs w:val="24"/>
        </w:rPr>
      </w:pPr>
    </w:p>
    <w:p w:rsidR="00526468" w:rsidRPr="00526468" w:rsidRDefault="00526468" w:rsidP="00526468">
      <w:pPr>
        <w:spacing w:after="0" w:line="240" w:lineRule="exact"/>
        <w:rPr>
          <w:rFonts w:ascii="Times New Roman" w:hAnsi="Times New Roman" w:cs="Times New Roman"/>
          <w:sz w:val="24"/>
          <w:szCs w:val="24"/>
        </w:rPr>
      </w:pPr>
    </w:p>
    <w:p w:rsidR="00526468" w:rsidRPr="00526468" w:rsidRDefault="00526468" w:rsidP="00526468">
      <w:pPr>
        <w:spacing w:after="0" w:line="240" w:lineRule="exact"/>
        <w:rPr>
          <w:rFonts w:ascii="Times New Roman" w:hAnsi="Times New Roman" w:cs="Times New Roman"/>
          <w:sz w:val="24"/>
          <w:szCs w:val="24"/>
        </w:rPr>
      </w:pPr>
    </w:p>
    <w:p w:rsidR="00526468" w:rsidRPr="00526468" w:rsidRDefault="00526468" w:rsidP="00526468">
      <w:pPr>
        <w:spacing w:after="0" w:line="240" w:lineRule="exact"/>
        <w:rPr>
          <w:rFonts w:ascii="Times New Roman" w:hAnsi="Times New Roman" w:cs="Times New Roman"/>
          <w:sz w:val="24"/>
          <w:szCs w:val="24"/>
        </w:rPr>
      </w:pPr>
    </w:p>
    <w:p w:rsidR="004D5447" w:rsidRPr="00526468" w:rsidRDefault="004D5447" w:rsidP="00526468">
      <w:pPr>
        <w:spacing w:after="0" w:line="240" w:lineRule="exact"/>
        <w:rPr>
          <w:rFonts w:ascii="Times New Roman" w:hAnsi="Times New Roman" w:cs="Times New Roman"/>
          <w:sz w:val="24"/>
          <w:szCs w:val="24"/>
        </w:rPr>
      </w:pPr>
    </w:p>
    <w:p w:rsidR="00E52AB9" w:rsidRPr="00526468" w:rsidRDefault="00E52AB9" w:rsidP="00526468">
      <w:pPr>
        <w:widowControl w:val="0"/>
        <w:autoSpaceDE w:val="0"/>
        <w:autoSpaceDN w:val="0"/>
        <w:adjustRightInd w:val="0"/>
        <w:spacing w:after="0" w:line="240" w:lineRule="exact"/>
        <w:ind w:left="4678"/>
        <w:jc w:val="right"/>
        <w:outlineLvl w:val="1"/>
        <w:rPr>
          <w:rFonts w:ascii="Times New Roman" w:hAnsi="Times New Roman" w:cs="Times New Roman"/>
          <w:sz w:val="24"/>
          <w:szCs w:val="24"/>
        </w:rPr>
      </w:pPr>
      <w:r w:rsidRPr="00526468">
        <w:rPr>
          <w:rFonts w:ascii="Times New Roman" w:hAnsi="Times New Roman" w:cs="Times New Roman"/>
          <w:sz w:val="24"/>
          <w:szCs w:val="24"/>
        </w:rPr>
        <w:lastRenderedPageBreak/>
        <w:t>Приложение 2</w:t>
      </w:r>
    </w:p>
    <w:p w:rsidR="00E52AB9" w:rsidRPr="00526468" w:rsidRDefault="00E52AB9" w:rsidP="00526468">
      <w:pPr>
        <w:widowControl w:val="0"/>
        <w:autoSpaceDE w:val="0"/>
        <w:autoSpaceDN w:val="0"/>
        <w:adjustRightInd w:val="0"/>
        <w:spacing w:after="0" w:line="240" w:lineRule="exact"/>
        <w:ind w:left="4678"/>
        <w:jc w:val="right"/>
        <w:rPr>
          <w:rFonts w:ascii="Times New Roman" w:hAnsi="Times New Roman" w:cs="Times New Roman"/>
          <w:sz w:val="24"/>
          <w:szCs w:val="24"/>
        </w:rPr>
      </w:pPr>
      <w:r w:rsidRPr="00526468">
        <w:rPr>
          <w:rFonts w:ascii="Times New Roman" w:hAnsi="Times New Roman" w:cs="Times New Roman"/>
          <w:sz w:val="24"/>
          <w:szCs w:val="24"/>
        </w:rPr>
        <w:t xml:space="preserve">  к муниципальной программе</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 xml:space="preserve">«Обеспечение жильем молодых семей </w:t>
      </w:r>
      <w:proofErr w:type="gramStart"/>
      <w:r w:rsidRPr="00526468">
        <w:rPr>
          <w:rFonts w:ascii="Times New Roman" w:hAnsi="Times New Roman" w:cs="Times New Roman"/>
          <w:sz w:val="24"/>
          <w:szCs w:val="24"/>
        </w:rPr>
        <w:t>в</w:t>
      </w:r>
      <w:proofErr w:type="gramEnd"/>
      <w:r w:rsidRPr="00526468">
        <w:rPr>
          <w:rFonts w:ascii="Times New Roman" w:hAnsi="Times New Roman" w:cs="Times New Roman"/>
          <w:sz w:val="24"/>
          <w:szCs w:val="24"/>
        </w:rPr>
        <w:t xml:space="preserve"> </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 xml:space="preserve">Верхнебуреинском муниципальном </w:t>
      </w:r>
      <w:proofErr w:type="gramStart"/>
      <w:r w:rsidRPr="00526468">
        <w:rPr>
          <w:rFonts w:ascii="Times New Roman" w:hAnsi="Times New Roman" w:cs="Times New Roman"/>
          <w:sz w:val="24"/>
          <w:szCs w:val="24"/>
        </w:rPr>
        <w:t>районе</w:t>
      </w:r>
      <w:proofErr w:type="gramEnd"/>
      <w:r w:rsidRPr="00526468">
        <w:rPr>
          <w:rFonts w:ascii="Times New Roman" w:hAnsi="Times New Roman" w:cs="Times New Roman"/>
          <w:sz w:val="24"/>
          <w:szCs w:val="24"/>
        </w:rPr>
        <w:t xml:space="preserve"> </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Хабаровского края»</w:t>
      </w:r>
    </w:p>
    <w:p w:rsidR="00A35319" w:rsidRPr="00526468" w:rsidRDefault="00A35319" w:rsidP="00526468">
      <w:pPr>
        <w:widowControl w:val="0"/>
        <w:tabs>
          <w:tab w:val="left" w:pos="9810"/>
          <w:tab w:val="right" w:pos="14570"/>
        </w:tabs>
        <w:autoSpaceDE w:val="0"/>
        <w:autoSpaceDN w:val="0"/>
        <w:adjustRightInd w:val="0"/>
        <w:spacing w:after="0" w:line="240" w:lineRule="exact"/>
        <w:rPr>
          <w:rFonts w:ascii="Times New Roman" w:hAnsi="Times New Roman" w:cs="Times New Roman"/>
          <w:bCs/>
          <w:sz w:val="24"/>
          <w:szCs w:val="24"/>
        </w:rPr>
      </w:pPr>
      <w:r w:rsidRPr="00526468">
        <w:rPr>
          <w:rFonts w:ascii="Times New Roman" w:hAnsi="Times New Roman" w:cs="Times New Roman"/>
          <w:bCs/>
          <w:sz w:val="24"/>
          <w:szCs w:val="24"/>
        </w:rPr>
        <w:t xml:space="preserve"> </w:t>
      </w:r>
    </w:p>
    <w:p w:rsidR="00A35319" w:rsidRPr="00526468" w:rsidRDefault="00A35319" w:rsidP="00526468">
      <w:pPr>
        <w:widowControl w:val="0"/>
        <w:autoSpaceDE w:val="0"/>
        <w:autoSpaceDN w:val="0"/>
        <w:adjustRightInd w:val="0"/>
        <w:spacing w:after="0" w:line="240" w:lineRule="exact"/>
        <w:ind w:left="4678"/>
        <w:jc w:val="right"/>
        <w:rPr>
          <w:rFonts w:ascii="Times New Roman" w:hAnsi="Times New Roman" w:cs="Times New Roman"/>
          <w:sz w:val="24"/>
          <w:szCs w:val="24"/>
        </w:rPr>
      </w:pP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sz w:val="24"/>
          <w:szCs w:val="24"/>
        </w:rPr>
      </w:pPr>
      <w:bookmarkStart w:id="9" w:name="Par337"/>
      <w:bookmarkEnd w:id="9"/>
      <w:r w:rsidRPr="00526468">
        <w:rPr>
          <w:rFonts w:ascii="Times New Roman" w:hAnsi="Times New Roman" w:cs="Times New Roman"/>
          <w:sz w:val="24"/>
          <w:szCs w:val="24"/>
        </w:rPr>
        <w:t>ПЕРЕЧЕНЬ</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sz w:val="24"/>
          <w:szCs w:val="24"/>
        </w:rPr>
      </w:pPr>
      <w:r w:rsidRPr="00526468">
        <w:rPr>
          <w:rFonts w:ascii="Times New Roman" w:hAnsi="Times New Roman" w:cs="Times New Roman"/>
          <w:sz w:val="24"/>
          <w:szCs w:val="24"/>
        </w:rPr>
        <w:t xml:space="preserve"> основных мероприятий муниципальной программы </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1043"/>
        <w:gridCol w:w="3459"/>
        <w:gridCol w:w="3390"/>
        <w:gridCol w:w="1769"/>
        <w:gridCol w:w="2654"/>
        <w:gridCol w:w="3539"/>
      </w:tblGrid>
      <w:tr w:rsidR="00E52AB9" w:rsidRPr="00167B46" w:rsidTr="00526468">
        <w:trPr>
          <w:trHeight w:val="1134"/>
          <w:tblCellSpacing w:w="5" w:type="nil"/>
        </w:trPr>
        <w:tc>
          <w:tcPr>
            <w:tcW w:w="329"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 xml:space="preserve">№ </w:t>
            </w:r>
            <w:proofErr w:type="spellStart"/>
            <w:proofErr w:type="gramStart"/>
            <w:r w:rsidRPr="006F467E">
              <w:rPr>
                <w:rFonts w:ascii="Times New Roman" w:hAnsi="Times New Roman" w:cs="Times New Roman"/>
              </w:rPr>
              <w:t>п</w:t>
            </w:r>
            <w:proofErr w:type="spellEnd"/>
            <w:proofErr w:type="gramEnd"/>
            <w:r w:rsidRPr="006F467E">
              <w:rPr>
                <w:rFonts w:ascii="Times New Roman" w:hAnsi="Times New Roman" w:cs="Times New Roman"/>
              </w:rPr>
              <w:t>/</w:t>
            </w:r>
            <w:proofErr w:type="spellStart"/>
            <w:r w:rsidRPr="006F467E">
              <w:rPr>
                <w:rFonts w:ascii="Times New Roman" w:hAnsi="Times New Roman" w:cs="Times New Roman"/>
              </w:rPr>
              <w:t>п</w:t>
            </w:r>
            <w:proofErr w:type="spellEnd"/>
          </w:p>
        </w:tc>
        <w:tc>
          <w:tcPr>
            <w:tcW w:w="1091"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Наименование основного мероприятия, мероприятия</w:t>
            </w:r>
          </w:p>
        </w:tc>
        <w:tc>
          <w:tcPr>
            <w:tcW w:w="1069"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 xml:space="preserve">Ответственный исполнитель, соисполнители, участник </w:t>
            </w:r>
          </w:p>
          <w:p w:rsidR="00E52AB9" w:rsidRPr="006F467E" w:rsidRDefault="00E52AB9" w:rsidP="00526468">
            <w:pPr>
              <w:pStyle w:val="ConsPlusCell"/>
              <w:spacing w:line="240" w:lineRule="exact"/>
              <w:jc w:val="center"/>
              <w:rPr>
                <w:rFonts w:ascii="Times New Roman" w:hAnsi="Times New Roman" w:cs="Times New Roman"/>
              </w:rPr>
            </w:pPr>
          </w:p>
        </w:tc>
        <w:tc>
          <w:tcPr>
            <w:tcW w:w="558"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Сроки реализации</w:t>
            </w: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(годы)</w:t>
            </w:r>
          </w:p>
        </w:tc>
        <w:tc>
          <w:tcPr>
            <w:tcW w:w="837"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Непосредственный результат реализации основного мероприятия, мероприятия (краткое описание)</w:t>
            </w:r>
          </w:p>
        </w:tc>
        <w:tc>
          <w:tcPr>
            <w:tcW w:w="1117"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spacing w:after="0" w:line="240" w:lineRule="exact"/>
              <w:jc w:val="center"/>
              <w:rPr>
                <w:rFonts w:ascii="Times New Roman" w:hAnsi="Times New Roman" w:cs="Times New Roman"/>
              </w:rPr>
            </w:pPr>
            <w:r w:rsidRPr="006F467E">
              <w:rPr>
                <w:rFonts w:ascii="Times New Roman" w:hAnsi="Times New Roman" w:cs="Times New Roman"/>
              </w:rPr>
              <w:t xml:space="preserve">Последствия </w:t>
            </w:r>
            <w:r w:rsidR="0049743A" w:rsidRPr="006F467E">
              <w:rPr>
                <w:rFonts w:ascii="Times New Roman" w:hAnsi="Times New Roman" w:cs="Times New Roman"/>
              </w:rPr>
              <w:t>не реализации</w:t>
            </w:r>
            <w:r w:rsidRPr="006F467E">
              <w:rPr>
                <w:rFonts w:ascii="Times New Roman" w:hAnsi="Times New Roman" w:cs="Times New Roman"/>
              </w:rPr>
              <w:t xml:space="preserve"> основного мероприятия, мероприятия</w:t>
            </w:r>
          </w:p>
        </w:tc>
      </w:tr>
    </w:tbl>
    <w:p w:rsidR="006C2CB7" w:rsidRPr="006C2CB7" w:rsidRDefault="006C2CB7" w:rsidP="006C2CB7">
      <w:pPr>
        <w:spacing w:after="0" w:line="240" w:lineRule="auto"/>
        <w:rPr>
          <w:sz w:val="2"/>
          <w:szCs w:val="2"/>
        </w:rPr>
      </w:pPr>
    </w:p>
    <w:tbl>
      <w:tblPr>
        <w:tblW w:w="5000" w:type="pct"/>
        <w:tblCellSpacing w:w="5" w:type="nil"/>
        <w:tblCellMar>
          <w:left w:w="75" w:type="dxa"/>
          <w:right w:w="75" w:type="dxa"/>
        </w:tblCellMar>
        <w:tblLook w:val="0000"/>
      </w:tblPr>
      <w:tblGrid>
        <w:gridCol w:w="1043"/>
        <w:gridCol w:w="3459"/>
        <w:gridCol w:w="3390"/>
        <w:gridCol w:w="1769"/>
        <w:gridCol w:w="2654"/>
        <w:gridCol w:w="3539"/>
      </w:tblGrid>
      <w:tr w:rsidR="00E52AB9" w:rsidRPr="00167B46" w:rsidTr="00526468">
        <w:trPr>
          <w:trHeight w:val="20"/>
          <w:tblHeader/>
          <w:tblCellSpacing w:w="5" w:type="nil"/>
        </w:trPr>
        <w:tc>
          <w:tcPr>
            <w:tcW w:w="329"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1</w:t>
            </w:r>
          </w:p>
        </w:tc>
        <w:tc>
          <w:tcPr>
            <w:tcW w:w="1091"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2</w:t>
            </w:r>
          </w:p>
        </w:tc>
        <w:tc>
          <w:tcPr>
            <w:tcW w:w="1069"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3</w:t>
            </w:r>
          </w:p>
        </w:tc>
        <w:tc>
          <w:tcPr>
            <w:tcW w:w="558"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4</w:t>
            </w:r>
          </w:p>
        </w:tc>
        <w:tc>
          <w:tcPr>
            <w:tcW w:w="837"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5</w:t>
            </w:r>
          </w:p>
        </w:tc>
        <w:tc>
          <w:tcPr>
            <w:tcW w:w="1116" w:type="pct"/>
            <w:tcBorders>
              <w:top w:val="single" w:sz="4" w:space="0" w:color="auto"/>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6</w:t>
            </w: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1.    </w:t>
            </w:r>
          </w:p>
        </w:tc>
        <w:tc>
          <w:tcPr>
            <w:tcW w:w="3555" w:type="pct"/>
            <w:gridSpan w:val="4"/>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Поддержка молодых семей в решении жилищной проблемы</w:t>
            </w:r>
          </w:p>
          <w:p w:rsidR="00E52AB9" w:rsidRPr="006F467E" w:rsidRDefault="00E52AB9" w:rsidP="00526468">
            <w:pPr>
              <w:pStyle w:val="ConsPlusCell"/>
              <w:spacing w:line="240" w:lineRule="exact"/>
              <w:rPr>
                <w:rFonts w:ascii="Times New Roman" w:hAnsi="Times New Roman" w:cs="Times New Roman"/>
              </w:rPr>
            </w:pP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1.1.  </w:t>
            </w:r>
          </w:p>
        </w:tc>
        <w:tc>
          <w:tcPr>
            <w:tcW w:w="1091"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Предоставление социальных выплат молодым семьям – участникам муниципальной</w:t>
            </w:r>
            <w:r>
              <w:rPr>
                <w:rFonts w:ascii="Times New Roman" w:hAnsi="Times New Roman" w:cs="Times New Roman"/>
              </w:rPr>
              <w:t xml:space="preserve"> </w:t>
            </w:r>
            <w:r w:rsidRPr="006F467E">
              <w:rPr>
                <w:rFonts w:ascii="Times New Roman" w:hAnsi="Times New Roman" w:cs="Times New Roman"/>
              </w:rPr>
              <w:t xml:space="preserve">программы «Обеспечение жильем молодых семей в Верхнебуреинском муниципальном районе </w:t>
            </w:r>
            <w:r w:rsidR="001B3872">
              <w:rPr>
                <w:rFonts w:ascii="Times New Roman" w:hAnsi="Times New Roman" w:cs="Times New Roman"/>
              </w:rPr>
              <w:t>Хабаровского края</w:t>
            </w:r>
            <w:r w:rsidRPr="006F467E">
              <w:rPr>
                <w:rFonts w:ascii="Times New Roman" w:hAnsi="Times New Roman" w:cs="Times New Roman"/>
              </w:rPr>
              <w:t>» на приобретение жилого помещения или создание объекта индивидуального жилищного строительства</w:t>
            </w:r>
          </w:p>
          <w:p w:rsidR="00E52AB9" w:rsidRPr="006F467E" w:rsidRDefault="00E52AB9" w:rsidP="00526468">
            <w:pPr>
              <w:pStyle w:val="ConsPlusCell"/>
              <w:spacing w:line="240" w:lineRule="exact"/>
              <w:rPr>
                <w:rFonts w:ascii="Times New Roman" w:hAnsi="Times New Roman" w:cs="Times New Roman"/>
              </w:rPr>
            </w:pPr>
          </w:p>
        </w:tc>
        <w:tc>
          <w:tcPr>
            <w:tcW w:w="1069" w:type="pct"/>
            <w:tcBorders>
              <w:left w:val="single" w:sz="4" w:space="0" w:color="auto"/>
              <w:bottom w:val="single" w:sz="4" w:space="0" w:color="auto"/>
              <w:right w:val="single" w:sz="4" w:space="0" w:color="auto"/>
            </w:tcBorders>
          </w:tcPr>
          <w:p w:rsidR="00E52AB9"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Сектор </w:t>
            </w:r>
          </w:p>
          <w:p w:rsidR="00E52AB9" w:rsidRPr="006F467E"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по молодежной политике </w:t>
            </w:r>
            <w:r w:rsidRPr="006F467E">
              <w:rPr>
                <w:rFonts w:ascii="Times New Roman" w:hAnsi="Times New Roman" w:cs="Times New Roman"/>
              </w:rPr>
              <w:t xml:space="preserve">администрации Верхнебуреинского муниципального района </w:t>
            </w:r>
          </w:p>
        </w:tc>
        <w:tc>
          <w:tcPr>
            <w:tcW w:w="558"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2020-202</w:t>
            </w:r>
            <w:r w:rsidR="001345D0">
              <w:rPr>
                <w:rFonts w:ascii="Times New Roman" w:hAnsi="Times New Roman" w:cs="Times New Roman"/>
              </w:rPr>
              <w:t>7</w:t>
            </w:r>
          </w:p>
        </w:tc>
        <w:tc>
          <w:tcPr>
            <w:tcW w:w="837" w:type="pct"/>
            <w:tcBorders>
              <w:left w:val="single" w:sz="4" w:space="0" w:color="auto"/>
              <w:bottom w:val="single" w:sz="4" w:space="0" w:color="auto"/>
              <w:right w:val="single" w:sz="4" w:space="0" w:color="auto"/>
            </w:tcBorders>
          </w:tcPr>
          <w:p w:rsidR="00E52AB9" w:rsidRPr="006F467E" w:rsidRDefault="0049743A" w:rsidP="00526468">
            <w:pPr>
              <w:pStyle w:val="ConsPlusCell"/>
              <w:spacing w:line="240" w:lineRule="exact"/>
              <w:jc w:val="center"/>
              <w:rPr>
                <w:rFonts w:ascii="Times New Roman" w:hAnsi="Times New Roman" w:cs="Times New Roman"/>
              </w:rPr>
            </w:pPr>
            <w:r>
              <w:rPr>
                <w:rFonts w:ascii="Times New Roman" w:hAnsi="Times New Roman" w:cs="Times New Roman"/>
              </w:rPr>
              <w:t>99</w:t>
            </w:r>
            <w:r w:rsidR="006C25AE">
              <w:rPr>
                <w:rFonts w:ascii="Times New Roman" w:hAnsi="Times New Roman" w:cs="Times New Roman"/>
              </w:rPr>
              <w:t xml:space="preserve"> </w:t>
            </w:r>
            <w:r w:rsidR="00E52AB9" w:rsidRPr="006F467E">
              <w:rPr>
                <w:rFonts w:ascii="Times New Roman" w:hAnsi="Times New Roman" w:cs="Times New Roman"/>
              </w:rPr>
              <w:t>молодых семей улучшат жилищные условия с помощью предоставляемой социальной выплаты</w:t>
            </w: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Отказ в заключени</w:t>
            </w:r>
            <w:proofErr w:type="gramStart"/>
            <w:r w:rsidRPr="006F467E">
              <w:rPr>
                <w:rFonts w:ascii="Times New Roman" w:hAnsi="Times New Roman" w:cs="Times New Roman"/>
              </w:rPr>
              <w:t>и</w:t>
            </w:r>
            <w:proofErr w:type="gramEnd"/>
            <w:r w:rsidRPr="006F467E">
              <w:rPr>
                <w:rFonts w:ascii="Times New Roman" w:hAnsi="Times New Roman" w:cs="Times New Roman"/>
              </w:rPr>
              <w:t xml:space="preserve"> соглашения о предоставлении субсидии в планируемом году</w:t>
            </w: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1.2.</w:t>
            </w:r>
          </w:p>
        </w:tc>
        <w:tc>
          <w:tcPr>
            <w:tcW w:w="1091"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Предоставление дополнительной социальной выплаты при рождении (усыновлении) ребенка</w:t>
            </w:r>
          </w:p>
        </w:tc>
        <w:tc>
          <w:tcPr>
            <w:tcW w:w="1069" w:type="pct"/>
            <w:tcBorders>
              <w:left w:val="single" w:sz="4" w:space="0" w:color="auto"/>
              <w:bottom w:val="single" w:sz="4" w:space="0" w:color="auto"/>
              <w:right w:val="single" w:sz="4" w:space="0" w:color="auto"/>
            </w:tcBorders>
          </w:tcPr>
          <w:p w:rsidR="00E52AB9"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Сектор </w:t>
            </w:r>
          </w:p>
          <w:p w:rsidR="00E52AB9" w:rsidRPr="006F467E"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по молодежной политике </w:t>
            </w:r>
            <w:r w:rsidRPr="006F467E">
              <w:rPr>
                <w:rFonts w:ascii="Times New Roman" w:hAnsi="Times New Roman" w:cs="Times New Roman"/>
              </w:rPr>
              <w:t>администрации Верхнебуреинского муниципального района</w:t>
            </w:r>
          </w:p>
        </w:tc>
        <w:tc>
          <w:tcPr>
            <w:tcW w:w="558"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2020- 202</w:t>
            </w:r>
            <w:r w:rsidR="001345D0">
              <w:rPr>
                <w:rFonts w:ascii="Times New Roman" w:hAnsi="Times New Roman" w:cs="Times New Roman"/>
              </w:rPr>
              <w:t>7</w:t>
            </w:r>
          </w:p>
        </w:tc>
        <w:tc>
          <w:tcPr>
            <w:tcW w:w="837"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p>
          <w:p w:rsidR="00E52AB9" w:rsidRPr="006F467E" w:rsidRDefault="00E52AB9" w:rsidP="00526468">
            <w:pPr>
              <w:spacing w:after="0" w:line="240" w:lineRule="exact"/>
              <w:rPr>
                <w:rFonts w:ascii="Times New Roman" w:hAnsi="Times New Roman" w:cs="Times New Roman"/>
              </w:rPr>
            </w:pPr>
            <w:r w:rsidRPr="006F467E">
              <w:rPr>
                <w:rFonts w:ascii="Times New Roman" w:hAnsi="Times New Roman" w:cs="Times New Roman"/>
              </w:rPr>
              <w:t>Улучшение жилищных условий молодых семей (по потребности)</w:t>
            </w: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proofErr w:type="spellStart"/>
            <w:r w:rsidRPr="006F467E">
              <w:rPr>
                <w:rFonts w:ascii="Times New Roman" w:hAnsi="Times New Roman" w:cs="Times New Roman"/>
              </w:rPr>
              <w:t>Н</w:t>
            </w:r>
            <w:r>
              <w:rPr>
                <w:rFonts w:ascii="Times New Roman" w:hAnsi="Times New Roman" w:cs="Times New Roman"/>
              </w:rPr>
              <w:t>е</w:t>
            </w:r>
            <w:r w:rsidRPr="006F467E">
              <w:rPr>
                <w:rFonts w:ascii="Times New Roman" w:hAnsi="Times New Roman" w:cs="Times New Roman"/>
              </w:rPr>
              <w:t>предоставление</w:t>
            </w:r>
            <w:proofErr w:type="spellEnd"/>
            <w:r w:rsidRPr="006F467E">
              <w:rPr>
                <w:rFonts w:ascii="Times New Roman" w:hAnsi="Times New Roman" w:cs="Times New Roman"/>
              </w:rPr>
              <w:t xml:space="preserve"> дополнительной социальной выплаты при рождении (усыновлении) ребенка</w:t>
            </w: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 xml:space="preserve"> </w:t>
            </w: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2.    </w:t>
            </w:r>
          </w:p>
        </w:tc>
        <w:tc>
          <w:tcPr>
            <w:tcW w:w="3555" w:type="pct"/>
            <w:gridSpan w:val="4"/>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both"/>
              <w:rPr>
                <w:rFonts w:ascii="Times New Roman" w:hAnsi="Times New Roman" w:cs="Times New Roman"/>
              </w:rPr>
            </w:pPr>
            <w:r w:rsidRPr="006F467E">
              <w:rPr>
                <w:rFonts w:ascii="Times New Roman" w:hAnsi="Times New Roman" w:cs="Times New Roman"/>
              </w:rPr>
              <w:t>Организационное и информационное обеспечение Программы</w:t>
            </w:r>
          </w:p>
          <w:p w:rsidR="00E52AB9" w:rsidRPr="006F467E" w:rsidRDefault="00E52AB9" w:rsidP="00526468">
            <w:pPr>
              <w:pStyle w:val="ConsPlusCell"/>
              <w:tabs>
                <w:tab w:val="left" w:pos="2918"/>
              </w:tabs>
              <w:spacing w:line="240" w:lineRule="exact"/>
              <w:jc w:val="both"/>
              <w:rPr>
                <w:rFonts w:ascii="Times New Roman" w:hAnsi="Times New Roman" w:cs="Times New Roman"/>
              </w:rPr>
            </w:pP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2.1.  </w:t>
            </w:r>
          </w:p>
        </w:tc>
        <w:tc>
          <w:tcPr>
            <w:tcW w:w="1091"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Прием документов от молодых </w:t>
            </w:r>
            <w:r w:rsidRPr="006F467E">
              <w:rPr>
                <w:rFonts w:ascii="Times New Roman" w:hAnsi="Times New Roman" w:cs="Times New Roman"/>
              </w:rPr>
              <w:lastRenderedPageBreak/>
              <w:t>семей, желающих получить социальную выплату в планируемом году</w:t>
            </w:r>
          </w:p>
        </w:tc>
        <w:tc>
          <w:tcPr>
            <w:tcW w:w="1069" w:type="pct"/>
            <w:tcBorders>
              <w:left w:val="single" w:sz="4" w:space="0" w:color="auto"/>
              <w:bottom w:val="single" w:sz="4" w:space="0" w:color="auto"/>
              <w:right w:val="single" w:sz="4" w:space="0" w:color="auto"/>
            </w:tcBorders>
          </w:tcPr>
          <w:p w:rsidR="00E52AB9"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lastRenderedPageBreak/>
              <w:t xml:space="preserve">Сектор </w:t>
            </w:r>
          </w:p>
          <w:p w:rsidR="00E52AB9" w:rsidRPr="006F467E"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lastRenderedPageBreak/>
              <w:t xml:space="preserve">по молодежной политике </w:t>
            </w:r>
            <w:r w:rsidRPr="006F467E">
              <w:rPr>
                <w:rFonts w:ascii="Times New Roman" w:hAnsi="Times New Roman" w:cs="Times New Roman"/>
              </w:rPr>
              <w:t xml:space="preserve">администрации Верхнебуреинского муниципального района </w:t>
            </w:r>
          </w:p>
        </w:tc>
        <w:tc>
          <w:tcPr>
            <w:tcW w:w="558"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lastRenderedPageBreak/>
              <w:t>2020 -202</w:t>
            </w:r>
            <w:r w:rsidR="001345D0">
              <w:rPr>
                <w:rFonts w:ascii="Times New Roman" w:hAnsi="Times New Roman" w:cs="Times New Roman"/>
              </w:rPr>
              <w:t>7</w:t>
            </w:r>
          </w:p>
        </w:tc>
        <w:tc>
          <w:tcPr>
            <w:tcW w:w="837"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lastRenderedPageBreak/>
              <w:t xml:space="preserve">Прием документов от </w:t>
            </w:r>
            <w:r w:rsidRPr="006F467E">
              <w:rPr>
                <w:rFonts w:ascii="Times New Roman" w:hAnsi="Times New Roman" w:cs="Times New Roman"/>
              </w:rPr>
              <w:lastRenderedPageBreak/>
              <w:t>молодых семей, желающих получить социальную выплату</w:t>
            </w: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lastRenderedPageBreak/>
              <w:t xml:space="preserve">Отказ в приеме документов от </w:t>
            </w:r>
            <w:r w:rsidRPr="006F467E">
              <w:rPr>
                <w:rFonts w:ascii="Times New Roman" w:hAnsi="Times New Roman" w:cs="Times New Roman"/>
              </w:rPr>
              <w:lastRenderedPageBreak/>
              <w:t>молодых семей, желающих получить социальную выплату</w:t>
            </w: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lastRenderedPageBreak/>
              <w:t>2.2.</w:t>
            </w:r>
          </w:p>
        </w:tc>
        <w:tc>
          <w:tcPr>
            <w:tcW w:w="1091"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 xml:space="preserve">Формирование списка молодых семей – участников муниципальной программы «Обеспечение жильем молодых семей в Верхнебуреинском муниципальном районе </w:t>
            </w:r>
            <w:r w:rsidR="001B3872">
              <w:rPr>
                <w:rFonts w:ascii="Times New Roman" w:hAnsi="Times New Roman" w:cs="Times New Roman"/>
              </w:rPr>
              <w:t>Хабаровского края</w:t>
            </w:r>
            <w:r w:rsidRPr="006F467E">
              <w:rPr>
                <w:rFonts w:ascii="Times New Roman" w:hAnsi="Times New Roman" w:cs="Times New Roman"/>
              </w:rPr>
              <w:t>»</w:t>
            </w:r>
          </w:p>
        </w:tc>
        <w:tc>
          <w:tcPr>
            <w:tcW w:w="1069" w:type="pct"/>
            <w:tcBorders>
              <w:left w:val="single" w:sz="4" w:space="0" w:color="auto"/>
              <w:bottom w:val="single" w:sz="4" w:space="0" w:color="auto"/>
              <w:right w:val="single" w:sz="4" w:space="0" w:color="auto"/>
            </w:tcBorders>
          </w:tcPr>
          <w:p w:rsidR="00E52AB9"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Сектор </w:t>
            </w:r>
          </w:p>
          <w:p w:rsidR="00E52AB9" w:rsidRPr="006F467E"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по молодежной политике </w:t>
            </w:r>
            <w:r w:rsidRPr="006F467E">
              <w:rPr>
                <w:rFonts w:ascii="Times New Roman" w:hAnsi="Times New Roman" w:cs="Times New Roman"/>
              </w:rPr>
              <w:t>администрации Верхнебуреинского муниципального района</w:t>
            </w:r>
          </w:p>
        </w:tc>
        <w:tc>
          <w:tcPr>
            <w:tcW w:w="558"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2020 - 202</w:t>
            </w:r>
            <w:r w:rsidR="001345D0">
              <w:rPr>
                <w:rFonts w:ascii="Times New Roman" w:hAnsi="Times New Roman" w:cs="Times New Roman"/>
              </w:rPr>
              <w:t>7</w:t>
            </w:r>
          </w:p>
        </w:tc>
        <w:tc>
          <w:tcPr>
            <w:tcW w:w="837"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Участие в конкурсном отборе муниципальных образований края для получения субсидии на предоставление социальных выплат молодым семьям, в планируемом году</w:t>
            </w: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Неучастие в конкурсном отборе муниципальных образований края для получения субсидии на предоставление социальных выплат молодым семьям, в планируемом году</w:t>
            </w:r>
          </w:p>
        </w:tc>
      </w:tr>
      <w:tr w:rsidR="00E52AB9" w:rsidRPr="00167B46" w:rsidTr="00526468">
        <w:trPr>
          <w:trHeight w:val="20"/>
          <w:tblCellSpacing w:w="5" w:type="nil"/>
        </w:trPr>
        <w:tc>
          <w:tcPr>
            <w:tcW w:w="329"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rPr>
                <w:rFonts w:ascii="Times New Roman" w:hAnsi="Times New Roman" w:cs="Times New Roman"/>
              </w:rPr>
            </w:pPr>
            <w:r w:rsidRPr="006F467E">
              <w:rPr>
                <w:rFonts w:ascii="Times New Roman" w:hAnsi="Times New Roman" w:cs="Times New Roman"/>
              </w:rPr>
              <w:t>2.3.</w:t>
            </w:r>
          </w:p>
        </w:tc>
        <w:tc>
          <w:tcPr>
            <w:tcW w:w="1091" w:type="pct"/>
            <w:tcBorders>
              <w:left w:val="single" w:sz="4" w:space="0" w:color="auto"/>
              <w:bottom w:val="single" w:sz="4" w:space="0" w:color="auto"/>
              <w:right w:val="single" w:sz="4" w:space="0" w:color="auto"/>
            </w:tcBorders>
          </w:tcPr>
          <w:p w:rsidR="00E52AB9" w:rsidRPr="006F467E" w:rsidRDefault="00E52AB9" w:rsidP="00526468">
            <w:pPr>
              <w:autoSpaceDE w:val="0"/>
              <w:autoSpaceDN w:val="0"/>
              <w:adjustRightInd w:val="0"/>
              <w:spacing w:after="0" w:line="240" w:lineRule="exact"/>
              <w:rPr>
                <w:rFonts w:ascii="Times New Roman" w:hAnsi="Times New Roman" w:cs="Times New Roman"/>
              </w:rPr>
            </w:pPr>
            <w:r w:rsidRPr="006F467E">
              <w:rPr>
                <w:rFonts w:ascii="Times New Roman" w:hAnsi="Times New Roman" w:cs="Times New Roman"/>
              </w:rPr>
              <w:t>Проведение мониторинга реализации программы, подготовка информационно-аналитических и отчетных материалов для представления уполномоченному органу исполнительной власти Хабаровского края</w:t>
            </w:r>
          </w:p>
        </w:tc>
        <w:tc>
          <w:tcPr>
            <w:tcW w:w="1069" w:type="pct"/>
            <w:tcBorders>
              <w:left w:val="single" w:sz="4" w:space="0" w:color="auto"/>
              <w:bottom w:val="single" w:sz="4" w:space="0" w:color="auto"/>
              <w:right w:val="single" w:sz="4" w:space="0" w:color="auto"/>
            </w:tcBorders>
          </w:tcPr>
          <w:p w:rsidR="00E52AB9"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Сектор </w:t>
            </w:r>
          </w:p>
          <w:p w:rsidR="00E52AB9" w:rsidRPr="006F467E" w:rsidRDefault="00E52AB9" w:rsidP="00526468">
            <w:pPr>
              <w:pStyle w:val="ConsPlusCell"/>
              <w:spacing w:line="240" w:lineRule="exact"/>
              <w:jc w:val="center"/>
              <w:rPr>
                <w:rFonts w:ascii="Times New Roman" w:hAnsi="Times New Roman" w:cs="Times New Roman"/>
              </w:rPr>
            </w:pPr>
            <w:r>
              <w:rPr>
                <w:rFonts w:ascii="Times New Roman" w:hAnsi="Times New Roman" w:cs="Times New Roman"/>
              </w:rPr>
              <w:t xml:space="preserve">по молодежной политике </w:t>
            </w:r>
            <w:r w:rsidRPr="006F467E">
              <w:rPr>
                <w:rFonts w:ascii="Times New Roman" w:hAnsi="Times New Roman" w:cs="Times New Roman"/>
              </w:rPr>
              <w:t>администрации Верхнебуреинского муниципального района</w:t>
            </w:r>
          </w:p>
        </w:tc>
        <w:tc>
          <w:tcPr>
            <w:tcW w:w="558"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2020 - 202</w:t>
            </w:r>
            <w:r w:rsidR="001345D0">
              <w:rPr>
                <w:rFonts w:ascii="Times New Roman" w:hAnsi="Times New Roman" w:cs="Times New Roman"/>
              </w:rPr>
              <w:t>7</w:t>
            </w:r>
          </w:p>
        </w:tc>
        <w:tc>
          <w:tcPr>
            <w:tcW w:w="837"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r w:rsidRPr="006F467E">
              <w:rPr>
                <w:rFonts w:ascii="Times New Roman" w:hAnsi="Times New Roman" w:cs="Times New Roman"/>
              </w:rPr>
              <w:t>Предоставление ежемесячной, квартальной, годовой отчетности</w:t>
            </w:r>
          </w:p>
        </w:tc>
        <w:tc>
          <w:tcPr>
            <w:tcW w:w="1116" w:type="pct"/>
            <w:tcBorders>
              <w:left w:val="single" w:sz="4" w:space="0" w:color="auto"/>
              <w:bottom w:val="single" w:sz="4" w:space="0" w:color="auto"/>
              <w:right w:val="single" w:sz="4" w:space="0" w:color="auto"/>
            </w:tcBorders>
          </w:tcPr>
          <w:p w:rsidR="00E52AB9" w:rsidRPr="006F467E" w:rsidRDefault="00E52AB9" w:rsidP="00526468">
            <w:pPr>
              <w:pStyle w:val="ConsPlusCell"/>
              <w:spacing w:line="240" w:lineRule="exact"/>
              <w:jc w:val="center"/>
              <w:rPr>
                <w:rFonts w:ascii="Times New Roman" w:hAnsi="Times New Roman" w:cs="Times New Roman"/>
              </w:rPr>
            </w:pPr>
            <w:proofErr w:type="spellStart"/>
            <w:r w:rsidRPr="006F467E">
              <w:rPr>
                <w:rFonts w:ascii="Times New Roman" w:hAnsi="Times New Roman" w:cs="Times New Roman"/>
              </w:rPr>
              <w:t>Непредоставление</w:t>
            </w:r>
            <w:proofErr w:type="spellEnd"/>
            <w:r w:rsidRPr="006F467E">
              <w:rPr>
                <w:rFonts w:ascii="Times New Roman" w:hAnsi="Times New Roman" w:cs="Times New Roman"/>
              </w:rPr>
              <w:t xml:space="preserve"> ежемесячной, квартальной, годовой отчетности</w:t>
            </w:r>
          </w:p>
        </w:tc>
      </w:tr>
    </w:tbl>
    <w:p w:rsidR="00E52AB9" w:rsidRPr="001F2089" w:rsidRDefault="00E52AB9" w:rsidP="00E52AB9">
      <w:pPr>
        <w:widowControl w:val="0"/>
        <w:autoSpaceDE w:val="0"/>
        <w:autoSpaceDN w:val="0"/>
        <w:adjustRightInd w:val="0"/>
        <w:jc w:val="center"/>
        <w:rPr>
          <w:rFonts w:ascii="Times New Roman" w:hAnsi="Times New Roman" w:cs="Times New Roman"/>
          <w:sz w:val="28"/>
          <w:szCs w:val="28"/>
        </w:rPr>
      </w:pPr>
      <w:r w:rsidRPr="001F2089">
        <w:rPr>
          <w:rFonts w:ascii="Times New Roman" w:hAnsi="Times New Roman" w:cs="Times New Roman"/>
          <w:sz w:val="28"/>
          <w:szCs w:val="28"/>
        </w:rPr>
        <w:t>_________________</w:t>
      </w:r>
      <w:r>
        <w:br w:type="page"/>
      </w:r>
    </w:p>
    <w:p w:rsidR="00E52AB9" w:rsidRPr="00526468" w:rsidRDefault="00E52AB9" w:rsidP="00526468">
      <w:pPr>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lastRenderedPageBreak/>
        <w:t xml:space="preserve">Приложение 3 </w:t>
      </w:r>
    </w:p>
    <w:p w:rsidR="00E52AB9" w:rsidRPr="00526468" w:rsidRDefault="00E52AB9" w:rsidP="00526468">
      <w:pPr>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к муниципальной программе</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 xml:space="preserve">«Обеспечение жильем молодых семей </w:t>
      </w:r>
      <w:proofErr w:type="gramStart"/>
      <w:r w:rsidRPr="00526468">
        <w:rPr>
          <w:rFonts w:ascii="Times New Roman" w:hAnsi="Times New Roman" w:cs="Times New Roman"/>
          <w:sz w:val="24"/>
          <w:szCs w:val="24"/>
        </w:rPr>
        <w:t>в</w:t>
      </w:r>
      <w:proofErr w:type="gramEnd"/>
      <w:r w:rsidRPr="00526468">
        <w:rPr>
          <w:rFonts w:ascii="Times New Roman" w:hAnsi="Times New Roman" w:cs="Times New Roman"/>
          <w:sz w:val="24"/>
          <w:szCs w:val="24"/>
        </w:rPr>
        <w:t xml:space="preserve"> </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 xml:space="preserve">Верхнебуреинском муниципальном </w:t>
      </w:r>
      <w:proofErr w:type="gramStart"/>
      <w:r w:rsidRPr="00526468">
        <w:rPr>
          <w:rFonts w:ascii="Times New Roman" w:hAnsi="Times New Roman" w:cs="Times New Roman"/>
          <w:sz w:val="24"/>
          <w:szCs w:val="24"/>
        </w:rPr>
        <w:t>районе</w:t>
      </w:r>
      <w:proofErr w:type="gramEnd"/>
      <w:r w:rsidRPr="00526468">
        <w:rPr>
          <w:rFonts w:ascii="Times New Roman" w:hAnsi="Times New Roman" w:cs="Times New Roman"/>
          <w:sz w:val="24"/>
          <w:szCs w:val="24"/>
        </w:rPr>
        <w:t xml:space="preserve"> </w:t>
      </w:r>
    </w:p>
    <w:p w:rsidR="00A35319" w:rsidRPr="00526468" w:rsidRDefault="00A35319" w:rsidP="00526468">
      <w:pPr>
        <w:autoSpaceDE w:val="0"/>
        <w:autoSpaceDN w:val="0"/>
        <w:adjustRightInd w:val="0"/>
        <w:spacing w:after="0" w:line="240" w:lineRule="exact"/>
        <w:jc w:val="right"/>
        <w:rPr>
          <w:rFonts w:ascii="Times New Roman" w:hAnsi="Times New Roman" w:cs="Times New Roman"/>
          <w:sz w:val="24"/>
          <w:szCs w:val="24"/>
        </w:rPr>
      </w:pPr>
      <w:r w:rsidRPr="00526468">
        <w:rPr>
          <w:rFonts w:ascii="Times New Roman" w:hAnsi="Times New Roman" w:cs="Times New Roman"/>
          <w:sz w:val="24"/>
          <w:szCs w:val="24"/>
        </w:rPr>
        <w:t>Хабаровского края»</w:t>
      </w:r>
    </w:p>
    <w:p w:rsidR="00A35319" w:rsidRPr="00526468" w:rsidRDefault="00A35319" w:rsidP="00526468">
      <w:pPr>
        <w:spacing w:after="0" w:line="240" w:lineRule="exact"/>
        <w:jc w:val="right"/>
        <w:rPr>
          <w:rFonts w:ascii="Times New Roman" w:hAnsi="Times New Roman" w:cs="Times New Roman"/>
          <w:sz w:val="24"/>
          <w:szCs w:val="24"/>
        </w:rPr>
      </w:pPr>
    </w:p>
    <w:p w:rsidR="00E52AB9" w:rsidRPr="00526468" w:rsidRDefault="00E52AB9" w:rsidP="00526468">
      <w:pPr>
        <w:widowControl w:val="0"/>
        <w:autoSpaceDE w:val="0"/>
        <w:autoSpaceDN w:val="0"/>
        <w:adjustRightInd w:val="0"/>
        <w:spacing w:after="0" w:line="240" w:lineRule="exact"/>
        <w:jc w:val="both"/>
        <w:rPr>
          <w:rFonts w:cs="Times New Roman"/>
          <w:sz w:val="24"/>
          <w:szCs w:val="24"/>
        </w:rPr>
      </w:pP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bookmarkStart w:id="10" w:name="Par369"/>
      <w:bookmarkEnd w:id="10"/>
      <w:r w:rsidRPr="00526468">
        <w:rPr>
          <w:rFonts w:ascii="Times New Roman" w:hAnsi="Times New Roman" w:cs="Times New Roman"/>
          <w:bCs/>
          <w:sz w:val="24"/>
          <w:szCs w:val="24"/>
        </w:rPr>
        <w:t>РЕСУРСНОЕ ОБЕСПЕЧЕНИЕ</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r w:rsidRPr="00526468">
        <w:rPr>
          <w:rFonts w:ascii="Times New Roman" w:hAnsi="Times New Roman" w:cs="Times New Roman"/>
          <w:bCs/>
          <w:sz w:val="24"/>
          <w:szCs w:val="24"/>
        </w:rPr>
        <w:t xml:space="preserve">реализации муниципальной программы </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r w:rsidRPr="00526468">
        <w:rPr>
          <w:rFonts w:ascii="Times New Roman" w:hAnsi="Times New Roman" w:cs="Times New Roman"/>
          <w:bCs/>
          <w:sz w:val="24"/>
          <w:szCs w:val="24"/>
        </w:rPr>
        <w:t>за счет средств районного бюджета</w:t>
      </w:r>
    </w:p>
    <w:p w:rsidR="00E52AB9" w:rsidRPr="00526468" w:rsidRDefault="00E52AB9" w:rsidP="00526468">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5000" w:type="pct"/>
        <w:tblCellSpacing w:w="5" w:type="nil"/>
        <w:tblCellMar>
          <w:left w:w="75" w:type="dxa"/>
          <w:right w:w="75" w:type="dxa"/>
        </w:tblCellMar>
        <w:tblLook w:val="0000"/>
      </w:tblPr>
      <w:tblGrid>
        <w:gridCol w:w="592"/>
        <w:gridCol w:w="3554"/>
        <w:gridCol w:w="2816"/>
        <w:gridCol w:w="1332"/>
        <w:gridCol w:w="1779"/>
        <w:gridCol w:w="1481"/>
        <w:gridCol w:w="1630"/>
        <w:gridCol w:w="1335"/>
        <w:gridCol w:w="1335"/>
      </w:tblGrid>
      <w:tr w:rsidR="00E52AB9" w:rsidRPr="001F2089" w:rsidTr="00526468">
        <w:trPr>
          <w:trHeight w:val="630"/>
          <w:tblCellSpacing w:w="5" w:type="nil"/>
        </w:trPr>
        <w:tc>
          <w:tcPr>
            <w:tcW w:w="187" w:type="pct"/>
            <w:vMerge w:val="restart"/>
            <w:tcBorders>
              <w:top w:val="single" w:sz="4" w:space="0" w:color="auto"/>
              <w:left w:val="single" w:sz="4" w:space="0" w:color="auto"/>
              <w:bottom w:val="single" w:sz="4" w:space="0" w:color="auto"/>
              <w:right w:val="single" w:sz="4" w:space="0" w:color="auto"/>
            </w:tcBorders>
          </w:tcPr>
          <w:p w:rsidR="00E52AB9" w:rsidRPr="001F2089" w:rsidRDefault="00526468" w:rsidP="009515C0">
            <w:pPr>
              <w:pStyle w:val="ConsPlusCell"/>
              <w:spacing w:line="240" w:lineRule="exact"/>
              <w:jc w:val="center"/>
              <w:rPr>
                <w:rFonts w:ascii="Times New Roman" w:hAnsi="Times New Roman" w:cs="Times New Roman"/>
                <w:sz w:val="24"/>
                <w:szCs w:val="24"/>
              </w:rPr>
            </w:pPr>
            <w:r>
              <w:rPr>
                <w:rFonts w:ascii="Times New Roman" w:hAnsi="Times New Roman" w:cs="Times New Roman"/>
                <w:sz w:val="24"/>
                <w:szCs w:val="24"/>
              </w:rPr>
              <w:t>№</w:t>
            </w:r>
            <w:r w:rsidR="00E52AB9" w:rsidRPr="001F2089">
              <w:rPr>
                <w:rFonts w:ascii="Times New Roman" w:hAnsi="Times New Roman" w:cs="Times New Roman"/>
                <w:sz w:val="24"/>
                <w:szCs w:val="24"/>
              </w:rPr>
              <w:t xml:space="preserve"> </w:t>
            </w:r>
            <w:proofErr w:type="spellStart"/>
            <w:proofErr w:type="gramStart"/>
            <w:r w:rsidR="00E52AB9" w:rsidRPr="001F2089">
              <w:rPr>
                <w:rFonts w:ascii="Times New Roman" w:hAnsi="Times New Roman" w:cs="Times New Roman"/>
                <w:sz w:val="24"/>
                <w:szCs w:val="24"/>
              </w:rPr>
              <w:t>п</w:t>
            </w:r>
            <w:proofErr w:type="spellEnd"/>
            <w:proofErr w:type="gramEnd"/>
            <w:r w:rsidR="00E52AB9" w:rsidRPr="001F2089">
              <w:rPr>
                <w:rFonts w:ascii="Times New Roman" w:hAnsi="Times New Roman" w:cs="Times New Roman"/>
                <w:sz w:val="24"/>
                <w:szCs w:val="24"/>
              </w:rPr>
              <w:t>/</w:t>
            </w:r>
            <w:proofErr w:type="spellStart"/>
            <w:r w:rsidR="00E52AB9" w:rsidRPr="001F2089">
              <w:rPr>
                <w:rFonts w:ascii="Times New Roman" w:hAnsi="Times New Roman" w:cs="Times New Roman"/>
                <w:sz w:val="24"/>
                <w:szCs w:val="24"/>
              </w:rPr>
              <w:t>п</w:t>
            </w:r>
            <w:proofErr w:type="spellEnd"/>
          </w:p>
        </w:tc>
        <w:tc>
          <w:tcPr>
            <w:tcW w:w="1121" w:type="pct"/>
            <w:vMerge w:val="restart"/>
            <w:tcBorders>
              <w:top w:val="single" w:sz="4" w:space="0" w:color="auto"/>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Наименование подпрограммы, основного мероприятия, мероприятия</w:t>
            </w:r>
          </w:p>
        </w:tc>
        <w:tc>
          <w:tcPr>
            <w:tcW w:w="888" w:type="pct"/>
            <w:vMerge w:val="restart"/>
            <w:tcBorders>
              <w:top w:val="single" w:sz="4" w:space="0" w:color="auto"/>
              <w:left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Источники финансирования</w:t>
            </w:r>
          </w:p>
        </w:tc>
        <w:tc>
          <w:tcPr>
            <w:tcW w:w="2804" w:type="pct"/>
            <w:gridSpan w:val="6"/>
            <w:tcBorders>
              <w:top w:val="single" w:sz="4" w:space="0" w:color="auto"/>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Расходы по годам (тыс. рублей)</w:t>
            </w:r>
          </w:p>
        </w:tc>
      </w:tr>
      <w:tr w:rsidR="00E52AB9" w:rsidRPr="001F2089" w:rsidTr="00526468">
        <w:trPr>
          <w:trHeight w:val="364"/>
          <w:tblCellSpacing w:w="5" w:type="nil"/>
        </w:trPr>
        <w:tc>
          <w:tcPr>
            <w:tcW w:w="187" w:type="pct"/>
            <w:vMerge/>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p>
        </w:tc>
        <w:tc>
          <w:tcPr>
            <w:tcW w:w="1121" w:type="pct"/>
            <w:vMerge/>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p>
        </w:tc>
        <w:tc>
          <w:tcPr>
            <w:tcW w:w="888" w:type="pct"/>
            <w:vMerge/>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p>
        </w:tc>
        <w:tc>
          <w:tcPr>
            <w:tcW w:w="420"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2</w:t>
            </w:r>
          </w:p>
        </w:tc>
        <w:tc>
          <w:tcPr>
            <w:tcW w:w="561"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3</w:t>
            </w:r>
          </w:p>
        </w:tc>
        <w:tc>
          <w:tcPr>
            <w:tcW w:w="467"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4</w:t>
            </w:r>
          </w:p>
        </w:tc>
        <w:tc>
          <w:tcPr>
            <w:tcW w:w="514"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5</w:t>
            </w:r>
          </w:p>
        </w:tc>
        <w:tc>
          <w:tcPr>
            <w:tcW w:w="421"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6</w:t>
            </w:r>
          </w:p>
        </w:tc>
        <w:tc>
          <w:tcPr>
            <w:tcW w:w="421" w:type="pct"/>
            <w:tcBorders>
              <w:left w:val="single" w:sz="4" w:space="0" w:color="auto"/>
              <w:bottom w:val="single" w:sz="4" w:space="0" w:color="auto"/>
              <w:right w:val="single" w:sz="4" w:space="0" w:color="auto"/>
            </w:tcBorders>
          </w:tcPr>
          <w:p w:rsidR="00E52AB9" w:rsidRPr="001F2089" w:rsidRDefault="00E52AB9"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sidR="001345D0">
              <w:rPr>
                <w:rFonts w:ascii="Times New Roman" w:hAnsi="Times New Roman" w:cs="Times New Roman"/>
                <w:sz w:val="24"/>
                <w:szCs w:val="24"/>
              </w:rPr>
              <w:t>7</w:t>
            </w:r>
          </w:p>
        </w:tc>
      </w:tr>
    </w:tbl>
    <w:p w:rsidR="00E52AB9" w:rsidRPr="00E80B6D" w:rsidRDefault="00E52AB9" w:rsidP="00E80B6D">
      <w:pPr>
        <w:tabs>
          <w:tab w:val="left" w:pos="5085"/>
        </w:tabs>
        <w:spacing w:after="0" w:line="240" w:lineRule="auto"/>
        <w:rPr>
          <w:rFonts w:ascii="Times New Roman" w:hAnsi="Times New Roman" w:cs="Times New Roman"/>
          <w:sz w:val="2"/>
          <w:szCs w:val="2"/>
        </w:rPr>
      </w:pPr>
      <w:r w:rsidRPr="00E80B6D">
        <w:rPr>
          <w:rFonts w:ascii="Times New Roman" w:hAnsi="Times New Roman" w:cs="Times New Roman"/>
          <w:sz w:val="2"/>
          <w:szCs w:val="2"/>
        </w:rPr>
        <w:tab/>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92"/>
        <w:gridCol w:w="3554"/>
        <w:gridCol w:w="2816"/>
        <w:gridCol w:w="1332"/>
        <w:gridCol w:w="1779"/>
        <w:gridCol w:w="1481"/>
        <w:gridCol w:w="1630"/>
        <w:gridCol w:w="1335"/>
        <w:gridCol w:w="1335"/>
      </w:tblGrid>
      <w:tr w:rsidR="00E52AB9" w:rsidRPr="004B6D7B" w:rsidTr="00526468">
        <w:trPr>
          <w:trHeight w:val="144"/>
          <w:tblHeader/>
          <w:tblCellSpacing w:w="5" w:type="nil"/>
        </w:trPr>
        <w:tc>
          <w:tcPr>
            <w:tcW w:w="187"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w:t>
            </w:r>
          </w:p>
        </w:tc>
        <w:tc>
          <w:tcPr>
            <w:tcW w:w="1121"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2</w:t>
            </w:r>
          </w:p>
        </w:tc>
        <w:tc>
          <w:tcPr>
            <w:tcW w:w="888"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3</w:t>
            </w:r>
          </w:p>
        </w:tc>
        <w:tc>
          <w:tcPr>
            <w:tcW w:w="420"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4</w:t>
            </w:r>
          </w:p>
        </w:tc>
        <w:tc>
          <w:tcPr>
            <w:tcW w:w="561"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w:t>
            </w:r>
          </w:p>
        </w:tc>
        <w:tc>
          <w:tcPr>
            <w:tcW w:w="467"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6</w:t>
            </w:r>
          </w:p>
        </w:tc>
        <w:tc>
          <w:tcPr>
            <w:tcW w:w="514"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7</w:t>
            </w:r>
          </w:p>
        </w:tc>
        <w:tc>
          <w:tcPr>
            <w:tcW w:w="421"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8</w:t>
            </w:r>
          </w:p>
        </w:tc>
        <w:tc>
          <w:tcPr>
            <w:tcW w:w="421" w:type="pct"/>
          </w:tcPr>
          <w:p w:rsidR="00E52AB9" w:rsidRPr="004B6D7B" w:rsidRDefault="00E52AB9"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9</w:t>
            </w:r>
          </w:p>
        </w:tc>
      </w:tr>
      <w:tr w:rsidR="006C25AE" w:rsidRPr="004B6D7B" w:rsidTr="00526468">
        <w:trPr>
          <w:tblCellSpacing w:w="5" w:type="nil"/>
        </w:trPr>
        <w:tc>
          <w:tcPr>
            <w:tcW w:w="187" w:type="pct"/>
            <w:vMerge w:val="restart"/>
          </w:tcPr>
          <w:p w:rsidR="006C25AE" w:rsidRPr="004B6D7B" w:rsidRDefault="006C25AE" w:rsidP="006C25AE">
            <w:pPr>
              <w:pStyle w:val="ConsPlusCell"/>
              <w:spacing w:line="240" w:lineRule="exact"/>
              <w:rPr>
                <w:rFonts w:ascii="Times New Roman" w:hAnsi="Times New Roman" w:cs="Times New Roman"/>
                <w:sz w:val="24"/>
                <w:szCs w:val="24"/>
              </w:rPr>
            </w:pPr>
          </w:p>
        </w:tc>
        <w:tc>
          <w:tcPr>
            <w:tcW w:w="1121" w:type="pct"/>
            <w:vMerge w:val="restart"/>
          </w:tcPr>
          <w:p w:rsidR="006C25AE" w:rsidRPr="004B6D7B" w:rsidRDefault="006C25AE" w:rsidP="006C25AE">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Всего</w:t>
            </w:r>
          </w:p>
        </w:tc>
        <w:tc>
          <w:tcPr>
            <w:tcW w:w="888" w:type="pct"/>
          </w:tcPr>
          <w:p w:rsidR="006C25AE" w:rsidRPr="004B6D7B" w:rsidRDefault="006C25AE" w:rsidP="006C25AE">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6C25AE" w:rsidRPr="004B6D7B" w:rsidRDefault="001345D0" w:rsidP="006C25AE">
            <w:pPr>
              <w:jc w:val="center"/>
              <w:rPr>
                <w:rFonts w:ascii="Times New Roman" w:hAnsi="Times New Roman" w:cs="Times New Roman"/>
              </w:rPr>
            </w:pPr>
            <w:r w:rsidRPr="004B6D7B">
              <w:rPr>
                <w:rFonts w:ascii="Times New Roman" w:hAnsi="Times New Roman" w:cs="Times New Roman"/>
                <w:sz w:val="24"/>
                <w:szCs w:val="24"/>
              </w:rPr>
              <w:t>7 436,826</w:t>
            </w:r>
          </w:p>
        </w:tc>
        <w:tc>
          <w:tcPr>
            <w:tcW w:w="561" w:type="pct"/>
          </w:tcPr>
          <w:p w:rsidR="006C25AE" w:rsidRPr="004B6D7B" w:rsidRDefault="001345D0" w:rsidP="006C25AE">
            <w:pPr>
              <w:jc w:val="center"/>
              <w:rPr>
                <w:rFonts w:ascii="Times New Roman" w:hAnsi="Times New Roman" w:cs="Times New Roman"/>
              </w:rPr>
            </w:pPr>
            <w:r w:rsidRPr="004B6D7B">
              <w:rPr>
                <w:rFonts w:ascii="Times New Roman" w:hAnsi="Times New Roman" w:cs="Times New Roman"/>
              </w:rPr>
              <w:t>6 537,353</w:t>
            </w:r>
          </w:p>
        </w:tc>
        <w:tc>
          <w:tcPr>
            <w:tcW w:w="467" w:type="pct"/>
          </w:tcPr>
          <w:p w:rsidR="006C25AE" w:rsidRPr="004B6D7B" w:rsidRDefault="001345D0" w:rsidP="006C25AE">
            <w:pPr>
              <w:jc w:val="center"/>
              <w:rPr>
                <w:rFonts w:ascii="Times New Roman" w:hAnsi="Times New Roman" w:cs="Times New Roman"/>
              </w:rPr>
            </w:pPr>
            <w:r w:rsidRPr="004B6D7B">
              <w:rPr>
                <w:rFonts w:ascii="Times New Roman" w:hAnsi="Times New Roman" w:cs="Times New Roman"/>
                <w:sz w:val="24"/>
                <w:szCs w:val="24"/>
              </w:rPr>
              <w:t>18 642,300</w:t>
            </w:r>
          </w:p>
        </w:tc>
        <w:tc>
          <w:tcPr>
            <w:tcW w:w="514" w:type="pct"/>
          </w:tcPr>
          <w:p w:rsidR="006C25AE" w:rsidRPr="004B6D7B" w:rsidRDefault="001345D0" w:rsidP="001345D0">
            <w:pPr>
              <w:jc w:val="center"/>
              <w:rPr>
                <w:rFonts w:ascii="Times New Roman" w:hAnsi="Times New Roman" w:cs="Times New Roman"/>
              </w:rPr>
            </w:pPr>
            <w:r w:rsidRPr="004B6D7B">
              <w:rPr>
                <w:rFonts w:ascii="Times New Roman" w:hAnsi="Times New Roman" w:cs="Times New Roman"/>
              </w:rPr>
              <w:t>0,000</w:t>
            </w:r>
          </w:p>
        </w:tc>
        <w:tc>
          <w:tcPr>
            <w:tcW w:w="421" w:type="pct"/>
          </w:tcPr>
          <w:p w:rsidR="006C25AE" w:rsidRPr="004B6D7B" w:rsidRDefault="006C25AE" w:rsidP="006C25AE">
            <w:pPr>
              <w:rPr>
                <w:rFonts w:ascii="Times New Roman" w:hAnsi="Times New Roman" w:cs="Times New Roman"/>
              </w:rPr>
            </w:pPr>
            <w:r w:rsidRPr="004B6D7B">
              <w:rPr>
                <w:rFonts w:ascii="Times New Roman" w:hAnsi="Times New Roman" w:cs="Times New Roman"/>
                <w:sz w:val="24"/>
                <w:szCs w:val="24"/>
              </w:rPr>
              <w:t>1 500,000</w:t>
            </w:r>
          </w:p>
        </w:tc>
        <w:tc>
          <w:tcPr>
            <w:tcW w:w="421" w:type="pct"/>
          </w:tcPr>
          <w:p w:rsidR="006C25AE" w:rsidRPr="004B6D7B" w:rsidRDefault="006C25AE" w:rsidP="006C25AE">
            <w:pPr>
              <w:rPr>
                <w:rFonts w:ascii="Times New Roman" w:hAnsi="Times New Roman" w:cs="Times New Roman"/>
              </w:rPr>
            </w:pPr>
            <w:r w:rsidRPr="004B6D7B">
              <w:rPr>
                <w:rFonts w:ascii="Times New Roman" w:hAnsi="Times New Roman" w:cs="Times New Roman"/>
                <w:sz w:val="24"/>
                <w:szCs w:val="24"/>
              </w:rPr>
              <w:t>1 500,000</w:t>
            </w:r>
          </w:p>
        </w:tc>
      </w:tr>
      <w:tr w:rsidR="006C25AE" w:rsidRPr="004B6D7B" w:rsidTr="00526468">
        <w:trPr>
          <w:tblCellSpacing w:w="5" w:type="nil"/>
        </w:trPr>
        <w:tc>
          <w:tcPr>
            <w:tcW w:w="187"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1121"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888" w:type="pct"/>
          </w:tcPr>
          <w:p w:rsidR="006C25AE" w:rsidRPr="004B6D7B" w:rsidRDefault="006C25AE" w:rsidP="006C25AE">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6C25AE" w:rsidRPr="004B6D7B" w:rsidRDefault="006C25AE" w:rsidP="006C25AE">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514"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C25AE" w:rsidRPr="004B6D7B" w:rsidTr="00526468">
        <w:trPr>
          <w:trHeight w:val="432"/>
          <w:tblCellSpacing w:w="5" w:type="nil"/>
        </w:trPr>
        <w:tc>
          <w:tcPr>
            <w:tcW w:w="187"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1121"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888" w:type="pct"/>
          </w:tcPr>
          <w:p w:rsidR="006C25AE" w:rsidRPr="004B6D7B" w:rsidRDefault="006C25AE" w:rsidP="006C25AE">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5 936,830</w:t>
            </w:r>
          </w:p>
        </w:tc>
        <w:tc>
          <w:tcPr>
            <w:tcW w:w="561"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4 930,150</w:t>
            </w:r>
          </w:p>
        </w:tc>
        <w:tc>
          <w:tcPr>
            <w:tcW w:w="467"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17 142,300</w:t>
            </w:r>
          </w:p>
        </w:tc>
        <w:tc>
          <w:tcPr>
            <w:tcW w:w="514"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1.    </w:t>
            </w:r>
          </w:p>
        </w:tc>
        <w:tc>
          <w:tcPr>
            <w:tcW w:w="1121" w:type="pct"/>
            <w:vMerge w:val="restart"/>
          </w:tcPr>
          <w:p w:rsidR="00795472" w:rsidRPr="004B6D7B" w:rsidRDefault="00795472" w:rsidP="00795472">
            <w:pPr>
              <w:pStyle w:val="ConsPlusCell"/>
              <w:jc w:val="both"/>
              <w:rPr>
                <w:rFonts w:ascii="Times New Roman" w:hAnsi="Times New Roman" w:cs="Times New Roman"/>
                <w:sz w:val="24"/>
                <w:szCs w:val="24"/>
              </w:rPr>
            </w:pPr>
            <w:r w:rsidRPr="004B6D7B">
              <w:rPr>
                <w:rFonts w:ascii="Times New Roman" w:hAnsi="Times New Roman" w:cs="Times New Roman"/>
                <w:sz w:val="24"/>
                <w:szCs w:val="24"/>
              </w:rPr>
              <w:t xml:space="preserve">Поддержка молодых семей в решении жилищной проблемы </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1345D0" w:rsidP="00795472">
            <w:pPr>
              <w:jc w:val="center"/>
              <w:rPr>
                <w:rFonts w:ascii="Times New Roman" w:hAnsi="Times New Roman" w:cs="Times New Roman"/>
              </w:rPr>
            </w:pPr>
            <w:r w:rsidRPr="004B6D7B">
              <w:rPr>
                <w:rFonts w:ascii="Times New Roman" w:hAnsi="Times New Roman" w:cs="Times New Roman"/>
                <w:sz w:val="24"/>
                <w:szCs w:val="24"/>
              </w:rPr>
              <w:t>7 436,826</w:t>
            </w:r>
          </w:p>
        </w:tc>
        <w:tc>
          <w:tcPr>
            <w:tcW w:w="561" w:type="pct"/>
          </w:tcPr>
          <w:p w:rsidR="00795472" w:rsidRPr="004B6D7B" w:rsidRDefault="001345D0" w:rsidP="00795472">
            <w:pPr>
              <w:jc w:val="center"/>
              <w:rPr>
                <w:rFonts w:ascii="Times New Roman" w:hAnsi="Times New Roman" w:cs="Times New Roman"/>
              </w:rPr>
            </w:pPr>
            <w:r w:rsidRPr="004B6D7B">
              <w:rPr>
                <w:rFonts w:ascii="Times New Roman" w:hAnsi="Times New Roman" w:cs="Times New Roman"/>
              </w:rPr>
              <w:t>6 537,353</w:t>
            </w:r>
          </w:p>
        </w:tc>
        <w:tc>
          <w:tcPr>
            <w:tcW w:w="467" w:type="pct"/>
          </w:tcPr>
          <w:p w:rsidR="00795472" w:rsidRPr="004B6D7B" w:rsidRDefault="001345D0" w:rsidP="00795472">
            <w:pPr>
              <w:jc w:val="center"/>
              <w:rPr>
                <w:rFonts w:ascii="Times New Roman" w:hAnsi="Times New Roman" w:cs="Times New Roman"/>
              </w:rPr>
            </w:pPr>
            <w:r w:rsidRPr="004B6D7B">
              <w:rPr>
                <w:rFonts w:ascii="Times New Roman" w:hAnsi="Times New Roman" w:cs="Times New Roman"/>
                <w:sz w:val="24"/>
                <w:szCs w:val="24"/>
              </w:rPr>
              <w:t>18 642,300</w:t>
            </w:r>
          </w:p>
        </w:tc>
        <w:tc>
          <w:tcPr>
            <w:tcW w:w="514" w:type="pct"/>
          </w:tcPr>
          <w:p w:rsidR="00795472" w:rsidRPr="004B6D7B" w:rsidRDefault="001345D0" w:rsidP="00795472">
            <w:pPr>
              <w:jc w:val="center"/>
              <w:rPr>
                <w:rFonts w:ascii="Times New Roman" w:hAnsi="Times New Roman" w:cs="Times New Roman"/>
              </w:rPr>
            </w:pPr>
            <w:r w:rsidRPr="004B6D7B">
              <w:rPr>
                <w:rFonts w:ascii="Times New Roman" w:hAnsi="Times New Roman" w:cs="Times New Roman"/>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1 500,000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1 500,000</w:t>
            </w:r>
          </w:p>
        </w:tc>
      </w:tr>
      <w:tr w:rsidR="006C25AE" w:rsidRPr="004B6D7B" w:rsidTr="00526468">
        <w:trPr>
          <w:tblCellSpacing w:w="5" w:type="nil"/>
        </w:trPr>
        <w:tc>
          <w:tcPr>
            <w:tcW w:w="187"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1121"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888" w:type="pct"/>
          </w:tcPr>
          <w:p w:rsidR="006C25AE" w:rsidRPr="004B6D7B" w:rsidRDefault="006C25AE" w:rsidP="006C25AE">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6C25AE" w:rsidRPr="004B6D7B" w:rsidRDefault="006C25AE"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6C25AE" w:rsidRPr="004B6D7B" w:rsidRDefault="006C25AE" w:rsidP="006C25AE">
            <w:pPr>
              <w:jc w:val="center"/>
              <w:rPr>
                <w:rFonts w:ascii="Times New Roman" w:hAnsi="Times New Roman" w:cs="Times New Roman"/>
              </w:rPr>
            </w:pPr>
            <w:r w:rsidRPr="004B6D7B">
              <w:rPr>
                <w:rFonts w:ascii="Times New Roman" w:hAnsi="Times New Roman" w:cs="Times New Roman"/>
                <w:sz w:val="24"/>
                <w:szCs w:val="24"/>
              </w:rPr>
              <w:t>0,000</w:t>
            </w:r>
          </w:p>
        </w:tc>
      </w:tr>
      <w:tr w:rsidR="006C25AE" w:rsidRPr="004B6D7B" w:rsidTr="00526468">
        <w:trPr>
          <w:tblCellSpacing w:w="5" w:type="nil"/>
        </w:trPr>
        <w:tc>
          <w:tcPr>
            <w:tcW w:w="187"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1121" w:type="pct"/>
            <w:vMerge/>
          </w:tcPr>
          <w:p w:rsidR="006C25AE" w:rsidRPr="004B6D7B" w:rsidRDefault="006C25AE" w:rsidP="006C25AE">
            <w:pPr>
              <w:pStyle w:val="ConsPlusCell"/>
              <w:spacing w:line="240" w:lineRule="exact"/>
              <w:rPr>
                <w:rFonts w:ascii="Times New Roman" w:hAnsi="Times New Roman" w:cs="Times New Roman"/>
                <w:sz w:val="24"/>
                <w:szCs w:val="24"/>
              </w:rPr>
            </w:pPr>
          </w:p>
        </w:tc>
        <w:tc>
          <w:tcPr>
            <w:tcW w:w="888" w:type="pct"/>
          </w:tcPr>
          <w:p w:rsidR="006C25AE" w:rsidRPr="004B6D7B" w:rsidRDefault="006C25AE" w:rsidP="006C25AE">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5 936,830</w:t>
            </w:r>
          </w:p>
        </w:tc>
        <w:tc>
          <w:tcPr>
            <w:tcW w:w="561"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4 930,150</w:t>
            </w:r>
          </w:p>
        </w:tc>
        <w:tc>
          <w:tcPr>
            <w:tcW w:w="467"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17 142,300</w:t>
            </w:r>
          </w:p>
        </w:tc>
        <w:tc>
          <w:tcPr>
            <w:tcW w:w="514" w:type="pct"/>
          </w:tcPr>
          <w:p w:rsidR="006C25AE" w:rsidRPr="004B6D7B" w:rsidRDefault="001345D0" w:rsidP="006C25AE">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6C25AE" w:rsidRPr="004B6D7B" w:rsidRDefault="006C25AE" w:rsidP="006C25AE">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6C25AE" w:rsidRPr="004B6D7B" w:rsidRDefault="006C25AE" w:rsidP="006C25AE">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rHeight w:val="390"/>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1.1.  </w:t>
            </w:r>
          </w:p>
        </w:tc>
        <w:tc>
          <w:tcPr>
            <w:tcW w:w="1121"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Предоставление социальных выплат молодым семьям – участникам муниципальной программы «Обеспечение жильем молодых семей в Верхнебуреинском муниципальном районе </w:t>
            </w:r>
            <w:r w:rsidR="001B3872" w:rsidRPr="004B6D7B">
              <w:rPr>
                <w:rFonts w:ascii="Times New Roman" w:hAnsi="Times New Roman" w:cs="Times New Roman"/>
                <w:sz w:val="24"/>
                <w:szCs w:val="24"/>
              </w:rPr>
              <w:t>Хабаровского края</w:t>
            </w:r>
            <w:r w:rsidRPr="004B6D7B">
              <w:rPr>
                <w:rFonts w:ascii="Times New Roman" w:hAnsi="Times New Roman" w:cs="Times New Roman"/>
                <w:sz w:val="24"/>
                <w:szCs w:val="24"/>
              </w:rPr>
              <w:t xml:space="preserve">» на приобретение жилого помещения или строительство </w:t>
            </w:r>
            <w:r w:rsidRPr="004B6D7B">
              <w:rPr>
                <w:rFonts w:ascii="Times New Roman" w:hAnsi="Times New Roman" w:cs="Times New Roman"/>
                <w:sz w:val="24"/>
                <w:szCs w:val="24"/>
              </w:rPr>
              <w:lastRenderedPageBreak/>
              <w:t>индивидуального жилого дома</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lastRenderedPageBreak/>
              <w:t>Районный бюджет</w:t>
            </w:r>
          </w:p>
        </w:tc>
        <w:tc>
          <w:tcPr>
            <w:tcW w:w="420" w:type="pct"/>
          </w:tcPr>
          <w:p w:rsidR="00795472" w:rsidRPr="004B6D7B" w:rsidRDefault="001345D0"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7 436,826</w:t>
            </w:r>
          </w:p>
        </w:tc>
        <w:tc>
          <w:tcPr>
            <w:tcW w:w="561" w:type="pct"/>
          </w:tcPr>
          <w:p w:rsidR="00795472" w:rsidRPr="004B6D7B" w:rsidRDefault="001345D0"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6 537,353</w:t>
            </w:r>
          </w:p>
        </w:tc>
        <w:tc>
          <w:tcPr>
            <w:tcW w:w="467" w:type="pct"/>
          </w:tcPr>
          <w:p w:rsidR="00795472" w:rsidRPr="004B6D7B" w:rsidRDefault="001345D0" w:rsidP="00795472">
            <w:pPr>
              <w:jc w:val="center"/>
              <w:rPr>
                <w:rFonts w:ascii="Times New Roman" w:hAnsi="Times New Roman" w:cs="Times New Roman"/>
              </w:rPr>
            </w:pPr>
            <w:r w:rsidRPr="004B6D7B">
              <w:rPr>
                <w:rFonts w:ascii="Times New Roman" w:hAnsi="Times New Roman" w:cs="Times New Roman"/>
                <w:bCs/>
                <w:sz w:val="24"/>
                <w:szCs w:val="24"/>
              </w:rPr>
              <w:t>18 642,300</w:t>
            </w:r>
          </w:p>
        </w:tc>
        <w:tc>
          <w:tcPr>
            <w:tcW w:w="514" w:type="pct"/>
          </w:tcPr>
          <w:p w:rsidR="00795472" w:rsidRPr="004B6D7B" w:rsidRDefault="001345D0"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1 500,000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1 500,000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1345D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5 936,830</w:t>
            </w:r>
          </w:p>
        </w:tc>
        <w:tc>
          <w:tcPr>
            <w:tcW w:w="561" w:type="pct"/>
          </w:tcPr>
          <w:p w:rsidR="00795472" w:rsidRPr="004B6D7B" w:rsidRDefault="002B7F39"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4 930,150</w:t>
            </w:r>
          </w:p>
        </w:tc>
        <w:tc>
          <w:tcPr>
            <w:tcW w:w="467" w:type="pct"/>
          </w:tcPr>
          <w:p w:rsidR="00795472" w:rsidRPr="004B6D7B" w:rsidRDefault="002B7F39"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17 142,300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 xml:space="preserve"> 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E80B6D">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bookmarkStart w:id="11" w:name="_Hlk111649887"/>
            <w:r w:rsidRPr="004B6D7B">
              <w:rPr>
                <w:rFonts w:ascii="Times New Roman" w:hAnsi="Times New Roman" w:cs="Times New Roman"/>
                <w:sz w:val="24"/>
                <w:szCs w:val="24"/>
              </w:rPr>
              <w:lastRenderedPageBreak/>
              <w:t>1.2.</w:t>
            </w:r>
          </w:p>
        </w:tc>
        <w:tc>
          <w:tcPr>
            <w:tcW w:w="1121"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Предоставление дополнительной социальной выплаты при рождении (усыновлении) ребенка </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1345D0" w:rsidP="00795472">
            <w:pPr>
              <w:spacing w:after="0" w:line="240" w:lineRule="exact"/>
              <w:jc w:val="center"/>
              <w:rPr>
                <w:rFonts w:ascii="Times New Roman" w:hAnsi="Times New Roman" w:cs="Times New Roman"/>
                <w:bCs/>
              </w:rPr>
            </w:pPr>
            <w:r w:rsidRPr="004B6D7B">
              <w:rPr>
                <w:rFonts w:ascii="Times New Roman" w:hAnsi="Times New Roman" w:cs="Times New Roman"/>
                <w:bCs/>
                <w:sz w:val="24"/>
                <w:szCs w:val="24"/>
              </w:rPr>
              <w:t>0,000</w:t>
            </w:r>
          </w:p>
        </w:tc>
        <w:tc>
          <w:tcPr>
            <w:tcW w:w="561" w:type="pct"/>
          </w:tcPr>
          <w:p w:rsidR="00795472" w:rsidRPr="004B6D7B" w:rsidRDefault="001345D0" w:rsidP="00795472">
            <w:pPr>
              <w:spacing w:after="0" w:line="240" w:lineRule="exact"/>
              <w:jc w:val="center"/>
              <w:rPr>
                <w:rFonts w:ascii="Times New Roman" w:hAnsi="Times New Roman" w:cs="Times New Roman"/>
                <w:bCs/>
              </w:rPr>
            </w:pPr>
            <w:r w:rsidRPr="004B6D7B">
              <w:rPr>
                <w:rFonts w:ascii="Times New Roman" w:hAnsi="Times New Roman" w:cs="Times New Roman"/>
                <w:bCs/>
              </w:rPr>
              <w:t>0,000</w:t>
            </w:r>
          </w:p>
        </w:tc>
        <w:tc>
          <w:tcPr>
            <w:tcW w:w="467" w:type="pct"/>
          </w:tcPr>
          <w:p w:rsidR="00795472" w:rsidRPr="004B6D7B" w:rsidRDefault="00795472" w:rsidP="00795472">
            <w:pPr>
              <w:spacing w:after="0" w:line="240" w:lineRule="exact"/>
              <w:jc w:val="center"/>
              <w:rPr>
                <w:rFonts w:ascii="Times New Roman" w:hAnsi="Times New Roman" w:cs="Times New Roman"/>
                <w:bCs/>
              </w:rPr>
            </w:pPr>
            <w:r w:rsidRPr="004B6D7B">
              <w:rPr>
                <w:rFonts w:ascii="Times New Roman" w:hAnsi="Times New Roman" w:cs="Times New Roman"/>
                <w:bCs/>
                <w:sz w:val="24"/>
                <w:szCs w:val="24"/>
              </w:rPr>
              <w:t>0,000</w:t>
            </w:r>
          </w:p>
        </w:tc>
        <w:tc>
          <w:tcPr>
            <w:tcW w:w="514" w:type="pct"/>
          </w:tcPr>
          <w:p w:rsidR="00795472" w:rsidRPr="004B6D7B" w:rsidRDefault="00795472" w:rsidP="00795472">
            <w:pPr>
              <w:spacing w:after="0" w:line="240" w:lineRule="exact"/>
              <w:jc w:val="center"/>
              <w:rPr>
                <w:rFonts w:ascii="Times New Roman" w:hAnsi="Times New Roman" w:cs="Times New Roman"/>
                <w:bCs/>
              </w:rPr>
            </w:pPr>
            <w:r w:rsidRPr="004B6D7B">
              <w:rPr>
                <w:rFonts w:ascii="Times New Roman" w:hAnsi="Times New Roman" w:cs="Times New Roman"/>
                <w:bCs/>
                <w:sz w:val="24"/>
                <w:szCs w:val="24"/>
              </w:rPr>
              <w:t>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421" w:type="pct"/>
          </w:tcPr>
          <w:p w:rsidR="00795472" w:rsidRPr="004B6D7B" w:rsidRDefault="00795472" w:rsidP="00795472">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bookmarkEnd w:id="11"/>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w:t>
            </w:r>
          </w:p>
        </w:tc>
        <w:tc>
          <w:tcPr>
            <w:tcW w:w="1121" w:type="pct"/>
            <w:vMerge w:val="restart"/>
          </w:tcPr>
          <w:p w:rsidR="00795472" w:rsidRPr="004B6D7B" w:rsidRDefault="00795472" w:rsidP="00795472">
            <w:pPr>
              <w:pStyle w:val="ConsPlusCell"/>
              <w:jc w:val="both"/>
              <w:rPr>
                <w:rFonts w:ascii="Times New Roman" w:hAnsi="Times New Roman" w:cs="Times New Roman"/>
                <w:sz w:val="24"/>
                <w:szCs w:val="24"/>
              </w:rPr>
            </w:pPr>
            <w:r w:rsidRPr="004B6D7B">
              <w:rPr>
                <w:rFonts w:ascii="Times New Roman" w:hAnsi="Times New Roman" w:cs="Times New Roman"/>
                <w:sz w:val="24"/>
                <w:szCs w:val="24"/>
              </w:rPr>
              <w:t>Информационное и организационное обеспечение Программы</w:t>
            </w:r>
          </w:p>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2.1.</w:t>
            </w:r>
          </w:p>
        </w:tc>
        <w:tc>
          <w:tcPr>
            <w:tcW w:w="1121"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Прием документов от молодых семей, желающих получить социальную выплату в планируемом году</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2.2. </w:t>
            </w:r>
          </w:p>
        </w:tc>
        <w:tc>
          <w:tcPr>
            <w:tcW w:w="1121"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Формирование списка молодых семей – участников муниципальной программы «Обеспечение жильем молодых семей в Верхнебуреинском </w:t>
            </w:r>
            <w:proofErr w:type="gramStart"/>
            <w:r w:rsidRPr="004B6D7B">
              <w:rPr>
                <w:rFonts w:ascii="Times New Roman" w:hAnsi="Times New Roman" w:cs="Times New Roman"/>
                <w:sz w:val="24"/>
                <w:szCs w:val="24"/>
              </w:rPr>
              <w:t>муниципальном</w:t>
            </w:r>
            <w:proofErr w:type="gramEnd"/>
            <w:r w:rsidRPr="004B6D7B">
              <w:rPr>
                <w:rFonts w:ascii="Times New Roman" w:hAnsi="Times New Roman" w:cs="Times New Roman"/>
                <w:sz w:val="24"/>
                <w:szCs w:val="24"/>
              </w:rPr>
              <w:t xml:space="preserve"> </w:t>
            </w:r>
            <w:r w:rsidR="001B3872" w:rsidRPr="004B6D7B">
              <w:rPr>
                <w:rFonts w:ascii="Times New Roman" w:hAnsi="Times New Roman" w:cs="Times New Roman"/>
                <w:sz w:val="24"/>
                <w:szCs w:val="24"/>
              </w:rPr>
              <w:t>Хабаровского края</w:t>
            </w:r>
            <w:r w:rsidRPr="004B6D7B">
              <w:rPr>
                <w:rFonts w:ascii="Times New Roman" w:hAnsi="Times New Roman" w:cs="Times New Roman"/>
                <w:sz w:val="24"/>
                <w:szCs w:val="24"/>
              </w:rPr>
              <w:t>»</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2.3.</w:t>
            </w:r>
          </w:p>
        </w:tc>
        <w:tc>
          <w:tcPr>
            <w:tcW w:w="1121" w:type="pct"/>
            <w:vMerge w:val="restart"/>
          </w:tcPr>
          <w:p w:rsidR="00795472" w:rsidRPr="004B6D7B" w:rsidRDefault="00795472"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Проведение мониторинга реализации Программы, подготовка информационно – аналитических и отчетных материалов для предоставления уполномоченному органу исполнительной власти Хабаровского края</w:t>
            </w: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r w:rsidR="00795472" w:rsidRPr="004B6D7B" w:rsidTr="00526468">
        <w:trPr>
          <w:tblCellSpacing w:w="5" w:type="nil"/>
        </w:trPr>
        <w:tc>
          <w:tcPr>
            <w:tcW w:w="187"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1121" w:type="pct"/>
            <w:vMerge/>
          </w:tcPr>
          <w:p w:rsidR="00795472" w:rsidRPr="004B6D7B" w:rsidRDefault="00795472" w:rsidP="00795472">
            <w:pPr>
              <w:pStyle w:val="ConsPlusCell"/>
              <w:spacing w:line="240" w:lineRule="exact"/>
              <w:rPr>
                <w:rFonts w:ascii="Times New Roman" w:hAnsi="Times New Roman" w:cs="Times New Roman"/>
                <w:sz w:val="24"/>
                <w:szCs w:val="24"/>
              </w:rPr>
            </w:pPr>
          </w:p>
        </w:tc>
        <w:tc>
          <w:tcPr>
            <w:tcW w:w="888" w:type="pct"/>
          </w:tcPr>
          <w:p w:rsidR="00795472" w:rsidRPr="004B6D7B" w:rsidRDefault="00795472" w:rsidP="00795472">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420"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61"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67"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514" w:type="pct"/>
          </w:tcPr>
          <w:p w:rsidR="00795472" w:rsidRPr="004B6D7B" w:rsidRDefault="0079547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421" w:type="pct"/>
          </w:tcPr>
          <w:p w:rsidR="00795472" w:rsidRPr="004B6D7B" w:rsidRDefault="00795472" w:rsidP="00795472">
            <w:pPr>
              <w:jc w:val="center"/>
              <w:rPr>
                <w:rFonts w:ascii="Times New Roman" w:hAnsi="Times New Roman" w:cs="Times New Roman"/>
              </w:rPr>
            </w:pPr>
            <w:r w:rsidRPr="004B6D7B">
              <w:rPr>
                <w:rFonts w:ascii="Times New Roman" w:hAnsi="Times New Roman" w:cs="Times New Roman"/>
                <w:sz w:val="24"/>
                <w:szCs w:val="24"/>
              </w:rPr>
              <w:t>0,000</w:t>
            </w:r>
          </w:p>
        </w:tc>
      </w:tr>
    </w:tbl>
    <w:p w:rsidR="00E52AB9" w:rsidRPr="004D5447" w:rsidRDefault="00E52AB9" w:rsidP="004D5447">
      <w:pPr>
        <w:widowControl w:val="0"/>
        <w:tabs>
          <w:tab w:val="left" w:pos="2205"/>
        </w:tabs>
        <w:autoSpaceDE w:val="0"/>
        <w:autoSpaceDN w:val="0"/>
        <w:adjustRightInd w:val="0"/>
        <w:jc w:val="center"/>
        <w:rPr>
          <w:rFonts w:ascii="Times New Roman" w:hAnsi="Times New Roman" w:cs="Times New Roman"/>
          <w:szCs w:val="28"/>
        </w:rPr>
      </w:pPr>
      <w:r w:rsidRPr="001F2089">
        <w:rPr>
          <w:rFonts w:ascii="Times New Roman" w:hAnsi="Times New Roman" w:cs="Times New Roman"/>
          <w:szCs w:val="28"/>
        </w:rPr>
        <w:t>______________________</w:t>
      </w:r>
    </w:p>
    <w:p w:rsidR="00E52AB9" w:rsidRPr="005B4630" w:rsidRDefault="00E52AB9" w:rsidP="00E52AB9">
      <w:pPr>
        <w:rPr>
          <w:rFonts w:ascii="Times New Roman" w:hAnsi="Times New Roman" w:cs="Times New Roman"/>
          <w:sz w:val="28"/>
          <w:szCs w:val="28"/>
          <w:lang w:val="en-US"/>
        </w:rPr>
      </w:pPr>
    </w:p>
    <w:p w:rsidR="00E52AB9" w:rsidRPr="004B6D7B" w:rsidRDefault="00E52AB9" w:rsidP="00E52AB9">
      <w:pPr>
        <w:spacing w:after="0" w:line="240" w:lineRule="exact"/>
        <w:jc w:val="right"/>
        <w:rPr>
          <w:rFonts w:ascii="Times New Roman" w:hAnsi="Times New Roman" w:cs="Times New Roman"/>
          <w:sz w:val="24"/>
          <w:szCs w:val="24"/>
        </w:rPr>
      </w:pPr>
      <w:r w:rsidRPr="004B6D7B">
        <w:rPr>
          <w:rFonts w:ascii="Times New Roman" w:hAnsi="Times New Roman" w:cs="Times New Roman"/>
          <w:sz w:val="24"/>
          <w:szCs w:val="24"/>
        </w:rPr>
        <w:lastRenderedPageBreak/>
        <w:t xml:space="preserve">Приложение 4 </w:t>
      </w:r>
    </w:p>
    <w:p w:rsidR="00A35319" w:rsidRPr="004B6D7B" w:rsidRDefault="00E52AB9" w:rsidP="00A35319">
      <w:pPr>
        <w:autoSpaceDE w:val="0"/>
        <w:autoSpaceDN w:val="0"/>
        <w:adjustRightInd w:val="0"/>
        <w:spacing w:after="0" w:line="240" w:lineRule="exact"/>
        <w:jc w:val="right"/>
        <w:rPr>
          <w:rFonts w:ascii="Times New Roman" w:hAnsi="Times New Roman" w:cs="Times New Roman"/>
          <w:sz w:val="24"/>
          <w:szCs w:val="24"/>
        </w:rPr>
      </w:pPr>
      <w:r w:rsidRPr="004B6D7B">
        <w:rPr>
          <w:rFonts w:ascii="Times New Roman" w:hAnsi="Times New Roman" w:cs="Times New Roman"/>
          <w:sz w:val="24"/>
          <w:szCs w:val="24"/>
        </w:rPr>
        <w:t>к муниципальной программе</w:t>
      </w:r>
    </w:p>
    <w:p w:rsidR="00A35319" w:rsidRPr="004B6D7B" w:rsidRDefault="00A35319" w:rsidP="00A35319">
      <w:pPr>
        <w:autoSpaceDE w:val="0"/>
        <w:autoSpaceDN w:val="0"/>
        <w:adjustRightInd w:val="0"/>
        <w:spacing w:after="0" w:line="240" w:lineRule="exact"/>
        <w:jc w:val="right"/>
        <w:rPr>
          <w:rFonts w:ascii="Times New Roman" w:hAnsi="Times New Roman" w:cs="Times New Roman"/>
          <w:sz w:val="24"/>
          <w:szCs w:val="24"/>
        </w:rPr>
      </w:pPr>
      <w:r w:rsidRPr="004B6D7B">
        <w:rPr>
          <w:rFonts w:ascii="Times New Roman" w:hAnsi="Times New Roman" w:cs="Times New Roman"/>
          <w:sz w:val="24"/>
          <w:szCs w:val="24"/>
        </w:rPr>
        <w:t xml:space="preserve">«Обеспечение жильем молодых семей </w:t>
      </w:r>
      <w:proofErr w:type="gramStart"/>
      <w:r w:rsidRPr="004B6D7B">
        <w:rPr>
          <w:rFonts w:ascii="Times New Roman" w:hAnsi="Times New Roman" w:cs="Times New Roman"/>
          <w:sz w:val="24"/>
          <w:szCs w:val="24"/>
        </w:rPr>
        <w:t>в</w:t>
      </w:r>
      <w:proofErr w:type="gramEnd"/>
      <w:r w:rsidRPr="004B6D7B">
        <w:rPr>
          <w:rFonts w:ascii="Times New Roman" w:hAnsi="Times New Roman" w:cs="Times New Roman"/>
          <w:sz w:val="24"/>
          <w:szCs w:val="24"/>
        </w:rPr>
        <w:t xml:space="preserve"> </w:t>
      </w:r>
    </w:p>
    <w:p w:rsidR="00A35319" w:rsidRPr="004B6D7B" w:rsidRDefault="00A35319" w:rsidP="00A35319">
      <w:pPr>
        <w:autoSpaceDE w:val="0"/>
        <w:autoSpaceDN w:val="0"/>
        <w:adjustRightInd w:val="0"/>
        <w:spacing w:after="0" w:line="240" w:lineRule="exact"/>
        <w:jc w:val="right"/>
        <w:rPr>
          <w:rFonts w:ascii="Times New Roman" w:hAnsi="Times New Roman" w:cs="Times New Roman"/>
          <w:sz w:val="24"/>
          <w:szCs w:val="24"/>
        </w:rPr>
      </w:pPr>
      <w:r w:rsidRPr="004B6D7B">
        <w:rPr>
          <w:rFonts w:ascii="Times New Roman" w:hAnsi="Times New Roman" w:cs="Times New Roman"/>
          <w:sz w:val="24"/>
          <w:szCs w:val="24"/>
        </w:rPr>
        <w:t xml:space="preserve">Верхнебуреинском муниципальном </w:t>
      </w:r>
      <w:proofErr w:type="gramStart"/>
      <w:r w:rsidRPr="004B6D7B">
        <w:rPr>
          <w:rFonts w:ascii="Times New Roman" w:hAnsi="Times New Roman" w:cs="Times New Roman"/>
          <w:sz w:val="24"/>
          <w:szCs w:val="24"/>
        </w:rPr>
        <w:t>районе</w:t>
      </w:r>
      <w:proofErr w:type="gramEnd"/>
      <w:r w:rsidRPr="004B6D7B">
        <w:rPr>
          <w:rFonts w:ascii="Times New Roman" w:hAnsi="Times New Roman" w:cs="Times New Roman"/>
          <w:sz w:val="24"/>
          <w:szCs w:val="24"/>
        </w:rPr>
        <w:t xml:space="preserve"> </w:t>
      </w:r>
    </w:p>
    <w:p w:rsidR="00A35319" w:rsidRPr="004B6D7B" w:rsidRDefault="00A35319" w:rsidP="00A35319">
      <w:pPr>
        <w:autoSpaceDE w:val="0"/>
        <w:autoSpaceDN w:val="0"/>
        <w:adjustRightInd w:val="0"/>
        <w:spacing w:after="0" w:line="240" w:lineRule="exact"/>
        <w:jc w:val="right"/>
        <w:rPr>
          <w:rFonts w:ascii="Times New Roman" w:hAnsi="Times New Roman" w:cs="Times New Roman"/>
          <w:sz w:val="24"/>
          <w:szCs w:val="24"/>
        </w:rPr>
      </w:pPr>
      <w:r w:rsidRPr="004B6D7B">
        <w:rPr>
          <w:rFonts w:ascii="Times New Roman" w:hAnsi="Times New Roman" w:cs="Times New Roman"/>
          <w:sz w:val="24"/>
          <w:szCs w:val="24"/>
        </w:rPr>
        <w:t>Хабаровского края»</w:t>
      </w:r>
    </w:p>
    <w:p w:rsidR="00E52AB9" w:rsidRPr="004B6D7B" w:rsidRDefault="00E52AB9" w:rsidP="00E52AB9">
      <w:pPr>
        <w:spacing w:after="0" w:line="240" w:lineRule="exact"/>
        <w:jc w:val="right"/>
        <w:rPr>
          <w:rFonts w:ascii="Times New Roman" w:hAnsi="Times New Roman" w:cs="Times New Roman"/>
          <w:sz w:val="24"/>
          <w:szCs w:val="24"/>
        </w:rPr>
      </w:pPr>
    </w:p>
    <w:p w:rsidR="00E52AB9" w:rsidRPr="004B6D7B" w:rsidRDefault="00E52AB9" w:rsidP="00E52AB9">
      <w:pPr>
        <w:widowControl w:val="0"/>
        <w:autoSpaceDE w:val="0"/>
        <w:autoSpaceDN w:val="0"/>
        <w:adjustRightInd w:val="0"/>
        <w:spacing w:after="0"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ПРОГНОЗНАЯ (СПРАВОЧНАЯ) ОЦЕНКА</w:t>
      </w:r>
    </w:p>
    <w:p w:rsidR="00E52AB9" w:rsidRPr="004B6D7B" w:rsidRDefault="00E52AB9" w:rsidP="00E52AB9">
      <w:pPr>
        <w:widowControl w:val="0"/>
        <w:autoSpaceDE w:val="0"/>
        <w:autoSpaceDN w:val="0"/>
        <w:adjustRightInd w:val="0"/>
        <w:spacing w:after="0"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расходов федерального бюджета, краевого бюджета, районного бюджета и внебюджетных средств</w:t>
      </w:r>
    </w:p>
    <w:p w:rsidR="00E52AB9" w:rsidRPr="004B6D7B" w:rsidRDefault="00E52AB9" w:rsidP="00E52AB9">
      <w:pPr>
        <w:widowControl w:val="0"/>
        <w:autoSpaceDE w:val="0"/>
        <w:autoSpaceDN w:val="0"/>
        <w:adjustRightInd w:val="0"/>
        <w:spacing w:after="0"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 xml:space="preserve">на реализацию целей муниципальной программы  </w:t>
      </w:r>
    </w:p>
    <w:p w:rsidR="00E52AB9" w:rsidRPr="004B6D7B" w:rsidRDefault="00E52AB9" w:rsidP="00E52AB9">
      <w:pPr>
        <w:widowControl w:val="0"/>
        <w:autoSpaceDE w:val="0"/>
        <w:autoSpaceDN w:val="0"/>
        <w:adjustRightInd w:val="0"/>
        <w:spacing w:after="0" w:line="240" w:lineRule="exact"/>
        <w:jc w:val="center"/>
        <w:rPr>
          <w:rFonts w:ascii="Times New Roman" w:hAnsi="Times New Roman" w:cs="Times New Roman"/>
          <w:bCs/>
          <w:sz w:val="24"/>
          <w:szCs w:val="24"/>
        </w:rPr>
      </w:pPr>
    </w:p>
    <w:tbl>
      <w:tblPr>
        <w:tblW w:w="15658" w:type="dxa"/>
        <w:tblCellSpacing w:w="5" w:type="nil"/>
        <w:tblInd w:w="75" w:type="dxa"/>
        <w:tblLayout w:type="fixed"/>
        <w:tblCellMar>
          <w:left w:w="75" w:type="dxa"/>
          <w:right w:w="75" w:type="dxa"/>
        </w:tblCellMar>
        <w:tblLook w:val="0000"/>
      </w:tblPr>
      <w:tblGrid>
        <w:gridCol w:w="771"/>
        <w:gridCol w:w="2126"/>
        <w:gridCol w:w="2693"/>
        <w:gridCol w:w="2127"/>
        <w:gridCol w:w="2126"/>
        <w:gridCol w:w="1984"/>
        <w:gridCol w:w="2127"/>
        <w:gridCol w:w="1704"/>
      </w:tblGrid>
      <w:tr w:rsidR="00581392" w:rsidRPr="001F2089" w:rsidTr="00E606D9">
        <w:trPr>
          <w:trHeight w:val="331"/>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 xml:space="preserve">N </w:t>
            </w:r>
            <w:proofErr w:type="spellStart"/>
            <w:proofErr w:type="gramStart"/>
            <w:r w:rsidRPr="001F2089">
              <w:rPr>
                <w:rFonts w:ascii="Times New Roman" w:hAnsi="Times New Roman" w:cs="Times New Roman"/>
                <w:sz w:val="24"/>
                <w:szCs w:val="24"/>
              </w:rPr>
              <w:t>п</w:t>
            </w:r>
            <w:proofErr w:type="spellEnd"/>
            <w:proofErr w:type="gramEnd"/>
            <w:r w:rsidRPr="001F2089">
              <w:rPr>
                <w:rFonts w:ascii="Times New Roman" w:hAnsi="Times New Roman" w:cs="Times New Roman"/>
                <w:sz w:val="24"/>
                <w:szCs w:val="24"/>
              </w:rPr>
              <w:t>/</w:t>
            </w:r>
            <w:proofErr w:type="spellStart"/>
            <w:r w:rsidRPr="001F2089">
              <w:rPr>
                <w:rFonts w:ascii="Times New Roman" w:hAnsi="Times New Roman" w:cs="Times New Roman"/>
                <w:sz w:val="24"/>
                <w:szCs w:val="2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Наименование подпрограммы, основного мероприятия,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Источники финансирования</w:t>
            </w:r>
          </w:p>
        </w:tc>
        <w:tc>
          <w:tcPr>
            <w:tcW w:w="10068" w:type="dxa"/>
            <w:gridSpan w:val="5"/>
            <w:tcBorders>
              <w:top w:val="single" w:sz="4" w:space="0" w:color="auto"/>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Оценка расходов по годам (тыс. рублей)</w:t>
            </w:r>
          </w:p>
        </w:tc>
      </w:tr>
      <w:tr w:rsidR="00581392" w:rsidRPr="001F2089" w:rsidTr="00E606D9">
        <w:trPr>
          <w:trHeight w:val="829"/>
          <w:tblCellSpacing w:w="5" w:type="nil"/>
        </w:trPr>
        <w:tc>
          <w:tcPr>
            <w:tcW w:w="771" w:type="dxa"/>
            <w:vMerge/>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Pr>
                <w:rFonts w:ascii="Times New Roman" w:hAnsi="Times New Roman" w:cs="Times New Roman"/>
                <w:sz w:val="24"/>
                <w:szCs w:val="24"/>
              </w:rPr>
              <w:t>4</w:t>
            </w:r>
          </w:p>
        </w:tc>
        <w:tc>
          <w:tcPr>
            <w:tcW w:w="1984" w:type="dxa"/>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Pr>
                <w:rFonts w:ascii="Times New Roman" w:hAnsi="Times New Roman" w:cs="Times New Roman"/>
                <w:sz w:val="24"/>
                <w:szCs w:val="24"/>
              </w:rPr>
              <w:t>5</w:t>
            </w:r>
          </w:p>
        </w:tc>
        <w:tc>
          <w:tcPr>
            <w:tcW w:w="2127" w:type="dxa"/>
            <w:tcBorders>
              <w:left w:val="single" w:sz="4" w:space="0" w:color="auto"/>
              <w:bottom w:val="single" w:sz="4" w:space="0" w:color="auto"/>
              <w:right w:val="single" w:sz="4" w:space="0" w:color="auto"/>
            </w:tcBorders>
          </w:tcPr>
          <w:p w:rsidR="00581392" w:rsidRPr="001F2089" w:rsidRDefault="00581392" w:rsidP="009515C0">
            <w:pPr>
              <w:pStyle w:val="ConsPlusCell"/>
              <w:spacing w:line="240" w:lineRule="exact"/>
              <w:jc w:val="center"/>
              <w:rPr>
                <w:rFonts w:ascii="Times New Roman" w:hAnsi="Times New Roman" w:cs="Times New Roman"/>
                <w:sz w:val="24"/>
                <w:szCs w:val="24"/>
              </w:rPr>
            </w:pPr>
            <w:r w:rsidRPr="001F2089">
              <w:rPr>
                <w:rFonts w:ascii="Times New Roman" w:hAnsi="Times New Roman" w:cs="Times New Roman"/>
                <w:sz w:val="24"/>
                <w:szCs w:val="24"/>
              </w:rPr>
              <w:t>202</w:t>
            </w:r>
            <w:r>
              <w:rPr>
                <w:rFonts w:ascii="Times New Roman" w:hAnsi="Times New Roman" w:cs="Times New Roman"/>
                <w:sz w:val="24"/>
                <w:szCs w:val="24"/>
              </w:rPr>
              <w:t>6</w:t>
            </w:r>
          </w:p>
        </w:tc>
        <w:tc>
          <w:tcPr>
            <w:tcW w:w="1704" w:type="dxa"/>
            <w:tcBorders>
              <w:left w:val="single" w:sz="4" w:space="0" w:color="auto"/>
              <w:bottom w:val="single" w:sz="4" w:space="0" w:color="auto"/>
              <w:right w:val="single" w:sz="4" w:space="0" w:color="auto"/>
            </w:tcBorders>
          </w:tcPr>
          <w:p w:rsidR="00581392" w:rsidRPr="00581392" w:rsidRDefault="00581392" w:rsidP="009515C0">
            <w:pPr>
              <w:pStyle w:val="ConsPlusCell"/>
              <w:spacing w:line="24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2027</w:t>
            </w:r>
          </w:p>
        </w:tc>
      </w:tr>
    </w:tbl>
    <w:p w:rsidR="00E52AB9" w:rsidRPr="004B6D7B" w:rsidRDefault="00E52AB9" w:rsidP="004B6D7B">
      <w:pPr>
        <w:spacing w:after="0" w:line="240" w:lineRule="auto"/>
        <w:rPr>
          <w:rFonts w:ascii="Times New Roman" w:hAnsi="Times New Roman" w:cs="Times New Roman"/>
          <w:sz w:val="2"/>
          <w:szCs w:val="2"/>
        </w:rPr>
      </w:pPr>
    </w:p>
    <w:tbl>
      <w:tblPr>
        <w:tblW w:w="15655" w:type="dxa"/>
        <w:tblCellSpacing w:w="5" w:type="nil"/>
        <w:tblInd w:w="75" w:type="dxa"/>
        <w:tblLayout w:type="fixed"/>
        <w:tblCellMar>
          <w:left w:w="75" w:type="dxa"/>
          <w:right w:w="75" w:type="dxa"/>
        </w:tblCellMar>
        <w:tblLook w:val="0000"/>
      </w:tblPr>
      <w:tblGrid>
        <w:gridCol w:w="768"/>
        <w:gridCol w:w="2129"/>
        <w:gridCol w:w="2693"/>
        <w:gridCol w:w="2127"/>
        <w:gridCol w:w="2126"/>
        <w:gridCol w:w="1984"/>
        <w:gridCol w:w="2127"/>
        <w:gridCol w:w="1701"/>
      </w:tblGrid>
      <w:tr w:rsidR="005B4630" w:rsidRPr="004B6D7B" w:rsidTr="00E606D9">
        <w:trPr>
          <w:tblHeader/>
          <w:tblCellSpacing w:w="5" w:type="nil"/>
        </w:trPr>
        <w:tc>
          <w:tcPr>
            <w:tcW w:w="768"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5B4630" w:rsidRPr="004B6D7B" w:rsidRDefault="005B4630" w:rsidP="009515C0">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5B4630" w:rsidRPr="004B6D7B" w:rsidRDefault="00581392" w:rsidP="009515C0">
            <w:pPr>
              <w:pStyle w:val="ConsPlusCell"/>
              <w:spacing w:line="240" w:lineRule="exact"/>
              <w:jc w:val="center"/>
              <w:rPr>
                <w:rFonts w:ascii="Times New Roman" w:hAnsi="Times New Roman" w:cs="Times New Roman"/>
                <w:sz w:val="24"/>
                <w:szCs w:val="24"/>
                <w:lang w:val="en-US"/>
              </w:rPr>
            </w:pPr>
            <w:r w:rsidRPr="004B6D7B">
              <w:rPr>
                <w:rFonts w:ascii="Times New Roman" w:hAnsi="Times New Roman" w:cs="Times New Roman"/>
                <w:sz w:val="24"/>
                <w:szCs w:val="24"/>
                <w:lang w:val="en-US"/>
              </w:rPr>
              <w:t>9</w:t>
            </w:r>
          </w:p>
        </w:tc>
      </w:tr>
      <w:tr w:rsidR="005B4630" w:rsidRPr="004B6D7B" w:rsidTr="00E606D9">
        <w:trPr>
          <w:trHeight w:val="320"/>
          <w:tblCellSpacing w:w="5" w:type="nil"/>
        </w:trPr>
        <w:tc>
          <w:tcPr>
            <w:tcW w:w="768" w:type="dxa"/>
            <w:vMerge w:val="restart"/>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val="restart"/>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Всего</w:t>
            </w:r>
          </w:p>
        </w:tc>
        <w:tc>
          <w:tcPr>
            <w:tcW w:w="2127" w:type="dxa"/>
            <w:tcBorders>
              <w:left w:val="single" w:sz="4" w:space="0" w:color="auto"/>
              <w:bottom w:val="single" w:sz="4" w:space="0" w:color="auto"/>
              <w:right w:val="single" w:sz="4" w:space="0" w:color="auto"/>
            </w:tcBorders>
          </w:tcPr>
          <w:p w:rsidR="005B4630" w:rsidRPr="004B6D7B" w:rsidRDefault="00603498" w:rsidP="00795472">
            <w:pPr>
              <w:jc w:val="center"/>
              <w:rPr>
                <w:rFonts w:ascii="Times New Roman" w:hAnsi="Times New Roman" w:cs="Times New Roman"/>
              </w:rPr>
            </w:pPr>
            <w:r w:rsidRPr="004B6D7B">
              <w:rPr>
                <w:rFonts w:ascii="Times New Roman" w:hAnsi="Times New Roman" w:cs="Times New Roman"/>
              </w:rPr>
              <w:t>28 760,272</w:t>
            </w:r>
          </w:p>
        </w:tc>
        <w:tc>
          <w:tcPr>
            <w:tcW w:w="2126" w:type="dxa"/>
            <w:tcBorders>
              <w:left w:val="single" w:sz="4" w:space="0" w:color="auto"/>
              <w:bottom w:val="single" w:sz="4" w:space="0" w:color="auto"/>
              <w:right w:val="single" w:sz="4" w:space="0" w:color="auto"/>
            </w:tcBorders>
          </w:tcPr>
          <w:p w:rsidR="005B4630" w:rsidRPr="004B6D7B" w:rsidRDefault="00603498" w:rsidP="00795472">
            <w:pPr>
              <w:jc w:val="center"/>
              <w:rPr>
                <w:rFonts w:ascii="Times New Roman" w:hAnsi="Times New Roman" w:cs="Times New Roman"/>
              </w:rPr>
            </w:pPr>
            <w:r w:rsidRPr="004B6D7B">
              <w:rPr>
                <w:rFonts w:ascii="Times New Roman" w:hAnsi="Times New Roman" w:cs="Times New Roman"/>
              </w:rPr>
              <w:t>56 590,902</w:t>
            </w:r>
          </w:p>
        </w:tc>
        <w:tc>
          <w:tcPr>
            <w:tcW w:w="1984" w:type="dxa"/>
            <w:tcBorders>
              <w:left w:val="single" w:sz="4" w:space="0" w:color="auto"/>
              <w:bottom w:val="single" w:sz="4" w:space="0" w:color="auto"/>
              <w:right w:val="single" w:sz="4" w:space="0" w:color="auto"/>
            </w:tcBorders>
          </w:tcPr>
          <w:p w:rsidR="005B4630" w:rsidRPr="004B6D7B" w:rsidRDefault="00126FB6" w:rsidP="00795472">
            <w:pPr>
              <w:jc w:val="center"/>
              <w:rPr>
                <w:rFonts w:ascii="Times New Roman" w:hAnsi="Times New Roman" w:cs="Times New Roman"/>
              </w:rPr>
            </w:pPr>
            <w:r w:rsidRPr="004B6D7B">
              <w:rPr>
                <w:rFonts w:ascii="Times New Roman" w:hAnsi="Times New Roman" w:cs="Times New Roman"/>
                <w:sz w:val="24"/>
                <w:szCs w:val="24"/>
              </w:rPr>
              <w:t>0,000</w:t>
            </w:r>
          </w:p>
        </w:tc>
        <w:tc>
          <w:tcPr>
            <w:tcW w:w="2127" w:type="dxa"/>
            <w:tcBorders>
              <w:left w:val="single" w:sz="4" w:space="0" w:color="auto"/>
              <w:bottom w:val="single" w:sz="4" w:space="0" w:color="auto"/>
              <w:right w:val="single" w:sz="4" w:space="0" w:color="auto"/>
            </w:tcBorders>
          </w:tcPr>
          <w:p w:rsidR="005B4630" w:rsidRPr="004B6D7B" w:rsidRDefault="005B4630" w:rsidP="00795472">
            <w:pPr>
              <w:jc w:val="center"/>
              <w:rPr>
                <w:rFonts w:ascii="Times New Roman" w:hAnsi="Times New Roman" w:cs="Times New Roman"/>
              </w:rPr>
            </w:pPr>
            <w:r w:rsidRPr="004B6D7B">
              <w:rPr>
                <w:rFonts w:ascii="Times New Roman" w:hAnsi="Times New Roman" w:cs="Times New Roman"/>
                <w:sz w:val="24"/>
                <w:szCs w:val="24"/>
              </w:rPr>
              <w:t>20</w:t>
            </w:r>
            <w:r w:rsidR="00581392" w:rsidRPr="004B6D7B">
              <w:rPr>
                <w:rFonts w:ascii="Times New Roman" w:hAnsi="Times New Roman" w:cs="Times New Roman"/>
                <w:sz w:val="24"/>
                <w:szCs w:val="24"/>
              </w:rPr>
              <w:t> </w:t>
            </w:r>
            <w:r w:rsidRPr="004B6D7B">
              <w:rPr>
                <w:rFonts w:ascii="Times New Roman" w:hAnsi="Times New Roman" w:cs="Times New Roman"/>
                <w:sz w:val="24"/>
                <w:szCs w:val="24"/>
              </w:rPr>
              <w:t>311,247</w:t>
            </w:r>
          </w:p>
        </w:tc>
        <w:tc>
          <w:tcPr>
            <w:tcW w:w="1701" w:type="dxa"/>
            <w:tcBorders>
              <w:left w:val="single" w:sz="4" w:space="0" w:color="auto"/>
              <w:bottom w:val="single" w:sz="4" w:space="0" w:color="auto"/>
              <w:right w:val="single" w:sz="4" w:space="0" w:color="auto"/>
            </w:tcBorders>
          </w:tcPr>
          <w:p w:rsidR="005B4630" w:rsidRPr="004B6D7B" w:rsidRDefault="00581392" w:rsidP="00795472">
            <w:pPr>
              <w:jc w:val="center"/>
              <w:rPr>
                <w:rFonts w:ascii="Times New Roman" w:hAnsi="Times New Roman" w:cs="Times New Roman"/>
                <w:sz w:val="24"/>
                <w:szCs w:val="24"/>
              </w:rPr>
            </w:pPr>
            <w:r w:rsidRPr="004B6D7B">
              <w:rPr>
                <w:rFonts w:ascii="Times New Roman" w:hAnsi="Times New Roman" w:cs="Times New Roman"/>
                <w:sz w:val="24"/>
                <w:szCs w:val="24"/>
              </w:rPr>
              <w:t>20 311,247</w:t>
            </w:r>
          </w:p>
        </w:tc>
      </w:tr>
      <w:tr w:rsidR="005B4630" w:rsidRPr="004B6D7B" w:rsidTr="00E606D9">
        <w:trPr>
          <w:trHeight w:val="238"/>
          <w:tblCellSpacing w:w="5" w:type="nil"/>
        </w:trPr>
        <w:tc>
          <w:tcPr>
            <w:tcW w:w="768"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left w:val="single" w:sz="4" w:space="0" w:color="auto"/>
              <w:bottom w:val="single" w:sz="4" w:space="0" w:color="auto"/>
              <w:right w:val="single" w:sz="4" w:space="0" w:color="auto"/>
            </w:tcBorders>
          </w:tcPr>
          <w:p w:rsidR="005B4630" w:rsidRPr="004B6D7B" w:rsidRDefault="00581392" w:rsidP="00795472">
            <w:pPr>
              <w:pStyle w:val="ConsPlusCell"/>
              <w:spacing w:line="240" w:lineRule="exact"/>
              <w:jc w:val="center"/>
              <w:rPr>
                <w:rFonts w:ascii="Times New Roman" w:hAnsi="Times New Roman" w:cs="Times New Roman"/>
                <w:sz w:val="24"/>
                <w:szCs w:val="24"/>
                <w:lang w:val="en-US"/>
              </w:rPr>
            </w:pPr>
            <w:r w:rsidRPr="004B6D7B">
              <w:rPr>
                <w:rFonts w:ascii="Times New Roman" w:hAnsi="Times New Roman" w:cs="Times New Roman"/>
                <w:sz w:val="24"/>
                <w:szCs w:val="24"/>
                <w:lang w:val="en-US"/>
              </w:rPr>
              <w:t>0</w:t>
            </w:r>
            <w:r w:rsidRPr="004B6D7B">
              <w:rPr>
                <w:rFonts w:ascii="Times New Roman" w:hAnsi="Times New Roman" w:cs="Times New Roman"/>
                <w:sz w:val="24"/>
                <w:szCs w:val="24"/>
              </w:rPr>
              <w:t>,</w:t>
            </w:r>
            <w:r w:rsidRPr="004B6D7B">
              <w:rPr>
                <w:rFonts w:ascii="Times New Roman" w:hAnsi="Times New Roman" w:cs="Times New Roman"/>
                <w:sz w:val="24"/>
                <w:szCs w:val="24"/>
                <w:lang w:val="en-US"/>
              </w:rPr>
              <w:t>000</w:t>
            </w:r>
          </w:p>
        </w:tc>
      </w:tr>
      <w:tr w:rsidR="005B4630" w:rsidRPr="004B6D7B" w:rsidTr="00E606D9">
        <w:trPr>
          <w:trHeight w:val="370"/>
          <w:tblCellSpacing w:w="5" w:type="nil"/>
        </w:trPr>
        <w:tc>
          <w:tcPr>
            <w:tcW w:w="768"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left w:val="single" w:sz="4" w:space="0" w:color="auto"/>
              <w:bottom w:val="single" w:sz="4" w:space="0" w:color="auto"/>
              <w:right w:val="single" w:sz="4" w:space="0" w:color="auto"/>
            </w:tcBorders>
          </w:tcPr>
          <w:p w:rsidR="005B4630" w:rsidRPr="004B6D7B" w:rsidRDefault="00DA145D" w:rsidP="00795472">
            <w:pPr>
              <w:pStyle w:val="ConsPlusCell"/>
              <w:tabs>
                <w:tab w:val="left" w:pos="1110"/>
              </w:tabs>
              <w:spacing w:line="240" w:lineRule="exact"/>
              <w:jc w:val="center"/>
              <w:rPr>
                <w:rFonts w:ascii="Times New Roman" w:hAnsi="Times New Roman" w:cs="Times New Roman"/>
                <w:color w:val="FF0000"/>
                <w:sz w:val="24"/>
                <w:szCs w:val="24"/>
              </w:rPr>
            </w:pPr>
            <w:r w:rsidRPr="004B6D7B">
              <w:rPr>
                <w:rFonts w:ascii="Times New Roman" w:hAnsi="Times New Roman" w:cs="Times New Roman"/>
                <w:sz w:val="24"/>
                <w:szCs w:val="24"/>
              </w:rPr>
              <w:t>0,000</w:t>
            </w:r>
          </w:p>
        </w:tc>
        <w:tc>
          <w:tcPr>
            <w:tcW w:w="2126" w:type="dxa"/>
            <w:tcBorders>
              <w:left w:val="single" w:sz="4" w:space="0" w:color="auto"/>
              <w:bottom w:val="single" w:sz="4" w:space="0" w:color="auto"/>
              <w:right w:val="single" w:sz="4" w:space="0" w:color="auto"/>
            </w:tcBorders>
          </w:tcPr>
          <w:p w:rsidR="005B4630" w:rsidRPr="004B6D7B" w:rsidRDefault="00DA145D" w:rsidP="00795472">
            <w:pPr>
              <w:pStyle w:val="ConsPlusCell"/>
              <w:spacing w:line="240" w:lineRule="exact"/>
              <w:jc w:val="center"/>
              <w:rPr>
                <w:rFonts w:ascii="Times New Roman" w:hAnsi="Times New Roman" w:cs="Times New Roman"/>
                <w:color w:val="FF0000"/>
                <w:sz w:val="24"/>
                <w:szCs w:val="24"/>
              </w:rPr>
            </w:pPr>
            <w:r w:rsidRPr="004B6D7B">
              <w:rPr>
                <w:rFonts w:ascii="Times New Roman" w:hAnsi="Times New Roman" w:cs="Times New Roman"/>
                <w:sz w:val="24"/>
                <w:szCs w:val="24"/>
              </w:rPr>
              <w:t>0,000</w:t>
            </w:r>
          </w:p>
        </w:tc>
        <w:tc>
          <w:tcPr>
            <w:tcW w:w="1984" w:type="dxa"/>
            <w:tcBorders>
              <w:left w:val="single" w:sz="4" w:space="0" w:color="auto"/>
              <w:bottom w:val="single" w:sz="4" w:space="0" w:color="auto"/>
              <w:right w:val="single" w:sz="4" w:space="0" w:color="auto"/>
            </w:tcBorders>
          </w:tcPr>
          <w:p w:rsidR="005B4630" w:rsidRPr="004B6D7B" w:rsidRDefault="00126FB6"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c>
          <w:tcPr>
            <w:tcW w:w="1701" w:type="dxa"/>
            <w:tcBorders>
              <w:left w:val="single" w:sz="4" w:space="0" w:color="auto"/>
              <w:bottom w:val="single" w:sz="4" w:space="0" w:color="auto"/>
              <w:right w:val="single" w:sz="4" w:space="0" w:color="auto"/>
            </w:tcBorders>
          </w:tcPr>
          <w:p w:rsidR="005B4630" w:rsidRPr="004B6D7B" w:rsidRDefault="0058139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r>
      <w:tr w:rsidR="005B4630" w:rsidRPr="004B6D7B" w:rsidTr="00E606D9">
        <w:trPr>
          <w:trHeight w:val="276"/>
          <w:tblCellSpacing w:w="5" w:type="nil"/>
        </w:trPr>
        <w:tc>
          <w:tcPr>
            <w:tcW w:w="768"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left w:val="single" w:sz="4" w:space="0" w:color="auto"/>
              <w:bottom w:val="single" w:sz="4" w:space="0" w:color="auto"/>
              <w:right w:val="single" w:sz="4" w:space="0" w:color="auto"/>
            </w:tcBorders>
          </w:tcPr>
          <w:p w:rsidR="005B4630" w:rsidRPr="004B6D7B" w:rsidRDefault="00603498"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6 537,353</w:t>
            </w:r>
          </w:p>
        </w:tc>
        <w:tc>
          <w:tcPr>
            <w:tcW w:w="2126" w:type="dxa"/>
            <w:tcBorders>
              <w:left w:val="single" w:sz="4" w:space="0" w:color="auto"/>
              <w:bottom w:val="single" w:sz="4" w:space="0" w:color="auto"/>
              <w:right w:val="single" w:sz="4" w:space="0" w:color="auto"/>
            </w:tcBorders>
          </w:tcPr>
          <w:p w:rsidR="005B4630" w:rsidRPr="004B6D7B" w:rsidRDefault="00603498"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18 642,300</w:t>
            </w:r>
          </w:p>
        </w:tc>
        <w:tc>
          <w:tcPr>
            <w:tcW w:w="1984" w:type="dxa"/>
            <w:tcBorders>
              <w:left w:val="single" w:sz="4" w:space="0" w:color="auto"/>
              <w:bottom w:val="single" w:sz="4" w:space="0" w:color="auto"/>
              <w:right w:val="single" w:sz="4" w:space="0" w:color="auto"/>
            </w:tcBorders>
          </w:tcPr>
          <w:p w:rsidR="005B4630" w:rsidRPr="004B6D7B" w:rsidRDefault="00126FB6"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c>
          <w:tcPr>
            <w:tcW w:w="1701" w:type="dxa"/>
            <w:tcBorders>
              <w:left w:val="single" w:sz="4" w:space="0" w:color="auto"/>
              <w:bottom w:val="single" w:sz="4" w:space="0" w:color="auto"/>
              <w:right w:val="single" w:sz="4" w:space="0" w:color="auto"/>
            </w:tcBorders>
          </w:tcPr>
          <w:p w:rsidR="005B4630" w:rsidRPr="004B6D7B" w:rsidRDefault="0058139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r>
      <w:tr w:rsidR="005B4630" w:rsidRPr="004B6D7B" w:rsidTr="00E606D9">
        <w:trPr>
          <w:trHeight w:val="316"/>
          <w:tblCellSpacing w:w="5" w:type="nil"/>
        </w:trPr>
        <w:tc>
          <w:tcPr>
            <w:tcW w:w="768"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left w:val="single" w:sz="4" w:space="0" w:color="auto"/>
              <w:bottom w:val="single" w:sz="4" w:space="0" w:color="auto"/>
              <w:right w:val="single" w:sz="4" w:space="0" w:color="auto"/>
            </w:tcBorders>
          </w:tcPr>
          <w:p w:rsidR="005B4630" w:rsidRPr="004B6D7B" w:rsidRDefault="0058139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5B4630" w:rsidRPr="004B6D7B" w:rsidTr="00E606D9">
        <w:trPr>
          <w:trHeight w:val="320"/>
          <w:tblCellSpacing w:w="5" w:type="nil"/>
        </w:trPr>
        <w:tc>
          <w:tcPr>
            <w:tcW w:w="768"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22 222,919</w:t>
            </w:r>
          </w:p>
        </w:tc>
        <w:tc>
          <w:tcPr>
            <w:tcW w:w="2126" w:type="dxa"/>
            <w:tcBorders>
              <w:top w:val="single" w:sz="4" w:space="0" w:color="auto"/>
              <w:left w:val="single" w:sz="4" w:space="0" w:color="auto"/>
              <w:bottom w:val="single" w:sz="4" w:space="0" w:color="auto"/>
              <w:right w:val="single" w:sz="4" w:space="0" w:color="auto"/>
            </w:tcBorders>
          </w:tcPr>
          <w:p w:rsidR="005B4630" w:rsidRPr="004B6D7B" w:rsidRDefault="00E90C38"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37 948,602</w:t>
            </w:r>
          </w:p>
        </w:tc>
        <w:tc>
          <w:tcPr>
            <w:tcW w:w="1984" w:type="dxa"/>
            <w:tcBorders>
              <w:top w:val="single" w:sz="4" w:space="0" w:color="auto"/>
              <w:left w:val="single" w:sz="4" w:space="0" w:color="auto"/>
              <w:bottom w:val="single" w:sz="4" w:space="0" w:color="auto"/>
              <w:right w:val="single" w:sz="4" w:space="0" w:color="auto"/>
            </w:tcBorders>
          </w:tcPr>
          <w:p w:rsidR="005B4630" w:rsidRPr="004B6D7B" w:rsidRDefault="00126FB6"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5B4630" w:rsidRPr="004B6D7B" w:rsidRDefault="005B4630"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c>
          <w:tcPr>
            <w:tcW w:w="1701" w:type="dxa"/>
            <w:tcBorders>
              <w:top w:val="single" w:sz="4" w:space="0" w:color="auto"/>
              <w:left w:val="single" w:sz="4" w:space="0" w:color="auto"/>
              <w:bottom w:val="single" w:sz="4" w:space="0" w:color="auto"/>
              <w:right w:val="single" w:sz="4" w:space="0" w:color="auto"/>
            </w:tcBorders>
          </w:tcPr>
          <w:p w:rsidR="005B4630" w:rsidRPr="004B6D7B" w:rsidRDefault="00581392" w:rsidP="00795472">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r>
      <w:tr w:rsidR="00603498" w:rsidRPr="004B6D7B" w:rsidTr="006C2CB7">
        <w:trPr>
          <w:trHeight w:val="77"/>
          <w:tblCellSpacing w:w="5" w:type="nil"/>
        </w:trPr>
        <w:tc>
          <w:tcPr>
            <w:tcW w:w="768"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1.</w:t>
            </w:r>
          </w:p>
        </w:tc>
        <w:tc>
          <w:tcPr>
            <w:tcW w:w="2129"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Поддержка молодых семей в решении жилищной проблемы</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Всего</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rPr>
              <w:t>28 760,272</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rPr>
              <w:t>56 590,902</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20 311,247</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sz w:val="24"/>
                <w:szCs w:val="24"/>
              </w:rPr>
            </w:pPr>
            <w:r w:rsidRPr="004B6D7B">
              <w:rPr>
                <w:rFonts w:ascii="Times New Roman" w:hAnsi="Times New Roman" w:cs="Times New Roman"/>
                <w:sz w:val="24"/>
                <w:szCs w:val="24"/>
              </w:rPr>
              <w:t>20 311,247</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tabs>
                <w:tab w:val="left" w:pos="1110"/>
              </w:tabs>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6 537,353</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18 642,300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22 222,919</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37 948,602</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r>
      <w:tr w:rsidR="00603498" w:rsidRPr="004B6D7B" w:rsidTr="00E606D9">
        <w:trPr>
          <w:trHeight w:val="412"/>
          <w:tblCellSpacing w:w="5" w:type="nil"/>
        </w:trPr>
        <w:tc>
          <w:tcPr>
            <w:tcW w:w="768" w:type="dxa"/>
            <w:vMerge w:val="restart"/>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1.1</w:t>
            </w:r>
          </w:p>
        </w:tc>
        <w:tc>
          <w:tcPr>
            <w:tcW w:w="2129" w:type="dxa"/>
            <w:vMerge w:val="restart"/>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Предоставление социальных выплат молодым </w:t>
            </w:r>
            <w:r w:rsidRPr="004B6D7B">
              <w:rPr>
                <w:rFonts w:ascii="Times New Roman" w:hAnsi="Times New Roman" w:cs="Times New Roman"/>
                <w:sz w:val="24"/>
                <w:szCs w:val="24"/>
              </w:rPr>
              <w:lastRenderedPageBreak/>
              <w:t>семьям – участникам муниципальной программы «Обеспечение жильем молодых семей в Верхнебуреинском муниципальном районе Хабаровского края» на приобретение жилого помещения или строительство индивидуального жилого дома</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lastRenderedPageBreak/>
              <w:t>Всего</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rPr>
              <w:t>28 760,272</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rPr>
              <w:t>56 590,902</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20 311,247</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sz w:val="24"/>
                <w:szCs w:val="24"/>
              </w:rPr>
            </w:pPr>
            <w:r w:rsidRPr="004B6D7B">
              <w:rPr>
                <w:rFonts w:ascii="Times New Roman" w:hAnsi="Times New Roman" w:cs="Times New Roman"/>
                <w:sz w:val="24"/>
                <w:szCs w:val="24"/>
              </w:rPr>
              <w:t>20 311,247</w:t>
            </w:r>
          </w:p>
        </w:tc>
      </w:tr>
      <w:tr w:rsidR="00603498" w:rsidRPr="004B6D7B" w:rsidTr="00E606D9">
        <w:trPr>
          <w:trHeight w:val="320"/>
          <w:tblCellSpacing w:w="5" w:type="nil"/>
        </w:trPr>
        <w:tc>
          <w:tcPr>
            <w:tcW w:w="768" w:type="dxa"/>
            <w:vMerge/>
            <w:tcBorders>
              <w:top w:val="single" w:sz="4" w:space="0" w:color="auto"/>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top w:val="single" w:sz="4" w:space="0" w:color="auto"/>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tabs>
                <w:tab w:val="left" w:pos="1110"/>
              </w:tabs>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5 000,000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6 537,353</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18 642,300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1 500,000</w:t>
            </w:r>
          </w:p>
        </w:tc>
      </w:tr>
      <w:tr w:rsidR="00603498" w:rsidRPr="004B6D7B" w:rsidTr="00E606D9">
        <w:trPr>
          <w:trHeight w:val="32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22 222,919</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37 948,602</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13 811,247</w:t>
            </w:r>
          </w:p>
        </w:tc>
      </w:tr>
      <w:tr w:rsidR="00603498" w:rsidRPr="004B6D7B" w:rsidTr="00E606D9">
        <w:trPr>
          <w:trHeight w:val="488"/>
          <w:tblCellSpacing w:w="5" w:type="nil"/>
        </w:trPr>
        <w:tc>
          <w:tcPr>
            <w:tcW w:w="768"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1.2.</w:t>
            </w:r>
          </w:p>
        </w:tc>
        <w:tc>
          <w:tcPr>
            <w:tcW w:w="2129"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Предоставление дополнительной социальной выплаты при рождении (усыновлении) ребенка </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spacing w:after="0" w:line="240" w:lineRule="exact"/>
              <w:jc w:val="center"/>
              <w:rPr>
                <w:rFonts w:ascii="Times New Roman" w:hAnsi="Times New Roman" w:cs="Times New Roman"/>
                <w:bCs/>
              </w:rPr>
            </w:pPr>
            <w:r w:rsidRPr="004B6D7B">
              <w:rPr>
                <w:rFonts w:ascii="Times New Roman" w:hAnsi="Times New Roman" w:cs="Times New Roman"/>
                <w:bCs/>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bCs/>
                <w:sz w:val="24"/>
                <w:szCs w:val="24"/>
              </w:rPr>
            </w:pPr>
            <w:r w:rsidRPr="004B6D7B">
              <w:rPr>
                <w:rFonts w:ascii="Times New Roman" w:hAnsi="Times New Roman" w:cs="Times New Roman"/>
                <w:bCs/>
                <w:sz w:val="24"/>
                <w:szCs w:val="24"/>
              </w:rPr>
              <w:t>0,000</w:t>
            </w:r>
          </w:p>
        </w:tc>
      </w:tr>
      <w:tr w:rsidR="00603498" w:rsidRPr="004B6D7B" w:rsidTr="00E606D9">
        <w:trPr>
          <w:trHeight w:val="488"/>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Norma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jc w:val="center"/>
              <w:rPr>
                <w:rFonts w:ascii="Times New Roman" w:hAnsi="Times New Roman" w:cs="Times New Roman"/>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424"/>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8"/>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9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416"/>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75"/>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color w:val="FFFFFF" w:themeColor="background1"/>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426775">
        <w:trPr>
          <w:trHeight w:val="375"/>
          <w:tblCellSpacing w:w="5" w:type="nil"/>
        </w:trPr>
        <w:tc>
          <w:tcPr>
            <w:tcW w:w="768"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w:t>
            </w:r>
          </w:p>
        </w:tc>
        <w:tc>
          <w:tcPr>
            <w:tcW w:w="2129" w:type="dxa"/>
            <w:vMerge w:val="restart"/>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Информационное и организационное обеспечение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bCs/>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bCs/>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bCs/>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bCs/>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bCs/>
                <w:sz w:val="24"/>
                <w:szCs w:val="24"/>
              </w:rPr>
              <w:t>0,000</w:t>
            </w:r>
          </w:p>
        </w:tc>
      </w:tr>
      <w:tr w:rsidR="00603498" w:rsidRPr="004B6D7B" w:rsidTr="00426775">
        <w:trPr>
          <w:trHeight w:val="375"/>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федерального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426775">
        <w:trPr>
          <w:trHeight w:val="375"/>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 том числе средства краевого бюджета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426775">
        <w:trPr>
          <w:trHeight w:val="375"/>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426775">
        <w:trPr>
          <w:trHeight w:val="375"/>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426775">
        <w:trPr>
          <w:trHeight w:val="375"/>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603498">
        <w:trPr>
          <w:trHeight w:val="70"/>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shd w:val="clear" w:color="auto" w:fill="auto"/>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right w:val="single" w:sz="4" w:space="0" w:color="auto"/>
            </w:tcBorders>
            <w:shd w:val="clear" w:color="auto" w:fill="auto"/>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9"/>
          <w:tblCellSpacing w:w="5" w:type="nil"/>
        </w:trPr>
        <w:tc>
          <w:tcPr>
            <w:tcW w:w="768" w:type="dxa"/>
            <w:vMerge w:val="restart"/>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2.1.</w:t>
            </w:r>
          </w:p>
        </w:tc>
        <w:tc>
          <w:tcPr>
            <w:tcW w:w="2129" w:type="dxa"/>
            <w:vMerge w:val="restart"/>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Формирование списка молодых семей – участников муниципальной программы «Обеспечение жильем молодых семей в Верхнебуреинском муниципальном районе Хабаровского края»</w:t>
            </w:r>
          </w:p>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мероприятий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Всего</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67"/>
          <w:tblCellSpacing w:w="5" w:type="nil"/>
        </w:trPr>
        <w:tc>
          <w:tcPr>
            <w:tcW w:w="768" w:type="dxa"/>
            <w:vMerge/>
            <w:tcBorders>
              <w:top w:val="single" w:sz="4" w:space="0" w:color="auto"/>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top w:val="single" w:sz="4" w:space="0" w:color="auto"/>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9"/>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1"/>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9"/>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5"/>
          <w:tblCellSpacing w:w="5" w:type="nil"/>
        </w:trPr>
        <w:tc>
          <w:tcPr>
            <w:tcW w:w="768"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2.2.</w:t>
            </w:r>
          </w:p>
        </w:tc>
        <w:tc>
          <w:tcPr>
            <w:tcW w:w="2129"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Участие в конкурсном отборе муниципальных образований края для реализации</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Всего</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02"/>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91"/>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4"/>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01"/>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86"/>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4"/>
          <w:tblCellSpacing w:w="5" w:type="nil"/>
        </w:trPr>
        <w:tc>
          <w:tcPr>
            <w:tcW w:w="768"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2.3.</w:t>
            </w:r>
          </w:p>
        </w:tc>
        <w:tc>
          <w:tcPr>
            <w:tcW w:w="2129" w:type="dxa"/>
            <w:vMerge w:val="restart"/>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 xml:space="preserve">Заключение соглашения о предоставлении субсидии из </w:t>
            </w:r>
            <w:r w:rsidRPr="004B6D7B">
              <w:rPr>
                <w:rFonts w:ascii="Times New Roman" w:hAnsi="Times New Roman" w:cs="Times New Roman"/>
                <w:sz w:val="24"/>
                <w:szCs w:val="24"/>
              </w:rPr>
              <w:lastRenderedPageBreak/>
              <w:t xml:space="preserve">краевого бюджета бюджету Верхнебуреинского муниципального района на </w:t>
            </w:r>
            <w:proofErr w:type="gramStart"/>
            <w:r w:rsidRPr="004B6D7B">
              <w:rPr>
                <w:rFonts w:ascii="Times New Roman" w:hAnsi="Times New Roman" w:cs="Times New Roman"/>
                <w:sz w:val="24"/>
                <w:szCs w:val="24"/>
              </w:rPr>
              <w:t>со</w:t>
            </w:r>
            <w:proofErr w:type="gramEnd"/>
            <w:r w:rsidRPr="004B6D7B">
              <w:rPr>
                <w:rFonts w:ascii="Times New Roman" w:hAnsi="Times New Roman" w:cs="Times New Roman"/>
                <w:sz w:val="24"/>
                <w:szCs w:val="24"/>
              </w:rPr>
              <w:t xml:space="preserve"> финансирование расходных обязательств по предоставлению социальных выплат молодым семьям</w:t>
            </w: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lastRenderedPageBreak/>
              <w:t>Всего</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406"/>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67"/>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Краевой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53"/>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Районный бюджет</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513"/>
          <w:tblCellSpacing w:w="5" w:type="nil"/>
        </w:trPr>
        <w:tc>
          <w:tcPr>
            <w:tcW w:w="768"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Бюджеты поселений района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r w:rsidR="00603498" w:rsidRPr="004B6D7B" w:rsidTr="00E606D9">
        <w:trPr>
          <w:trHeight w:val="320"/>
          <w:tblCellSpacing w:w="5" w:type="nil"/>
        </w:trPr>
        <w:tc>
          <w:tcPr>
            <w:tcW w:w="768"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rPr>
                <w:rFonts w:ascii="Times New Roman" w:hAnsi="Times New Roman" w:cs="Times New Roman"/>
                <w:sz w:val="24"/>
                <w:szCs w:val="24"/>
              </w:rPr>
            </w:pPr>
            <w:r w:rsidRPr="004B6D7B">
              <w:rPr>
                <w:rFonts w:ascii="Times New Roman" w:hAnsi="Times New Roman" w:cs="Times New Roman"/>
                <w:sz w:val="24"/>
                <w:szCs w:val="24"/>
              </w:rPr>
              <w:t>Внебюджетные средства</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6"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984"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2127"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603498" w:rsidRPr="004B6D7B" w:rsidRDefault="00603498" w:rsidP="00603498">
            <w:pPr>
              <w:pStyle w:val="ConsPlusCell"/>
              <w:spacing w:line="240" w:lineRule="exact"/>
              <w:jc w:val="center"/>
              <w:rPr>
                <w:rFonts w:ascii="Times New Roman" w:hAnsi="Times New Roman" w:cs="Times New Roman"/>
                <w:sz w:val="24"/>
                <w:szCs w:val="24"/>
              </w:rPr>
            </w:pPr>
            <w:r w:rsidRPr="004B6D7B">
              <w:rPr>
                <w:rFonts w:ascii="Times New Roman" w:hAnsi="Times New Roman" w:cs="Times New Roman"/>
                <w:sz w:val="24"/>
                <w:szCs w:val="24"/>
              </w:rPr>
              <w:t>0,000</w:t>
            </w:r>
          </w:p>
        </w:tc>
      </w:tr>
    </w:tbl>
    <w:p w:rsidR="00E52AB9" w:rsidRPr="001F2089" w:rsidRDefault="00E52AB9" w:rsidP="00E52AB9">
      <w:pPr>
        <w:widowControl w:val="0"/>
        <w:autoSpaceDE w:val="0"/>
        <w:autoSpaceDN w:val="0"/>
        <w:adjustRightInd w:val="0"/>
        <w:jc w:val="center"/>
        <w:rPr>
          <w:rFonts w:ascii="Times New Roman" w:hAnsi="Times New Roman" w:cs="Times New Roman"/>
          <w:sz w:val="24"/>
          <w:szCs w:val="24"/>
        </w:rPr>
      </w:pPr>
      <w:r w:rsidRPr="001F2089">
        <w:rPr>
          <w:rFonts w:ascii="Times New Roman" w:hAnsi="Times New Roman" w:cs="Times New Roman"/>
          <w:sz w:val="24"/>
          <w:szCs w:val="24"/>
        </w:rPr>
        <w:t>______________________</w:t>
      </w:r>
    </w:p>
    <w:p w:rsidR="00E52AB9" w:rsidRPr="001F2089" w:rsidRDefault="00E52AB9" w:rsidP="004B6D7B">
      <w:pPr>
        <w:spacing w:after="0" w:line="240" w:lineRule="exact"/>
        <w:jc w:val="center"/>
        <w:rPr>
          <w:rFonts w:ascii="Times New Roman" w:hAnsi="Times New Roman" w:cs="Times New Roman"/>
          <w:sz w:val="28"/>
          <w:szCs w:val="28"/>
        </w:rPr>
      </w:pPr>
    </w:p>
    <w:p w:rsidR="00E52AB9" w:rsidRDefault="00E52AB9" w:rsidP="004B6D7B">
      <w:pPr>
        <w:spacing w:after="0" w:line="240" w:lineRule="exact"/>
        <w:rPr>
          <w:rFonts w:ascii="Times New Roman" w:hAnsi="Times New Roman" w:cs="Times New Roman"/>
        </w:rPr>
      </w:pPr>
    </w:p>
    <w:p w:rsidR="000A1188" w:rsidRDefault="000A1188"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4B6D7B" w:rsidRDefault="004B6D7B"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271D07" w:rsidRDefault="00271D07" w:rsidP="004B6D7B">
      <w:pPr>
        <w:spacing w:after="0" w:line="240" w:lineRule="exact"/>
        <w:rPr>
          <w:rFonts w:ascii="Times New Roman" w:hAnsi="Times New Roman" w:cs="Times New Roman"/>
          <w:bCs/>
          <w:sz w:val="28"/>
          <w:szCs w:val="28"/>
        </w:rPr>
      </w:pPr>
    </w:p>
    <w:p w:rsidR="00E52AB9" w:rsidRDefault="00E52AB9" w:rsidP="004B6D7B">
      <w:pPr>
        <w:widowControl w:val="0"/>
        <w:autoSpaceDE w:val="0"/>
        <w:autoSpaceDN w:val="0"/>
        <w:adjustRightInd w:val="0"/>
        <w:spacing w:after="0" w:line="240" w:lineRule="exact"/>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5 </w:t>
      </w:r>
    </w:p>
    <w:p w:rsidR="00E52AB9" w:rsidRDefault="00E52AB9" w:rsidP="004B6D7B">
      <w:pPr>
        <w:widowControl w:val="0"/>
        <w:autoSpaceDE w:val="0"/>
        <w:autoSpaceDN w:val="0"/>
        <w:adjustRightInd w:val="0"/>
        <w:spacing w:after="0" w:line="240" w:lineRule="exact"/>
        <w:jc w:val="right"/>
        <w:rPr>
          <w:rFonts w:ascii="Times New Roman" w:hAnsi="Times New Roman" w:cs="Times New Roman"/>
          <w:bCs/>
          <w:sz w:val="28"/>
          <w:szCs w:val="28"/>
        </w:rPr>
      </w:pPr>
      <w:r>
        <w:rPr>
          <w:rFonts w:ascii="Times New Roman" w:hAnsi="Times New Roman" w:cs="Times New Roman"/>
          <w:bCs/>
          <w:sz w:val="28"/>
          <w:szCs w:val="28"/>
        </w:rPr>
        <w:t>к муниципальной программе</w:t>
      </w:r>
    </w:p>
    <w:p w:rsidR="00A35319" w:rsidRDefault="00A35319" w:rsidP="004B6D7B">
      <w:pPr>
        <w:autoSpaceDE w:val="0"/>
        <w:autoSpaceDN w:val="0"/>
        <w:adjustRightInd w:val="0"/>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A35319" w:rsidRDefault="00A35319" w:rsidP="004B6D7B">
      <w:pPr>
        <w:autoSpaceDE w:val="0"/>
        <w:autoSpaceDN w:val="0"/>
        <w:adjustRightInd w:val="0"/>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Верхнебуреинском муниципальном </w:t>
      </w: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xml:space="preserve"> </w:t>
      </w:r>
    </w:p>
    <w:p w:rsidR="00A35319" w:rsidRDefault="00A35319" w:rsidP="004B6D7B">
      <w:pPr>
        <w:autoSpaceDE w:val="0"/>
        <w:autoSpaceDN w:val="0"/>
        <w:adjustRightInd w:val="0"/>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A35319" w:rsidRDefault="00A35319" w:rsidP="004B6D7B">
      <w:pPr>
        <w:widowControl w:val="0"/>
        <w:autoSpaceDE w:val="0"/>
        <w:autoSpaceDN w:val="0"/>
        <w:adjustRightInd w:val="0"/>
        <w:spacing w:after="0" w:line="240" w:lineRule="exact"/>
        <w:jc w:val="right"/>
        <w:rPr>
          <w:rFonts w:ascii="Times New Roman" w:hAnsi="Times New Roman" w:cs="Times New Roman"/>
          <w:bCs/>
          <w:sz w:val="28"/>
          <w:szCs w:val="28"/>
        </w:rPr>
      </w:pPr>
    </w:p>
    <w:p w:rsidR="00E52AB9" w:rsidRDefault="00E52AB9" w:rsidP="00E52AB9">
      <w:pPr>
        <w:widowControl w:val="0"/>
        <w:autoSpaceDE w:val="0"/>
        <w:autoSpaceDN w:val="0"/>
        <w:adjustRightInd w:val="0"/>
        <w:spacing w:after="0" w:line="240" w:lineRule="exact"/>
        <w:jc w:val="center"/>
        <w:rPr>
          <w:rFonts w:ascii="Times New Roman" w:hAnsi="Times New Roman" w:cs="Times New Roman"/>
          <w:bCs/>
          <w:sz w:val="28"/>
          <w:szCs w:val="28"/>
        </w:rPr>
      </w:pPr>
    </w:p>
    <w:p w:rsidR="00E52AB9" w:rsidRDefault="00E52AB9" w:rsidP="00E52AB9">
      <w:pPr>
        <w:widowControl w:val="0"/>
        <w:autoSpaceDE w:val="0"/>
        <w:autoSpaceDN w:val="0"/>
        <w:adjustRightInd w:val="0"/>
        <w:spacing w:after="0" w:line="240" w:lineRule="exact"/>
        <w:jc w:val="center"/>
        <w:rPr>
          <w:rFonts w:ascii="Times New Roman" w:hAnsi="Times New Roman" w:cs="Times New Roman"/>
          <w:bCs/>
          <w:sz w:val="28"/>
          <w:szCs w:val="28"/>
        </w:rPr>
      </w:pPr>
    </w:p>
    <w:p w:rsidR="00E52AB9" w:rsidRPr="00244C35" w:rsidRDefault="00E52AB9" w:rsidP="00E52AB9">
      <w:pPr>
        <w:widowControl w:val="0"/>
        <w:autoSpaceDE w:val="0"/>
        <w:autoSpaceDN w:val="0"/>
        <w:adjustRightInd w:val="0"/>
        <w:spacing w:after="0" w:line="240" w:lineRule="exact"/>
        <w:jc w:val="center"/>
        <w:rPr>
          <w:rFonts w:ascii="Times New Roman" w:hAnsi="Times New Roman" w:cs="Times New Roman"/>
          <w:bCs/>
          <w:sz w:val="28"/>
          <w:szCs w:val="28"/>
        </w:rPr>
      </w:pPr>
      <w:r w:rsidRPr="00244C35">
        <w:rPr>
          <w:rFonts w:ascii="Times New Roman" w:hAnsi="Times New Roman" w:cs="Times New Roman"/>
          <w:bCs/>
          <w:sz w:val="28"/>
          <w:szCs w:val="28"/>
        </w:rPr>
        <w:t>Сведения</w:t>
      </w:r>
    </w:p>
    <w:p w:rsidR="00E52AB9" w:rsidRPr="00244C35" w:rsidRDefault="00E52AB9" w:rsidP="00E52AB9">
      <w:pPr>
        <w:widowControl w:val="0"/>
        <w:autoSpaceDE w:val="0"/>
        <w:autoSpaceDN w:val="0"/>
        <w:adjustRightInd w:val="0"/>
        <w:spacing w:after="0" w:line="240" w:lineRule="exact"/>
        <w:jc w:val="center"/>
        <w:rPr>
          <w:rFonts w:ascii="Times New Roman" w:hAnsi="Times New Roman" w:cs="Times New Roman"/>
          <w:bCs/>
          <w:sz w:val="28"/>
          <w:szCs w:val="28"/>
        </w:rPr>
      </w:pPr>
      <w:r w:rsidRPr="00244C35">
        <w:rPr>
          <w:rFonts w:ascii="Times New Roman" w:hAnsi="Times New Roman" w:cs="Times New Roman"/>
          <w:bCs/>
          <w:sz w:val="28"/>
          <w:szCs w:val="28"/>
        </w:rPr>
        <w:t xml:space="preserve">об основных мерах правового регулирования </w:t>
      </w:r>
    </w:p>
    <w:p w:rsidR="00E52AB9" w:rsidRDefault="00E52AB9" w:rsidP="00E52AB9">
      <w:pPr>
        <w:widowControl w:val="0"/>
        <w:autoSpaceDE w:val="0"/>
        <w:autoSpaceDN w:val="0"/>
        <w:adjustRightInd w:val="0"/>
        <w:spacing w:after="0" w:line="240" w:lineRule="exact"/>
        <w:jc w:val="center"/>
        <w:rPr>
          <w:rFonts w:cs="Times New Roman"/>
          <w:bCs/>
          <w:szCs w:val="28"/>
        </w:rPr>
      </w:pPr>
      <w:r w:rsidRPr="00244C35">
        <w:rPr>
          <w:rFonts w:ascii="Times New Roman" w:hAnsi="Times New Roman" w:cs="Times New Roman"/>
          <w:bCs/>
          <w:sz w:val="28"/>
          <w:szCs w:val="28"/>
        </w:rPr>
        <w:t>в сфере реализации Муниципальной программы</w:t>
      </w:r>
      <w:r>
        <w:rPr>
          <w:rFonts w:cs="Times New Roman"/>
          <w:bCs/>
          <w:szCs w:val="28"/>
        </w:rPr>
        <w:t xml:space="preserve"> </w:t>
      </w:r>
    </w:p>
    <w:p w:rsidR="00E52AB9" w:rsidRDefault="00E52AB9" w:rsidP="00E52AB9">
      <w:pPr>
        <w:widowControl w:val="0"/>
        <w:autoSpaceDE w:val="0"/>
        <w:autoSpaceDN w:val="0"/>
        <w:adjustRightInd w:val="0"/>
        <w:spacing w:after="0" w:line="240" w:lineRule="exact"/>
        <w:jc w:val="center"/>
        <w:rPr>
          <w:rFonts w:ascii="Times New Roman" w:hAnsi="Times New Roman" w:cs="Times New Roman"/>
          <w:bCs/>
          <w:sz w:val="28"/>
          <w:szCs w:val="28"/>
        </w:rPr>
      </w:pPr>
    </w:p>
    <w:p w:rsidR="00E52AB9" w:rsidRPr="00244C35" w:rsidRDefault="00E52AB9" w:rsidP="00E52AB9">
      <w:pPr>
        <w:widowControl w:val="0"/>
        <w:autoSpaceDE w:val="0"/>
        <w:autoSpaceDN w:val="0"/>
        <w:adjustRightInd w:val="0"/>
        <w:spacing w:after="0" w:line="240" w:lineRule="exact"/>
        <w:jc w:val="center"/>
        <w:rPr>
          <w:rFonts w:cs="Times New Roman"/>
          <w:bCs/>
          <w:szCs w:val="28"/>
        </w:rPr>
      </w:pPr>
    </w:p>
    <w:tbl>
      <w:tblPr>
        <w:tblStyle w:val="a4"/>
        <w:tblW w:w="5000" w:type="pct"/>
        <w:tblLook w:val="0020"/>
      </w:tblPr>
      <w:tblGrid>
        <w:gridCol w:w="599"/>
        <w:gridCol w:w="2834"/>
        <w:gridCol w:w="3588"/>
        <w:gridCol w:w="3203"/>
        <w:gridCol w:w="2853"/>
        <w:gridCol w:w="2843"/>
      </w:tblGrid>
      <w:tr w:rsidR="00E52AB9" w:rsidRPr="004B6D7B" w:rsidTr="004B6D7B">
        <w:trPr>
          <w:trHeight w:val="1020"/>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4B6D7B"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w:t>
            </w:r>
            <w:r w:rsidR="00E52AB9" w:rsidRPr="004B6D7B">
              <w:rPr>
                <w:rFonts w:cs="Times New Roman"/>
                <w:sz w:val="24"/>
                <w:szCs w:val="24"/>
              </w:rPr>
              <w:t xml:space="preserve"> </w:t>
            </w:r>
            <w:proofErr w:type="spellStart"/>
            <w:proofErr w:type="gramStart"/>
            <w:r w:rsidR="00E52AB9" w:rsidRPr="004B6D7B">
              <w:rPr>
                <w:rFonts w:cs="Times New Roman"/>
                <w:sz w:val="24"/>
                <w:szCs w:val="24"/>
              </w:rPr>
              <w:t>п</w:t>
            </w:r>
            <w:proofErr w:type="spellEnd"/>
            <w:proofErr w:type="gramEnd"/>
            <w:r w:rsidR="00E52AB9" w:rsidRPr="004B6D7B">
              <w:rPr>
                <w:rFonts w:cs="Times New Roman"/>
                <w:sz w:val="24"/>
                <w:szCs w:val="24"/>
              </w:rPr>
              <w:t>/</w:t>
            </w:r>
            <w:proofErr w:type="spellStart"/>
            <w:r w:rsidR="00E52AB9" w:rsidRPr="004B6D7B">
              <w:rPr>
                <w:rFonts w:cs="Times New Roman"/>
                <w:sz w:val="24"/>
                <w:szCs w:val="24"/>
              </w:rPr>
              <w:t>п</w:t>
            </w:r>
            <w:proofErr w:type="spellEnd"/>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 xml:space="preserve">Вид проекта </w:t>
            </w:r>
            <w:r w:rsidR="00CB20AE" w:rsidRPr="004B6D7B">
              <w:rPr>
                <w:rFonts w:cs="Times New Roman"/>
                <w:sz w:val="24"/>
                <w:szCs w:val="24"/>
              </w:rPr>
              <w:t>муниципального</w:t>
            </w:r>
            <w:r w:rsidRPr="004B6D7B">
              <w:rPr>
                <w:rFonts w:cs="Times New Roman"/>
                <w:sz w:val="24"/>
                <w:szCs w:val="24"/>
              </w:rPr>
              <w:t xml:space="preserve"> правового акта</w:t>
            </w:r>
          </w:p>
        </w:tc>
        <w:tc>
          <w:tcPr>
            <w:tcW w:w="11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 xml:space="preserve">Основные положения проекта </w:t>
            </w:r>
            <w:r w:rsidR="00CB20AE" w:rsidRPr="004B6D7B">
              <w:rPr>
                <w:rFonts w:cs="Times New Roman"/>
                <w:sz w:val="24"/>
                <w:szCs w:val="24"/>
              </w:rPr>
              <w:t>муниципального</w:t>
            </w:r>
            <w:r w:rsidRPr="004B6D7B">
              <w:rPr>
                <w:rFonts w:cs="Times New Roman"/>
                <w:sz w:val="24"/>
                <w:szCs w:val="24"/>
              </w:rPr>
              <w:t xml:space="preserve"> правового акта</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Ответственный исполнитель, соисполнитель</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Ожидаемые сроки принятия</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4"/>
                <w:szCs w:val="24"/>
              </w:rPr>
            </w:pPr>
            <w:r w:rsidRPr="004B6D7B">
              <w:rPr>
                <w:rFonts w:cs="Times New Roman"/>
                <w:sz w:val="24"/>
                <w:szCs w:val="24"/>
              </w:rPr>
              <w:t xml:space="preserve">Основания и </w:t>
            </w:r>
            <w:r w:rsidR="00CB20AE" w:rsidRPr="004B6D7B">
              <w:rPr>
                <w:rFonts w:cs="Times New Roman"/>
                <w:sz w:val="24"/>
                <w:szCs w:val="24"/>
              </w:rPr>
              <w:t>ц</w:t>
            </w:r>
            <w:r w:rsidRPr="004B6D7B">
              <w:rPr>
                <w:rFonts w:cs="Times New Roman"/>
                <w:sz w:val="24"/>
                <w:szCs w:val="24"/>
              </w:rPr>
              <w:t xml:space="preserve">ель разработки </w:t>
            </w:r>
            <w:r w:rsidR="00CB20AE" w:rsidRPr="004B6D7B">
              <w:rPr>
                <w:rFonts w:cs="Times New Roman"/>
                <w:sz w:val="24"/>
                <w:szCs w:val="24"/>
              </w:rPr>
              <w:t>муниципального</w:t>
            </w:r>
            <w:r w:rsidRPr="004B6D7B">
              <w:rPr>
                <w:rFonts w:cs="Times New Roman"/>
                <w:sz w:val="24"/>
                <w:szCs w:val="24"/>
              </w:rPr>
              <w:t xml:space="preserve"> правового акта</w:t>
            </w:r>
          </w:p>
        </w:tc>
      </w:tr>
    </w:tbl>
    <w:p w:rsidR="000A1188" w:rsidRPr="000A1188" w:rsidRDefault="000A1188" w:rsidP="000A1188">
      <w:pPr>
        <w:spacing w:after="0" w:line="240" w:lineRule="auto"/>
        <w:rPr>
          <w:sz w:val="2"/>
          <w:szCs w:val="2"/>
        </w:rPr>
      </w:pPr>
    </w:p>
    <w:tbl>
      <w:tblPr>
        <w:tblStyle w:val="a4"/>
        <w:tblW w:w="5000" w:type="pct"/>
        <w:tblLook w:val="0020"/>
      </w:tblPr>
      <w:tblGrid>
        <w:gridCol w:w="599"/>
        <w:gridCol w:w="2834"/>
        <w:gridCol w:w="3588"/>
        <w:gridCol w:w="3203"/>
        <w:gridCol w:w="2853"/>
        <w:gridCol w:w="2843"/>
      </w:tblGrid>
      <w:tr w:rsidR="00E52AB9" w:rsidRPr="004B6D7B" w:rsidTr="004B6D7B">
        <w:trPr>
          <w:trHeight w:val="70"/>
          <w:tblHeader/>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2</w:t>
            </w:r>
          </w:p>
        </w:tc>
        <w:tc>
          <w:tcPr>
            <w:tcW w:w="11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3</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4</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5</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p>
        </w:tc>
      </w:tr>
      <w:tr w:rsidR="00E52AB9" w:rsidRPr="004B6D7B" w:rsidTr="004B6D7B">
        <w:trPr>
          <w:trHeight w:val="70"/>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1.</w:t>
            </w:r>
          </w:p>
        </w:tc>
        <w:tc>
          <w:tcPr>
            <w:tcW w:w="39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rPr>
                <w:rFonts w:cs="Times New Roman"/>
                <w:sz w:val="22"/>
              </w:rPr>
            </w:pPr>
            <w:r w:rsidRPr="004B6D7B">
              <w:rPr>
                <w:rFonts w:cs="Times New Roman"/>
                <w:sz w:val="22"/>
              </w:rPr>
              <w:t>Поддержка молодых семей в решении жилищной проблемы</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rPr>
                <w:rFonts w:cs="Times New Roman"/>
                <w:sz w:val="22"/>
              </w:rPr>
            </w:pPr>
          </w:p>
        </w:tc>
      </w:tr>
      <w:tr w:rsidR="00E52AB9" w:rsidRPr="004B6D7B" w:rsidTr="004B6D7B">
        <w:trPr>
          <w:trHeight w:val="2756"/>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Постановление администрации Верхнебуреинского муниципального района Хабаровского края</w:t>
            </w:r>
          </w:p>
        </w:tc>
        <w:tc>
          <w:tcPr>
            <w:tcW w:w="11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spacing w:after="0" w:line="240" w:lineRule="exact"/>
              <w:contextualSpacing/>
              <w:jc w:val="center"/>
              <w:rPr>
                <w:rFonts w:cs="Times New Roman"/>
                <w:sz w:val="22"/>
              </w:rPr>
            </w:pPr>
            <w:r w:rsidRPr="004B6D7B">
              <w:rPr>
                <w:rFonts w:eastAsia="Calibri" w:cs="Times New Roman"/>
                <w:sz w:val="22"/>
              </w:rPr>
              <w:t xml:space="preserve">О перечислении средств, предусмотренных на предоставление социальных выплат молодым семьям на приобретение жилья в рамках реализации </w:t>
            </w:r>
            <w:r w:rsidRPr="004B6D7B">
              <w:rPr>
                <w:rFonts w:cs="Times New Roman"/>
                <w:sz w:val="22"/>
              </w:rPr>
              <w:t>муниципальной программы</w:t>
            </w:r>
            <w:r w:rsidRPr="004B6D7B">
              <w:rPr>
                <w:rFonts w:eastAsia="Calibri" w:cs="Times New Roman"/>
                <w:sz w:val="22"/>
              </w:rPr>
              <w:t xml:space="preserve"> «Обеспечение жильем молодых семей в Верхнебуреинском муниципальном районе </w:t>
            </w:r>
            <w:r w:rsidR="00E606D9" w:rsidRPr="004B6D7B">
              <w:rPr>
                <w:rFonts w:eastAsia="Calibri" w:cs="Times New Roman"/>
                <w:sz w:val="22"/>
              </w:rPr>
              <w:t>Хабаровского края</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Сектор по молодежной политике администрации Верхнебуреинского муниципального района</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Ежегодно, в течение всего срока реализации муниципальной программы</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На основании заявки банка в целях перечисления средств социальной выплаты молодым семьям</w:t>
            </w:r>
          </w:p>
        </w:tc>
      </w:tr>
      <w:tr w:rsidR="00E52AB9" w:rsidRPr="004B6D7B" w:rsidTr="004B6D7B">
        <w:trPr>
          <w:trHeight w:val="70"/>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widowControl w:val="0"/>
              <w:autoSpaceDE w:val="0"/>
              <w:autoSpaceDN w:val="0"/>
              <w:adjustRightInd w:val="0"/>
              <w:spacing w:after="0" w:line="240" w:lineRule="exact"/>
              <w:rPr>
                <w:rFonts w:cs="Times New Roman"/>
                <w:sz w:val="22"/>
              </w:rPr>
            </w:pPr>
            <w:r w:rsidRPr="004B6D7B">
              <w:rPr>
                <w:rFonts w:cs="Times New Roman"/>
                <w:sz w:val="22"/>
              </w:rPr>
              <w:t>2.</w:t>
            </w:r>
          </w:p>
        </w:tc>
        <w:tc>
          <w:tcPr>
            <w:tcW w:w="39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2AB9" w:rsidRPr="004B6D7B" w:rsidRDefault="00E52AB9" w:rsidP="004B6D7B">
            <w:pPr>
              <w:pStyle w:val="ConsPlusCell"/>
              <w:spacing w:line="240" w:lineRule="exact"/>
              <w:ind w:left="35" w:hanging="35"/>
              <w:jc w:val="both"/>
              <w:rPr>
                <w:rFonts w:cs="Times New Roman"/>
                <w:sz w:val="22"/>
              </w:rPr>
            </w:pPr>
            <w:r w:rsidRPr="004B6D7B">
              <w:rPr>
                <w:rFonts w:ascii="Times New Roman" w:hAnsi="Times New Roman" w:cs="Times New Roman"/>
                <w:bCs/>
                <w:sz w:val="22"/>
              </w:rPr>
              <w:t>Организационное и информационное обеспечение Программы</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pStyle w:val="ConsPlusCell"/>
              <w:spacing w:line="240" w:lineRule="exact"/>
              <w:jc w:val="both"/>
              <w:rPr>
                <w:rFonts w:ascii="Times New Roman" w:hAnsi="Times New Roman" w:cs="Times New Roman"/>
                <w:sz w:val="22"/>
              </w:rPr>
            </w:pPr>
          </w:p>
        </w:tc>
      </w:tr>
      <w:tr w:rsidR="00E52AB9" w:rsidRPr="004B6D7B" w:rsidTr="004B6D7B">
        <w:trPr>
          <w:trHeight w:val="2528"/>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lastRenderedPageBreak/>
              <w:t>2.1.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Постановление администрации Верхнебуреинского муниципального района Хабаровского края</w:t>
            </w:r>
          </w:p>
        </w:tc>
        <w:tc>
          <w:tcPr>
            <w:tcW w:w="11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О внесении изменений в правила предоставления молодым семьям социальных выплат на приобретение жилого помещения или строительство индивидуального жилого дома</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Сектор по молодежной политике администрации Верхнебуреинского муниципального района</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Ежегодно, по мере внесения изменений в нормативную правовую базу Российской Федерации, Хабаровского края в сфере оказания государственной поддержки молодым семьям</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Приведение муниципальной программы в соответствие с действующим законодательством Российской Федерации и оптимизации программно-целевой системы ра</w:t>
            </w:r>
            <w:r w:rsidR="00E606D9" w:rsidRPr="004B6D7B">
              <w:rPr>
                <w:rFonts w:cs="Times New Roman"/>
                <w:sz w:val="22"/>
              </w:rPr>
              <w:t>с</w:t>
            </w:r>
            <w:r w:rsidRPr="004B6D7B">
              <w:rPr>
                <w:rFonts w:cs="Times New Roman"/>
                <w:sz w:val="22"/>
              </w:rPr>
              <w:t>ходов бюджета Верхнебуреинского муниципального района</w:t>
            </w:r>
          </w:p>
        </w:tc>
      </w:tr>
      <w:tr w:rsidR="00E52AB9" w:rsidRPr="004B6D7B" w:rsidTr="004B6D7B">
        <w:trPr>
          <w:trHeight w:val="2626"/>
        </w:trPr>
        <w:tc>
          <w:tcPr>
            <w:tcW w:w="1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2.2.</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Постановление администрации Верхнебуреинского муниципального района Хабаровского края</w:t>
            </w:r>
          </w:p>
        </w:tc>
        <w:tc>
          <w:tcPr>
            <w:tcW w:w="11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Внесение изменений в муниципальную программу</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Сектор по молодежной политике администрации Верхнебуреинского муниципального района</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Ежегодно, по мере внесения изменений в нормативную правовую базу Российской Федерации, Хабаровского края в сфере оказания государственной поддержки молодым семьям</w:t>
            </w:r>
          </w:p>
        </w:tc>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2AB9" w:rsidRPr="004B6D7B" w:rsidRDefault="00E52AB9" w:rsidP="004B6D7B">
            <w:pPr>
              <w:widowControl w:val="0"/>
              <w:autoSpaceDE w:val="0"/>
              <w:autoSpaceDN w:val="0"/>
              <w:adjustRightInd w:val="0"/>
              <w:spacing w:after="0" w:line="240" w:lineRule="exact"/>
              <w:jc w:val="center"/>
              <w:rPr>
                <w:rFonts w:cs="Times New Roman"/>
                <w:sz w:val="22"/>
              </w:rPr>
            </w:pPr>
            <w:r w:rsidRPr="004B6D7B">
              <w:rPr>
                <w:rFonts w:cs="Times New Roman"/>
                <w:sz w:val="22"/>
              </w:rPr>
              <w:t>Приведение муниципальной программы в соответствии с действующим законодательством Российской Федерации и оптимизации программно</w:t>
            </w:r>
            <w:r w:rsidR="00C26362" w:rsidRPr="004B6D7B">
              <w:rPr>
                <w:rFonts w:cs="Times New Roman"/>
                <w:sz w:val="22"/>
              </w:rPr>
              <w:t>-</w:t>
            </w:r>
            <w:r w:rsidRPr="004B6D7B">
              <w:rPr>
                <w:rFonts w:cs="Times New Roman"/>
                <w:sz w:val="22"/>
              </w:rPr>
              <w:t>целевой системы расходов бюджета Верхнебуреинского муниципального района</w:t>
            </w:r>
          </w:p>
        </w:tc>
      </w:tr>
    </w:tbl>
    <w:p w:rsidR="00E52AB9" w:rsidRPr="001F2089" w:rsidRDefault="00E52AB9" w:rsidP="00E52AB9">
      <w:pPr>
        <w:rPr>
          <w:rFonts w:ascii="Times New Roman" w:hAnsi="Times New Roman" w:cs="Times New Roman"/>
        </w:rPr>
      </w:pPr>
    </w:p>
    <w:p w:rsidR="00E52AB9" w:rsidRPr="001F2089" w:rsidRDefault="00E52AB9" w:rsidP="00E52AB9">
      <w:pPr>
        <w:jc w:val="center"/>
        <w:rPr>
          <w:rFonts w:ascii="Times New Roman" w:hAnsi="Times New Roman" w:cs="Times New Roman"/>
        </w:rPr>
      </w:pPr>
      <w:r>
        <w:rPr>
          <w:rFonts w:ascii="Times New Roman" w:hAnsi="Times New Roman" w:cs="Times New Roman"/>
        </w:rPr>
        <w:t>__________________</w:t>
      </w:r>
    </w:p>
    <w:p w:rsidR="00E35E78" w:rsidRDefault="00E35E78"/>
    <w:sectPr w:rsidR="00E35E78" w:rsidSect="00526468">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CD8" w:rsidRDefault="00E17CD8" w:rsidP="004D5447">
      <w:pPr>
        <w:spacing w:after="0" w:line="240" w:lineRule="auto"/>
      </w:pPr>
      <w:r>
        <w:separator/>
      </w:r>
    </w:p>
  </w:endnote>
  <w:endnote w:type="continuationSeparator" w:id="0">
    <w:p w:rsidR="00E17CD8" w:rsidRDefault="00E17CD8" w:rsidP="004D5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CD8" w:rsidRDefault="00E17CD8" w:rsidP="004D5447">
      <w:pPr>
        <w:spacing w:after="0" w:line="240" w:lineRule="auto"/>
      </w:pPr>
      <w:r>
        <w:separator/>
      </w:r>
    </w:p>
  </w:footnote>
  <w:footnote w:type="continuationSeparator" w:id="0">
    <w:p w:rsidR="00E17CD8" w:rsidRDefault="00E17CD8" w:rsidP="004D5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28384"/>
      <w:docPartObj>
        <w:docPartGallery w:val="Page Numbers (Top of Page)"/>
        <w:docPartUnique/>
      </w:docPartObj>
    </w:sdtPr>
    <w:sdtContent>
      <w:p w:rsidR="004B6D7B" w:rsidRDefault="001047D7">
        <w:pPr>
          <w:pStyle w:val="ab"/>
          <w:jc w:val="center"/>
        </w:pPr>
        <w:fldSimple w:instr="PAGE   \* MERGEFORMAT">
          <w:r w:rsidR="00222218">
            <w:rPr>
              <w:noProof/>
            </w:rPr>
            <w:t>2</w:t>
          </w:r>
        </w:fldSimple>
      </w:p>
    </w:sdtContent>
  </w:sdt>
  <w:p w:rsidR="004B6D7B" w:rsidRDefault="004B6D7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428"/>
    <w:multiLevelType w:val="hybridMultilevel"/>
    <w:tmpl w:val="B3BCC382"/>
    <w:lvl w:ilvl="0" w:tplc="2564C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814745"/>
    <w:multiLevelType w:val="hybridMultilevel"/>
    <w:tmpl w:val="E46EF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2AB9"/>
    <w:rsid w:val="000A1188"/>
    <w:rsid w:val="000D12A1"/>
    <w:rsid w:val="001047D7"/>
    <w:rsid w:val="00126FB6"/>
    <w:rsid w:val="001345D0"/>
    <w:rsid w:val="0018450C"/>
    <w:rsid w:val="001A2817"/>
    <w:rsid w:val="001B3872"/>
    <w:rsid w:val="001C767C"/>
    <w:rsid w:val="00202030"/>
    <w:rsid w:val="00222218"/>
    <w:rsid w:val="00262BFE"/>
    <w:rsid w:val="0026543C"/>
    <w:rsid w:val="00271D07"/>
    <w:rsid w:val="002B7F39"/>
    <w:rsid w:val="002C7435"/>
    <w:rsid w:val="003020AE"/>
    <w:rsid w:val="00355758"/>
    <w:rsid w:val="003A7B46"/>
    <w:rsid w:val="003B38C0"/>
    <w:rsid w:val="00426775"/>
    <w:rsid w:val="00460F71"/>
    <w:rsid w:val="0049743A"/>
    <w:rsid w:val="004B6D7B"/>
    <w:rsid w:val="004D5447"/>
    <w:rsid w:val="00526468"/>
    <w:rsid w:val="00581392"/>
    <w:rsid w:val="005B4630"/>
    <w:rsid w:val="00603498"/>
    <w:rsid w:val="006325DC"/>
    <w:rsid w:val="00672469"/>
    <w:rsid w:val="006C25AE"/>
    <w:rsid w:val="006C2CB7"/>
    <w:rsid w:val="007820D6"/>
    <w:rsid w:val="00795472"/>
    <w:rsid w:val="008F617E"/>
    <w:rsid w:val="009515C0"/>
    <w:rsid w:val="009A585F"/>
    <w:rsid w:val="00A35319"/>
    <w:rsid w:val="00A54DE7"/>
    <w:rsid w:val="00A668E9"/>
    <w:rsid w:val="00AC39EE"/>
    <w:rsid w:val="00B4582B"/>
    <w:rsid w:val="00B87C98"/>
    <w:rsid w:val="00BC44E3"/>
    <w:rsid w:val="00BE0C6A"/>
    <w:rsid w:val="00C26362"/>
    <w:rsid w:val="00C366BC"/>
    <w:rsid w:val="00C40A27"/>
    <w:rsid w:val="00CA27F3"/>
    <w:rsid w:val="00CB20AE"/>
    <w:rsid w:val="00D06505"/>
    <w:rsid w:val="00D266AC"/>
    <w:rsid w:val="00D56DD4"/>
    <w:rsid w:val="00DA145D"/>
    <w:rsid w:val="00E11458"/>
    <w:rsid w:val="00E17CD8"/>
    <w:rsid w:val="00E35E78"/>
    <w:rsid w:val="00E52AB9"/>
    <w:rsid w:val="00E606D9"/>
    <w:rsid w:val="00E80B6D"/>
    <w:rsid w:val="00E90C38"/>
    <w:rsid w:val="00E97897"/>
    <w:rsid w:val="00EA2D67"/>
    <w:rsid w:val="00EB123B"/>
    <w:rsid w:val="00F77963"/>
    <w:rsid w:val="00FD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B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52A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52A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E52AB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52AB9"/>
    <w:rPr>
      <w:color w:val="0000FF"/>
      <w:u w:val="single"/>
    </w:rPr>
  </w:style>
  <w:style w:type="table" w:styleId="a4">
    <w:name w:val="Table Grid"/>
    <w:basedOn w:val="a1"/>
    <w:uiPriority w:val="59"/>
    <w:rsid w:val="00E52AB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52AB9"/>
    <w:pPr>
      <w:ind w:left="720"/>
      <w:contextualSpacing/>
    </w:pPr>
  </w:style>
  <w:style w:type="paragraph" w:styleId="a6">
    <w:name w:val="footnote text"/>
    <w:basedOn w:val="a"/>
    <w:link w:val="a7"/>
    <w:unhideWhenUsed/>
    <w:rsid w:val="00E52AB9"/>
    <w:pPr>
      <w:spacing w:after="0" w:line="240" w:lineRule="auto"/>
    </w:pPr>
    <w:rPr>
      <w:rFonts w:ascii="Calibri" w:eastAsia="Calibri" w:hAnsi="Calibri"/>
      <w:sz w:val="24"/>
      <w:szCs w:val="20"/>
      <w:lang w:eastAsia="en-US"/>
    </w:rPr>
  </w:style>
  <w:style w:type="character" w:customStyle="1" w:styleId="a7">
    <w:name w:val="Текст сноски Знак"/>
    <w:basedOn w:val="a0"/>
    <w:link w:val="a6"/>
    <w:rsid w:val="00E52AB9"/>
    <w:rPr>
      <w:rFonts w:ascii="Calibri" w:eastAsia="Calibri" w:hAnsi="Calibri"/>
      <w:sz w:val="24"/>
      <w:szCs w:val="20"/>
    </w:rPr>
  </w:style>
  <w:style w:type="character" w:styleId="a8">
    <w:name w:val="footnote reference"/>
    <w:rsid w:val="00E52AB9"/>
    <w:rPr>
      <w:vertAlign w:val="superscript"/>
    </w:rPr>
  </w:style>
  <w:style w:type="paragraph" w:styleId="a9">
    <w:name w:val="Balloon Text"/>
    <w:basedOn w:val="a"/>
    <w:link w:val="aa"/>
    <w:uiPriority w:val="99"/>
    <w:semiHidden/>
    <w:unhideWhenUsed/>
    <w:rsid w:val="00E52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2AB9"/>
    <w:rPr>
      <w:rFonts w:ascii="Segoe UI" w:eastAsiaTheme="minorEastAsia" w:hAnsi="Segoe UI" w:cs="Segoe UI"/>
      <w:sz w:val="18"/>
      <w:szCs w:val="18"/>
      <w:lang w:eastAsia="ru-RU"/>
    </w:rPr>
  </w:style>
  <w:style w:type="paragraph" w:styleId="ab">
    <w:name w:val="header"/>
    <w:basedOn w:val="a"/>
    <w:link w:val="ac"/>
    <w:uiPriority w:val="99"/>
    <w:unhideWhenUsed/>
    <w:rsid w:val="00E52A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2AB9"/>
    <w:rPr>
      <w:rFonts w:eastAsiaTheme="minorEastAsia"/>
      <w:lang w:eastAsia="ru-RU"/>
    </w:rPr>
  </w:style>
  <w:style w:type="paragraph" w:styleId="ad">
    <w:name w:val="footer"/>
    <w:basedOn w:val="a"/>
    <w:link w:val="ae"/>
    <w:uiPriority w:val="99"/>
    <w:unhideWhenUsed/>
    <w:rsid w:val="00E52A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2AB9"/>
    <w:rPr>
      <w:rFonts w:eastAsiaTheme="minorEastAsia"/>
      <w:lang w:eastAsia="ru-RU"/>
    </w:rPr>
  </w:style>
  <w:style w:type="character" w:styleId="af">
    <w:name w:val="annotation reference"/>
    <w:basedOn w:val="a0"/>
    <w:uiPriority w:val="99"/>
    <w:semiHidden/>
    <w:unhideWhenUsed/>
    <w:rsid w:val="006325DC"/>
    <w:rPr>
      <w:sz w:val="16"/>
      <w:szCs w:val="16"/>
    </w:rPr>
  </w:style>
  <w:style w:type="paragraph" w:styleId="af0">
    <w:name w:val="annotation text"/>
    <w:basedOn w:val="a"/>
    <w:link w:val="af1"/>
    <w:uiPriority w:val="99"/>
    <w:semiHidden/>
    <w:unhideWhenUsed/>
    <w:rsid w:val="006325DC"/>
    <w:pPr>
      <w:spacing w:line="240" w:lineRule="auto"/>
    </w:pPr>
    <w:rPr>
      <w:sz w:val="20"/>
      <w:szCs w:val="20"/>
    </w:rPr>
  </w:style>
  <w:style w:type="character" w:customStyle="1" w:styleId="af1">
    <w:name w:val="Текст примечания Знак"/>
    <w:basedOn w:val="a0"/>
    <w:link w:val="af0"/>
    <w:uiPriority w:val="99"/>
    <w:semiHidden/>
    <w:rsid w:val="006325DC"/>
    <w:rPr>
      <w:rFonts w:eastAsiaTheme="minorEastAsia"/>
      <w:sz w:val="20"/>
      <w:szCs w:val="20"/>
      <w:lang w:eastAsia="ru-RU"/>
    </w:rPr>
  </w:style>
  <w:style w:type="paragraph" w:styleId="af2">
    <w:name w:val="annotation subject"/>
    <w:basedOn w:val="af0"/>
    <w:next w:val="af0"/>
    <w:link w:val="af3"/>
    <w:uiPriority w:val="99"/>
    <w:semiHidden/>
    <w:unhideWhenUsed/>
    <w:rsid w:val="006325DC"/>
    <w:rPr>
      <w:b/>
      <w:bCs/>
    </w:rPr>
  </w:style>
  <w:style w:type="character" w:customStyle="1" w:styleId="af3">
    <w:name w:val="Тема примечания Знак"/>
    <w:basedOn w:val="af1"/>
    <w:link w:val="af2"/>
    <w:uiPriority w:val="99"/>
    <w:semiHidden/>
    <w:rsid w:val="006325DC"/>
    <w:rPr>
      <w:rFonts w:eastAsiaTheme="minorEastAsia"/>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406C11A35418A5775853301280D85E7108E75CEA6126C9DBAA873234C50530C02E05B4377F43741CA05F1ODx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D1E29C262F4B973F4C167B7DA3463D9078C97FBEC3C8158FB23C370228A9B4083D8882D46D6C37A4B10DAA58C8B3CA3209996A2B82GAy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1new\Documents\&#1057;&#1045;&#1051;&#1068;&#1057;&#1050;&#1054;&#1045;%20&#1061;&#1054;&#1047;&#1071;&#1049;&#1057;&#1058;&#1042;&#1054;\&#1055;&#1054;&#1057;&#1058;&#1040;&#1053;&#1054;&#1042;&#1051;&#1045;&#1053;&#1048;&#1071;%20&#1055;&#1056;&#1040;&#1042;&#1048;&#1058;&#1045;&#1051;&#1068;&#1057;&#1058;&#1042;&#1040;%20&#1061;&#1040;&#1041;.&#1050;&#1056;&#1040;&#1071;\&#8470;%20277-&#1087;&#1086;%20&#1086;&#1090;%2017.08.2012.doc" TargetMode="External"/><Relationship Id="rId4" Type="http://schemas.openxmlformats.org/officeDocument/2006/relationships/webSettings" Target="webSettings.xml"/><Relationship Id="rId9" Type="http://schemas.openxmlformats.org/officeDocument/2006/relationships/hyperlink" Target="consultantplus://offline/ref=D40406C11A35418A5775853301280D85E7108E75CEA6126C9DBAA873234C50530C02E05B4377F43741CA05F1OD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3188</TotalTime>
  <Pages>23</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Машбюро</cp:lastModifiedBy>
  <cp:revision>29</cp:revision>
  <cp:lastPrinted>2024-11-01T05:14:00Z</cp:lastPrinted>
  <dcterms:created xsi:type="dcterms:W3CDTF">2022-08-19T02:26:00Z</dcterms:created>
  <dcterms:modified xsi:type="dcterms:W3CDTF">2024-11-01T05:15:00Z</dcterms:modified>
</cp:coreProperties>
</file>