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430" w:rsidRDefault="008B6430" w:rsidP="00771EE0">
      <w:pPr>
        <w:pStyle w:val="3"/>
        <w:shd w:val="clear" w:color="auto" w:fill="auto"/>
        <w:spacing w:before="0" w:after="0" w:line="240" w:lineRule="auto"/>
        <w:ind w:left="5959" w:right="40" w:firstLine="0"/>
        <w:jc w:val="left"/>
        <w:rPr>
          <w:rStyle w:val="1"/>
          <w:sz w:val="28"/>
          <w:szCs w:val="28"/>
        </w:rPr>
      </w:pPr>
      <w:r>
        <w:rPr>
          <w:rStyle w:val="1"/>
          <w:sz w:val="28"/>
          <w:szCs w:val="28"/>
        </w:rPr>
        <w:t xml:space="preserve">             УТВЕРЖДЕНА</w:t>
      </w:r>
    </w:p>
    <w:p w:rsidR="008B6430" w:rsidRDefault="008B6430" w:rsidP="00771EE0">
      <w:pPr>
        <w:pStyle w:val="3"/>
        <w:shd w:val="clear" w:color="auto" w:fill="auto"/>
        <w:spacing w:before="0" w:after="0" w:line="240" w:lineRule="auto"/>
        <w:ind w:left="5959" w:right="40" w:firstLine="0"/>
        <w:jc w:val="left"/>
        <w:rPr>
          <w:rStyle w:val="1"/>
          <w:sz w:val="28"/>
          <w:szCs w:val="28"/>
        </w:rPr>
      </w:pPr>
    </w:p>
    <w:p w:rsidR="008B6430" w:rsidRDefault="008B6430" w:rsidP="00771EE0">
      <w:pPr>
        <w:pStyle w:val="3"/>
        <w:shd w:val="clear" w:color="auto" w:fill="auto"/>
        <w:spacing w:before="0" w:after="0" w:line="240" w:lineRule="exact"/>
        <w:ind w:left="5959" w:right="40" w:firstLine="0"/>
        <w:jc w:val="left"/>
        <w:rPr>
          <w:rStyle w:val="1"/>
          <w:sz w:val="28"/>
          <w:szCs w:val="28"/>
        </w:rPr>
      </w:pPr>
      <w:r>
        <w:rPr>
          <w:rStyle w:val="1"/>
          <w:sz w:val="28"/>
          <w:szCs w:val="28"/>
        </w:rPr>
        <w:t xml:space="preserve">              постановлением</w:t>
      </w:r>
    </w:p>
    <w:p w:rsidR="008B6430" w:rsidRDefault="008B6430" w:rsidP="00771EE0">
      <w:pPr>
        <w:pStyle w:val="3"/>
        <w:shd w:val="clear" w:color="auto" w:fill="auto"/>
        <w:spacing w:before="0" w:after="0" w:line="240" w:lineRule="exact"/>
        <w:ind w:left="5959" w:right="40" w:firstLine="0"/>
        <w:jc w:val="left"/>
        <w:rPr>
          <w:rStyle w:val="1"/>
          <w:sz w:val="28"/>
          <w:szCs w:val="28"/>
        </w:rPr>
      </w:pPr>
      <w:r>
        <w:rPr>
          <w:rStyle w:val="1"/>
          <w:sz w:val="28"/>
          <w:szCs w:val="28"/>
        </w:rPr>
        <w:t xml:space="preserve">        администрации района</w:t>
      </w:r>
    </w:p>
    <w:p w:rsidR="008B6430" w:rsidRDefault="008B6430" w:rsidP="0018431F">
      <w:pPr>
        <w:pStyle w:val="3"/>
        <w:shd w:val="clear" w:color="auto" w:fill="auto"/>
        <w:spacing w:before="0" w:after="327" w:line="274" w:lineRule="exact"/>
        <w:ind w:left="5960" w:right="40" w:firstLine="0"/>
        <w:jc w:val="left"/>
        <w:rPr>
          <w:rStyle w:val="1"/>
          <w:sz w:val="28"/>
          <w:szCs w:val="28"/>
        </w:rPr>
      </w:pPr>
      <w:r>
        <w:rPr>
          <w:rStyle w:val="1"/>
          <w:sz w:val="28"/>
          <w:szCs w:val="28"/>
        </w:rPr>
        <w:t xml:space="preserve">             01.08.2017 № 494</w:t>
      </w:r>
    </w:p>
    <w:p w:rsidR="008B6430" w:rsidRDefault="008B6430" w:rsidP="0018431F">
      <w:pPr>
        <w:pStyle w:val="3"/>
        <w:shd w:val="clear" w:color="auto" w:fill="auto"/>
        <w:spacing w:before="0" w:after="327" w:line="274" w:lineRule="exact"/>
        <w:ind w:left="5960" w:right="40" w:firstLine="0"/>
        <w:jc w:val="left"/>
        <w:rPr>
          <w:rStyle w:val="1"/>
          <w:sz w:val="28"/>
          <w:szCs w:val="28"/>
        </w:rPr>
      </w:pPr>
    </w:p>
    <w:p w:rsidR="008B6430" w:rsidRDefault="008B6430" w:rsidP="0018431F">
      <w:pPr>
        <w:pStyle w:val="3"/>
        <w:shd w:val="clear" w:color="auto" w:fill="auto"/>
        <w:spacing w:before="0" w:after="196" w:line="240" w:lineRule="exact"/>
        <w:ind w:left="20" w:firstLine="0"/>
      </w:pPr>
      <w:r>
        <w:rPr>
          <w:rStyle w:val="1"/>
        </w:rPr>
        <w:t>Типовая форма</w:t>
      </w:r>
    </w:p>
    <w:p w:rsidR="008B6430" w:rsidRDefault="008B6430" w:rsidP="0018431F">
      <w:pPr>
        <w:pStyle w:val="3"/>
        <w:shd w:val="clear" w:color="auto" w:fill="auto"/>
        <w:spacing w:before="0" w:after="346" w:line="298" w:lineRule="exact"/>
        <w:ind w:left="20" w:firstLine="0"/>
        <w:jc w:val="center"/>
      </w:pPr>
      <w:r>
        <w:rPr>
          <w:rStyle w:val="1"/>
        </w:rPr>
        <w:t>Четырехстороннее соглашение между Администрацией Верхнебуреинского муниципального района, администрацией городского поселения "Рабочий поселок Чегдомын", Управляющей компанией и резидентом о ведении деятельности на территории промышленной зоны "Чегдомын"</w:t>
      </w:r>
    </w:p>
    <w:p w:rsidR="008B6430" w:rsidRDefault="008B6430" w:rsidP="00771EE0">
      <w:pPr>
        <w:pStyle w:val="3"/>
        <w:shd w:val="clear" w:color="auto" w:fill="auto"/>
        <w:spacing w:before="0" w:after="196" w:line="240" w:lineRule="exact"/>
        <w:ind w:right="-3" w:firstLine="0"/>
        <w:jc w:val="left"/>
      </w:pPr>
      <w:r>
        <w:rPr>
          <w:rStyle w:val="1"/>
        </w:rPr>
        <w:t xml:space="preserve">рп. Чегдомын </w:t>
      </w:r>
      <w:r>
        <w:rPr>
          <w:rStyle w:val="1"/>
        </w:rPr>
        <w:tab/>
      </w:r>
      <w:r>
        <w:rPr>
          <w:rStyle w:val="1"/>
        </w:rPr>
        <w:tab/>
      </w:r>
      <w:r>
        <w:rPr>
          <w:rStyle w:val="1"/>
        </w:rPr>
        <w:tab/>
      </w:r>
      <w:r>
        <w:rPr>
          <w:rStyle w:val="1"/>
        </w:rPr>
        <w:tab/>
      </w:r>
      <w:r>
        <w:rPr>
          <w:rStyle w:val="1"/>
        </w:rPr>
        <w:tab/>
      </w:r>
      <w:r>
        <w:rPr>
          <w:rStyle w:val="1"/>
        </w:rPr>
        <w:tab/>
        <w:t xml:space="preserve">            "___" _____________20      г.</w:t>
      </w:r>
    </w:p>
    <w:p w:rsidR="008B6430" w:rsidRDefault="008B6430" w:rsidP="0018431F">
      <w:pPr>
        <w:pStyle w:val="3"/>
        <w:shd w:val="clear" w:color="auto" w:fill="auto"/>
        <w:tabs>
          <w:tab w:val="left" w:pos="3049"/>
          <w:tab w:val="right" w:pos="5291"/>
          <w:tab w:val="center" w:pos="6011"/>
        </w:tabs>
        <w:spacing w:before="0" w:after="0" w:line="298" w:lineRule="exact"/>
        <w:ind w:firstLine="709"/>
      </w:pPr>
      <w:r>
        <w:rPr>
          <w:rStyle w:val="1"/>
        </w:rPr>
        <w:t xml:space="preserve">Администрация Верхнебуреинского муниципального района, в лице главы Верхнебуреинского муниципального района </w:t>
      </w:r>
      <w:r>
        <w:rPr>
          <w:rStyle w:val="1"/>
        </w:rPr>
        <w:softHyphen/>
        <w:t xml:space="preserve">__________________ действующего </w:t>
      </w:r>
      <w:r>
        <w:fldChar w:fldCharType="begin"/>
      </w:r>
      <w:r>
        <w:instrText xml:space="preserve"> TOC \o "1-5" \h \z </w:instrText>
      </w:r>
      <w:r>
        <w:fldChar w:fldCharType="separate"/>
      </w:r>
      <w:r>
        <w:rPr>
          <w:rStyle w:val="a3"/>
        </w:rPr>
        <w:t>на основании__________________________________ ,</w:t>
      </w:r>
    </w:p>
    <w:p w:rsidR="008B6430" w:rsidRDefault="008B6430" w:rsidP="0018431F">
      <w:pPr>
        <w:tabs>
          <w:tab w:val="left" w:leader="underscore" w:pos="7751"/>
        </w:tabs>
        <w:ind w:firstLine="709"/>
      </w:pPr>
      <w:r>
        <w:rPr>
          <w:rStyle w:val="a3"/>
        </w:rPr>
        <w:t>а</w:t>
      </w:r>
      <w:r w:rsidRPr="00216B36">
        <w:rPr>
          <w:rStyle w:val="a3"/>
        </w:rPr>
        <w:t xml:space="preserve">дминистрация </w:t>
      </w:r>
      <w:r>
        <w:rPr>
          <w:rStyle w:val="a3"/>
        </w:rPr>
        <w:t>городского поселения "Рабочий поселок Чегдомын"</w:t>
      </w:r>
      <w:r w:rsidRPr="00216B36">
        <w:rPr>
          <w:rStyle w:val="a3"/>
        </w:rPr>
        <w:t xml:space="preserve">, </w:t>
      </w:r>
      <w:r>
        <w:rPr>
          <w:rStyle w:val="a3"/>
        </w:rPr>
        <w:t xml:space="preserve"> в лице  ____________________,</w:t>
      </w:r>
    </w:p>
    <w:p w:rsidR="008B6430" w:rsidRDefault="008B6430" w:rsidP="0018431F">
      <w:pPr>
        <w:tabs>
          <w:tab w:val="left" w:leader="underscore" w:pos="9305"/>
        </w:tabs>
        <w:ind w:firstLine="709"/>
      </w:pPr>
      <w:r>
        <w:rPr>
          <w:rStyle w:val="a3"/>
        </w:rPr>
        <w:t>действующего на основании</w:t>
      </w:r>
      <w:r>
        <w:rPr>
          <w:rStyle w:val="a3"/>
        </w:rPr>
        <w:tab/>
        <w:t>,</w:t>
      </w:r>
    </w:p>
    <w:p w:rsidR="008B6430" w:rsidRDefault="008B6430" w:rsidP="0018431F">
      <w:pPr>
        <w:tabs>
          <w:tab w:val="left" w:leader="underscore" w:pos="2487"/>
        </w:tabs>
        <w:ind w:firstLine="709"/>
      </w:pPr>
      <w:r>
        <w:rPr>
          <w:rStyle w:val="a3"/>
        </w:rPr>
        <w:t>Муниципальное унитарное предприятие "Управляющая компания "Чегдомын", именуемая в дальнейшем "Управляющая компания",</w:t>
      </w:r>
    </w:p>
    <w:p w:rsidR="008B6430" w:rsidRDefault="008B6430" w:rsidP="0018431F">
      <w:pPr>
        <w:tabs>
          <w:tab w:val="left" w:leader="underscore" w:pos="7465"/>
        </w:tabs>
        <w:ind w:firstLine="709"/>
      </w:pPr>
      <w:r>
        <w:rPr>
          <w:rStyle w:val="a3"/>
        </w:rPr>
        <w:t xml:space="preserve">в лице </w:t>
      </w:r>
      <w:r>
        <w:rPr>
          <w:rStyle w:val="a3"/>
        </w:rPr>
        <w:tab/>
        <w:t>, действующего</w:t>
      </w:r>
    </w:p>
    <w:p w:rsidR="008B6430" w:rsidRDefault="008B6430" w:rsidP="0018431F">
      <w:pPr>
        <w:tabs>
          <w:tab w:val="right" w:leader="underscore" w:pos="9326"/>
        </w:tabs>
        <w:ind w:firstLine="709"/>
      </w:pPr>
      <w:r>
        <w:rPr>
          <w:rStyle w:val="a3"/>
        </w:rPr>
        <w:t>на основании</w:t>
      </w:r>
      <w:r>
        <w:rPr>
          <w:rStyle w:val="a3"/>
        </w:rPr>
        <w:tab/>
        <w:t>,</w:t>
      </w:r>
      <w:r>
        <w:fldChar w:fldCharType="end"/>
      </w:r>
    </w:p>
    <w:p w:rsidR="008B6430" w:rsidRDefault="008B6430" w:rsidP="0018431F">
      <w:pPr>
        <w:pStyle w:val="3"/>
        <w:shd w:val="clear" w:color="auto" w:fill="auto"/>
        <w:tabs>
          <w:tab w:val="left" w:pos="5370"/>
        </w:tabs>
        <w:spacing w:before="0" w:after="0" w:line="298" w:lineRule="exact"/>
        <w:ind w:firstLine="709"/>
      </w:pPr>
      <w:r>
        <w:rPr>
          <w:rStyle w:val="1"/>
        </w:rPr>
        <w:t>______________________________________, действующее(ий) на основании, именуемое(ый) в дальнейшем "Резидент", далее совместно именуемые «Стороны», заключили настоящее Соглашение о ведении деятельности на территории промышленной зоны "Чегдомын"</w:t>
      </w:r>
      <w:r w:rsidRPr="00B16AC1">
        <w:rPr>
          <w:rStyle w:val="1"/>
        </w:rPr>
        <w:t xml:space="preserve"> о нижеследующем:</w:t>
      </w:r>
    </w:p>
    <w:p w:rsidR="008B6430" w:rsidRDefault="008B6430" w:rsidP="0018431F">
      <w:pPr>
        <w:pStyle w:val="3"/>
        <w:numPr>
          <w:ilvl w:val="0"/>
          <w:numId w:val="1"/>
        </w:numPr>
        <w:shd w:val="clear" w:color="auto" w:fill="auto"/>
        <w:tabs>
          <w:tab w:val="left" w:pos="3700"/>
        </w:tabs>
        <w:spacing w:before="240" w:after="240" w:line="240" w:lineRule="exact"/>
        <w:ind w:left="3379" w:firstLine="0"/>
        <w:rPr>
          <w:rStyle w:val="1"/>
        </w:rPr>
      </w:pPr>
      <w:r>
        <w:rPr>
          <w:rStyle w:val="1"/>
        </w:rPr>
        <w:t>Предмет Соглашения</w:t>
      </w:r>
    </w:p>
    <w:p w:rsidR="008B6430" w:rsidRDefault="008B6430" w:rsidP="0018431F">
      <w:pPr>
        <w:pStyle w:val="3"/>
        <w:numPr>
          <w:ilvl w:val="0"/>
          <w:numId w:val="10"/>
        </w:numPr>
        <w:shd w:val="clear" w:color="auto" w:fill="auto"/>
        <w:spacing w:before="0" w:after="0" w:line="298" w:lineRule="exact"/>
        <w:ind w:left="20" w:right="40" w:firstLine="689"/>
      </w:pPr>
      <w:r>
        <w:rPr>
          <w:rStyle w:val="1"/>
        </w:rPr>
        <w:t>Предметом настоящего Соглашения является взаимодействие Сторон при реализации Резидентом на территории промышленной зоны "Чегдомын" инвестиционного проекта "_________________"</w:t>
      </w:r>
      <w:r>
        <w:rPr>
          <w:rStyle w:val="1"/>
        </w:rPr>
        <w:tab/>
        <w:t>(далее - Проект), предусматривающего достижение следующих плановых показателей реализации Проекта на период, равный сроку окупаемости Проекта:</w:t>
      </w:r>
    </w:p>
    <w:p w:rsidR="008B6430" w:rsidRDefault="008B6430" w:rsidP="0018431F">
      <w:pPr>
        <w:pStyle w:val="3"/>
        <w:numPr>
          <w:ilvl w:val="0"/>
          <w:numId w:val="2"/>
        </w:numPr>
        <w:shd w:val="clear" w:color="auto" w:fill="auto"/>
        <w:spacing w:before="0" w:after="60" w:line="240" w:lineRule="exact"/>
        <w:ind w:left="100" w:firstLine="689"/>
      </w:pPr>
      <w:r>
        <w:rPr>
          <w:rStyle w:val="1"/>
        </w:rPr>
        <w:t>объем инвестиций в основной капитал не менее                     __________________________________________________________ млн.</w:t>
      </w:r>
      <w:r>
        <w:rPr>
          <w:rStyle w:val="1"/>
        </w:rPr>
        <w:tab/>
        <w:t>рублей, в том</w:t>
      </w:r>
    </w:p>
    <w:p w:rsidR="008B6430" w:rsidRDefault="008B6430" w:rsidP="0018431F">
      <w:pPr>
        <w:pStyle w:val="3"/>
        <w:shd w:val="clear" w:color="auto" w:fill="auto"/>
        <w:spacing w:before="0" w:after="132" w:line="240" w:lineRule="exact"/>
        <w:ind w:left="100" w:firstLine="689"/>
        <w:jc w:val="left"/>
      </w:pPr>
      <w:r>
        <w:rPr>
          <w:rStyle w:val="1"/>
        </w:rPr>
        <w:t>числе:</w:t>
      </w:r>
    </w:p>
    <w:tbl>
      <w:tblPr>
        <w:tblOverlap w:val="never"/>
        <w:tblW w:w="0" w:type="auto"/>
        <w:jc w:val="center"/>
        <w:tblLayout w:type="fixed"/>
        <w:tblCellMar>
          <w:left w:w="10" w:type="dxa"/>
          <w:right w:w="10" w:type="dxa"/>
        </w:tblCellMar>
        <w:tblLook w:val="0000"/>
      </w:tblPr>
      <w:tblGrid>
        <w:gridCol w:w="2299"/>
        <w:gridCol w:w="1190"/>
        <w:gridCol w:w="1210"/>
        <w:gridCol w:w="989"/>
        <w:gridCol w:w="1046"/>
        <w:gridCol w:w="950"/>
        <w:gridCol w:w="950"/>
        <w:gridCol w:w="922"/>
      </w:tblGrid>
      <w:tr w:rsidR="008B6430" w:rsidRPr="002A79DA" w:rsidTr="007B2162">
        <w:trPr>
          <w:trHeight w:hRule="exact" w:val="269"/>
          <w:jc w:val="center"/>
        </w:trPr>
        <w:tc>
          <w:tcPr>
            <w:tcW w:w="2299" w:type="dxa"/>
            <w:vMerge w:val="restart"/>
            <w:tcBorders>
              <w:top w:val="single" w:sz="4" w:space="0" w:color="auto"/>
              <w:left w:val="single" w:sz="4" w:space="0" w:color="auto"/>
            </w:tcBorders>
            <w:shd w:val="clear" w:color="auto" w:fill="FFFFFF"/>
            <w:vAlign w:val="center"/>
          </w:tcPr>
          <w:p w:rsidR="008B6430" w:rsidRDefault="008B6430" w:rsidP="007B2162">
            <w:pPr>
              <w:pStyle w:val="3"/>
              <w:framePr w:w="9557" w:wrap="notBeside" w:vAnchor="text" w:hAnchor="page" w:x="1456" w:y="-1"/>
              <w:shd w:val="clear" w:color="auto" w:fill="auto"/>
              <w:spacing w:before="0" w:after="0" w:line="254" w:lineRule="exact"/>
              <w:ind w:firstLine="0"/>
              <w:jc w:val="center"/>
            </w:pPr>
            <w:r>
              <w:rPr>
                <w:rStyle w:val="1"/>
              </w:rPr>
              <w:t>Инвестиции в основной капитал</w:t>
            </w:r>
          </w:p>
        </w:tc>
        <w:tc>
          <w:tcPr>
            <w:tcW w:w="6335" w:type="dxa"/>
            <w:gridSpan w:val="6"/>
            <w:tcBorders>
              <w:top w:val="single" w:sz="4" w:space="0" w:color="auto"/>
              <w:left w:val="single" w:sz="4" w:space="0" w:color="auto"/>
            </w:tcBorders>
            <w:shd w:val="clear" w:color="auto" w:fill="FFFFFF"/>
            <w:vAlign w:val="bottom"/>
          </w:tcPr>
          <w:p w:rsidR="008B6430" w:rsidRDefault="008B6430" w:rsidP="007B2162">
            <w:pPr>
              <w:pStyle w:val="3"/>
              <w:framePr w:w="9557" w:wrap="notBeside" w:vAnchor="text" w:hAnchor="page" w:x="1456" w:y="-1"/>
              <w:shd w:val="clear" w:color="auto" w:fill="auto"/>
              <w:spacing w:before="0" w:after="0" w:line="240" w:lineRule="exact"/>
              <w:ind w:firstLine="0"/>
              <w:jc w:val="center"/>
            </w:pPr>
            <w:r>
              <w:rPr>
                <w:rStyle w:val="1"/>
              </w:rPr>
              <w:t>Г оды реализации Проекта</w:t>
            </w:r>
          </w:p>
        </w:tc>
        <w:tc>
          <w:tcPr>
            <w:tcW w:w="922" w:type="dxa"/>
            <w:tcBorders>
              <w:top w:val="single" w:sz="4" w:space="0" w:color="auto"/>
              <w:left w:val="single" w:sz="4" w:space="0" w:color="auto"/>
              <w:right w:val="single" w:sz="4" w:space="0" w:color="auto"/>
            </w:tcBorders>
            <w:shd w:val="clear" w:color="auto" w:fill="FFFFFF"/>
            <w:vAlign w:val="bottom"/>
          </w:tcPr>
          <w:p w:rsidR="008B6430" w:rsidRDefault="008B6430" w:rsidP="007B2162">
            <w:pPr>
              <w:pStyle w:val="3"/>
              <w:framePr w:w="9557" w:wrap="notBeside" w:vAnchor="text" w:hAnchor="page" w:x="1456" w:y="-1"/>
              <w:shd w:val="clear" w:color="auto" w:fill="auto"/>
              <w:spacing w:before="0" w:after="0" w:line="240" w:lineRule="exact"/>
              <w:ind w:left="180" w:firstLine="0"/>
              <w:jc w:val="left"/>
            </w:pPr>
            <w:r>
              <w:rPr>
                <w:rStyle w:val="1"/>
              </w:rPr>
              <w:t>Итого</w:t>
            </w:r>
          </w:p>
        </w:tc>
      </w:tr>
      <w:tr w:rsidR="008B6430" w:rsidRPr="002A79DA" w:rsidTr="007B2162">
        <w:trPr>
          <w:trHeight w:hRule="exact" w:val="768"/>
          <w:jc w:val="center"/>
        </w:trPr>
        <w:tc>
          <w:tcPr>
            <w:tcW w:w="2299" w:type="dxa"/>
            <w:vMerge/>
            <w:tcBorders>
              <w:left w:val="single" w:sz="4" w:space="0" w:color="auto"/>
            </w:tcBorders>
            <w:shd w:val="clear" w:color="auto" w:fill="FFFFFF"/>
            <w:vAlign w:val="center"/>
          </w:tcPr>
          <w:p w:rsidR="008B6430" w:rsidRPr="002A79DA" w:rsidRDefault="008B6430" w:rsidP="007B2162">
            <w:pPr>
              <w:framePr w:w="9557" w:wrap="notBeside" w:vAnchor="text" w:hAnchor="page" w:x="1456" w:y="-1"/>
            </w:pPr>
          </w:p>
        </w:tc>
        <w:tc>
          <w:tcPr>
            <w:tcW w:w="1190" w:type="dxa"/>
            <w:tcBorders>
              <w:top w:val="single" w:sz="4" w:space="0" w:color="auto"/>
              <w:left w:val="single" w:sz="4" w:space="0" w:color="auto"/>
            </w:tcBorders>
            <w:shd w:val="clear" w:color="auto" w:fill="FFFFFF"/>
            <w:vAlign w:val="bottom"/>
          </w:tcPr>
          <w:p w:rsidR="008B6430" w:rsidRDefault="008B6430" w:rsidP="007B2162">
            <w:pPr>
              <w:pStyle w:val="3"/>
              <w:framePr w:w="9557" w:wrap="notBeside" w:vAnchor="text" w:hAnchor="page" w:x="1456" w:y="-1"/>
              <w:shd w:val="clear" w:color="auto" w:fill="auto"/>
              <w:spacing w:before="0" w:after="0" w:line="254" w:lineRule="exact"/>
              <w:ind w:firstLine="0"/>
              <w:jc w:val="center"/>
            </w:pPr>
            <w:r>
              <w:rPr>
                <w:rStyle w:val="1"/>
              </w:rPr>
              <w:t>1-й</w:t>
            </w:r>
          </w:p>
          <w:p w:rsidR="008B6430" w:rsidRDefault="008B6430" w:rsidP="007B2162">
            <w:pPr>
              <w:pStyle w:val="3"/>
              <w:framePr w:w="9557" w:wrap="notBeside" w:vAnchor="text" w:hAnchor="page" w:x="1456" w:y="-1"/>
              <w:shd w:val="clear" w:color="auto" w:fill="auto"/>
              <w:spacing w:before="0" w:after="0" w:line="254" w:lineRule="exact"/>
              <w:ind w:firstLine="0"/>
              <w:jc w:val="center"/>
            </w:pPr>
            <w:r>
              <w:rPr>
                <w:rStyle w:val="1"/>
              </w:rPr>
              <w:t>(текущий)</w:t>
            </w:r>
          </w:p>
          <w:p w:rsidR="008B6430" w:rsidRDefault="008B6430" w:rsidP="007B2162">
            <w:pPr>
              <w:pStyle w:val="3"/>
              <w:framePr w:w="9557" w:wrap="notBeside" w:vAnchor="text" w:hAnchor="page" w:x="1456" w:y="-1"/>
              <w:shd w:val="clear" w:color="auto" w:fill="auto"/>
              <w:spacing w:before="0" w:after="0" w:line="254" w:lineRule="exact"/>
              <w:ind w:firstLine="0"/>
              <w:jc w:val="center"/>
            </w:pPr>
            <w:r>
              <w:rPr>
                <w:rStyle w:val="1"/>
              </w:rPr>
              <w:t>год</w:t>
            </w:r>
          </w:p>
        </w:tc>
        <w:tc>
          <w:tcPr>
            <w:tcW w:w="1210" w:type="dxa"/>
            <w:tcBorders>
              <w:top w:val="single" w:sz="4" w:space="0" w:color="auto"/>
              <w:left w:val="single" w:sz="4" w:space="0" w:color="auto"/>
            </w:tcBorders>
            <w:shd w:val="clear" w:color="auto" w:fill="FFFFFF"/>
            <w:vAlign w:val="center"/>
          </w:tcPr>
          <w:p w:rsidR="008B6430" w:rsidRDefault="008B6430" w:rsidP="007B2162">
            <w:pPr>
              <w:pStyle w:val="3"/>
              <w:framePr w:w="9557" w:wrap="notBeside" w:vAnchor="text" w:hAnchor="page" w:x="1456" w:y="-1"/>
              <w:shd w:val="clear" w:color="auto" w:fill="auto"/>
              <w:spacing w:before="0" w:after="0" w:line="240" w:lineRule="exact"/>
              <w:ind w:left="280" w:firstLine="0"/>
              <w:jc w:val="left"/>
            </w:pPr>
            <w:r>
              <w:rPr>
                <w:rStyle w:val="1"/>
              </w:rPr>
              <w:t>2-й год</w:t>
            </w:r>
          </w:p>
        </w:tc>
        <w:tc>
          <w:tcPr>
            <w:tcW w:w="989" w:type="dxa"/>
            <w:tcBorders>
              <w:top w:val="single" w:sz="4" w:space="0" w:color="auto"/>
              <w:left w:val="single" w:sz="4" w:space="0" w:color="auto"/>
            </w:tcBorders>
            <w:shd w:val="clear" w:color="auto" w:fill="FFFFFF"/>
            <w:vAlign w:val="center"/>
          </w:tcPr>
          <w:p w:rsidR="008B6430" w:rsidRDefault="008B6430" w:rsidP="007B2162">
            <w:pPr>
              <w:pStyle w:val="3"/>
              <w:framePr w:w="9557" w:wrap="notBeside" w:vAnchor="text" w:hAnchor="page" w:x="1456" w:y="-1"/>
              <w:shd w:val="clear" w:color="auto" w:fill="auto"/>
              <w:spacing w:before="0" w:after="0" w:line="240" w:lineRule="exact"/>
              <w:ind w:left="180" w:firstLine="0"/>
              <w:jc w:val="left"/>
            </w:pPr>
            <w:r>
              <w:rPr>
                <w:rStyle w:val="1"/>
              </w:rPr>
              <w:t>3-й год</w:t>
            </w:r>
          </w:p>
        </w:tc>
        <w:tc>
          <w:tcPr>
            <w:tcW w:w="1046" w:type="dxa"/>
            <w:tcBorders>
              <w:top w:val="single" w:sz="4" w:space="0" w:color="auto"/>
              <w:left w:val="single" w:sz="4" w:space="0" w:color="auto"/>
            </w:tcBorders>
            <w:shd w:val="clear" w:color="auto" w:fill="FFFFFF"/>
            <w:vAlign w:val="center"/>
          </w:tcPr>
          <w:p w:rsidR="008B6430" w:rsidRDefault="008B6430" w:rsidP="007B2162">
            <w:pPr>
              <w:pStyle w:val="3"/>
              <w:framePr w:w="9557" w:wrap="notBeside" w:vAnchor="text" w:hAnchor="page" w:x="1456" w:y="-1"/>
              <w:shd w:val="clear" w:color="auto" w:fill="auto"/>
              <w:spacing w:before="0" w:after="0" w:line="240" w:lineRule="exact"/>
              <w:ind w:left="200" w:firstLine="0"/>
              <w:jc w:val="left"/>
            </w:pPr>
            <w:r>
              <w:rPr>
                <w:rStyle w:val="1"/>
              </w:rPr>
              <w:t>4-й год</w:t>
            </w:r>
          </w:p>
        </w:tc>
        <w:tc>
          <w:tcPr>
            <w:tcW w:w="950" w:type="dxa"/>
            <w:tcBorders>
              <w:top w:val="single" w:sz="4" w:space="0" w:color="auto"/>
              <w:left w:val="single" w:sz="4" w:space="0" w:color="auto"/>
            </w:tcBorders>
            <w:shd w:val="clear" w:color="auto" w:fill="FFFFFF"/>
            <w:vAlign w:val="center"/>
          </w:tcPr>
          <w:p w:rsidR="008B6430" w:rsidRDefault="008B6430" w:rsidP="007B2162">
            <w:pPr>
              <w:pStyle w:val="3"/>
              <w:framePr w:w="9557" w:wrap="notBeside" w:vAnchor="text" w:hAnchor="page" w:x="1456" w:y="-1"/>
              <w:shd w:val="clear" w:color="auto" w:fill="auto"/>
              <w:spacing w:before="0" w:after="0" w:line="240" w:lineRule="exact"/>
              <w:ind w:left="160" w:firstLine="0"/>
              <w:jc w:val="left"/>
            </w:pPr>
            <w:r>
              <w:rPr>
                <w:rStyle w:val="1"/>
              </w:rPr>
              <w:t>5-й год</w:t>
            </w:r>
          </w:p>
        </w:tc>
        <w:tc>
          <w:tcPr>
            <w:tcW w:w="950" w:type="dxa"/>
            <w:tcBorders>
              <w:top w:val="single" w:sz="4" w:space="0" w:color="auto"/>
              <w:left w:val="single" w:sz="4" w:space="0" w:color="auto"/>
            </w:tcBorders>
            <w:shd w:val="clear" w:color="auto" w:fill="FFFFFF"/>
            <w:vAlign w:val="center"/>
          </w:tcPr>
          <w:p w:rsidR="008B6430" w:rsidRDefault="008B6430" w:rsidP="007B2162">
            <w:pPr>
              <w:pStyle w:val="3"/>
              <w:framePr w:w="9557" w:wrap="notBeside" w:vAnchor="text" w:hAnchor="page" w:x="1456" w:y="-1"/>
              <w:shd w:val="clear" w:color="auto" w:fill="auto"/>
              <w:spacing w:before="0" w:after="0" w:line="240" w:lineRule="exact"/>
              <w:ind w:left="180" w:firstLine="0"/>
              <w:jc w:val="left"/>
            </w:pPr>
            <w:r>
              <w:rPr>
                <w:rStyle w:val="1"/>
                <w:lang w:val="en-US" w:eastAsia="en-US"/>
              </w:rPr>
              <w:t>i</w:t>
            </w:r>
            <w:r>
              <w:rPr>
                <w:rStyle w:val="1"/>
              </w:rPr>
              <w:t>-й год</w:t>
            </w:r>
          </w:p>
        </w:tc>
        <w:tc>
          <w:tcPr>
            <w:tcW w:w="922" w:type="dxa"/>
            <w:tcBorders>
              <w:top w:val="single" w:sz="4" w:space="0" w:color="auto"/>
              <w:left w:val="single" w:sz="4" w:space="0" w:color="auto"/>
              <w:righ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r>
      <w:tr w:rsidR="008B6430" w:rsidRPr="002A79DA" w:rsidTr="007B2162">
        <w:trPr>
          <w:trHeight w:hRule="exact" w:val="514"/>
          <w:jc w:val="center"/>
        </w:trPr>
        <w:tc>
          <w:tcPr>
            <w:tcW w:w="2299" w:type="dxa"/>
            <w:tcBorders>
              <w:top w:val="single" w:sz="4" w:space="0" w:color="auto"/>
              <w:left w:val="single" w:sz="4" w:space="0" w:color="auto"/>
            </w:tcBorders>
            <w:shd w:val="clear" w:color="auto" w:fill="FFFFFF"/>
            <w:vAlign w:val="bottom"/>
          </w:tcPr>
          <w:p w:rsidR="008B6430" w:rsidRDefault="008B6430" w:rsidP="007B2162">
            <w:pPr>
              <w:pStyle w:val="3"/>
              <w:framePr w:w="9557" w:wrap="notBeside" w:vAnchor="text" w:hAnchor="page" w:x="1456" w:y="-1"/>
              <w:shd w:val="clear" w:color="auto" w:fill="auto"/>
              <w:spacing w:before="0" w:after="0" w:line="254" w:lineRule="exact"/>
              <w:ind w:left="120" w:firstLine="0"/>
              <w:jc w:val="left"/>
            </w:pPr>
            <w:r>
              <w:rPr>
                <w:rStyle w:val="1"/>
              </w:rPr>
              <w:t>Всего, млн. рублей в том числе:</w:t>
            </w:r>
          </w:p>
        </w:tc>
        <w:tc>
          <w:tcPr>
            <w:tcW w:w="119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121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89"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1046"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5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5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22" w:type="dxa"/>
            <w:tcBorders>
              <w:top w:val="single" w:sz="4" w:space="0" w:color="auto"/>
              <w:left w:val="single" w:sz="4" w:space="0" w:color="auto"/>
              <w:righ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r>
      <w:tr w:rsidR="008B6430" w:rsidRPr="002A79DA" w:rsidTr="007B2162">
        <w:trPr>
          <w:trHeight w:hRule="exact" w:val="518"/>
          <w:jc w:val="center"/>
        </w:trPr>
        <w:tc>
          <w:tcPr>
            <w:tcW w:w="2299" w:type="dxa"/>
            <w:tcBorders>
              <w:top w:val="single" w:sz="4" w:space="0" w:color="auto"/>
              <w:left w:val="single" w:sz="4" w:space="0" w:color="auto"/>
            </w:tcBorders>
            <w:shd w:val="clear" w:color="auto" w:fill="FFFFFF"/>
            <w:vAlign w:val="bottom"/>
          </w:tcPr>
          <w:p w:rsidR="008B6430" w:rsidRDefault="008B6430" w:rsidP="007B2162">
            <w:pPr>
              <w:pStyle w:val="3"/>
              <w:framePr w:w="9557" w:wrap="notBeside" w:vAnchor="text" w:hAnchor="page" w:x="1456" w:y="-1"/>
              <w:shd w:val="clear" w:color="auto" w:fill="auto"/>
              <w:spacing w:before="0" w:after="60" w:line="240" w:lineRule="exact"/>
              <w:ind w:left="120" w:firstLine="0"/>
              <w:jc w:val="left"/>
            </w:pPr>
            <w:r>
              <w:rPr>
                <w:rStyle w:val="1"/>
              </w:rPr>
              <w:t>приобретение</w:t>
            </w:r>
          </w:p>
          <w:p w:rsidR="008B6430" w:rsidRDefault="008B6430" w:rsidP="007B2162">
            <w:pPr>
              <w:pStyle w:val="3"/>
              <w:framePr w:w="9557" w:wrap="notBeside" w:vAnchor="text" w:hAnchor="page" w:x="1456" w:y="-1"/>
              <w:shd w:val="clear" w:color="auto" w:fill="auto"/>
              <w:spacing w:before="60" w:after="0" w:line="240" w:lineRule="exact"/>
              <w:ind w:left="120" w:firstLine="0"/>
              <w:jc w:val="left"/>
            </w:pPr>
            <w:r>
              <w:rPr>
                <w:rStyle w:val="1"/>
              </w:rPr>
              <w:t>оборудования</w:t>
            </w:r>
          </w:p>
        </w:tc>
        <w:tc>
          <w:tcPr>
            <w:tcW w:w="119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121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89"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1046"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5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5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22" w:type="dxa"/>
            <w:tcBorders>
              <w:top w:val="single" w:sz="4" w:space="0" w:color="auto"/>
              <w:left w:val="single" w:sz="4" w:space="0" w:color="auto"/>
              <w:righ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r>
      <w:tr w:rsidR="008B6430" w:rsidRPr="002A79DA" w:rsidTr="007B2162">
        <w:trPr>
          <w:trHeight w:hRule="exact" w:val="514"/>
          <w:jc w:val="center"/>
        </w:trPr>
        <w:tc>
          <w:tcPr>
            <w:tcW w:w="2299" w:type="dxa"/>
            <w:tcBorders>
              <w:top w:val="single" w:sz="4" w:space="0" w:color="auto"/>
              <w:left w:val="single" w:sz="4" w:space="0" w:color="auto"/>
            </w:tcBorders>
            <w:shd w:val="clear" w:color="auto" w:fill="FFFFFF"/>
            <w:vAlign w:val="bottom"/>
          </w:tcPr>
          <w:p w:rsidR="008B6430" w:rsidRDefault="008B6430" w:rsidP="007B2162">
            <w:pPr>
              <w:pStyle w:val="3"/>
              <w:framePr w:w="9557" w:wrap="notBeside" w:vAnchor="text" w:hAnchor="page" w:x="1456" w:y="-1"/>
              <w:shd w:val="clear" w:color="auto" w:fill="auto"/>
              <w:spacing w:before="0" w:after="60" w:line="240" w:lineRule="exact"/>
              <w:ind w:left="120" w:firstLine="0"/>
              <w:jc w:val="left"/>
            </w:pPr>
            <w:r>
              <w:rPr>
                <w:rStyle w:val="1"/>
              </w:rPr>
              <w:t>строительство</w:t>
            </w:r>
          </w:p>
          <w:p w:rsidR="008B6430" w:rsidRDefault="008B6430" w:rsidP="007B2162">
            <w:pPr>
              <w:pStyle w:val="3"/>
              <w:framePr w:w="9557" w:wrap="notBeside" w:vAnchor="text" w:hAnchor="page" w:x="1456" w:y="-1"/>
              <w:shd w:val="clear" w:color="auto" w:fill="auto"/>
              <w:spacing w:before="60" w:after="0" w:line="240" w:lineRule="exact"/>
              <w:ind w:left="120" w:firstLine="0"/>
              <w:jc w:val="left"/>
            </w:pPr>
            <w:r>
              <w:rPr>
                <w:rStyle w:val="1"/>
              </w:rPr>
              <w:t>зданий/сооружений</w:t>
            </w:r>
          </w:p>
        </w:tc>
        <w:tc>
          <w:tcPr>
            <w:tcW w:w="119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121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89"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1046"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5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50" w:type="dxa"/>
            <w:tcBorders>
              <w:top w:val="single" w:sz="4" w:space="0" w:color="auto"/>
              <w:lef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22" w:type="dxa"/>
            <w:tcBorders>
              <w:top w:val="single" w:sz="4" w:space="0" w:color="auto"/>
              <w:left w:val="single" w:sz="4" w:space="0" w:color="auto"/>
              <w:righ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r>
      <w:tr w:rsidR="008B6430" w:rsidRPr="002A79DA" w:rsidTr="007B2162">
        <w:trPr>
          <w:trHeight w:hRule="exact" w:val="528"/>
          <w:jc w:val="center"/>
        </w:trPr>
        <w:tc>
          <w:tcPr>
            <w:tcW w:w="2299" w:type="dxa"/>
            <w:tcBorders>
              <w:top w:val="single" w:sz="4" w:space="0" w:color="auto"/>
              <w:left w:val="single" w:sz="4" w:space="0" w:color="auto"/>
              <w:bottom w:val="single" w:sz="4" w:space="0" w:color="auto"/>
            </w:tcBorders>
            <w:shd w:val="clear" w:color="auto" w:fill="FFFFFF"/>
            <w:vAlign w:val="bottom"/>
          </w:tcPr>
          <w:p w:rsidR="008B6430" w:rsidRDefault="008B6430" w:rsidP="007B2162">
            <w:pPr>
              <w:pStyle w:val="3"/>
              <w:framePr w:w="9557" w:wrap="notBeside" w:vAnchor="text" w:hAnchor="page" w:x="1456" w:y="-1"/>
              <w:shd w:val="clear" w:color="auto" w:fill="auto"/>
              <w:spacing w:before="0" w:after="0" w:line="250" w:lineRule="exact"/>
              <w:ind w:left="120" w:firstLine="0"/>
              <w:jc w:val="left"/>
            </w:pPr>
            <w:r>
              <w:rPr>
                <w:rStyle w:val="1"/>
              </w:rPr>
              <w:t>прочие инвестиции в основной капитал</w:t>
            </w:r>
          </w:p>
        </w:tc>
        <w:tc>
          <w:tcPr>
            <w:tcW w:w="1190"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1210"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89"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1046"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50"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50"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c>
          <w:tcPr>
            <w:tcW w:w="922" w:type="dxa"/>
            <w:tcBorders>
              <w:top w:val="single" w:sz="4" w:space="0" w:color="auto"/>
              <w:left w:val="single" w:sz="4" w:space="0" w:color="auto"/>
              <w:bottom w:val="single" w:sz="4" w:space="0" w:color="auto"/>
              <w:right w:val="single" w:sz="4" w:space="0" w:color="auto"/>
            </w:tcBorders>
            <w:shd w:val="clear" w:color="auto" w:fill="FFFFFF"/>
          </w:tcPr>
          <w:p w:rsidR="008B6430" w:rsidRPr="002A79DA" w:rsidRDefault="008B6430" w:rsidP="007B2162">
            <w:pPr>
              <w:framePr w:w="9557" w:wrap="notBeside" w:vAnchor="text" w:hAnchor="page" w:x="1456" w:y="-1"/>
              <w:rPr>
                <w:sz w:val="10"/>
                <w:szCs w:val="10"/>
              </w:rPr>
            </w:pPr>
          </w:p>
        </w:tc>
      </w:tr>
    </w:tbl>
    <w:p w:rsidR="008B6430" w:rsidRDefault="008B6430" w:rsidP="0018431F">
      <w:pPr>
        <w:rPr>
          <w:sz w:val="2"/>
          <w:szCs w:val="2"/>
        </w:rPr>
      </w:pPr>
    </w:p>
    <w:tbl>
      <w:tblPr>
        <w:tblOverlap w:val="never"/>
        <w:tblW w:w="0" w:type="auto"/>
        <w:jc w:val="center"/>
        <w:tblLayout w:type="fixed"/>
        <w:tblCellMar>
          <w:left w:w="10" w:type="dxa"/>
          <w:right w:w="10" w:type="dxa"/>
        </w:tblCellMar>
        <w:tblLook w:val="0000"/>
      </w:tblPr>
      <w:tblGrid>
        <w:gridCol w:w="2131"/>
        <w:gridCol w:w="1272"/>
        <w:gridCol w:w="1133"/>
        <w:gridCol w:w="1138"/>
        <w:gridCol w:w="994"/>
        <w:gridCol w:w="989"/>
        <w:gridCol w:w="850"/>
        <w:gridCol w:w="1003"/>
      </w:tblGrid>
      <w:tr w:rsidR="008B6430" w:rsidRPr="002A79DA" w:rsidTr="007B2162">
        <w:trPr>
          <w:trHeight w:hRule="exact" w:val="269"/>
          <w:jc w:val="center"/>
        </w:trPr>
        <w:tc>
          <w:tcPr>
            <w:tcW w:w="2131" w:type="dxa"/>
            <w:vMerge w:val="restart"/>
            <w:tcBorders>
              <w:top w:val="single" w:sz="4" w:space="0" w:color="auto"/>
              <w:left w:val="single" w:sz="4" w:space="0" w:color="auto"/>
            </w:tcBorders>
            <w:shd w:val="clear" w:color="auto" w:fill="FFFFFF"/>
            <w:vAlign w:val="bottom"/>
          </w:tcPr>
          <w:p w:rsidR="008B6430" w:rsidRDefault="008B6430" w:rsidP="007B2162">
            <w:pPr>
              <w:pStyle w:val="3"/>
              <w:framePr w:w="9509" w:wrap="notBeside" w:vAnchor="text" w:hAnchor="page" w:x="1516" w:y="859"/>
              <w:shd w:val="clear" w:color="auto" w:fill="auto"/>
              <w:spacing w:before="0" w:after="0" w:line="250" w:lineRule="exact"/>
              <w:ind w:firstLine="0"/>
              <w:jc w:val="center"/>
            </w:pPr>
            <w:r>
              <w:rPr>
                <w:rStyle w:val="1"/>
              </w:rPr>
              <w:t>Показатели создания рабочих мест и оплаты труда сотрудников</w:t>
            </w:r>
          </w:p>
        </w:tc>
        <w:tc>
          <w:tcPr>
            <w:tcW w:w="6376" w:type="dxa"/>
            <w:gridSpan w:val="6"/>
            <w:tcBorders>
              <w:top w:val="single" w:sz="4" w:space="0" w:color="auto"/>
              <w:left w:val="single" w:sz="4" w:space="0" w:color="auto"/>
            </w:tcBorders>
            <w:shd w:val="clear" w:color="auto" w:fill="FFFFFF"/>
            <w:vAlign w:val="bottom"/>
          </w:tcPr>
          <w:p w:rsidR="008B6430" w:rsidRDefault="008B6430" w:rsidP="007B2162">
            <w:pPr>
              <w:pStyle w:val="3"/>
              <w:framePr w:w="9509" w:wrap="notBeside" w:vAnchor="text" w:hAnchor="page" w:x="1516" w:y="859"/>
              <w:shd w:val="clear" w:color="auto" w:fill="auto"/>
              <w:spacing w:before="0" w:after="0" w:line="240" w:lineRule="exact"/>
              <w:ind w:firstLine="0"/>
              <w:jc w:val="center"/>
            </w:pPr>
            <w:r>
              <w:rPr>
                <w:rStyle w:val="1"/>
              </w:rPr>
              <w:t>Г оды реализации Проекта</w:t>
            </w:r>
          </w:p>
        </w:tc>
        <w:tc>
          <w:tcPr>
            <w:tcW w:w="1003" w:type="dxa"/>
            <w:vMerge w:val="restart"/>
            <w:tcBorders>
              <w:top w:val="single" w:sz="4" w:space="0" w:color="auto"/>
              <w:left w:val="single" w:sz="4" w:space="0" w:color="auto"/>
              <w:right w:val="single" w:sz="4" w:space="0" w:color="auto"/>
            </w:tcBorders>
            <w:shd w:val="clear" w:color="auto" w:fill="FFFFFF"/>
            <w:vAlign w:val="center"/>
          </w:tcPr>
          <w:p w:rsidR="008B6430" w:rsidRDefault="008B6430" w:rsidP="007B2162">
            <w:pPr>
              <w:pStyle w:val="3"/>
              <w:framePr w:w="9509" w:wrap="notBeside" w:vAnchor="text" w:hAnchor="page" w:x="1516" w:y="859"/>
              <w:shd w:val="clear" w:color="auto" w:fill="auto"/>
              <w:spacing w:before="0" w:after="0" w:line="240" w:lineRule="exact"/>
              <w:ind w:left="220" w:firstLine="0"/>
              <w:jc w:val="left"/>
            </w:pPr>
            <w:r>
              <w:rPr>
                <w:rStyle w:val="1"/>
              </w:rPr>
              <w:t>Итого</w:t>
            </w:r>
          </w:p>
        </w:tc>
      </w:tr>
      <w:tr w:rsidR="008B6430" w:rsidRPr="002A79DA" w:rsidTr="007B2162">
        <w:trPr>
          <w:trHeight w:hRule="exact" w:val="768"/>
          <w:jc w:val="center"/>
        </w:trPr>
        <w:tc>
          <w:tcPr>
            <w:tcW w:w="2131" w:type="dxa"/>
            <w:vMerge/>
            <w:tcBorders>
              <w:left w:val="single" w:sz="4" w:space="0" w:color="auto"/>
            </w:tcBorders>
            <w:shd w:val="clear" w:color="auto" w:fill="FFFFFF"/>
            <w:vAlign w:val="bottom"/>
          </w:tcPr>
          <w:p w:rsidR="008B6430" w:rsidRPr="002A79DA" w:rsidRDefault="008B6430" w:rsidP="007B2162">
            <w:pPr>
              <w:framePr w:w="9509" w:wrap="notBeside" w:vAnchor="text" w:hAnchor="page" w:x="1516" w:y="859"/>
            </w:pPr>
          </w:p>
        </w:tc>
        <w:tc>
          <w:tcPr>
            <w:tcW w:w="1272" w:type="dxa"/>
            <w:tcBorders>
              <w:top w:val="single" w:sz="4" w:space="0" w:color="auto"/>
              <w:left w:val="single" w:sz="4" w:space="0" w:color="auto"/>
            </w:tcBorders>
            <w:shd w:val="clear" w:color="auto" w:fill="FFFFFF"/>
            <w:vAlign w:val="bottom"/>
          </w:tcPr>
          <w:p w:rsidR="008B6430" w:rsidRDefault="008B6430" w:rsidP="007B2162">
            <w:pPr>
              <w:pStyle w:val="3"/>
              <w:framePr w:w="9509" w:wrap="notBeside" w:vAnchor="text" w:hAnchor="page" w:x="1516" w:y="859"/>
              <w:shd w:val="clear" w:color="auto" w:fill="auto"/>
              <w:spacing w:before="0" w:after="0" w:line="254" w:lineRule="exact"/>
              <w:ind w:firstLine="0"/>
              <w:jc w:val="center"/>
            </w:pPr>
            <w:r>
              <w:rPr>
                <w:rStyle w:val="1"/>
              </w:rPr>
              <w:t>1-й</w:t>
            </w:r>
          </w:p>
          <w:p w:rsidR="008B6430" w:rsidRDefault="008B6430" w:rsidP="007B2162">
            <w:pPr>
              <w:pStyle w:val="3"/>
              <w:framePr w:w="9509" w:wrap="notBeside" w:vAnchor="text" w:hAnchor="page" w:x="1516" w:y="859"/>
              <w:shd w:val="clear" w:color="auto" w:fill="auto"/>
              <w:spacing w:before="0" w:after="0" w:line="254" w:lineRule="exact"/>
              <w:ind w:firstLine="0"/>
              <w:jc w:val="center"/>
            </w:pPr>
            <w:r>
              <w:rPr>
                <w:rStyle w:val="1"/>
              </w:rPr>
              <w:t>(текущий)</w:t>
            </w:r>
          </w:p>
          <w:p w:rsidR="008B6430" w:rsidRDefault="008B6430" w:rsidP="007B2162">
            <w:pPr>
              <w:pStyle w:val="3"/>
              <w:framePr w:w="9509" w:wrap="notBeside" w:vAnchor="text" w:hAnchor="page" w:x="1516" w:y="859"/>
              <w:shd w:val="clear" w:color="auto" w:fill="auto"/>
              <w:spacing w:before="0" w:after="0" w:line="254" w:lineRule="exact"/>
              <w:ind w:firstLine="0"/>
              <w:jc w:val="center"/>
            </w:pPr>
            <w:r>
              <w:rPr>
                <w:rStyle w:val="1"/>
              </w:rPr>
              <w:t>год</w:t>
            </w:r>
          </w:p>
        </w:tc>
        <w:tc>
          <w:tcPr>
            <w:tcW w:w="1133" w:type="dxa"/>
            <w:tcBorders>
              <w:top w:val="single" w:sz="4" w:space="0" w:color="auto"/>
              <w:left w:val="single" w:sz="4" w:space="0" w:color="auto"/>
            </w:tcBorders>
            <w:shd w:val="clear" w:color="auto" w:fill="FFFFFF"/>
            <w:vAlign w:val="center"/>
          </w:tcPr>
          <w:p w:rsidR="008B6430" w:rsidRDefault="008B6430" w:rsidP="007B2162">
            <w:pPr>
              <w:pStyle w:val="3"/>
              <w:framePr w:w="9509" w:wrap="notBeside" w:vAnchor="text" w:hAnchor="page" w:x="1516" w:y="859"/>
              <w:shd w:val="clear" w:color="auto" w:fill="auto"/>
              <w:spacing w:before="0" w:after="0" w:line="240" w:lineRule="exact"/>
              <w:ind w:left="240" w:firstLine="0"/>
              <w:jc w:val="left"/>
            </w:pPr>
            <w:r>
              <w:rPr>
                <w:rStyle w:val="1"/>
              </w:rPr>
              <w:t>2-й год</w:t>
            </w:r>
          </w:p>
        </w:tc>
        <w:tc>
          <w:tcPr>
            <w:tcW w:w="1138" w:type="dxa"/>
            <w:tcBorders>
              <w:top w:val="single" w:sz="4" w:space="0" w:color="auto"/>
              <w:left w:val="single" w:sz="4" w:space="0" w:color="auto"/>
            </w:tcBorders>
            <w:shd w:val="clear" w:color="auto" w:fill="FFFFFF"/>
            <w:vAlign w:val="center"/>
          </w:tcPr>
          <w:p w:rsidR="008B6430" w:rsidRDefault="008B6430" w:rsidP="007B2162">
            <w:pPr>
              <w:pStyle w:val="3"/>
              <w:framePr w:w="9509" w:wrap="notBeside" w:vAnchor="text" w:hAnchor="page" w:x="1516" w:y="859"/>
              <w:shd w:val="clear" w:color="auto" w:fill="auto"/>
              <w:spacing w:before="0" w:after="0" w:line="240" w:lineRule="exact"/>
              <w:ind w:left="240" w:firstLine="0"/>
              <w:jc w:val="left"/>
            </w:pPr>
            <w:r>
              <w:rPr>
                <w:rStyle w:val="1"/>
              </w:rPr>
              <w:t>3-й год</w:t>
            </w:r>
          </w:p>
        </w:tc>
        <w:tc>
          <w:tcPr>
            <w:tcW w:w="994" w:type="dxa"/>
            <w:tcBorders>
              <w:top w:val="single" w:sz="4" w:space="0" w:color="auto"/>
              <w:left w:val="single" w:sz="4" w:space="0" w:color="auto"/>
            </w:tcBorders>
            <w:shd w:val="clear" w:color="auto" w:fill="FFFFFF"/>
            <w:vAlign w:val="center"/>
          </w:tcPr>
          <w:p w:rsidR="008B6430" w:rsidRDefault="008B6430" w:rsidP="007B2162">
            <w:pPr>
              <w:pStyle w:val="3"/>
              <w:framePr w:w="9509" w:wrap="notBeside" w:vAnchor="text" w:hAnchor="page" w:x="1516" w:y="859"/>
              <w:shd w:val="clear" w:color="auto" w:fill="auto"/>
              <w:spacing w:before="0" w:after="0" w:line="240" w:lineRule="exact"/>
              <w:ind w:left="180" w:firstLine="0"/>
              <w:jc w:val="left"/>
            </w:pPr>
            <w:r>
              <w:rPr>
                <w:rStyle w:val="1"/>
              </w:rPr>
              <w:t>4-й год</w:t>
            </w:r>
          </w:p>
        </w:tc>
        <w:tc>
          <w:tcPr>
            <w:tcW w:w="989" w:type="dxa"/>
            <w:tcBorders>
              <w:top w:val="single" w:sz="4" w:space="0" w:color="auto"/>
              <w:left w:val="single" w:sz="4" w:space="0" w:color="auto"/>
            </w:tcBorders>
            <w:shd w:val="clear" w:color="auto" w:fill="FFFFFF"/>
            <w:vAlign w:val="center"/>
          </w:tcPr>
          <w:p w:rsidR="008B6430" w:rsidRDefault="008B6430" w:rsidP="007B2162">
            <w:pPr>
              <w:pStyle w:val="3"/>
              <w:framePr w:w="9509" w:wrap="notBeside" w:vAnchor="text" w:hAnchor="page" w:x="1516" w:y="859"/>
              <w:shd w:val="clear" w:color="auto" w:fill="auto"/>
              <w:spacing w:before="0" w:after="0" w:line="240" w:lineRule="exact"/>
              <w:ind w:left="180" w:firstLine="0"/>
              <w:jc w:val="left"/>
            </w:pPr>
            <w:r>
              <w:rPr>
                <w:rStyle w:val="1"/>
              </w:rPr>
              <w:t>5-й год</w:t>
            </w:r>
          </w:p>
        </w:tc>
        <w:tc>
          <w:tcPr>
            <w:tcW w:w="850" w:type="dxa"/>
            <w:tcBorders>
              <w:top w:val="single" w:sz="4" w:space="0" w:color="auto"/>
              <w:left w:val="single" w:sz="4" w:space="0" w:color="auto"/>
            </w:tcBorders>
            <w:shd w:val="clear" w:color="auto" w:fill="FFFFFF"/>
            <w:vAlign w:val="center"/>
          </w:tcPr>
          <w:p w:rsidR="008B6430" w:rsidRDefault="008B6430" w:rsidP="007B2162">
            <w:pPr>
              <w:pStyle w:val="3"/>
              <w:framePr w:w="9509" w:wrap="notBeside" w:vAnchor="text" w:hAnchor="page" w:x="1516" w:y="859"/>
              <w:shd w:val="clear" w:color="auto" w:fill="auto"/>
              <w:spacing w:before="0" w:after="0" w:line="240" w:lineRule="exact"/>
              <w:ind w:left="120" w:firstLine="0"/>
              <w:jc w:val="left"/>
            </w:pPr>
            <w:r>
              <w:rPr>
                <w:rStyle w:val="1"/>
                <w:lang w:val="en-US" w:eastAsia="en-US"/>
              </w:rPr>
              <w:t>i</w:t>
            </w:r>
            <w:r>
              <w:rPr>
                <w:rStyle w:val="1"/>
              </w:rPr>
              <w:t>-й год</w:t>
            </w:r>
          </w:p>
        </w:tc>
        <w:tc>
          <w:tcPr>
            <w:tcW w:w="1003" w:type="dxa"/>
            <w:vMerge/>
            <w:tcBorders>
              <w:left w:val="single" w:sz="4" w:space="0" w:color="auto"/>
              <w:right w:val="single" w:sz="4" w:space="0" w:color="auto"/>
            </w:tcBorders>
            <w:shd w:val="clear" w:color="auto" w:fill="FFFFFF"/>
            <w:vAlign w:val="center"/>
          </w:tcPr>
          <w:p w:rsidR="008B6430" w:rsidRPr="002A79DA" w:rsidRDefault="008B6430" w:rsidP="007B2162">
            <w:pPr>
              <w:framePr w:w="9509" w:wrap="notBeside" w:vAnchor="text" w:hAnchor="page" w:x="1516" w:y="859"/>
            </w:pPr>
          </w:p>
        </w:tc>
      </w:tr>
      <w:tr w:rsidR="008B6430" w:rsidRPr="002A79DA" w:rsidTr="007B2162">
        <w:trPr>
          <w:trHeight w:hRule="exact" w:val="768"/>
          <w:jc w:val="center"/>
        </w:trPr>
        <w:tc>
          <w:tcPr>
            <w:tcW w:w="2131" w:type="dxa"/>
            <w:tcBorders>
              <w:top w:val="single" w:sz="4" w:space="0" w:color="auto"/>
              <w:left w:val="single" w:sz="4" w:space="0" w:color="auto"/>
            </w:tcBorders>
            <w:shd w:val="clear" w:color="auto" w:fill="FFFFFF"/>
            <w:vAlign w:val="bottom"/>
          </w:tcPr>
          <w:p w:rsidR="008B6430" w:rsidRDefault="008B6430" w:rsidP="007B2162">
            <w:pPr>
              <w:pStyle w:val="3"/>
              <w:framePr w:w="9509" w:wrap="notBeside" w:vAnchor="text" w:hAnchor="page" w:x="1516" w:y="859"/>
              <w:shd w:val="clear" w:color="auto" w:fill="auto"/>
              <w:spacing w:before="0" w:after="0" w:line="254" w:lineRule="exact"/>
              <w:ind w:firstLine="0"/>
              <w:jc w:val="center"/>
            </w:pPr>
            <w:r>
              <w:rPr>
                <w:rStyle w:val="1"/>
              </w:rPr>
              <w:t>Количество рабочих мест, в том числе:</w:t>
            </w:r>
          </w:p>
        </w:tc>
        <w:tc>
          <w:tcPr>
            <w:tcW w:w="1272"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1133"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1138"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994"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989"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850"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1003" w:type="dxa"/>
            <w:tcBorders>
              <w:top w:val="single" w:sz="4" w:space="0" w:color="auto"/>
              <w:left w:val="single" w:sz="4" w:space="0" w:color="auto"/>
              <w:righ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r>
      <w:tr w:rsidR="008B6430" w:rsidRPr="002A79DA" w:rsidTr="007B2162">
        <w:trPr>
          <w:trHeight w:hRule="exact" w:val="627"/>
          <w:jc w:val="center"/>
        </w:trPr>
        <w:tc>
          <w:tcPr>
            <w:tcW w:w="2131" w:type="dxa"/>
            <w:tcBorders>
              <w:top w:val="single" w:sz="4" w:space="0" w:color="auto"/>
              <w:left w:val="single" w:sz="4" w:space="0" w:color="auto"/>
            </w:tcBorders>
            <w:shd w:val="clear" w:color="auto" w:fill="FFFFFF"/>
            <w:vAlign w:val="bottom"/>
          </w:tcPr>
          <w:p w:rsidR="008B6430" w:rsidRDefault="008B6430" w:rsidP="007B2162">
            <w:pPr>
              <w:pStyle w:val="3"/>
              <w:framePr w:w="9509" w:wrap="notBeside" w:vAnchor="text" w:hAnchor="page" w:x="1516" w:y="859"/>
              <w:shd w:val="clear" w:color="auto" w:fill="auto"/>
              <w:spacing w:before="0" w:after="0" w:line="240" w:lineRule="exact"/>
              <w:ind w:firstLine="0"/>
              <w:jc w:val="center"/>
            </w:pPr>
            <w:r>
              <w:rPr>
                <w:rStyle w:val="1"/>
              </w:rPr>
              <w:t>высокопроизводи</w:t>
            </w:r>
            <w:r>
              <w:rPr>
                <w:rStyle w:val="1"/>
              </w:rPr>
              <w:softHyphen/>
            </w:r>
          </w:p>
          <w:p w:rsidR="008B6430" w:rsidRDefault="008B6430" w:rsidP="007B2162">
            <w:pPr>
              <w:pStyle w:val="3"/>
              <w:framePr w:w="9509" w:wrap="notBeside" w:vAnchor="text" w:hAnchor="page" w:x="1516" w:y="859"/>
              <w:shd w:val="clear" w:color="auto" w:fill="auto"/>
              <w:spacing w:before="0" w:after="0" w:line="240" w:lineRule="exact"/>
              <w:ind w:firstLine="0"/>
              <w:jc w:val="center"/>
            </w:pPr>
            <w:r>
              <w:rPr>
                <w:rStyle w:val="1"/>
              </w:rPr>
              <w:t>тельных</w:t>
            </w:r>
          </w:p>
        </w:tc>
        <w:tc>
          <w:tcPr>
            <w:tcW w:w="1272"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1133"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1138"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994"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989"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850"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1003" w:type="dxa"/>
            <w:tcBorders>
              <w:top w:val="single" w:sz="4" w:space="0" w:color="auto"/>
              <w:left w:val="single" w:sz="4" w:space="0" w:color="auto"/>
              <w:righ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r>
      <w:tr w:rsidR="008B6430" w:rsidRPr="002A79DA" w:rsidTr="007B2162">
        <w:trPr>
          <w:trHeight w:hRule="exact" w:val="1032"/>
          <w:jc w:val="center"/>
        </w:trPr>
        <w:tc>
          <w:tcPr>
            <w:tcW w:w="2131" w:type="dxa"/>
            <w:tcBorders>
              <w:top w:val="single" w:sz="4" w:space="0" w:color="auto"/>
              <w:left w:val="single" w:sz="4" w:space="0" w:color="auto"/>
              <w:bottom w:val="single" w:sz="4" w:space="0" w:color="auto"/>
            </w:tcBorders>
            <w:shd w:val="clear" w:color="auto" w:fill="FFFFFF"/>
            <w:vAlign w:val="bottom"/>
          </w:tcPr>
          <w:p w:rsidR="008B6430" w:rsidRDefault="008B6430" w:rsidP="007B2162">
            <w:pPr>
              <w:pStyle w:val="3"/>
              <w:framePr w:w="9509" w:wrap="notBeside" w:vAnchor="text" w:hAnchor="page" w:x="1516" w:y="859"/>
              <w:shd w:val="clear" w:color="auto" w:fill="auto"/>
              <w:spacing w:before="0" w:after="0" w:line="250" w:lineRule="exact"/>
              <w:ind w:firstLine="0"/>
              <w:jc w:val="center"/>
            </w:pPr>
            <w:r>
              <w:rPr>
                <w:rStyle w:val="1"/>
              </w:rPr>
              <w:t>Среднемесячная заработная плата работников, тыс. рублей</w:t>
            </w:r>
          </w:p>
        </w:tc>
        <w:tc>
          <w:tcPr>
            <w:tcW w:w="1272"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1133"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1138"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994"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989"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850" w:type="dxa"/>
            <w:tcBorders>
              <w:top w:val="single" w:sz="4" w:space="0" w:color="auto"/>
              <w:left w:val="single" w:sz="4" w:space="0" w:color="auto"/>
              <w:bottom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8B6430" w:rsidRPr="002A79DA" w:rsidRDefault="008B6430" w:rsidP="007B2162">
            <w:pPr>
              <w:framePr w:w="9509" w:wrap="notBeside" w:vAnchor="text" w:hAnchor="page" w:x="1516" w:y="859"/>
              <w:rPr>
                <w:sz w:val="10"/>
                <w:szCs w:val="10"/>
              </w:rPr>
            </w:pPr>
          </w:p>
        </w:tc>
      </w:tr>
    </w:tbl>
    <w:p w:rsidR="008B6430" w:rsidRDefault="008B6430" w:rsidP="00771EE0">
      <w:pPr>
        <w:pStyle w:val="3"/>
        <w:numPr>
          <w:ilvl w:val="0"/>
          <w:numId w:val="2"/>
        </w:numPr>
        <w:shd w:val="clear" w:color="auto" w:fill="auto"/>
        <w:tabs>
          <w:tab w:val="left" w:pos="1173"/>
        </w:tabs>
        <w:spacing w:before="120" w:after="120" w:line="302" w:lineRule="exact"/>
        <w:ind w:left="100" w:right="-3" w:firstLine="700"/>
      </w:pPr>
      <w:r>
        <w:rPr>
          <w:rStyle w:val="1"/>
        </w:rPr>
        <w:t xml:space="preserve">количество рабочих мест, организуемых на территории </w:t>
      </w:r>
      <w:r w:rsidRPr="00193496">
        <w:rPr>
          <w:rStyle w:val="1"/>
        </w:rPr>
        <w:t>промышленной зоны "Чегдомын", и прогнозный среднемесячный уровень заработной платы работников:</w:t>
      </w:r>
    </w:p>
    <w:p w:rsidR="008B6430" w:rsidRDefault="008B6430" w:rsidP="0018431F">
      <w:pPr>
        <w:rPr>
          <w:sz w:val="2"/>
          <w:szCs w:val="2"/>
        </w:rPr>
      </w:pPr>
    </w:p>
    <w:tbl>
      <w:tblPr>
        <w:tblOverlap w:val="never"/>
        <w:tblW w:w="0" w:type="auto"/>
        <w:tblLayout w:type="fixed"/>
        <w:tblCellMar>
          <w:left w:w="10" w:type="dxa"/>
          <w:right w:w="10" w:type="dxa"/>
        </w:tblCellMar>
        <w:tblLook w:val="0000"/>
      </w:tblPr>
      <w:tblGrid>
        <w:gridCol w:w="2131"/>
        <w:gridCol w:w="1272"/>
        <w:gridCol w:w="1133"/>
        <w:gridCol w:w="1138"/>
        <w:gridCol w:w="994"/>
        <w:gridCol w:w="989"/>
        <w:gridCol w:w="850"/>
        <w:gridCol w:w="1003"/>
      </w:tblGrid>
      <w:tr w:rsidR="008B6430" w:rsidRPr="002A79DA" w:rsidTr="007B2162">
        <w:trPr>
          <w:trHeight w:hRule="exact" w:val="269"/>
        </w:trPr>
        <w:tc>
          <w:tcPr>
            <w:tcW w:w="2131" w:type="dxa"/>
            <w:vMerge w:val="restart"/>
            <w:tcBorders>
              <w:top w:val="single" w:sz="4" w:space="0" w:color="auto"/>
              <w:left w:val="single" w:sz="4" w:space="0" w:color="auto"/>
            </w:tcBorders>
            <w:shd w:val="clear" w:color="auto" w:fill="FFFFFF"/>
            <w:vAlign w:val="bottom"/>
          </w:tcPr>
          <w:p w:rsidR="008B6430" w:rsidRDefault="008B6430" w:rsidP="007B2162">
            <w:pPr>
              <w:pStyle w:val="3"/>
              <w:framePr w:w="9509" w:wrap="notBeside" w:vAnchor="text" w:hAnchor="page" w:x="1516" w:y="823"/>
              <w:shd w:val="clear" w:color="auto" w:fill="auto"/>
              <w:spacing w:before="0" w:after="0" w:line="250" w:lineRule="exact"/>
              <w:ind w:firstLine="0"/>
              <w:jc w:val="center"/>
            </w:pPr>
            <w:r>
              <w:rPr>
                <w:rStyle w:val="1"/>
              </w:rPr>
              <w:t>Показатели производства и реализации продукции</w:t>
            </w:r>
          </w:p>
        </w:tc>
        <w:tc>
          <w:tcPr>
            <w:tcW w:w="6376" w:type="dxa"/>
            <w:gridSpan w:val="6"/>
            <w:tcBorders>
              <w:top w:val="single" w:sz="4" w:space="0" w:color="auto"/>
              <w:left w:val="single" w:sz="4" w:space="0" w:color="auto"/>
            </w:tcBorders>
            <w:shd w:val="clear" w:color="auto" w:fill="FFFFFF"/>
            <w:vAlign w:val="bottom"/>
          </w:tcPr>
          <w:p w:rsidR="008B6430" w:rsidRDefault="008B6430" w:rsidP="007B2162">
            <w:pPr>
              <w:pStyle w:val="3"/>
              <w:framePr w:w="9509" w:wrap="notBeside" w:vAnchor="text" w:hAnchor="page" w:x="1516" w:y="823"/>
              <w:shd w:val="clear" w:color="auto" w:fill="auto"/>
              <w:spacing w:before="0" w:after="0" w:line="240" w:lineRule="exact"/>
              <w:ind w:firstLine="0"/>
              <w:jc w:val="center"/>
            </w:pPr>
            <w:r>
              <w:rPr>
                <w:rStyle w:val="1"/>
              </w:rPr>
              <w:t>Г оды реализации Проекта</w:t>
            </w:r>
          </w:p>
        </w:tc>
        <w:tc>
          <w:tcPr>
            <w:tcW w:w="1003" w:type="dxa"/>
            <w:vMerge w:val="restart"/>
            <w:tcBorders>
              <w:top w:val="single" w:sz="4" w:space="0" w:color="auto"/>
              <w:left w:val="single" w:sz="4" w:space="0" w:color="auto"/>
              <w:right w:val="single" w:sz="4" w:space="0" w:color="auto"/>
            </w:tcBorders>
            <w:shd w:val="clear" w:color="auto" w:fill="FFFFFF"/>
            <w:vAlign w:val="center"/>
          </w:tcPr>
          <w:p w:rsidR="008B6430" w:rsidRDefault="008B6430" w:rsidP="007B2162">
            <w:pPr>
              <w:pStyle w:val="3"/>
              <w:framePr w:w="9509" w:wrap="notBeside" w:vAnchor="text" w:hAnchor="page" w:x="1516" w:y="823"/>
              <w:shd w:val="clear" w:color="auto" w:fill="auto"/>
              <w:spacing w:before="0" w:after="0" w:line="240" w:lineRule="exact"/>
              <w:ind w:left="220" w:firstLine="0"/>
              <w:jc w:val="left"/>
            </w:pPr>
            <w:r>
              <w:rPr>
                <w:rStyle w:val="1"/>
              </w:rPr>
              <w:t>Итого</w:t>
            </w:r>
          </w:p>
        </w:tc>
      </w:tr>
      <w:tr w:rsidR="008B6430" w:rsidRPr="002A79DA" w:rsidTr="007B2162">
        <w:trPr>
          <w:trHeight w:hRule="exact" w:val="768"/>
        </w:trPr>
        <w:tc>
          <w:tcPr>
            <w:tcW w:w="2131" w:type="dxa"/>
            <w:vMerge/>
            <w:tcBorders>
              <w:left w:val="single" w:sz="4" w:space="0" w:color="auto"/>
            </w:tcBorders>
            <w:shd w:val="clear" w:color="auto" w:fill="FFFFFF"/>
            <w:vAlign w:val="bottom"/>
          </w:tcPr>
          <w:p w:rsidR="008B6430" w:rsidRPr="002A79DA" w:rsidRDefault="008B6430" w:rsidP="007B2162">
            <w:pPr>
              <w:framePr w:w="9509" w:wrap="notBeside" w:vAnchor="text" w:hAnchor="page" w:x="1516" w:y="823"/>
            </w:pPr>
          </w:p>
        </w:tc>
        <w:tc>
          <w:tcPr>
            <w:tcW w:w="1272" w:type="dxa"/>
            <w:tcBorders>
              <w:top w:val="single" w:sz="4" w:space="0" w:color="auto"/>
              <w:left w:val="single" w:sz="4" w:space="0" w:color="auto"/>
            </w:tcBorders>
            <w:shd w:val="clear" w:color="auto" w:fill="FFFFFF"/>
            <w:vAlign w:val="bottom"/>
          </w:tcPr>
          <w:p w:rsidR="008B6430" w:rsidRDefault="008B6430" w:rsidP="007B2162">
            <w:pPr>
              <w:pStyle w:val="3"/>
              <w:framePr w:w="9509" w:wrap="notBeside" w:vAnchor="text" w:hAnchor="page" w:x="1516" w:y="823"/>
              <w:shd w:val="clear" w:color="auto" w:fill="auto"/>
              <w:spacing w:before="0" w:after="0" w:line="254" w:lineRule="exact"/>
              <w:ind w:firstLine="0"/>
              <w:jc w:val="center"/>
            </w:pPr>
            <w:r>
              <w:rPr>
                <w:rStyle w:val="1"/>
              </w:rPr>
              <w:t>1-й</w:t>
            </w:r>
          </w:p>
          <w:p w:rsidR="008B6430" w:rsidRDefault="008B6430" w:rsidP="007B2162">
            <w:pPr>
              <w:pStyle w:val="3"/>
              <w:framePr w:w="9509" w:wrap="notBeside" w:vAnchor="text" w:hAnchor="page" w:x="1516" w:y="823"/>
              <w:shd w:val="clear" w:color="auto" w:fill="auto"/>
              <w:spacing w:before="0" w:after="0" w:line="254" w:lineRule="exact"/>
              <w:ind w:firstLine="0"/>
              <w:jc w:val="center"/>
            </w:pPr>
            <w:r>
              <w:rPr>
                <w:rStyle w:val="1"/>
              </w:rPr>
              <w:t>(текущий)</w:t>
            </w:r>
          </w:p>
          <w:p w:rsidR="008B6430" w:rsidRDefault="008B6430" w:rsidP="007B2162">
            <w:pPr>
              <w:pStyle w:val="3"/>
              <w:framePr w:w="9509" w:wrap="notBeside" w:vAnchor="text" w:hAnchor="page" w:x="1516" w:y="823"/>
              <w:shd w:val="clear" w:color="auto" w:fill="auto"/>
              <w:spacing w:before="0" w:after="0" w:line="254" w:lineRule="exact"/>
              <w:ind w:firstLine="0"/>
              <w:jc w:val="center"/>
            </w:pPr>
            <w:r>
              <w:rPr>
                <w:rStyle w:val="1"/>
              </w:rPr>
              <w:t>год</w:t>
            </w:r>
          </w:p>
        </w:tc>
        <w:tc>
          <w:tcPr>
            <w:tcW w:w="1133" w:type="dxa"/>
            <w:tcBorders>
              <w:top w:val="single" w:sz="4" w:space="0" w:color="auto"/>
              <w:left w:val="single" w:sz="4" w:space="0" w:color="auto"/>
            </w:tcBorders>
            <w:shd w:val="clear" w:color="auto" w:fill="FFFFFF"/>
            <w:vAlign w:val="center"/>
          </w:tcPr>
          <w:p w:rsidR="008B6430" w:rsidRDefault="008B6430" w:rsidP="007B2162">
            <w:pPr>
              <w:pStyle w:val="3"/>
              <w:framePr w:w="9509" w:wrap="notBeside" w:vAnchor="text" w:hAnchor="page" w:x="1516" w:y="823"/>
              <w:shd w:val="clear" w:color="auto" w:fill="auto"/>
              <w:spacing w:before="0" w:after="0" w:line="240" w:lineRule="exact"/>
              <w:ind w:left="240" w:firstLine="0"/>
              <w:jc w:val="left"/>
            </w:pPr>
            <w:r>
              <w:rPr>
                <w:rStyle w:val="1"/>
              </w:rPr>
              <w:t>2-й год</w:t>
            </w:r>
          </w:p>
        </w:tc>
        <w:tc>
          <w:tcPr>
            <w:tcW w:w="1138" w:type="dxa"/>
            <w:tcBorders>
              <w:top w:val="single" w:sz="4" w:space="0" w:color="auto"/>
              <w:left w:val="single" w:sz="4" w:space="0" w:color="auto"/>
            </w:tcBorders>
            <w:shd w:val="clear" w:color="auto" w:fill="FFFFFF"/>
            <w:vAlign w:val="center"/>
          </w:tcPr>
          <w:p w:rsidR="008B6430" w:rsidRDefault="008B6430" w:rsidP="007B2162">
            <w:pPr>
              <w:pStyle w:val="3"/>
              <w:framePr w:w="9509" w:wrap="notBeside" w:vAnchor="text" w:hAnchor="page" w:x="1516" w:y="823"/>
              <w:shd w:val="clear" w:color="auto" w:fill="auto"/>
              <w:spacing w:before="0" w:after="0" w:line="240" w:lineRule="exact"/>
              <w:ind w:left="240" w:firstLine="0"/>
              <w:jc w:val="left"/>
            </w:pPr>
            <w:r>
              <w:rPr>
                <w:rStyle w:val="1"/>
              </w:rPr>
              <w:t>3-й год</w:t>
            </w:r>
          </w:p>
        </w:tc>
        <w:tc>
          <w:tcPr>
            <w:tcW w:w="994" w:type="dxa"/>
            <w:tcBorders>
              <w:top w:val="single" w:sz="4" w:space="0" w:color="auto"/>
              <w:left w:val="single" w:sz="4" w:space="0" w:color="auto"/>
            </w:tcBorders>
            <w:shd w:val="clear" w:color="auto" w:fill="FFFFFF"/>
            <w:vAlign w:val="center"/>
          </w:tcPr>
          <w:p w:rsidR="008B6430" w:rsidRDefault="008B6430" w:rsidP="007B2162">
            <w:pPr>
              <w:pStyle w:val="3"/>
              <w:framePr w:w="9509" w:wrap="notBeside" w:vAnchor="text" w:hAnchor="page" w:x="1516" w:y="823"/>
              <w:shd w:val="clear" w:color="auto" w:fill="auto"/>
              <w:spacing w:before="0" w:after="0" w:line="240" w:lineRule="exact"/>
              <w:ind w:left="180" w:firstLine="0"/>
              <w:jc w:val="left"/>
            </w:pPr>
            <w:r>
              <w:rPr>
                <w:rStyle w:val="1"/>
              </w:rPr>
              <w:t>4-й год</w:t>
            </w:r>
          </w:p>
        </w:tc>
        <w:tc>
          <w:tcPr>
            <w:tcW w:w="989" w:type="dxa"/>
            <w:tcBorders>
              <w:top w:val="single" w:sz="4" w:space="0" w:color="auto"/>
              <w:left w:val="single" w:sz="4" w:space="0" w:color="auto"/>
            </w:tcBorders>
            <w:shd w:val="clear" w:color="auto" w:fill="FFFFFF"/>
            <w:vAlign w:val="center"/>
          </w:tcPr>
          <w:p w:rsidR="008B6430" w:rsidRDefault="008B6430" w:rsidP="007B2162">
            <w:pPr>
              <w:pStyle w:val="3"/>
              <w:framePr w:w="9509" w:wrap="notBeside" w:vAnchor="text" w:hAnchor="page" w:x="1516" w:y="823"/>
              <w:shd w:val="clear" w:color="auto" w:fill="auto"/>
              <w:spacing w:before="0" w:after="0" w:line="240" w:lineRule="exact"/>
              <w:ind w:left="180" w:firstLine="0"/>
              <w:jc w:val="left"/>
            </w:pPr>
            <w:r>
              <w:rPr>
                <w:rStyle w:val="1"/>
              </w:rPr>
              <w:t>5-й год</w:t>
            </w:r>
          </w:p>
        </w:tc>
        <w:tc>
          <w:tcPr>
            <w:tcW w:w="850" w:type="dxa"/>
            <w:tcBorders>
              <w:top w:val="single" w:sz="4" w:space="0" w:color="auto"/>
              <w:left w:val="single" w:sz="4" w:space="0" w:color="auto"/>
            </w:tcBorders>
            <w:shd w:val="clear" w:color="auto" w:fill="FFFFFF"/>
            <w:vAlign w:val="center"/>
          </w:tcPr>
          <w:p w:rsidR="008B6430" w:rsidRDefault="008B6430" w:rsidP="007B2162">
            <w:pPr>
              <w:pStyle w:val="3"/>
              <w:framePr w:w="9509" w:wrap="notBeside" w:vAnchor="text" w:hAnchor="page" w:x="1516" w:y="823"/>
              <w:shd w:val="clear" w:color="auto" w:fill="auto"/>
              <w:spacing w:before="0" w:after="0" w:line="240" w:lineRule="exact"/>
              <w:ind w:left="120" w:firstLine="0"/>
              <w:jc w:val="left"/>
            </w:pPr>
            <w:r>
              <w:rPr>
                <w:rStyle w:val="1"/>
                <w:lang w:val="en-US" w:eastAsia="en-US"/>
              </w:rPr>
              <w:t>i</w:t>
            </w:r>
            <w:r>
              <w:rPr>
                <w:rStyle w:val="1"/>
              </w:rPr>
              <w:t>-й год</w:t>
            </w:r>
          </w:p>
        </w:tc>
        <w:tc>
          <w:tcPr>
            <w:tcW w:w="1003" w:type="dxa"/>
            <w:vMerge/>
            <w:tcBorders>
              <w:left w:val="single" w:sz="4" w:space="0" w:color="auto"/>
              <w:right w:val="single" w:sz="4" w:space="0" w:color="auto"/>
            </w:tcBorders>
            <w:shd w:val="clear" w:color="auto" w:fill="FFFFFF"/>
            <w:vAlign w:val="center"/>
          </w:tcPr>
          <w:p w:rsidR="008B6430" w:rsidRPr="002A79DA" w:rsidRDefault="008B6430" w:rsidP="007B2162">
            <w:pPr>
              <w:framePr w:w="9509" w:wrap="notBeside" w:vAnchor="text" w:hAnchor="page" w:x="1516" w:y="823"/>
            </w:pPr>
          </w:p>
        </w:tc>
      </w:tr>
      <w:tr w:rsidR="008B6430" w:rsidRPr="002A79DA" w:rsidTr="007B2162">
        <w:trPr>
          <w:trHeight w:hRule="exact" w:val="1022"/>
        </w:trPr>
        <w:tc>
          <w:tcPr>
            <w:tcW w:w="2131" w:type="dxa"/>
            <w:tcBorders>
              <w:top w:val="single" w:sz="4" w:space="0" w:color="auto"/>
              <w:left w:val="single" w:sz="4" w:space="0" w:color="auto"/>
            </w:tcBorders>
            <w:shd w:val="clear" w:color="auto" w:fill="FFFFFF"/>
            <w:vAlign w:val="bottom"/>
          </w:tcPr>
          <w:p w:rsidR="008B6430" w:rsidRDefault="008B6430" w:rsidP="007B2162">
            <w:pPr>
              <w:pStyle w:val="3"/>
              <w:framePr w:w="9509" w:wrap="notBeside" w:vAnchor="text" w:hAnchor="page" w:x="1516" w:y="823"/>
              <w:shd w:val="clear" w:color="auto" w:fill="auto"/>
              <w:spacing w:before="0" w:after="0" w:line="254" w:lineRule="exact"/>
              <w:ind w:firstLine="0"/>
              <w:jc w:val="center"/>
            </w:pPr>
            <w:r>
              <w:rPr>
                <w:rStyle w:val="1"/>
              </w:rPr>
              <w:t>Отгрузка продукции (без НДС), млн.рублей</w:t>
            </w:r>
          </w:p>
        </w:tc>
        <w:tc>
          <w:tcPr>
            <w:tcW w:w="1272"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1133"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1138"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994"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989"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850"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1003" w:type="dxa"/>
            <w:tcBorders>
              <w:top w:val="single" w:sz="4" w:space="0" w:color="auto"/>
              <w:left w:val="single" w:sz="4" w:space="0" w:color="auto"/>
              <w:righ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r>
      <w:tr w:rsidR="008B6430" w:rsidRPr="002A79DA" w:rsidTr="007B2162">
        <w:trPr>
          <w:trHeight w:hRule="exact" w:val="518"/>
        </w:trPr>
        <w:tc>
          <w:tcPr>
            <w:tcW w:w="2131" w:type="dxa"/>
            <w:tcBorders>
              <w:top w:val="single" w:sz="4" w:space="0" w:color="auto"/>
              <w:left w:val="single" w:sz="4" w:space="0" w:color="auto"/>
            </w:tcBorders>
            <w:shd w:val="clear" w:color="auto" w:fill="FFFFFF"/>
            <w:vAlign w:val="bottom"/>
          </w:tcPr>
          <w:p w:rsidR="008B6430" w:rsidRDefault="008B6430" w:rsidP="007B2162">
            <w:pPr>
              <w:pStyle w:val="3"/>
              <w:framePr w:w="9509" w:wrap="notBeside" w:vAnchor="text" w:hAnchor="page" w:x="1516" w:y="823"/>
              <w:shd w:val="clear" w:color="auto" w:fill="auto"/>
              <w:spacing w:before="0" w:after="0" w:line="254" w:lineRule="exact"/>
              <w:ind w:firstLine="0"/>
              <w:jc w:val="center"/>
            </w:pPr>
            <w:r>
              <w:rPr>
                <w:rStyle w:val="1"/>
              </w:rPr>
              <w:t>Выручка (без НДС), млн. рублей</w:t>
            </w:r>
          </w:p>
        </w:tc>
        <w:tc>
          <w:tcPr>
            <w:tcW w:w="1272"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1133"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1138"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994"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989"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850" w:type="dxa"/>
            <w:tcBorders>
              <w:top w:val="single" w:sz="4" w:space="0" w:color="auto"/>
              <w:lef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c>
          <w:tcPr>
            <w:tcW w:w="1003" w:type="dxa"/>
            <w:tcBorders>
              <w:top w:val="single" w:sz="4" w:space="0" w:color="auto"/>
              <w:left w:val="single" w:sz="4" w:space="0" w:color="auto"/>
              <w:right w:val="single" w:sz="4" w:space="0" w:color="auto"/>
            </w:tcBorders>
            <w:shd w:val="clear" w:color="auto" w:fill="FFFFFF"/>
          </w:tcPr>
          <w:p w:rsidR="008B6430" w:rsidRPr="002A79DA" w:rsidRDefault="008B6430" w:rsidP="007B2162">
            <w:pPr>
              <w:framePr w:w="9509" w:wrap="notBeside" w:vAnchor="text" w:hAnchor="page" w:x="1516" w:y="823"/>
              <w:rPr>
                <w:sz w:val="10"/>
                <w:szCs w:val="10"/>
              </w:rPr>
            </w:pPr>
          </w:p>
        </w:tc>
      </w:tr>
      <w:tr w:rsidR="008B6430" w:rsidRPr="002A79DA" w:rsidTr="007B2162">
        <w:trPr>
          <w:trHeight w:hRule="exact" w:val="1574"/>
        </w:trPr>
        <w:tc>
          <w:tcPr>
            <w:tcW w:w="9510" w:type="dxa"/>
            <w:gridSpan w:val="8"/>
            <w:tcBorders>
              <w:top w:val="single" w:sz="4" w:space="0" w:color="auto"/>
            </w:tcBorders>
            <w:shd w:val="clear" w:color="auto" w:fill="FFFFFF"/>
            <w:vAlign w:val="center"/>
          </w:tcPr>
          <w:p w:rsidR="008B6430" w:rsidRDefault="008B6430" w:rsidP="0018431F">
            <w:pPr>
              <w:pStyle w:val="3"/>
              <w:framePr w:w="9509" w:wrap="notBeside" w:vAnchor="text" w:hAnchor="page" w:x="1516" w:y="823"/>
              <w:numPr>
                <w:ilvl w:val="0"/>
                <w:numId w:val="3"/>
              </w:numPr>
              <w:shd w:val="clear" w:color="auto" w:fill="auto"/>
              <w:tabs>
                <w:tab w:val="left" w:pos="709"/>
              </w:tabs>
              <w:spacing w:before="0" w:after="0" w:line="298" w:lineRule="exact"/>
              <w:ind w:firstLine="709"/>
              <w:jc w:val="left"/>
            </w:pPr>
            <w:r>
              <w:rPr>
                <w:rStyle w:val="1"/>
              </w:rPr>
              <w:t>выработка на одного рабочего не менее _____ тыс. рублей на чел. в год;</w:t>
            </w:r>
          </w:p>
          <w:p w:rsidR="008B6430" w:rsidRDefault="008B6430" w:rsidP="0018431F">
            <w:pPr>
              <w:pStyle w:val="3"/>
              <w:framePr w:w="9509" w:wrap="notBeside" w:vAnchor="text" w:hAnchor="page" w:x="1516" w:y="823"/>
              <w:numPr>
                <w:ilvl w:val="0"/>
                <w:numId w:val="3"/>
              </w:numPr>
              <w:shd w:val="clear" w:color="auto" w:fill="auto"/>
              <w:tabs>
                <w:tab w:val="left" w:pos="0"/>
              </w:tabs>
              <w:spacing w:before="0" w:after="0" w:line="298" w:lineRule="exact"/>
              <w:ind w:firstLine="709"/>
              <w:jc w:val="left"/>
            </w:pPr>
            <w:r>
              <w:rPr>
                <w:rStyle w:val="1"/>
              </w:rPr>
              <w:t>объем налоговых и неналоговых  поступлений в консолидированный бюджет Верхнебуреинского района_______ тыс. рублей в год:</w:t>
            </w:r>
          </w:p>
        </w:tc>
      </w:tr>
    </w:tbl>
    <w:p w:rsidR="008B6430" w:rsidRDefault="008B6430" w:rsidP="0018431F">
      <w:pPr>
        <w:pStyle w:val="3"/>
        <w:numPr>
          <w:ilvl w:val="0"/>
          <w:numId w:val="2"/>
        </w:numPr>
        <w:shd w:val="clear" w:color="auto" w:fill="auto"/>
        <w:tabs>
          <w:tab w:val="left" w:pos="1173"/>
        </w:tabs>
        <w:spacing w:before="120" w:after="120" w:line="302" w:lineRule="exact"/>
        <w:ind w:left="100" w:right="160" w:firstLine="700"/>
      </w:pPr>
      <w:r>
        <w:rPr>
          <w:rStyle w:val="1"/>
        </w:rPr>
        <w:t>планируемый объем отгруженных товаров собственного производства, выполненных работ и оказанных услуг и прогнозный объем выручки от реализации:</w:t>
      </w:r>
    </w:p>
    <w:tbl>
      <w:tblPr>
        <w:tblW w:w="990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811"/>
        <w:gridCol w:w="1329"/>
        <w:gridCol w:w="1080"/>
        <w:gridCol w:w="900"/>
        <w:gridCol w:w="1080"/>
        <w:gridCol w:w="900"/>
        <w:gridCol w:w="900"/>
        <w:gridCol w:w="900"/>
      </w:tblGrid>
      <w:tr w:rsidR="008B6430" w:rsidRPr="002A79DA" w:rsidTr="00771EE0">
        <w:tc>
          <w:tcPr>
            <w:tcW w:w="2811" w:type="dxa"/>
            <w:vMerge w:val="restart"/>
          </w:tcPr>
          <w:p w:rsidR="008B6430" w:rsidRPr="002A79DA" w:rsidRDefault="008B6430" w:rsidP="002A79DA">
            <w:pPr>
              <w:pStyle w:val="3"/>
              <w:shd w:val="clear" w:color="auto" w:fill="auto"/>
              <w:spacing w:before="0" w:after="0" w:line="240" w:lineRule="auto"/>
              <w:ind w:right="160" w:firstLine="0"/>
              <w:rPr>
                <w:sz w:val="24"/>
                <w:szCs w:val="24"/>
              </w:rPr>
            </w:pPr>
            <w:r w:rsidRPr="002A79DA">
              <w:rPr>
                <w:sz w:val="24"/>
                <w:szCs w:val="24"/>
              </w:rPr>
              <w:t>Объем платежей по налогам</w:t>
            </w:r>
          </w:p>
        </w:tc>
        <w:tc>
          <w:tcPr>
            <w:tcW w:w="6189" w:type="dxa"/>
            <w:gridSpan w:val="6"/>
          </w:tcPr>
          <w:p w:rsidR="008B6430" w:rsidRPr="002A79DA" w:rsidRDefault="008B6430" w:rsidP="002A79DA">
            <w:pPr>
              <w:pStyle w:val="3"/>
              <w:shd w:val="clear" w:color="auto" w:fill="auto"/>
              <w:spacing w:before="0" w:after="0" w:line="240" w:lineRule="auto"/>
              <w:ind w:right="160" w:firstLine="0"/>
              <w:rPr>
                <w:sz w:val="24"/>
                <w:szCs w:val="24"/>
              </w:rPr>
            </w:pPr>
            <w:r w:rsidRPr="002A79DA">
              <w:rPr>
                <w:sz w:val="24"/>
                <w:szCs w:val="24"/>
              </w:rPr>
              <w:t>Годы реализации проекта</w:t>
            </w: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r w:rsidRPr="002A79DA">
              <w:rPr>
                <w:sz w:val="24"/>
                <w:szCs w:val="24"/>
              </w:rPr>
              <w:t>Итого</w:t>
            </w:r>
          </w:p>
        </w:tc>
      </w:tr>
      <w:tr w:rsidR="008B6430" w:rsidRPr="002A79DA" w:rsidTr="00771EE0">
        <w:tc>
          <w:tcPr>
            <w:tcW w:w="2811" w:type="dxa"/>
            <w:vMerge/>
          </w:tcPr>
          <w:p w:rsidR="008B6430" w:rsidRPr="002A79DA" w:rsidRDefault="008B6430" w:rsidP="002A79DA">
            <w:pPr>
              <w:pStyle w:val="3"/>
              <w:shd w:val="clear" w:color="auto" w:fill="auto"/>
              <w:spacing w:before="0" w:after="0" w:line="240" w:lineRule="auto"/>
              <w:ind w:right="160" w:firstLine="0"/>
              <w:rPr>
                <w:sz w:val="24"/>
                <w:szCs w:val="24"/>
              </w:rPr>
            </w:pPr>
          </w:p>
        </w:tc>
        <w:tc>
          <w:tcPr>
            <w:tcW w:w="1329" w:type="dxa"/>
            <w:vAlign w:val="bottom"/>
          </w:tcPr>
          <w:p w:rsidR="008B6430" w:rsidRPr="002A79DA" w:rsidRDefault="008B6430" w:rsidP="002A79DA">
            <w:pPr>
              <w:pStyle w:val="3"/>
              <w:shd w:val="clear" w:color="auto" w:fill="auto"/>
              <w:spacing w:before="0" w:after="0" w:line="240" w:lineRule="auto"/>
              <w:ind w:firstLine="0"/>
              <w:jc w:val="center"/>
              <w:rPr>
                <w:sz w:val="24"/>
                <w:szCs w:val="24"/>
              </w:rPr>
            </w:pPr>
            <w:r w:rsidRPr="00EA3157">
              <w:rPr>
                <w:rStyle w:val="1"/>
              </w:rPr>
              <w:t>1-й</w:t>
            </w:r>
          </w:p>
          <w:p w:rsidR="008B6430" w:rsidRPr="002A79DA" w:rsidRDefault="008B6430" w:rsidP="002A79DA">
            <w:pPr>
              <w:pStyle w:val="3"/>
              <w:shd w:val="clear" w:color="auto" w:fill="auto"/>
              <w:spacing w:before="0" w:after="0" w:line="240" w:lineRule="auto"/>
              <w:ind w:firstLine="0"/>
              <w:jc w:val="center"/>
              <w:rPr>
                <w:sz w:val="24"/>
                <w:szCs w:val="24"/>
              </w:rPr>
            </w:pPr>
            <w:r w:rsidRPr="00EA3157">
              <w:rPr>
                <w:rStyle w:val="1"/>
              </w:rPr>
              <w:t>(текущий)</w:t>
            </w:r>
          </w:p>
          <w:p w:rsidR="008B6430" w:rsidRPr="002A79DA" w:rsidRDefault="008B6430" w:rsidP="002A79DA">
            <w:pPr>
              <w:pStyle w:val="3"/>
              <w:shd w:val="clear" w:color="auto" w:fill="auto"/>
              <w:spacing w:before="0" w:after="0" w:line="240" w:lineRule="auto"/>
              <w:ind w:firstLine="0"/>
              <w:jc w:val="center"/>
              <w:rPr>
                <w:sz w:val="24"/>
                <w:szCs w:val="24"/>
              </w:rPr>
            </w:pPr>
            <w:r w:rsidRPr="00EA3157">
              <w:rPr>
                <w:rStyle w:val="1"/>
              </w:rPr>
              <w:t>год</w:t>
            </w:r>
          </w:p>
        </w:tc>
        <w:tc>
          <w:tcPr>
            <w:tcW w:w="1080" w:type="dxa"/>
            <w:vAlign w:val="center"/>
          </w:tcPr>
          <w:p w:rsidR="008B6430" w:rsidRPr="002A79DA" w:rsidRDefault="008B6430" w:rsidP="002A79DA">
            <w:pPr>
              <w:pStyle w:val="3"/>
              <w:shd w:val="clear" w:color="auto" w:fill="auto"/>
              <w:spacing w:before="0" w:after="0" w:line="240" w:lineRule="auto"/>
              <w:ind w:left="240" w:firstLine="0"/>
              <w:jc w:val="left"/>
              <w:rPr>
                <w:sz w:val="24"/>
                <w:szCs w:val="24"/>
              </w:rPr>
            </w:pPr>
            <w:r w:rsidRPr="00EA3157">
              <w:rPr>
                <w:rStyle w:val="1"/>
              </w:rPr>
              <w:t>2-й год</w:t>
            </w:r>
          </w:p>
        </w:tc>
        <w:tc>
          <w:tcPr>
            <w:tcW w:w="900" w:type="dxa"/>
            <w:vAlign w:val="center"/>
          </w:tcPr>
          <w:p w:rsidR="008B6430" w:rsidRPr="002A79DA" w:rsidRDefault="008B6430" w:rsidP="002A79DA">
            <w:pPr>
              <w:pStyle w:val="3"/>
              <w:shd w:val="clear" w:color="auto" w:fill="auto"/>
              <w:spacing w:before="0" w:after="0" w:line="240" w:lineRule="auto"/>
              <w:ind w:left="240" w:firstLine="0"/>
              <w:jc w:val="left"/>
              <w:rPr>
                <w:sz w:val="24"/>
                <w:szCs w:val="24"/>
              </w:rPr>
            </w:pPr>
            <w:r w:rsidRPr="00EA3157">
              <w:rPr>
                <w:rStyle w:val="1"/>
              </w:rPr>
              <w:t>3-й год</w:t>
            </w:r>
          </w:p>
        </w:tc>
        <w:tc>
          <w:tcPr>
            <w:tcW w:w="1080" w:type="dxa"/>
            <w:vAlign w:val="center"/>
          </w:tcPr>
          <w:p w:rsidR="008B6430" w:rsidRPr="002A79DA" w:rsidRDefault="008B6430" w:rsidP="002A79DA">
            <w:pPr>
              <w:pStyle w:val="3"/>
              <w:shd w:val="clear" w:color="auto" w:fill="auto"/>
              <w:spacing w:before="0" w:after="0" w:line="240" w:lineRule="auto"/>
              <w:ind w:left="180" w:firstLine="0"/>
              <w:jc w:val="left"/>
              <w:rPr>
                <w:sz w:val="24"/>
                <w:szCs w:val="24"/>
              </w:rPr>
            </w:pPr>
            <w:r w:rsidRPr="00EA3157">
              <w:rPr>
                <w:rStyle w:val="1"/>
              </w:rPr>
              <w:t>4-й год</w:t>
            </w:r>
          </w:p>
        </w:tc>
        <w:tc>
          <w:tcPr>
            <w:tcW w:w="900" w:type="dxa"/>
            <w:vAlign w:val="center"/>
          </w:tcPr>
          <w:p w:rsidR="008B6430" w:rsidRPr="002A79DA" w:rsidRDefault="008B6430" w:rsidP="002A79DA">
            <w:pPr>
              <w:pStyle w:val="3"/>
              <w:shd w:val="clear" w:color="auto" w:fill="auto"/>
              <w:spacing w:before="0" w:after="0" w:line="240" w:lineRule="auto"/>
              <w:ind w:left="180" w:firstLine="0"/>
              <w:jc w:val="left"/>
              <w:rPr>
                <w:sz w:val="24"/>
                <w:szCs w:val="24"/>
              </w:rPr>
            </w:pPr>
            <w:r w:rsidRPr="00EA3157">
              <w:rPr>
                <w:rStyle w:val="1"/>
              </w:rPr>
              <w:t>5-й год</w:t>
            </w:r>
          </w:p>
        </w:tc>
        <w:tc>
          <w:tcPr>
            <w:tcW w:w="900" w:type="dxa"/>
          </w:tcPr>
          <w:p w:rsidR="008B6430" w:rsidRPr="002A79DA" w:rsidRDefault="008B6430" w:rsidP="002A79DA">
            <w:pPr>
              <w:pStyle w:val="3"/>
              <w:shd w:val="clear" w:color="auto" w:fill="auto"/>
              <w:spacing w:before="0" w:after="0" w:line="240" w:lineRule="auto"/>
              <w:ind w:left="120" w:firstLine="0"/>
              <w:jc w:val="left"/>
              <w:rPr>
                <w:rStyle w:val="1"/>
                <w:lang w:val="en-US" w:eastAsia="en-US"/>
              </w:rPr>
            </w:pPr>
            <w:r w:rsidRPr="002A79DA">
              <w:rPr>
                <w:rStyle w:val="1"/>
                <w:lang w:val="en-US" w:eastAsia="en-US"/>
              </w:rPr>
              <w:t>i</w:t>
            </w:r>
            <w:r w:rsidRPr="00EA3157">
              <w:rPr>
                <w:rStyle w:val="1"/>
              </w:rPr>
              <w:t>-й год</w:t>
            </w:r>
          </w:p>
        </w:tc>
        <w:tc>
          <w:tcPr>
            <w:tcW w:w="900" w:type="dxa"/>
            <w:vAlign w:val="center"/>
          </w:tcPr>
          <w:p w:rsidR="008B6430" w:rsidRPr="002A79DA" w:rsidRDefault="008B6430" w:rsidP="002A79DA">
            <w:pPr>
              <w:pStyle w:val="3"/>
              <w:shd w:val="clear" w:color="auto" w:fill="auto"/>
              <w:spacing w:before="0" w:after="0" w:line="240" w:lineRule="auto"/>
              <w:ind w:left="120" w:firstLine="0"/>
              <w:jc w:val="left"/>
              <w:rPr>
                <w:sz w:val="24"/>
                <w:szCs w:val="24"/>
              </w:rPr>
            </w:pPr>
          </w:p>
        </w:tc>
      </w:tr>
      <w:tr w:rsidR="008B6430" w:rsidRPr="002A79DA" w:rsidTr="00771EE0">
        <w:tc>
          <w:tcPr>
            <w:tcW w:w="2811" w:type="dxa"/>
          </w:tcPr>
          <w:p w:rsidR="008B6430" w:rsidRPr="002A79DA" w:rsidRDefault="008B6430" w:rsidP="002A79DA">
            <w:pPr>
              <w:pStyle w:val="3"/>
              <w:shd w:val="clear" w:color="auto" w:fill="auto"/>
              <w:spacing w:before="0" w:after="0" w:line="240" w:lineRule="auto"/>
              <w:ind w:right="160" w:firstLine="0"/>
              <w:rPr>
                <w:sz w:val="24"/>
                <w:szCs w:val="24"/>
              </w:rPr>
            </w:pPr>
            <w:r w:rsidRPr="002A79DA">
              <w:rPr>
                <w:sz w:val="24"/>
                <w:szCs w:val="24"/>
              </w:rPr>
              <w:t>НДС</w:t>
            </w:r>
          </w:p>
        </w:tc>
        <w:tc>
          <w:tcPr>
            <w:tcW w:w="1329"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r>
      <w:tr w:rsidR="008B6430" w:rsidRPr="002A79DA" w:rsidTr="00771EE0">
        <w:tc>
          <w:tcPr>
            <w:tcW w:w="2811" w:type="dxa"/>
          </w:tcPr>
          <w:p w:rsidR="008B6430" w:rsidRPr="002A79DA" w:rsidRDefault="008B6430" w:rsidP="002A79DA">
            <w:pPr>
              <w:pStyle w:val="3"/>
              <w:shd w:val="clear" w:color="auto" w:fill="auto"/>
              <w:spacing w:before="0" w:after="0" w:line="240" w:lineRule="auto"/>
              <w:ind w:right="160" w:firstLine="0"/>
              <w:rPr>
                <w:sz w:val="24"/>
                <w:szCs w:val="24"/>
              </w:rPr>
            </w:pPr>
            <w:r w:rsidRPr="002A79DA">
              <w:rPr>
                <w:sz w:val="24"/>
                <w:szCs w:val="24"/>
              </w:rPr>
              <w:t>Налог на прибыль</w:t>
            </w:r>
          </w:p>
        </w:tc>
        <w:tc>
          <w:tcPr>
            <w:tcW w:w="1329"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r>
      <w:tr w:rsidR="008B6430" w:rsidRPr="002A79DA" w:rsidTr="00771EE0">
        <w:tc>
          <w:tcPr>
            <w:tcW w:w="2811" w:type="dxa"/>
          </w:tcPr>
          <w:p w:rsidR="008B6430" w:rsidRPr="002A79DA" w:rsidRDefault="008B6430" w:rsidP="002A79DA">
            <w:pPr>
              <w:pStyle w:val="3"/>
              <w:shd w:val="clear" w:color="auto" w:fill="auto"/>
              <w:spacing w:before="0" w:after="0" w:line="240" w:lineRule="auto"/>
              <w:ind w:right="160" w:firstLine="0"/>
              <w:rPr>
                <w:sz w:val="24"/>
                <w:szCs w:val="24"/>
              </w:rPr>
            </w:pPr>
            <w:r w:rsidRPr="002A79DA">
              <w:rPr>
                <w:sz w:val="24"/>
                <w:szCs w:val="24"/>
              </w:rPr>
              <w:t>Налог на имущество</w:t>
            </w:r>
          </w:p>
        </w:tc>
        <w:tc>
          <w:tcPr>
            <w:tcW w:w="1329"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r>
      <w:tr w:rsidR="008B6430" w:rsidRPr="002A79DA" w:rsidTr="00771EE0">
        <w:tc>
          <w:tcPr>
            <w:tcW w:w="2811" w:type="dxa"/>
          </w:tcPr>
          <w:p w:rsidR="008B6430" w:rsidRPr="002A79DA" w:rsidRDefault="008B6430" w:rsidP="002A79DA">
            <w:pPr>
              <w:pStyle w:val="3"/>
              <w:shd w:val="clear" w:color="auto" w:fill="auto"/>
              <w:spacing w:before="0" w:after="0" w:line="240" w:lineRule="auto"/>
              <w:ind w:right="160" w:firstLine="0"/>
              <w:rPr>
                <w:sz w:val="24"/>
                <w:szCs w:val="24"/>
              </w:rPr>
            </w:pPr>
            <w:r w:rsidRPr="002A79DA">
              <w:rPr>
                <w:sz w:val="24"/>
                <w:szCs w:val="24"/>
              </w:rPr>
              <w:t>Таможенные платежи</w:t>
            </w:r>
          </w:p>
        </w:tc>
        <w:tc>
          <w:tcPr>
            <w:tcW w:w="1329"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r>
      <w:tr w:rsidR="008B6430" w:rsidRPr="002A79DA" w:rsidTr="00771EE0">
        <w:tc>
          <w:tcPr>
            <w:tcW w:w="2811" w:type="dxa"/>
          </w:tcPr>
          <w:p w:rsidR="008B6430" w:rsidRPr="002A79DA" w:rsidRDefault="008B6430" w:rsidP="002A79DA">
            <w:pPr>
              <w:pStyle w:val="3"/>
              <w:shd w:val="clear" w:color="auto" w:fill="auto"/>
              <w:spacing w:before="0" w:after="0" w:line="240" w:lineRule="auto"/>
              <w:ind w:right="160" w:firstLine="0"/>
              <w:rPr>
                <w:sz w:val="24"/>
                <w:szCs w:val="24"/>
              </w:rPr>
            </w:pPr>
            <w:r w:rsidRPr="002A79DA">
              <w:rPr>
                <w:sz w:val="24"/>
                <w:szCs w:val="24"/>
              </w:rPr>
              <w:t>Налог на доходы физических лиц</w:t>
            </w:r>
          </w:p>
        </w:tc>
        <w:tc>
          <w:tcPr>
            <w:tcW w:w="1329"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r>
      <w:tr w:rsidR="008B6430" w:rsidRPr="002A79DA" w:rsidTr="00771EE0">
        <w:tc>
          <w:tcPr>
            <w:tcW w:w="2811" w:type="dxa"/>
          </w:tcPr>
          <w:p w:rsidR="008B6430" w:rsidRPr="002A79DA" w:rsidRDefault="008B6430" w:rsidP="002A79DA">
            <w:pPr>
              <w:pStyle w:val="3"/>
              <w:shd w:val="clear" w:color="auto" w:fill="auto"/>
              <w:spacing w:before="0" w:after="0" w:line="240" w:lineRule="auto"/>
              <w:ind w:right="160" w:firstLine="0"/>
              <w:rPr>
                <w:sz w:val="24"/>
                <w:szCs w:val="24"/>
              </w:rPr>
            </w:pPr>
            <w:r w:rsidRPr="002A79DA">
              <w:rPr>
                <w:sz w:val="24"/>
                <w:szCs w:val="24"/>
              </w:rPr>
              <w:t>Иные обязательные платежи</w:t>
            </w:r>
          </w:p>
        </w:tc>
        <w:tc>
          <w:tcPr>
            <w:tcW w:w="1329"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r>
      <w:tr w:rsidR="008B6430" w:rsidRPr="002A79DA" w:rsidTr="00771EE0">
        <w:tc>
          <w:tcPr>
            <w:tcW w:w="2811" w:type="dxa"/>
          </w:tcPr>
          <w:p w:rsidR="008B6430" w:rsidRPr="002A79DA" w:rsidRDefault="008B6430" w:rsidP="002A79DA">
            <w:pPr>
              <w:pStyle w:val="3"/>
              <w:shd w:val="clear" w:color="auto" w:fill="auto"/>
              <w:spacing w:before="0" w:after="0" w:line="240" w:lineRule="auto"/>
              <w:ind w:right="160" w:firstLine="0"/>
              <w:rPr>
                <w:sz w:val="24"/>
                <w:szCs w:val="24"/>
              </w:rPr>
            </w:pPr>
            <w:r w:rsidRPr="002A79DA">
              <w:rPr>
                <w:sz w:val="24"/>
                <w:szCs w:val="24"/>
              </w:rPr>
              <w:t>…</w:t>
            </w:r>
          </w:p>
        </w:tc>
        <w:tc>
          <w:tcPr>
            <w:tcW w:w="1329"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108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c>
          <w:tcPr>
            <w:tcW w:w="900" w:type="dxa"/>
          </w:tcPr>
          <w:p w:rsidR="008B6430" w:rsidRPr="002A79DA" w:rsidRDefault="008B6430" w:rsidP="002A79DA">
            <w:pPr>
              <w:pStyle w:val="3"/>
              <w:shd w:val="clear" w:color="auto" w:fill="auto"/>
              <w:spacing w:before="0" w:after="0" w:line="240" w:lineRule="auto"/>
              <w:ind w:right="160" w:firstLine="0"/>
              <w:rPr>
                <w:sz w:val="24"/>
                <w:szCs w:val="24"/>
              </w:rPr>
            </w:pPr>
          </w:p>
        </w:tc>
      </w:tr>
    </w:tbl>
    <w:p w:rsidR="008B6430" w:rsidRDefault="008B6430" w:rsidP="0018431F">
      <w:pPr>
        <w:rPr>
          <w:sz w:val="2"/>
          <w:szCs w:val="2"/>
        </w:rPr>
      </w:pPr>
    </w:p>
    <w:p w:rsidR="008B6430" w:rsidRDefault="008B6430" w:rsidP="0018431F">
      <w:pPr>
        <w:pStyle w:val="3"/>
        <w:shd w:val="clear" w:color="auto" w:fill="auto"/>
        <w:tabs>
          <w:tab w:val="right" w:pos="709"/>
        </w:tabs>
        <w:spacing w:after="286" w:line="298" w:lineRule="exact"/>
        <w:ind w:firstLine="709"/>
      </w:pPr>
      <w:r>
        <w:rPr>
          <w:rStyle w:val="1"/>
        </w:rPr>
        <w:t>Администрация Верхнебуреинского муниципального района,</w:t>
      </w:r>
      <w:r>
        <w:rPr>
          <w:rStyle w:val="1"/>
        </w:rPr>
        <w:tab/>
        <w:t>администрация городского поселения "Рабочий поселок Чегдомын", Управляющая компания не вмешиваются в хозяйственную деятельность Резидента, в частности, Резидент обладает полной свободой в отношении финансирования, строительства объектов капитального строительства Проекта, самостоятельно выбирает исполнителей работ.</w:t>
      </w:r>
    </w:p>
    <w:p w:rsidR="008B6430" w:rsidRDefault="008B6430" w:rsidP="0018431F">
      <w:pPr>
        <w:pStyle w:val="3"/>
        <w:numPr>
          <w:ilvl w:val="0"/>
          <w:numId w:val="1"/>
        </w:numPr>
        <w:shd w:val="clear" w:color="auto" w:fill="auto"/>
        <w:tabs>
          <w:tab w:val="left" w:pos="3291"/>
        </w:tabs>
        <w:spacing w:before="0" w:after="252" w:line="240" w:lineRule="exact"/>
        <w:ind w:left="2940" w:firstLine="0"/>
      </w:pPr>
      <w:r>
        <w:rPr>
          <w:rStyle w:val="1"/>
        </w:rPr>
        <w:t>Права и обязанности Сторон</w:t>
      </w:r>
    </w:p>
    <w:p w:rsidR="008B6430" w:rsidRDefault="008B6430" w:rsidP="0018431F">
      <w:pPr>
        <w:pStyle w:val="3"/>
        <w:numPr>
          <w:ilvl w:val="0"/>
          <w:numId w:val="10"/>
        </w:numPr>
        <w:shd w:val="clear" w:color="auto" w:fill="auto"/>
        <w:spacing w:before="0" w:after="0" w:line="298" w:lineRule="exact"/>
        <w:ind w:left="0" w:right="160" w:firstLine="709"/>
      </w:pPr>
      <w:r>
        <w:rPr>
          <w:rStyle w:val="1"/>
        </w:rPr>
        <w:t xml:space="preserve"> Администрация Верхнебуреинского муниципального района, администрация городского поселения "Рабочий поселок Чегдомын" в пределах своей компетенции осуществляют поддержку Проекта на всех этапах его реализации в соответствии с правовыми актами Российской Федерации и Хабаровского края, а также с нормативно-правовыми актами Верхнебуреинского муниципального района и условиями настоящего Соглашения.</w:t>
      </w:r>
    </w:p>
    <w:p w:rsidR="008B6430" w:rsidRDefault="008B6430" w:rsidP="0018431F">
      <w:pPr>
        <w:pStyle w:val="3"/>
        <w:numPr>
          <w:ilvl w:val="0"/>
          <w:numId w:val="10"/>
        </w:numPr>
        <w:shd w:val="clear" w:color="auto" w:fill="auto"/>
        <w:spacing w:before="0" w:after="0" w:line="298" w:lineRule="exact"/>
        <w:ind w:left="0" w:firstLine="709"/>
      </w:pPr>
      <w:r>
        <w:rPr>
          <w:rStyle w:val="1"/>
        </w:rPr>
        <w:t xml:space="preserve"> Администрация Верхнебуреинского муниципального района имеет право:</w:t>
      </w:r>
    </w:p>
    <w:p w:rsidR="008B6430" w:rsidRDefault="008B6430" w:rsidP="0018431F">
      <w:pPr>
        <w:pStyle w:val="3"/>
        <w:numPr>
          <w:ilvl w:val="0"/>
          <w:numId w:val="4"/>
        </w:numPr>
        <w:shd w:val="clear" w:color="auto" w:fill="auto"/>
        <w:spacing w:before="0" w:after="0" w:line="298" w:lineRule="exact"/>
        <w:ind w:left="20" w:right="160" w:firstLine="720"/>
      </w:pPr>
      <w:r>
        <w:rPr>
          <w:rStyle w:val="1"/>
        </w:rPr>
        <w:t xml:space="preserve"> осуществлять мониторинг достижения Резидентом показателей, </w:t>
      </w:r>
      <w:r w:rsidRPr="00771EE0">
        <w:rPr>
          <w:rStyle w:val="1"/>
          <w:color w:val="auto"/>
        </w:rPr>
        <w:t>определенных в пункте 1</w:t>
      </w:r>
      <w:r>
        <w:rPr>
          <w:rStyle w:val="1"/>
        </w:rPr>
        <w:t xml:space="preserve"> настоящего Соглашения;</w:t>
      </w:r>
    </w:p>
    <w:p w:rsidR="008B6430" w:rsidRDefault="008B6430" w:rsidP="0018431F">
      <w:pPr>
        <w:pStyle w:val="3"/>
        <w:numPr>
          <w:ilvl w:val="0"/>
          <w:numId w:val="4"/>
        </w:numPr>
        <w:shd w:val="clear" w:color="auto" w:fill="auto"/>
        <w:spacing w:before="0" w:after="0" w:line="298" w:lineRule="exact"/>
        <w:ind w:right="20" w:firstLine="720"/>
        <w:rPr>
          <w:rStyle w:val="1"/>
        </w:rPr>
      </w:pPr>
      <w:r>
        <w:rPr>
          <w:rStyle w:val="1"/>
        </w:rPr>
        <w:t xml:space="preserve"> разрабатывать и осуществлять реализацию комплекса мер по созданию и развитию промышленной зоны "Чегдомын" в рамках государственных программ Хабаровского края и  муниципальных программ района;</w:t>
      </w:r>
    </w:p>
    <w:p w:rsidR="008B6430" w:rsidRDefault="008B6430" w:rsidP="0018431F">
      <w:pPr>
        <w:pStyle w:val="3"/>
        <w:numPr>
          <w:ilvl w:val="0"/>
          <w:numId w:val="4"/>
        </w:numPr>
        <w:shd w:val="clear" w:color="auto" w:fill="auto"/>
        <w:spacing w:before="0" w:after="0" w:line="298" w:lineRule="exact"/>
        <w:ind w:right="20" w:firstLine="720"/>
      </w:pPr>
      <w:r>
        <w:rPr>
          <w:rStyle w:val="1"/>
        </w:rPr>
        <w:t>иные права, предусмотренные законодательством Российской Федерации, Хабаровского края и Верхнебуреинского района.</w:t>
      </w:r>
    </w:p>
    <w:p w:rsidR="008B6430" w:rsidRPr="007223C2" w:rsidRDefault="008B6430" w:rsidP="00C70005">
      <w:pPr>
        <w:pStyle w:val="3"/>
        <w:numPr>
          <w:ilvl w:val="0"/>
          <w:numId w:val="10"/>
        </w:numPr>
        <w:shd w:val="clear" w:color="auto" w:fill="auto"/>
        <w:spacing w:before="0" w:after="0" w:line="298" w:lineRule="exact"/>
        <w:ind w:left="0" w:right="20" w:firstLine="709"/>
        <w:rPr>
          <w:rStyle w:val="1"/>
          <w:color w:val="auto"/>
          <w:sz w:val="22"/>
          <w:szCs w:val="22"/>
          <w:shd w:val="clear" w:color="auto" w:fill="auto"/>
        </w:rPr>
      </w:pPr>
      <w:r>
        <w:rPr>
          <w:rStyle w:val="1"/>
        </w:rPr>
        <w:t>Администрация городского поселения "Рабочий поселок Чегдомын" имеет право в пределах своей компетенции:</w:t>
      </w:r>
    </w:p>
    <w:p w:rsidR="008B6430" w:rsidRDefault="008B6430" w:rsidP="007223C2">
      <w:pPr>
        <w:pStyle w:val="3"/>
        <w:numPr>
          <w:ilvl w:val="0"/>
          <w:numId w:val="11"/>
        </w:numPr>
        <w:shd w:val="clear" w:color="auto" w:fill="auto"/>
        <w:spacing w:before="0" w:after="0" w:line="298" w:lineRule="exact"/>
        <w:ind w:left="709" w:right="20" w:firstLine="0"/>
      </w:pPr>
      <w:r>
        <w:rPr>
          <w:rStyle w:val="1"/>
        </w:rPr>
        <w:t xml:space="preserve"> осуществлять поддержку Проекта на всех этапах его реализации в соответствии с действующим законодательством.</w:t>
      </w:r>
    </w:p>
    <w:p w:rsidR="008B6430" w:rsidRDefault="008B6430" w:rsidP="007223C2">
      <w:pPr>
        <w:pStyle w:val="3"/>
        <w:numPr>
          <w:ilvl w:val="0"/>
          <w:numId w:val="11"/>
        </w:numPr>
        <w:shd w:val="clear" w:color="auto" w:fill="auto"/>
        <w:spacing w:before="0" w:after="0" w:line="298" w:lineRule="exact"/>
        <w:ind w:left="0" w:right="20" w:firstLine="709"/>
      </w:pPr>
      <w:r>
        <w:rPr>
          <w:rStyle w:val="1"/>
        </w:rPr>
        <w:t>осуществлять мониторинг достижения Резидентом показателей, определенных в пункте 1 настоящего Соглашения.</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Администрация Верхнебуреинского муниципального района гарантирует, что в отношении земельного участка, на территории которого планируется реализация Проекта (далее - Земельный участок), отсутствуют какие-либо заявленные права требования, споры и правовые притязания со стороны третьих лиц в случае, если администрация Верхнебуреинского муниципального района является правообладателем Земельного участка.</w:t>
      </w:r>
    </w:p>
    <w:p w:rsidR="008B6430" w:rsidRDefault="008B6430" w:rsidP="007223C2">
      <w:pPr>
        <w:pStyle w:val="3"/>
        <w:numPr>
          <w:ilvl w:val="0"/>
          <w:numId w:val="10"/>
        </w:numPr>
        <w:shd w:val="clear" w:color="auto" w:fill="auto"/>
        <w:spacing w:before="0" w:after="0" w:line="298" w:lineRule="exact"/>
        <w:ind w:left="0" w:firstLine="709"/>
      </w:pPr>
      <w:r>
        <w:rPr>
          <w:rStyle w:val="1"/>
        </w:rPr>
        <w:t xml:space="preserve"> Управляющая компания обязуется в пределах своей компетенции:</w:t>
      </w:r>
    </w:p>
    <w:p w:rsidR="008B6430" w:rsidRDefault="008B6430" w:rsidP="0018431F">
      <w:pPr>
        <w:pStyle w:val="3"/>
        <w:numPr>
          <w:ilvl w:val="0"/>
          <w:numId w:val="6"/>
        </w:numPr>
        <w:shd w:val="clear" w:color="auto" w:fill="auto"/>
        <w:spacing w:before="0" w:after="0" w:line="298" w:lineRule="exact"/>
        <w:ind w:right="20" w:firstLine="720"/>
      </w:pPr>
      <w:r>
        <w:rPr>
          <w:rStyle w:val="1"/>
        </w:rPr>
        <w:t xml:space="preserve"> обеспечить подписание с Резидентом договора аренды (субаренды) Земельного участка с определением стоимости и порядка оплаты не позднее тридцати рабочих дней со дня подписания настоящего Соглашения;</w:t>
      </w:r>
    </w:p>
    <w:p w:rsidR="008B6430" w:rsidRDefault="008B6430" w:rsidP="0018431F">
      <w:pPr>
        <w:pStyle w:val="3"/>
        <w:numPr>
          <w:ilvl w:val="0"/>
          <w:numId w:val="6"/>
        </w:numPr>
        <w:shd w:val="clear" w:color="auto" w:fill="auto"/>
        <w:spacing w:before="0" w:after="0" w:line="298" w:lineRule="exact"/>
        <w:ind w:firstLine="720"/>
      </w:pPr>
      <w:r>
        <w:rPr>
          <w:rStyle w:val="1"/>
        </w:rPr>
        <w:t xml:space="preserve"> предоставить Земельный участок площадью не менее __________га, видом</w:t>
      </w:r>
    </w:p>
    <w:p w:rsidR="008B6430" w:rsidRDefault="008B6430" w:rsidP="0018431F">
      <w:pPr>
        <w:pStyle w:val="3"/>
        <w:shd w:val="clear" w:color="auto" w:fill="auto"/>
        <w:tabs>
          <w:tab w:val="right" w:leader="underscore" w:pos="9336"/>
        </w:tabs>
        <w:spacing w:before="0" w:after="0" w:line="298" w:lineRule="exact"/>
        <w:ind w:firstLine="0"/>
      </w:pPr>
      <w:r>
        <w:rPr>
          <w:rStyle w:val="1"/>
        </w:rPr>
        <w:t>разрешенного использования:</w:t>
      </w:r>
      <w:r>
        <w:rPr>
          <w:rStyle w:val="1"/>
        </w:rPr>
        <w:tab/>
        <w:t>,</w:t>
      </w:r>
    </w:p>
    <w:p w:rsidR="008B6430" w:rsidRDefault="008B6430" w:rsidP="0018431F">
      <w:pPr>
        <w:pStyle w:val="3"/>
        <w:shd w:val="clear" w:color="auto" w:fill="auto"/>
        <w:spacing w:before="0" w:after="0" w:line="298" w:lineRule="exact"/>
        <w:ind w:firstLine="0"/>
      </w:pPr>
      <w:r>
        <w:rPr>
          <w:rStyle w:val="1"/>
        </w:rPr>
        <w:t>для использования Резидентом для реализации Проекта;</w:t>
      </w:r>
    </w:p>
    <w:p w:rsidR="008B6430" w:rsidRDefault="008B6430" w:rsidP="0018431F">
      <w:pPr>
        <w:pStyle w:val="3"/>
        <w:numPr>
          <w:ilvl w:val="0"/>
          <w:numId w:val="6"/>
        </w:numPr>
        <w:shd w:val="clear" w:color="auto" w:fill="auto"/>
        <w:spacing w:before="0" w:after="0" w:line="298" w:lineRule="exact"/>
        <w:ind w:right="20" w:firstLine="720"/>
        <w:rPr>
          <w:rStyle w:val="1"/>
        </w:rPr>
      </w:pPr>
      <w:r>
        <w:rPr>
          <w:rStyle w:val="1"/>
        </w:rPr>
        <w:t xml:space="preserve"> осуществлять координацию реализации Проекта и поддержку на всех этапах его реализации в соответствии с действующим законодательством, а также условиями настоящего Соглашения;</w:t>
      </w:r>
    </w:p>
    <w:p w:rsidR="008B6430" w:rsidRPr="0077706E" w:rsidRDefault="008B6430" w:rsidP="0018431F">
      <w:pPr>
        <w:pStyle w:val="3"/>
        <w:numPr>
          <w:ilvl w:val="0"/>
          <w:numId w:val="6"/>
        </w:numPr>
        <w:shd w:val="clear" w:color="auto" w:fill="auto"/>
        <w:tabs>
          <w:tab w:val="right" w:leader="underscore" w:pos="851"/>
        </w:tabs>
        <w:spacing w:before="0" w:after="0" w:line="298" w:lineRule="exact"/>
        <w:ind w:right="20" w:firstLine="720"/>
      </w:pPr>
      <w:r w:rsidRPr="0077706E">
        <w:rPr>
          <w:rStyle w:val="1"/>
        </w:rPr>
        <w:t>ввести в эксплуатацию объекты капитального строительства, относящиеся к инженерной инфраструктуре, строительство которых осуществляет Управляющая компания, не позднее «    »</w:t>
      </w:r>
      <w:r w:rsidRPr="0077706E">
        <w:rPr>
          <w:rStyle w:val="1"/>
        </w:rPr>
        <w:tab/>
        <w:t xml:space="preserve">         20</w:t>
      </w:r>
      <w:r w:rsidRPr="0077706E">
        <w:rPr>
          <w:rStyle w:val="1"/>
        </w:rPr>
        <w:tab/>
        <w:t xml:space="preserve">      г.;</w:t>
      </w:r>
    </w:p>
    <w:p w:rsidR="008B6430" w:rsidRPr="0077706E" w:rsidRDefault="008B6430" w:rsidP="0018431F">
      <w:pPr>
        <w:pStyle w:val="3"/>
        <w:numPr>
          <w:ilvl w:val="0"/>
          <w:numId w:val="6"/>
        </w:numPr>
        <w:shd w:val="clear" w:color="auto" w:fill="auto"/>
        <w:tabs>
          <w:tab w:val="right" w:leader="underscore" w:pos="851"/>
        </w:tabs>
        <w:spacing w:before="0" w:after="0" w:line="298" w:lineRule="exact"/>
        <w:ind w:right="20" w:firstLine="720"/>
      </w:pPr>
      <w:r w:rsidRPr="0077706E">
        <w:rPr>
          <w:rStyle w:val="1"/>
        </w:rPr>
        <w:t xml:space="preserve"> обеспечить в соответствии с действующим законодательством технологическое присоединение объектов капитального строительства, относящихся к инженерной инфраструктуре, строительство которых осуществляет Управляющая компания, не позднее «   »</w:t>
      </w:r>
      <w:r w:rsidRPr="0077706E">
        <w:rPr>
          <w:rStyle w:val="1"/>
        </w:rPr>
        <w:tab/>
        <w:t xml:space="preserve">     20</w:t>
      </w:r>
      <w:r w:rsidRPr="0077706E">
        <w:rPr>
          <w:rStyle w:val="1"/>
        </w:rPr>
        <w:tab/>
        <w:t xml:space="preserve">   г.</w:t>
      </w:r>
      <w:r>
        <w:rPr>
          <w:rStyle w:val="1"/>
        </w:rPr>
        <w:t>;</w:t>
      </w:r>
    </w:p>
    <w:p w:rsidR="008B6430" w:rsidRDefault="008B6430" w:rsidP="0018431F">
      <w:pPr>
        <w:pStyle w:val="3"/>
        <w:numPr>
          <w:ilvl w:val="0"/>
          <w:numId w:val="6"/>
        </w:numPr>
        <w:shd w:val="clear" w:color="auto" w:fill="auto"/>
        <w:spacing w:before="0" w:after="0" w:line="298" w:lineRule="exact"/>
        <w:ind w:right="20" w:firstLine="720"/>
      </w:pPr>
      <w:r>
        <w:rPr>
          <w:rStyle w:val="1"/>
        </w:rPr>
        <w:t xml:space="preserve"> ежеквартально, в срок до тридцатого числа второго месяца, следующего за отчетным кварталом, осуществлять проверку соблюдения Резидентом условий настоящего Соглашения и договоров, заключенных в соответствии с ним;</w:t>
      </w:r>
    </w:p>
    <w:p w:rsidR="008B6430" w:rsidRDefault="008B6430" w:rsidP="0018431F">
      <w:pPr>
        <w:pStyle w:val="3"/>
        <w:shd w:val="clear" w:color="auto" w:fill="auto"/>
        <w:spacing w:before="0" w:after="0" w:line="298" w:lineRule="exact"/>
        <w:ind w:firstLine="720"/>
      </w:pPr>
      <w:r>
        <w:rPr>
          <w:rStyle w:val="1"/>
        </w:rPr>
        <w:t>По результатам проверки Управляющая компания составляет акт проверки;</w:t>
      </w:r>
    </w:p>
    <w:p w:rsidR="008B6430" w:rsidRDefault="008B6430" w:rsidP="0018431F">
      <w:pPr>
        <w:pStyle w:val="3"/>
        <w:numPr>
          <w:ilvl w:val="0"/>
          <w:numId w:val="6"/>
        </w:numPr>
        <w:shd w:val="clear" w:color="auto" w:fill="auto"/>
        <w:spacing w:before="0" w:after="0" w:line="298" w:lineRule="exact"/>
        <w:ind w:right="20" w:firstLine="720"/>
      </w:pPr>
      <w:r>
        <w:rPr>
          <w:rStyle w:val="1"/>
        </w:rPr>
        <w:t xml:space="preserve"> выдать в случае выявления нарушений Резидентом обязательств, принятых Резидентом в соответствии с настоящим Соглашением, предписание об устранении таких нарушений под расписку либо иным способом, свидетельствующим о дате его получения Резидентом.</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Управляющая компания гарантирует, что в отношении Земельного участка отсутствуют какие-либо заявленные права требования, споры и правовые притязания со стороны третьих лиц.</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Управляющая компания имеет право запрашивать необходимую информацию и документы от Резидента в рамках своих полномочий по исполнению фун</w:t>
      </w:r>
      <w:r>
        <w:rPr>
          <w:rStyle w:val="2"/>
        </w:rPr>
        <w:t>кци</w:t>
      </w:r>
      <w:r>
        <w:rPr>
          <w:rStyle w:val="1"/>
        </w:rPr>
        <w:t>й управления промышленной зоной "Чегдомын".</w:t>
      </w:r>
    </w:p>
    <w:p w:rsidR="008B6430" w:rsidRDefault="008B6430" w:rsidP="007223C2">
      <w:pPr>
        <w:pStyle w:val="3"/>
        <w:numPr>
          <w:ilvl w:val="0"/>
          <w:numId w:val="10"/>
        </w:numPr>
        <w:shd w:val="clear" w:color="auto" w:fill="auto"/>
        <w:spacing w:before="0" w:after="0" w:line="298" w:lineRule="exact"/>
        <w:ind w:left="0" w:firstLine="709"/>
      </w:pPr>
      <w:r>
        <w:rPr>
          <w:rStyle w:val="1"/>
        </w:rPr>
        <w:t xml:space="preserve"> Резидент обязуется:</w:t>
      </w:r>
    </w:p>
    <w:p w:rsidR="008B6430" w:rsidRDefault="008B6430" w:rsidP="0018431F">
      <w:pPr>
        <w:pStyle w:val="3"/>
        <w:numPr>
          <w:ilvl w:val="0"/>
          <w:numId w:val="7"/>
        </w:numPr>
        <w:shd w:val="clear" w:color="auto" w:fill="auto"/>
        <w:spacing w:before="0" w:after="0" w:line="298" w:lineRule="exact"/>
        <w:ind w:right="20" w:firstLine="720"/>
      </w:pPr>
      <w:r>
        <w:rPr>
          <w:rStyle w:val="1"/>
        </w:rPr>
        <w:t xml:space="preserve"> вести на территории промышленной зоны "Чегдомын" деятельность, предусмотренную разделом </w:t>
      </w:r>
      <w:r>
        <w:rPr>
          <w:rStyle w:val="1"/>
          <w:lang w:val="en-US"/>
        </w:rPr>
        <w:t>I</w:t>
      </w:r>
      <w:r>
        <w:rPr>
          <w:rStyle w:val="1"/>
        </w:rPr>
        <w:t xml:space="preserve"> настоящего Соглашения;</w:t>
      </w:r>
    </w:p>
    <w:p w:rsidR="008B6430" w:rsidRDefault="008B6430" w:rsidP="00082F2E">
      <w:pPr>
        <w:pStyle w:val="3"/>
        <w:numPr>
          <w:ilvl w:val="0"/>
          <w:numId w:val="7"/>
        </w:numPr>
        <w:shd w:val="clear" w:color="auto" w:fill="auto"/>
        <w:spacing w:before="0" w:after="0" w:line="298" w:lineRule="exact"/>
        <w:ind w:left="20" w:right="20" w:firstLine="689"/>
      </w:pPr>
      <w:r>
        <w:rPr>
          <w:rStyle w:val="1"/>
        </w:rPr>
        <w:t xml:space="preserve"> осуществить весь комплекс работ, необходимых в границах для проектирования и строительства инженерной инфраструктуры земельного участка до согласованной точки подключения к инженерной инфраструктуре промышленной зоны "Чегдомын", в том числе:</w:t>
      </w:r>
    </w:p>
    <w:p w:rsidR="008B6430" w:rsidRDefault="008B6430" w:rsidP="0018431F">
      <w:pPr>
        <w:pStyle w:val="3"/>
        <w:shd w:val="clear" w:color="auto" w:fill="auto"/>
        <w:spacing w:before="0" w:after="0" w:line="298" w:lineRule="exact"/>
        <w:ind w:left="20" w:right="20" w:firstLine="720"/>
      </w:pPr>
      <w:r>
        <w:rPr>
          <w:rStyle w:val="1"/>
        </w:rPr>
        <w:t>а) разработать в установленном порядке проектную документацию на объект, получить положительное заключение государственной экспертизы на документацию (при необходимости);</w:t>
      </w:r>
    </w:p>
    <w:p w:rsidR="008B6430" w:rsidRDefault="008B6430" w:rsidP="0018431F">
      <w:pPr>
        <w:pStyle w:val="3"/>
        <w:shd w:val="clear" w:color="auto" w:fill="auto"/>
        <w:spacing w:before="0" w:after="0" w:line="298" w:lineRule="exact"/>
        <w:ind w:left="20" w:right="20" w:firstLine="720"/>
      </w:pPr>
      <w:r>
        <w:rPr>
          <w:rStyle w:val="1"/>
        </w:rPr>
        <w:t>б) согласовать с Управляющей компанией точки подключения (присоединения) к сетям электро-, тепло-, газо-, водоснабжения и водоотведения;</w:t>
      </w:r>
    </w:p>
    <w:p w:rsidR="008B6430" w:rsidRDefault="008B6430" w:rsidP="0018431F">
      <w:pPr>
        <w:pStyle w:val="3"/>
        <w:shd w:val="clear" w:color="auto" w:fill="auto"/>
        <w:spacing w:before="0" w:after="0" w:line="298" w:lineRule="exact"/>
        <w:ind w:left="20" w:right="20" w:firstLine="720"/>
      </w:pPr>
      <w:r>
        <w:rPr>
          <w:rStyle w:val="1"/>
        </w:rPr>
        <w:t>в) получить разрешение на строительство объектов капитального строительства;</w:t>
      </w:r>
    </w:p>
    <w:p w:rsidR="008B6430" w:rsidRDefault="008B6430" w:rsidP="0018431F">
      <w:pPr>
        <w:pStyle w:val="3"/>
        <w:shd w:val="clear" w:color="auto" w:fill="auto"/>
        <w:spacing w:before="0" w:after="0" w:line="298" w:lineRule="exact"/>
        <w:ind w:left="20" w:right="20" w:firstLine="720"/>
      </w:pPr>
      <w:r>
        <w:rPr>
          <w:rStyle w:val="1"/>
        </w:rPr>
        <w:t>г) осуществлять строительство объектов капитального строительства в соответствии с проектной документацией;</w:t>
      </w:r>
    </w:p>
    <w:p w:rsidR="008B6430" w:rsidRDefault="008B6430" w:rsidP="0018431F">
      <w:pPr>
        <w:pStyle w:val="3"/>
        <w:shd w:val="clear" w:color="auto" w:fill="auto"/>
        <w:spacing w:before="0" w:after="0" w:line="298" w:lineRule="exact"/>
        <w:ind w:left="20" w:right="20" w:firstLine="720"/>
      </w:pPr>
      <w:r>
        <w:rPr>
          <w:rStyle w:val="1"/>
        </w:rPr>
        <w:t>д) обеспечить ввод в эксплуатацию объектов капитального строительства в соответствии с проектной документацией и зарегистрировать право собственности, поставить объект на кадастровый учет;</w:t>
      </w:r>
    </w:p>
    <w:p w:rsidR="008B6430" w:rsidRDefault="008B6430" w:rsidP="0018431F">
      <w:pPr>
        <w:pStyle w:val="3"/>
        <w:numPr>
          <w:ilvl w:val="0"/>
          <w:numId w:val="7"/>
        </w:numPr>
        <w:shd w:val="clear" w:color="auto" w:fill="auto"/>
        <w:spacing w:before="0" w:after="0" w:line="298" w:lineRule="exact"/>
        <w:ind w:left="20" w:right="20" w:firstLine="720"/>
      </w:pPr>
      <w:r>
        <w:rPr>
          <w:rStyle w:val="1"/>
        </w:rPr>
        <w:t xml:space="preserve"> осуществить в соответствии с действующим законодательством технологическое присоединение объектов капитального строительства, построенных Резидентом в целях реализации Проекта, к инженерной </w:t>
      </w:r>
      <w:r w:rsidRPr="00193496">
        <w:rPr>
          <w:rStyle w:val="1"/>
        </w:rPr>
        <w:t>инфраструктуре промышленной зоны "Чегдомын", в том числе к сетям газо-, электро-, вод</w:t>
      </w:r>
      <w:r>
        <w:rPr>
          <w:rStyle w:val="1"/>
        </w:rPr>
        <w:t>оснабжения и водоотведения в следующих объемах:</w:t>
      </w:r>
    </w:p>
    <w:p w:rsidR="008B6430" w:rsidRDefault="008B6430" w:rsidP="0018431F">
      <w:pPr>
        <w:tabs>
          <w:tab w:val="right" w:leader="underscore" w:pos="8212"/>
        </w:tabs>
        <w:ind w:left="20" w:firstLine="720"/>
      </w:pPr>
      <w:r>
        <w:fldChar w:fldCharType="begin"/>
      </w:r>
      <w:r>
        <w:instrText xml:space="preserve"> TOC \o "1-5" \h \z </w:instrText>
      </w:r>
      <w:r>
        <w:fldChar w:fldCharType="separate"/>
      </w:r>
      <w:r>
        <w:rPr>
          <w:rStyle w:val="a3"/>
        </w:rPr>
        <w:t>а) газоснабжение</w:t>
      </w:r>
      <w:r>
        <w:rPr>
          <w:rStyle w:val="a3"/>
        </w:rPr>
        <w:tab/>
        <w:t>;</w:t>
      </w:r>
    </w:p>
    <w:p w:rsidR="008B6430" w:rsidRDefault="008B6430" w:rsidP="0018431F">
      <w:pPr>
        <w:tabs>
          <w:tab w:val="right" w:leader="underscore" w:pos="8212"/>
        </w:tabs>
        <w:ind w:left="20" w:firstLine="720"/>
      </w:pPr>
      <w:r>
        <w:rPr>
          <w:rStyle w:val="a3"/>
        </w:rPr>
        <w:t>б) электроснабжение</w:t>
      </w:r>
      <w:r>
        <w:rPr>
          <w:rStyle w:val="a3"/>
        </w:rPr>
        <w:tab/>
        <w:t>;</w:t>
      </w:r>
    </w:p>
    <w:p w:rsidR="008B6430" w:rsidRDefault="008B6430" w:rsidP="0018431F">
      <w:pPr>
        <w:tabs>
          <w:tab w:val="right" w:leader="underscore" w:pos="8212"/>
        </w:tabs>
        <w:ind w:left="20" w:firstLine="720"/>
      </w:pPr>
      <w:r>
        <w:rPr>
          <w:rStyle w:val="a3"/>
        </w:rPr>
        <w:t>в) водоснабжение</w:t>
      </w:r>
      <w:r>
        <w:rPr>
          <w:rStyle w:val="a3"/>
        </w:rPr>
        <w:tab/>
        <w:t>;</w:t>
      </w:r>
    </w:p>
    <w:p w:rsidR="008B6430" w:rsidRDefault="008B6430" w:rsidP="0018431F">
      <w:pPr>
        <w:tabs>
          <w:tab w:val="right" w:leader="underscore" w:pos="8212"/>
        </w:tabs>
        <w:ind w:left="20" w:firstLine="720"/>
      </w:pPr>
      <w:r>
        <w:rPr>
          <w:rStyle w:val="a3"/>
        </w:rPr>
        <w:t>г) водоотведение</w:t>
      </w:r>
      <w:r>
        <w:rPr>
          <w:rStyle w:val="a3"/>
        </w:rPr>
        <w:tab/>
      </w:r>
      <w:r>
        <w:fldChar w:fldCharType="end"/>
      </w:r>
      <w:r>
        <w:t>.</w:t>
      </w:r>
    </w:p>
    <w:p w:rsidR="008B6430" w:rsidRDefault="008B6430" w:rsidP="0018431F">
      <w:pPr>
        <w:pStyle w:val="3"/>
        <w:numPr>
          <w:ilvl w:val="0"/>
          <w:numId w:val="7"/>
        </w:numPr>
        <w:shd w:val="clear" w:color="auto" w:fill="auto"/>
        <w:spacing w:before="0" w:after="0" w:line="298" w:lineRule="exact"/>
        <w:ind w:left="20" w:right="20" w:firstLine="720"/>
      </w:pPr>
      <w:r>
        <w:rPr>
          <w:rStyle w:val="1"/>
        </w:rPr>
        <w:t xml:space="preserve"> выполнять строительно-монтажные работы, использовать строительную и транспортную технику с условием максимальной сохранности территории промышленной зоны "Чегдомын" и объектов, расположенных на территории промышленной зоны "Чегдомын", проводить мероприятия по защите существующих коммуникаций и сооружений.</w:t>
      </w:r>
    </w:p>
    <w:p w:rsidR="008B6430" w:rsidRDefault="008B6430" w:rsidP="0018431F">
      <w:pPr>
        <w:pStyle w:val="3"/>
        <w:shd w:val="clear" w:color="auto" w:fill="auto"/>
        <w:spacing w:before="0" w:after="0" w:line="298" w:lineRule="exact"/>
        <w:ind w:left="20" w:right="20" w:firstLine="720"/>
      </w:pPr>
      <w:r>
        <w:rPr>
          <w:rStyle w:val="1"/>
        </w:rPr>
        <w:t>В случае повреждения объектов инфраструктуры промышленной зоны "Чегдомын"</w:t>
      </w:r>
      <w:r w:rsidRPr="004C673A">
        <w:rPr>
          <w:rStyle w:val="1"/>
        </w:rPr>
        <w:t xml:space="preserve"> </w:t>
      </w:r>
      <w:r>
        <w:rPr>
          <w:rStyle w:val="1"/>
        </w:rPr>
        <w:t>в результате своей деятельности  Резидент  обязан восстанавливать поврежденные объекты  за свой счет.</w:t>
      </w:r>
    </w:p>
    <w:p w:rsidR="008B6430" w:rsidRDefault="008B6430" w:rsidP="0018431F">
      <w:pPr>
        <w:pStyle w:val="3"/>
        <w:numPr>
          <w:ilvl w:val="0"/>
          <w:numId w:val="7"/>
        </w:numPr>
        <w:shd w:val="clear" w:color="auto" w:fill="auto"/>
        <w:spacing w:before="0" w:after="0" w:line="298" w:lineRule="exact"/>
        <w:ind w:left="20" w:right="20" w:firstLine="720"/>
      </w:pPr>
      <w:r>
        <w:rPr>
          <w:rStyle w:val="1"/>
        </w:rPr>
        <w:t xml:space="preserve"> заключить договоры о предоставлении услуг электроснабжения и водоснабжения;</w:t>
      </w:r>
    </w:p>
    <w:p w:rsidR="008B6430" w:rsidRDefault="008B6430" w:rsidP="0018431F">
      <w:pPr>
        <w:pStyle w:val="3"/>
        <w:numPr>
          <w:ilvl w:val="0"/>
          <w:numId w:val="7"/>
        </w:numPr>
        <w:shd w:val="clear" w:color="auto" w:fill="auto"/>
        <w:spacing w:before="0" w:after="0" w:line="298" w:lineRule="exact"/>
        <w:ind w:left="20" w:firstLine="720"/>
      </w:pPr>
      <w:r>
        <w:rPr>
          <w:rStyle w:val="1"/>
        </w:rPr>
        <w:t xml:space="preserve"> обеспечить запуск производства и выйти на параметры потребления</w:t>
      </w:r>
    </w:p>
    <w:p w:rsidR="008B6430" w:rsidRDefault="008B6430" w:rsidP="0018431F">
      <w:pPr>
        <w:pStyle w:val="3"/>
        <w:shd w:val="clear" w:color="auto" w:fill="auto"/>
        <w:tabs>
          <w:tab w:val="right" w:leader="underscore" w:pos="4273"/>
          <w:tab w:val="right" w:leader="underscore" w:pos="4806"/>
          <w:tab w:val="right" w:pos="4998"/>
          <w:tab w:val="right" w:pos="9366"/>
        </w:tabs>
        <w:spacing w:before="0" w:after="0" w:line="298" w:lineRule="exact"/>
        <w:ind w:left="20" w:firstLine="0"/>
      </w:pPr>
      <w:r>
        <w:rPr>
          <w:rStyle w:val="1"/>
        </w:rPr>
        <w:t>ресурсов не позднее « »</w:t>
      </w:r>
      <w:r>
        <w:rPr>
          <w:rStyle w:val="1"/>
        </w:rPr>
        <w:tab/>
        <w:t>20</w:t>
      </w:r>
      <w:r>
        <w:rPr>
          <w:rStyle w:val="1"/>
        </w:rPr>
        <w:tab/>
        <w:t>г.</w:t>
      </w:r>
      <w:r>
        <w:rPr>
          <w:rStyle w:val="1"/>
        </w:rPr>
        <w:tab/>
        <w:t>в объемах, определенных в настоящем Соглашении;</w:t>
      </w:r>
    </w:p>
    <w:p w:rsidR="008B6430" w:rsidRDefault="008B6430" w:rsidP="0018431F">
      <w:pPr>
        <w:pStyle w:val="3"/>
        <w:numPr>
          <w:ilvl w:val="0"/>
          <w:numId w:val="7"/>
        </w:numPr>
        <w:shd w:val="clear" w:color="auto" w:fill="auto"/>
        <w:spacing w:before="0" w:after="0" w:line="298" w:lineRule="exact"/>
        <w:ind w:left="20" w:right="20" w:firstLine="720"/>
      </w:pPr>
      <w:r>
        <w:rPr>
          <w:rStyle w:val="1"/>
        </w:rPr>
        <w:t xml:space="preserve"> обеспечить в процессе строительства и эксплуатации объектов капитального строительства в рамках реализации Проекта соблюдение требований действующего законодательства в области охраны окружающей среды с целью предотвращения любого негативного воздействия;</w:t>
      </w:r>
    </w:p>
    <w:p w:rsidR="008B6430" w:rsidRDefault="008B6430" w:rsidP="0018431F">
      <w:pPr>
        <w:pStyle w:val="3"/>
        <w:numPr>
          <w:ilvl w:val="0"/>
          <w:numId w:val="7"/>
        </w:numPr>
        <w:shd w:val="clear" w:color="auto" w:fill="auto"/>
        <w:spacing w:before="0" w:after="0" w:line="298" w:lineRule="exact"/>
        <w:ind w:left="20" w:firstLine="720"/>
      </w:pPr>
      <w:r>
        <w:rPr>
          <w:rStyle w:val="1"/>
        </w:rPr>
        <w:t xml:space="preserve"> предоставлять в Управляющую компанию отчетную информацию:</w:t>
      </w:r>
    </w:p>
    <w:p w:rsidR="008B6430" w:rsidRDefault="008B6430" w:rsidP="0018431F">
      <w:pPr>
        <w:pStyle w:val="3"/>
        <w:shd w:val="clear" w:color="auto" w:fill="auto"/>
        <w:tabs>
          <w:tab w:val="left" w:pos="1079"/>
        </w:tabs>
        <w:spacing w:before="0" w:after="0" w:line="298" w:lineRule="exact"/>
        <w:ind w:left="20" w:right="20" w:firstLine="720"/>
      </w:pPr>
      <w:r>
        <w:rPr>
          <w:rStyle w:val="1"/>
        </w:rPr>
        <w:t>а)</w:t>
      </w:r>
      <w:r>
        <w:rPr>
          <w:rStyle w:val="1"/>
        </w:rPr>
        <w:tab/>
        <w:t>ежеквартально, до тридцатого числа месяца, следующего за отчетным кварталом, информацию о достижении показателей, определенных в подпунктах 1-5 пункта 1 настоящего Соглашения;</w:t>
      </w:r>
    </w:p>
    <w:p w:rsidR="008B6430" w:rsidRDefault="008B6430" w:rsidP="0018431F">
      <w:pPr>
        <w:pStyle w:val="3"/>
        <w:shd w:val="clear" w:color="auto" w:fill="auto"/>
        <w:spacing w:before="0" w:after="0" w:line="298" w:lineRule="exact"/>
        <w:ind w:left="20" w:right="20" w:firstLine="740"/>
      </w:pPr>
      <w:r>
        <w:rPr>
          <w:rStyle w:val="1"/>
        </w:rPr>
        <w:t>б) ежегодно, до первого апреля следующего финансового года, информацию о достижении показателей, определенных в подпунктах 2-5 пункта 1 настоящего Соглашения;</w:t>
      </w:r>
    </w:p>
    <w:p w:rsidR="008B6430" w:rsidRDefault="008B6430" w:rsidP="0018431F">
      <w:pPr>
        <w:pStyle w:val="3"/>
        <w:numPr>
          <w:ilvl w:val="0"/>
          <w:numId w:val="7"/>
        </w:numPr>
        <w:shd w:val="clear" w:color="auto" w:fill="auto"/>
        <w:spacing w:before="0" w:after="0" w:line="298" w:lineRule="exact"/>
        <w:ind w:left="20" w:right="20" w:firstLine="740"/>
      </w:pPr>
      <w:r>
        <w:rPr>
          <w:rStyle w:val="1"/>
        </w:rPr>
        <w:t xml:space="preserve"> устранить выявленные Управляющей компанией нарушения, связанные с исполнением обязательств, установленных подпунктами 1-8 настоящего пункта настоящего Соглашения, в течение двух месяцев со дня выдачи предписания в результате проведения проверки соблюдения Резидентом условий настоящего Соглашения и договоров, заключенных в соответствии с ним;</w:t>
      </w:r>
    </w:p>
    <w:p w:rsidR="008B6430" w:rsidRDefault="008B6430" w:rsidP="0018431F">
      <w:pPr>
        <w:pStyle w:val="3"/>
        <w:numPr>
          <w:ilvl w:val="0"/>
          <w:numId w:val="7"/>
        </w:numPr>
        <w:shd w:val="clear" w:color="auto" w:fill="auto"/>
        <w:spacing w:before="0" w:after="0" w:line="298" w:lineRule="exact"/>
        <w:ind w:left="20" w:right="20" w:firstLine="740"/>
      </w:pPr>
      <w:r>
        <w:rPr>
          <w:rStyle w:val="1"/>
        </w:rPr>
        <w:t xml:space="preserve"> осуществить в ходе реализации Проекта достижение показателей, определенных в пункте 1 настоящего Соглашения;</w:t>
      </w:r>
    </w:p>
    <w:p w:rsidR="008B6430" w:rsidRDefault="008B6430" w:rsidP="0018431F">
      <w:pPr>
        <w:pStyle w:val="3"/>
        <w:numPr>
          <w:ilvl w:val="0"/>
          <w:numId w:val="7"/>
        </w:numPr>
        <w:shd w:val="clear" w:color="auto" w:fill="auto"/>
        <w:spacing w:before="0" w:after="0" w:line="298" w:lineRule="exact"/>
        <w:ind w:left="20" w:right="20" w:firstLine="740"/>
      </w:pPr>
      <w:r>
        <w:rPr>
          <w:rStyle w:val="1"/>
        </w:rPr>
        <w:t xml:space="preserve"> по запросу Управляющей компании предоставлять иную информацию о реализации Проекта.</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Резидент имеет право получать государственную поддержку в соответствии с действующим законодательством Российской Федерации, Хабаровского края, Верхнебуреинского района.</w:t>
      </w:r>
    </w:p>
    <w:p w:rsidR="008B6430" w:rsidRDefault="008B6430" w:rsidP="007223C2">
      <w:pPr>
        <w:pStyle w:val="3"/>
        <w:numPr>
          <w:ilvl w:val="0"/>
          <w:numId w:val="10"/>
        </w:numPr>
        <w:shd w:val="clear" w:color="auto" w:fill="auto"/>
        <w:spacing w:before="0" w:after="166" w:line="298" w:lineRule="exact"/>
        <w:ind w:left="0" w:right="20" w:firstLine="709"/>
      </w:pPr>
      <w:r>
        <w:rPr>
          <w:rStyle w:val="1"/>
        </w:rPr>
        <w:t xml:space="preserve"> Резидент не вправе передавать свои права и обязанности по настоящему Соглашению третьему лицу.</w:t>
      </w:r>
    </w:p>
    <w:p w:rsidR="008B6430" w:rsidRDefault="008B6430" w:rsidP="0018431F">
      <w:pPr>
        <w:pStyle w:val="3"/>
        <w:numPr>
          <w:ilvl w:val="0"/>
          <w:numId w:val="1"/>
        </w:numPr>
        <w:shd w:val="clear" w:color="auto" w:fill="auto"/>
        <w:tabs>
          <w:tab w:val="left" w:pos="3553"/>
        </w:tabs>
        <w:spacing w:before="0" w:after="136" w:line="240" w:lineRule="exact"/>
        <w:ind w:left="3120" w:firstLine="0"/>
      </w:pPr>
      <w:r>
        <w:rPr>
          <w:rStyle w:val="1"/>
        </w:rPr>
        <w:t>Ответственность Сторон</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Стороны несут ответственность за нарушение обязательств по настоящему Соглашению в соответствии с действующим законодательством Российской Федерации, Хабаровского края, правовыми актами муниципальных образований Верхнебуреинского района Хабаровского края, на территории которого находится промышленная зона "Чегдомын".</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Неисполнение третьими лицами обязательств не освобождает Резидента от выполнения условий Соглашения.</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Стороны освобождаются от ответственности за неисполнение или ненадлежащее исполнение обязательств по настоящему Соглашению в случае наступления обстоятельств непреодолимой силы.</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Обстоятельством непреодолимой силы по настоящему Соглашению является любое чрезвычайное событие, наступившее помимо воли и желания Сторон, которое Стороны не могли предвидеть и предотвратить мерами и средствами, которые оправданно и целесообразно ожидать от добросовестно действующей Стороны. К таким обстоятельствам относятся: военные действия, вооруженные конфликты, общественные беспорядки, террористические акты, ядерные, химические или биологические заражения, эпидемии, природные стихийные бедствия, техногенные катастрофы, иные действия третьих лиц, приведшие к невозможности и (или) нарушению сроков исполнения Стороной обязательств по настоящему Соглашению, за исключением случаев, когда наступление таких обстоятельств было вызвано непосредственным нарушением одной из Сторон обязательств по настоящему Соглашению.</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При наступлении обстоятельств непреодолимой силы Сторона не позднее трех рабочих дней со дня их наступления обязана уведомить другие Стороны об их наступлении. Уведомление должно содержать данные о характере обстоятельств, а также документы, выданные компетентными органами и организациями, подтверждающие наличие указанных обстоятельств, в том числе справки о пожаре, наводнении, землетрясении, урагане, военных действиях, запрещении экспорта и импорта товаров, эпидемии, забастовке, свидетельство Торгово-промышленной палаты Российской Федерации, подтверждающее наличие обстоятельств форс-мажор, и дающие оценку их влияния на исполнение Стороной обязательств по настоящему Соглашению.</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Если Сторона не направит или несвоевременно направит уведомление, предусмотренное в пункте 16 настоящего Соглашения, то она обязана возместить другой Стороне понесенные убытки.</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В течение двух месяцев со дня наступления обстоятельств непреодолимой силы Сторона должна принять меры для устранения последствий, возникших в результате наступления таких обстоятельств, и исполнения обязательств по настоящему Соглашению.</w:t>
      </w:r>
    </w:p>
    <w:p w:rsidR="008B6430" w:rsidRDefault="008B6430" w:rsidP="007223C2">
      <w:pPr>
        <w:pStyle w:val="3"/>
        <w:numPr>
          <w:ilvl w:val="0"/>
          <w:numId w:val="10"/>
        </w:numPr>
        <w:shd w:val="clear" w:color="auto" w:fill="auto"/>
        <w:spacing w:before="0" w:after="166" w:line="298" w:lineRule="exact"/>
        <w:ind w:left="0" w:right="20" w:firstLine="709"/>
      </w:pPr>
      <w:r>
        <w:rPr>
          <w:rStyle w:val="1"/>
        </w:rPr>
        <w:t xml:space="preserve"> Обязанность доказывать обстоятельства непреодолимой силы лежит на Стороне, не выполнившей свои обязательства.</w:t>
      </w:r>
    </w:p>
    <w:p w:rsidR="008B6430" w:rsidRDefault="008B6430" w:rsidP="0018431F">
      <w:pPr>
        <w:pStyle w:val="3"/>
        <w:numPr>
          <w:ilvl w:val="0"/>
          <w:numId w:val="1"/>
        </w:numPr>
        <w:shd w:val="clear" w:color="auto" w:fill="auto"/>
        <w:tabs>
          <w:tab w:val="left" w:pos="2287"/>
        </w:tabs>
        <w:spacing w:before="0" w:after="141" w:line="240" w:lineRule="exact"/>
        <w:ind w:left="1840" w:firstLine="0"/>
      </w:pPr>
      <w:r>
        <w:rPr>
          <w:rStyle w:val="1"/>
        </w:rPr>
        <w:t>Условия изменения и расторжения Соглашения</w:t>
      </w:r>
    </w:p>
    <w:p w:rsidR="008B6430" w:rsidRDefault="008B6430" w:rsidP="007223C2">
      <w:pPr>
        <w:pStyle w:val="3"/>
        <w:numPr>
          <w:ilvl w:val="0"/>
          <w:numId w:val="10"/>
        </w:numPr>
        <w:shd w:val="clear" w:color="auto" w:fill="auto"/>
        <w:spacing w:before="0" w:after="0" w:line="298" w:lineRule="exact"/>
        <w:ind w:left="0" w:firstLine="709"/>
      </w:pPr>
      <w:r>
        <w:rPr>
          <w:rStyle w:val="1"/>
        </w:rPr>
        <w:t xml:space="preserve"> Основаниями для изменения настоящего Соглашения являются:</w:t>
      </w:r>
    </w:p>
    <w:p w:rsidR="008B6430" w:rsidRDefault="008B6430" w:rsidP="0018431F">
      <w:pPr>
        <w:pStyle w:val="3"/>
        <w:numPr>
          <w:ilvl w:val="0"/>
          <w:numId w:val="8"/>
        </w:numPr>
        <w:shd w:val="clear" w:color="auto" w:fill="auto"/>
        <w:spacing w:before="0" w:after="0" w:line="298" w:lineRule="exact"/>
        <w:ind w:left="20" w:right="20" w:firstLine="720"/>
      </w:pPr>
      <w:r>
        <w:rPr>
          <w:rStyle w:val="1"/>
        </w:rPr>
        <w:t xml:space="preserve"> отклонение фактически достигнутых Резидентом значений одного или более показателей реализации Проекта от их плановых значений, определенных в пункте 1 настоящего Соглашения, более чем на десять процентов;</w:t>
      </w:r>
    </w:p>
    <w:p w:rsidR="008B6430" w:rsidRDefault="008B6430" w:rsidP="0018431F">
      <w:pPr>
        <w:pStyle w:val="3"/>
        <w:numPr>
          <w:ilvl w:val="0"/>
          <w:numId w:val="8"/>
        </w:numPr>
        <w:shd w:val="clear" w:color="auto" w:fill="auto"/>
        <w:spacing w:before="0" w:after="0" w:line="298" w:lineRule="exact"/>
        <w:ind w:left="20" w:right="20" w:firstLine="720"/>
      </w:pPr>
      <w:r>
        <w:rPr>
          <w:rStyle w:val="1"/>
        </w:rPr>
        <w:t xml:space="preserve"> изменение срока ввода в эксплуатацию объектов капитального строительства, относящихся к инженерной инфраструктуре, строительство которых осуществляет Управляющая компания;</w:t>
      </w:r>
    </w:p>
    <w:p w:rsidR="008B6430" w:rsidRPr="00042765" w:rsidRDefault="008B6430" w:rsidP="0018431F">
      <w:pPr>
        <w:pStyle w:val="3"/>
        <w:shd w:val="clear" w:color="auto" w:fill="auto"/>
        <w:spacing w:before="0" w:after="0" w:line="298" w:lineRule="exact"/>
        <w:ind w:right="20" w:firstLine="709"/>
        <w:rPr>
          <w:rStyle w:val="1"/>
        </w:rPr>
      </w:pPr>
      <w:r w:rsidRPr="00042765">
        <w:rPr>
          <w:rStyle w:val="1"/>
        </w:rPr>
        <w:t>3) изменение срока технологического присоединения объектов инженерной инфраструктуры, строительство которых осуществляет Управляющая компания.</w:t>
      </w:r>
    </w:p>
    <w:p w:rsidR="008B6430" w:rsidRPr="00042765" w:rsidRDefault="008B6430" w:rsidP="007223C2">
      <w:pPr>
        <w:pStyle w:val="3"/>
        <w:numPr>
          <w:ilvl w:val="0"/>
          <w:numId w:val="10"/>
        </w:numPr>
        <w:shd w:val="clear" w:color="auto" w:fill="auto"/>
        <w:spacing w:before="0" w:after="0" w:line="298" w:lineRule="exact"/>
        <w:ind w:left="0" w:right="20" w:firstLine="709"/>
      </w:pPr>
      <w:r w:rsidRPr="00042765">
        <w:rPr>
          <w:rStyle w:val="1"/>
        </w:rPr>
        <w:t>Основаниями для расторжения настоящего Соглашения являются:</w:t>
      </w:r>
    </w:p>
    <w:p w:rsidR="008B6430" w:rsidRPr="00352525" w:rsidRDefault="008B6430" w:rsidP="0018431F">
      <w:pPr>
        <w:pStyle w:val="3"/>
        <w:numPr>
          <w:ilvl w:val="0"/>
          <w:numId w:val="9"/>
        </w:numPr>
        <w:shd w:val="clear" w:color="auto" w:fill="auto"/>
        <w:tabs>
          <w:tab w:val="left" w:pos="1082"/>
        </w:tabs>
        <w:spacing w:before="0" w:after="0" w:line="298" w:lineRule="exact"/>
        <w:ind w:left="20" w:right="20" w:firstLine="720"/>
        <w:rPr>
          <w:highlight w:val="yellow"/>
        </w:rPr>
      </w:pPr>
      <w:r w:rsidRPr="00042765">
        <w:rPr>
          <w:rStyle w:val="1"/>
        </w:rPr>
        <w:t>не</w:t>
      </w:r>
      <w:r w:rsidRPr="00352525">
        <w:rPr>
          <w:rStyle w:val="1"/>
        </w:rPr>
        <w:t xml:space="preserve"> устранение Резидентом в соответствии с предписанием Управляющей компании нарушений исполнения обязательств, определенных подпунктами 1) - 9) пункта 9 настоящего Соглашения, не устраненных Резидентом в сроки, установленные подпунктом 10) пункта 12 настоящего Соглашения;</w:t>
      </w:r>
    </w:p>
    <w:p w:rsidR="008B6430" w:rsidRDefault="008B6430" w:rsidP="0018431F">
      <w:pPr>
        <w:pStyle w:val="3"/>
        <w:numPr>
          <w:ilvl w:val="0"/>
          <w:numId w:val="9"/>
        </w:numPr>
        <w:shd w:val="clear" w:color="auto" w:fill="auto"/>
        <w:spacing w:before="0" w:after="0" w:line="298" w:lineRule="exact"/>
        <w:ind w:left="20" w:right="20" w:firstLine="720"/>
      </w:pPr>
      <w:r>
        <w:rPr>
          <w:rStyle w:val="1"/>
        </w:rPr>
        <w:t xml:space="preserve"> отклонение фактически достигнутых Резидентом значений одного или более показателей реализации Проекта от их плановых значений, определенных в пункте 1 настоящего Соглашения, более чем на десять процентов в меньшую сторону при отсутствии решения Рабочей группы о внесении изменений в Соглашение в части изменения плановых значений показателей реализации Проекта;</w:t>
      </w:r>
    </w:p>
    <w:p w:rsidR="008B6430" w:rsidRDefault="008B6430" w:rsidP="0018431F">
      <w:pPr>
        <w:pStyle w:val="3"/>
        <w:numPr>
          <w:ilvl w:val="0"/>
          <w:numId w:val="9"/>
        </w:numPr>
        <w:shd w:val="clear" w:color="auto" w:fill="auto"/>
        <w:spacing w:before="0" w:after="0" w:line="298" w:lineRule="exact"/>
        <w:ind w:left="20" w:right="20" w:firstLine="720"/>
      </w:pPr>
      <w:r>
        <w:rPr>
          <w:rStyle w:val="1"/>
        </w:rPr>
        <w:t xml:space="preserve"> невозможность реализации Проекта ввиду нарушения определенных настоящим Соглашением сроков устранения последствий, возникших в результате наступления обстоятельств непреодолимой силы, и исполнения обязательств по настоящему Соглашению;</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Внесение изменений в настоящее Соглашение осуществляется путем заключения дополнительного соглашения к настоящему Соглашению.</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В случае принятия Рабочей группой решения о расторжении настоящего Соглашения настоящее Соглашение расторгается на основании уведомления Управляющей компании с даты, установленной решением </w:t>
      </w:r>
      <w:r w:rsidRPr="00FD5F1B">
        <w:rPr>
          <w:rStyle w:val="1"/>
        </w:rPr>
        <w:t>Рабочей группы</w:t>
      </w:r>
      <w:r>
        <w:rPr>
          <w:rStyle w:val="1"/>
        </w:rPr>
        <w:t>.</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В случае расторжения настоящего Соглашения, расходы, понесенные Резидентом в связи с исполнением настоящего Соглашения, возмещению не подлежат.</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В случае расторжения настоящего Соглашения в связи с нарушением Резидентом условий настоящего Соглашения лицо, утратившее статус резидента промышленной зоны "Чегдомын", обязано уплатить Управляющей компании штраф в размере пяти процентов от суммы инвестиций, </w:t>
      </w:r>
      <w:r w:rsidRPr="00061703">
        <w:rPr>
          <w:rStyle w:val="1"/>
        </w:rPr>
        <w:t xml:space="preserve">предусмотренной подпунктом 1 пункта </w:t>
      </w:r>
      <w:r>
        <w:rPr>
          <w:rStyle w:val="1"/>
        </w:rPr>
        <w:t>1</w:t>
      </w:r>
      <w:r w:rsidRPr="00061703">
        <w:rPr>
          <w:rStyle w:val="1"/>
        </w:rPr>
        <w:t xml:space="preserve"> настоящего Соглашения.</w:t>
      </w:r>
    </w:p>
    <w:p w:rsidR="008B6430" w:rsidRDefault="008B6430" w:rsidP="007223C2">
      <w:pPr>
        <w:pStyle w:val="3"/>
        <w:numPr>
          <w:ilvl w:val="0"/>
          <w:numId w:val="10"/>
        </w:numPr>
        <w:shd w:val="clear" w:color="auto" w:fill="auto"/>
        <w:spacing w:before="0" w:after="286" w:line="298" w:lineRule="exact"/>
        <w:ind w:left="0" w:right="20" w:firstLine="709"/>
      </w:pPr>
      <w:r>
        <w:rPr>
          <w:rStyle w:val="1"/>
        </w:rPr>
        <w:t xml:space="preserve"> В случае расторжения настоящего Соглашения договор аренды и (или) субаренды Земельного участка подлежит расторжению в порядке, предусмотренном соответствующим договором.</w:t>
      </w:r>
    </w:p>
    <w:p w:rsidR="008B6430" w:rsidRDefault="008B6430" w:rsidP="0018431F">
      <w:pPr>
        <w:pStyle w:val="3"/>
        <w:numPr>
          <w:ilvl w:val="0"/>
          <w:numId w:val="1"/>
        </w:numPr>
        <w:shd w:val="clear" w:color="auto" w:fill="auto"/>
        <w:tabs>
          <w:tab w:val="left" w:pos="3306"/>
        </w:tabs>
        <w:spacing w:before="0" w:after="252" w:line="240" w:lineRule="exact"/>
        <w:ind w:left="2940" w:firstLine="0"/>
      </w:pPr>
      <w:r>
        <w:rPr>
          <w:rStyle w:val="1"/>
        </w:rPr>
        <w:t>Порядок разрешения споров</w:t>
      </w:r>
    </w:p>
    <w:p w:rsidR="008B6430" w:rsidRDefault="008B6430" w:rsidP="007223C2">
      <w:pPr>
        <w:pStyle w:val="3"/>
        <w:numPr>
          <w:ilvl w:val="0"/>
          <w:numId w:val="10"/>
        </w:numPr>
        <w:shd w:val="clear" w:color="auto" w:fill="auto"/>
        <w:spacing w:before="0" w:after="0" w:line="298" w:lineRule="exact"/>
        <w:ind w:left="0" w:right="20" w:firstLine="709"/>
      </w:pPr>
      <w:r>
        <w:rPr>
          <w:rStyle w:val="1"/>
        </w:rPr>
        <w:t xml:space="preserve"> Все споры или разногласия между Сторонами по настоящему Соглашению или в связи с ним решаются путем переговоров между Сторонами, в том числе посредством переписки.</w:t>
      </w:r>
    </w:p>
    <w:p w:rsidR="008B6430" w:rsidRDefault="008B6430" w:rsidP="007223C2">
      <w:pPr>
        <w:pStyle w:val="3"/>
        <w:numPr>
          <w:ilvl w:val="0"/>
          <w:numId w:val="10"/>
        </w:numPr>
        <w:shd w:val="clear" w:color="auto" w:fill="auto"/>
        <w:spacing w:before="0" w:after="286" w:line="298" w:lineRule="exact"/>
        <w:ind w:left="0" w:right="20" w:firstLine="709"/>
      </w:pPr>
      <w:r>
        <w:rPr>
          <w:rStyle w:val="1"/>
        </w:rPr>
        <w:t xml:space="preserve"> В случае невозможности разрешения споров и разногласий путем переговоров они подлежат рассмотрению в Арбитражном суде Хабаровского края в установленном законом порядке.</w:t>
      </w:r>
    </w:p>
    <w:p w:rsidR="008B6430" w:rsidRDefault="008B6430" w:rsidP="0018431F">
      <w:pPr>
        <w:pStyle w:val="3"/>
        <w:numPr>
          <w:ilvl w:val="0"/>
          <w:numId w:val="1"/>
        </w:numPr>
        <w:shd w:val="clear" w:color="auto" w:fill="auto"/>
        <w:tabs>
          <w:tab w:val="left" w:pos="3767"/>
        </w:tabs>
        <w:spacing w:before="0" w:after="268" w:line="240" w:lineRule="exact"/>
        <w:ind w:left="3320" w:firstLine="0"/>
      </w:pPr>
      <w:r>
        <w:rPr>
          <w:rStyle w:val="1"/>
        </w:rPr>
        <w:t>Условия взаимоотношений</w:t>
      </w:r>
    </w:p>
    <w:p w:rsidR="008B6430" w:rsidRDefault="008B6430" w:rsidP="007223C2">
      <w:pPr>
        <w:pStyle w:val="3"/>
        <w:numPr>
          <w:ilvl w:val="0"/>
          <w:numId w:val="10"/>
        </w:numPr>
        <w:shd w:val="clear" w:color="auto" w:fill="auto"/>
        <w:spacing w:before="0" w:after="0" w:line="283" w:lineRule="exact"/>
        <w:ind w:left="0" w:right="20" w:firstLine="709"/>
      </w:pPr>
      <w:r>
        <w:rPr>
          <w:rStyle w:val="1"/>
        </w:rPr>
        <w:t xml:space="preserve"> Стороны будут прилагать все усилия к тому, чтобы не допускать возникновения разногласий по реализации положений настоящего Соглашения. Все спорные вопросы будут решаться путем переговоров.</w:t>
      </w:r>
    </w:p>
    <w:p w:rsidR="008B6430" w:rsidRPr="00290E37" w:rsidRDefault="008B6430" w:rsidP="007223C2">
      <w:pPr>
        <w:pStyle w:val="3"/>
        <w:numPr>
          <w:ilvl w:val="0"/>
          <w:numId w:val="10"/>
        </w:numPr>
        <w:shd w:val="clear" w:color="auto" w:fill="auto"/>
        <w:spacing w:before="0" w:after="575" w:line="283" w:lineRule="exact"/>
        <w:ind w:left="0" w:right="20" w:firstLine="709"/>
        <w:rPr>
          <w:rStyle w:val="1"/>
          <w:color w:val="auto"/>
          <w:sz w:val="22"/>
          <w:szCs w:val="22"/>
          <w:shd w:val="clear" w:color="auto" w:fill="auto"/>
        </w:rPr>
      </w:pPr>
      <w:r>
        <w:rPr>
          <w:rStyle w:val="1"/>
        </w:rPr>
        <w:t xml:space="preserve"> Стороны обязуются принять меры по предотвращению полного или частичного разглашения конфиденциальной информации, передаваемой друг другу во время переговоров, письменно или иным образом. При этом конфиденциальной информацией будет считаться вся информация, которая касается технологии привлечения инвестиций, коммерческой стороны реализации работ и услуг, и иная, относящаяся к деятельности Сторон в рамках настоящего Соглашения.  </w:t>
      </w:r>
    </w:p>
    <w:p w:rsidR="008B6430" w:rsidRDefault="008B6430" w:rsidP="00290E37">
      <w:pPr>
        <w:pStyle w:val="3"/>
        <w:numPr>
          <w:ilvl w:val="0"/>
          <w:numId w:val="1"/>
        </w:numPr>
        <w:shd w:val="clear" w:color="auto" w:fill="auto"/>
        <w:tabs>
          <w:tab w:val="left" w:pos="3428"/>
        </w:tabs>
        <w:spacing w:before="0" w:after="256" w:line="240" w:lineRule="exact"/>
        <w:ind w:left="2860" w:firstLine="0"/>
      </w:pPr>
      <w:r>
        <w:rPr>
          <w:rStyle w:val="1"/>
        </w:rPr>
        <w:t xml:space="preserve">           Заключительные положения</w:t>
      </w:r>
    </w:p>
    <w:p w:rsidR="008B6430" w:rsidRDefault="008B6430" w:rsidP="00290E37">
      <w:pPr>
        <w:pStyle w:val="3"/>
        <w:numPr>
          <w:ilvl w:val="0"/>
          <w:numId w:val="10"/>
        </w:numPr>
        <w:shd w:val="clear" w:color="auto" w:fill="auto"/>
        <w:spacing w:before="0" w:after="0" w:line="295" w:lineRule="exact"/>
        <w:ind w:left="0" w:right="60" w:firstLine="709"/>
        <w:rPr>
          <w:rStyle w:val="1"/>
        </w:rPr>
      </w:pPr>
      <w:r>
        <w:rPr>
          <w:rStyle w:val="1"/>
        </w:rPr>
        <w:t xml:space="preserve"> Ответственным за реализацию настоящего Соглашения со стороны Администрации Верхнебуреинского муниципального района является отдел по экономике и работе с малым бизнесом администрации района.</w:t>
      </w:r>
    </w:p>
    <w:p w:rsidR="008B6430" w:rsidRDefault="008B6430" w:rsidP="00290E37">
      <w:pPr>
        <w:pStyle w:val="3"/>
        <w:numPr>
          <w:ilvl w:val="0"/>
          <w:numId w:val="10"/>
        </w:numPr>
        <w:shd w:val="clear" w:color="auto" w:fill="auto"/>
        <w:spacing w:before="0" w:after="0" w:line="295" w:lineRule="exact"/>
        <w:ind w:left="0" w:right="60" w:firstLine="709"/>
      </w:pPr>
      <w:r>
        <w:rPr>
          <w:rStyle w:val="1"/>
        </w:rPr>
        <w:t>Ответственным за реализацию настоящего Соглашения со стороны администрации городского поселения "Рабочий поселок Чегдомын" является заместитель главы администрации по экономике и финансам.</w:t>
      </w:r>
    </w:p>
    <w:p w:rsidR="008B6430" w:rsidRDefault="008B6430" w:rsidP="00290E37">
      <w:pPr>
        <w:pStyle w:val="3"/>
        <w:numPr>
          <w:ilvl w:val="0"/>
          <w:numId w:val="10"/>
        </w:numPr>
        <w:shd w:val="clear" w:color="auto" w:fill="auto"/>
        <w:spacing w:before="0" w:after="0" w:line="240" w:lineRule="auto"/>
        <w:ind w:left="0" w:right="62" w:firstLine="709"/>
      </w:pPr>
      <w:r>
        <w:rPr>
          <w:rStyle w:val="1"/>
        </w:rPr>
        <w:t xml:space="preserve"> Настоящее Соглашение составлено в четырех экземплярах, имеющих одинаковую юридическую силу, по одному экземпляру для каждой из Сторон.</w:t>
      </w:r>
    </w:p>
    <w:p w:rsidR="008B6430" w:rsidRDefault="008B6430" w:rsidP="00290E37">
      <w:pPr>
        <w:pStyle w:val="3"/>
        <w:numPr>
          <w:ilvl w:val="0"/>
          <w:numId w:val="10"/>
        </w:numPr>
        <w:shd w:val="clear" w:color="auto" w:fill="auto"/>
        <w:spacing w:before="0" w:after="0" w:line="240" w:lineRule="auto"/>
        <w:ind w:left="0" w:right="62" w:firstLine="709"/>
        <w:rPr>
          <w:rStyle w:val="1"/>
        </w:rPr>
      </w:pPr>
      <w:r>
        <w:rPr>
          <w:rStyle w:val="1"/>
        </w:rPr>
        <w:t xml:space="preserve"> Настоящее Соглашение вступает в силу со дня его подписания Сторонами и действует до полного исполнения Сторонами своих обязательств.</w:t>
      </w:r>
    </w:p>
    <w:p w:rsidR="008B6430" w:rsidRDefault="008B6430" w:rsidP="00290E37">
      <w:pPr>
        <w:pStyle w:val="3"/>
        <w:numPr>
          <w:ilvl w:val="0"/>
          <w:numId w:val="10"/>
        </w:numPr>
        <w:shd w:val="clear" w:color="auto" w:fill="auto"/>
        <w:spacing w:before="0" w:after="0" w:line="240" w:lineRule="auto"/>
        <w:ind w:left="0" w:right="62" w:firstLine="709"/>
      </w:pPr>
      <w:r>
        <w:rPr>
          <w:rStyle w:val="1"/>
        </w:rPr>
        <w:t xml:space="preserve"> В случае прекращения действия настоящего Соглашения расходы, понесенные Резидентом в связи с исполнением Соглашения, возмещению не подлежат.</w:t>
      </w:r>
    </w:p>
    <w:tbl>
      <w:tblPr>
        <w:tblOverlap w:val="never"/>
        <w:tblW w:w="0" w:type="auto"/>
        <w:jc w:val="center"/>
        <w:tblLayout w:type="fixed"/>
        <w:tblCellMar>
          <w:left w:w="10" w:type="dxa"/>
          <w:right w:w="10" w:type="dxa"/>
        </w:tblCellMar>
        <w:tblLook w:val="0000"/>
      </w:tblPr>
      <w:tblGrid>
        <w:gridCol w:w="4522"/>
        <w:gridCol w:w="4867"/>
      </w:tblGrid>
      <w:tr w:rsidR="008B6430" w:rsidRPr="002A79DA" w:rsidTr="00634ACD">
        <w:trPr>
          <w:trHeight w:hRule="exact" w:val="436"/>
          <w:jc w:val="center"/>
        </w:trPr>
        <w:tc>
          <w:tcPr>
            <w:tcW w:w="9389" w:type="dxa"/>
            <w:gridSpan w:val="2"/>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lang w:val="en-US" w:eastAsia="en-US"/>
              </w:rPr>
              <w:t>VIII</w:t>
            </w:r>
            <w:r w:rsidRPr="00950BB9">
              <w:rPr>
                <w:rStyle w:val="1"/>
                <w:lang w:eastAsia="en-US"/>
              </w:rPr>
              <w:t xml:space="preserve">. </w:t>
            </w:r>
            <w:r>
              <w:rPr>
                <w:rStyle w:val="1"/>
              </w:rPr>
              <w:t>Реквизиты и подписи Сторон</w:t>
            </w:r>
          </w:p>
        </w:tc>
      </w:tr>
      <w:tr w:rsidR="008B6430" w:rsidRPr="002A79DA" w:rsidTr="00634ACD">
        <w:trPr>
          <w:trHeight w:hRule="exact" w:val="556"/>
          <w:jc w:val="center"/>
        </w:trPr>
        <w:tc>
          <w:tcPr>
            <w:tcW w:w="4522" w:type="dxa"/>
            <w:shd w:val="clear" w:color="auto" w:fill="FFFFFF"/>
            <w:vAlign w:val="bottom"/>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Администрация Верхнебуреинского муниципального района</w:t>
            </w:r>
          </w:p>
        </w:tc>
        <w:tc>
          <w:tcPr>
            <w:tcW w:w="4867" w:type="dxa"/>
            <w:shd w:val="clear" w:color="auto" w:fill="FFFFFF"/>
            <w:vAlign w:val="bottom"/>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Администрация городского поселения "Рабочий поселок "Чегдомын"</w:t>
            </w:r>
          </w:p>
        </w:tc>
      </w:tr>
      <w:tr w:rsidR="008B6430" w:rsidRPr="002A79DA" w:rsidTr="00634ACD">
        <w:trPr>
          <w:trHeight w:hRule="exact" w:val="564"/>
          <w:jc w:val="center"/>
        </w:trPr>
        <w:tc>
          <w:tcPr>
            <w:tcW w:w="4522" w:type="dxa"/>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left="80" w:firstLine="0"/>
              <w:jc w:val="left"/>
            </w:pPr>
            <w:r>
              <w:rPr>
                <w:rStyle w:val="1"/>
              </w:rPr>
              <w:t>682030, Хабаровский край, Верхнебуреинский район, п. Чегдомын</w:t>
            </w:r>
          </w:p>
        </w:tc>
        <w:tc>
          <w:tcPr>
            <w:tcW w:w="4867" w:type="dxa"/>
            <w:shd w:val="clear" w:color="auto" w:fill="FFFFFF"/>
          </w:tcPr>
          <w:p w:rsidR="008B6430" w:rsidRPr="002A79DA" w:rsidRDefault="008B6430" w:rsidP="00634ACD">
            <w:pPr>
              <w:framePr w:w="9389" w:wrap="notBeside" w:vAnchor="text" w:hAnchor="text" w:xAlign="center" w:y="1"/>
              <w:rPr>
                <w:sz w:val="10"/>
                <w:szCs w:val="10"/>
              </w:rPr>
            </w:pPr>
            <w:r>
              <w:rPr>
                <w:rStyle w:val="1"/>
              </w:rPr>
              <w:t>682030, Хабаровский край, Верхнебуреинский район, п. Чегдомын, ул. 60 лет Октября, 4</w:t>
            </w:r>
          </w:p>
        </w:tc>
      </w:tr>
      <w:tr w:rsidR="008B6430" w:rsidRPr="002A79DA" w:rsidTr="00634ACD">
        <w:trPr>
          <w:trHeight w:hRule="exact" w:val="295"/>
          <w:jc w:val="center"/>
        </w:trPr>
        <w:tc>
          <w:tcPr>
            <w:tcW w:w="4522" w:type="dxa"/>
            <w:shd w:val="clear" w:color="auto" w:fill="FFFFFF"/>
            <w:vAlign w:val="bottom"/>
          </w:tcPr>
          <w:p w:rsidR="008B6430" w:rsidRDefault="008B6430" w:rsidP="00634ACD">
            <w:pPr>
              <w:pStyle w:val="3"/>
              <w:framePr w:w="9389" w:wrap="notBeside" w:vAnchor="text" w:hAnchor="text" w:xAlign="center" w:y="1"/>
              <w:shd w:val="clear" w:color="auto" w:fill="auto"/>
              <w:spacing w:before="0" w:after="0" w:line="240" w:lineRule="exact"/>
              <w:ind w:left="80" w:firstLine="0"/>
              <w:jc w:val="left"/>
            </w:pPr>
            <w:r>
              <w:rPr>
                <w:rStyle w:val="1"/>
              </w:rPr>
              <w:t>ул. Центральная, 49</w:t>
            </w:r>
          </w:p>
        </w:tc>
        <w:tc>
          <w:tcPr>
            <w:tcW w:w="4867" w:type="dxa"/>
            <w:tcBorders>
              <w:top w:val="single" w:sz="4" w:space="0" w:color="auto"/>
            </w:tcBorders>
            <w:shd w:val="clear" w:color="auto" w:fill="FFFFFF"/>
            <w:vAlign w:val="bottom"/>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Юридический адрес</w:t>
            </w:r>
            <w:r>
              <w:rPr>
                <w:rStyle w:val="1"/>
              </w:rPr>
              <w:t>)</w:t>
            </w:r>
          </w:p>
        </w:tc>
      </w:tr>
      <w:tr w:rsidR="008B6430" w:rsidRPr="002A79DA" w:rsidTr="00634ACD">
        <w:trPr>
          <w:trHeight w:hRule="exact" w:val="317"/>
          <w:jc w:val="center"/>
        </w:trPr>
        <w:tc>
          <w:tcPr>
            <w:tcW w:w="4522" w:type="dxa"/>
            <w:shd w:val="clear" w:color="auto" w:fill="FFFFFF"/>
            <w:vAlign w:val="bottom"/>
          </w:tcPr>
          <w:p w:rsidR="008B6430" w:rsidRPr="005B09BC" w:rsidRDefault="008B6430" w:rsidP="00634ACD">
            <w:pPr>
              <w:pStyle w:val="3"/>
              <w:framePr w:w="9389" w:wrap="notBeside" w:vAnchor="text" w:hAnchor="text" w:xAlign="center" w:y="1"/>
              <w:shd w:val="clear" w:color="auto" w:fill="auto"/>
              <w:spacing w:before="0" w:after="0" w:line="240" w:lineRule="exact"/>
              <w:ind w:firstLine="0"/>
              <w:jc w:val="center"/>
            </w:pPr>
            <w:r w:rsidRPr="005B09BC">
              <w:rPr>
                <w:rStyle w:val="1"/>
              </w:rPr>
              <w:t>Тел.: (42149) 5-17-62, (42149) 5-21-52,</w:t>
            </w:r>
          </w:p>
        </w:tc>
        <w:tc>
          <w:tcPr>
            <w:tcW w:w="4867" w:type="dxa"/>
            <w:shd w:val="clear" w:color="auto" w:fill="FFFFFF"/>
          </w:tcPr>
          <w:p w:rsidR="008B6430" w:rsidRPr="002A79DA" w:rsidRDefault="008B6430" w:rsidP="00634ACD">
            <w:pPr>
              <w:framePr w:w="9389" w:wrap="notBeside" w:vAnchor="text" w:hAnchor="text" w:xAlign="center" w:y="1"/>
              <w:rPr>
                <w:rFonts w:ascii="Times New Roman" w:hAnsi="Times New Roman"/>
              </w:rPr>
            </w:pPr>
            <w:r w:rsidRPr="002A79DA">
              <w:rPr>
                <w:rFonts w:ascii="Times New Roman" w:hAnsi="Times New Roman"/>
              </w:rPr>
              <w:t>(42149) 5-25-25, (42149) 5-41-83</w:t>
            </w:r>
          </w:p>
        </w:tc>
      </w:tr>
      <w:tr w:rsidR="008B6430" w:rsidRPr="002A79DA" w:rsidTr="00634ACD">
        <w:trPr>
          <w:trHeight w:hRule="exact" w:val="302"/>
          <w:jc w:val="center"/>
        </w:trPr>
        <w:tc>
          <w:tcPr>
            <w:tcW w:w="4522" w:type="dxa"/>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left"/>
            </w:pPr>
            <w:r>
              <w:rPr>
                <w:rStyle w:val="1"/>
              </w:rPr>
              <w:t>факс (42149) 5-41-26</w:t>
            </w:r>
          </w:p>
        </w:tc>
        <w:tc>
          <w:tcPr>
            <w:tcW w:w="4867" w:type="dxa"/>
            <w:tcBorders>
              <w:top w:val="single" w:sz="4" w:space="0" w:color="auto"/>
            </w:tcBorders>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Номера телефона</w:t>
            </w:r>
            <w:r>
              <w:rPr>
                <w:rStyle w:val="1"/>
              </w:rPr>
              <w:t xml:space="preserve">, </w:t>
            </w:r>
            <w:r>
              <w:rPr>
                <w:rStyle w:val="9"/>
              </w:rPr>
              <w:t>факса</w:t>
            </w:r>
            <w:r>
              <w:rPr>
                <w:rStyle w:val="1"/>
              </w:rPr>
              <w:t>)</w:t>
            </w:r>
          </w:p>
        </w:tc>
      </w:tr>
      <w:tr w:rsidR="008B6430" w:rsidRPr="002A79DA" w:rsidTr="00634ACD">
        <w:trPr>
          <w:trHeight w:hRule="exact" w:val="587"/>
          <w:jc w:val="center"/>
        </w:trPr>
        <w:tc>
          <w:tcPr>
            <w:tcW w:w="4522" w:type="dxa"/>
            <w:shd w:val="clear" w:color="auto" w:fill="FFFFFF"/>
          </w:tcPr>
          <w:p w:rsidR="008B6430" w:rsidRPr="00961ED3" w:rsidRDefault="008B6430" w:rsidP="00634ACD">
            <w:pPr>
              <w:pStyle w:val="3"/>
              <w:framePr w:w="9389" w:wrap="notBeside" w:vAnchor="text" w:hAnchor="text" w:xAlign="center" w:y="1"/>
              <w:shd w:val="clear" w:color="auto" w:fill="auto"/>
              <w:spacing w:before="0" w:after="0" w:line="240" w:lineRule="exact"/>
              <w:ind w:left="80" w:firstLine="0"/>
              <w:jc w:val="left"/>
            </w:pPr>
            <w:hyperlink r:id="rId7" w:history="1">
              <w:r w:rsidRPr="00BB59F0">
                <w:rPr>
                  <w:rStyle w:val="Hyperlink"/>
                  <w:lang w:val="en-US" w:eastAsia="en-US"/>
                </w:rPr>
                <w:t>admvbr_orgordel@mail.ru</w:t>
              </w:r>
            </w:hyperlink>
          </w:p>
        </w:tc>
        <w:tc>
          <w:tcPr>
            <w:tcW w:w="4867" w:type="dxa"/>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адрес электронной почты</w:t>
            </w:r>
            <w:r>
              <w:rPr>
                <w:rStyle w:val="1"/>
              </w:rPr>
              <w:t>)</w:t>
            </w:r>
          </w:p>
        </w:tc>
      </w:tr>
      <w:tr w:rsidR="008B6430" w:rsidRPr="002A79DA" w:rsidTr="00634ACD">
        <w:trPr>
          <w:trHeight w:hRule="exact" w:val="558"/>
          <w:jc w:val="center"/>
        </w:trPr>
        <w:tc>
          <w:tcPr>
            <w:tcW w:w="4522" w:type="dxa"/>
            <w:tcBorders>
              <w:top w:val="single" w:sz="4" w:space="0" w:color="auto"/>
            </w:tcBorders>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Должность</w:t>
            </w:r>
            <w:r>
              <w:rPr>
                <w:rStyle w:val="1"/>
              </w:rPr>
              <w:t>)</w:t>
            </w:r>
          </w:p>
        </w:tc>
        <w:tc>
          <w:tcPr>
            <w:tcW w:w="4867" w:type="dxa"/>
            <w:tcBorders>
              <w:top w:val="single" w:sz="4" w:space="0" w:color="auto"/>
            </w:tcBorders>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Должность</w:t>
            </w:r>
            <w:r>
              <w:rPr>
                <w:rStyle w:val="1"/>
              </w:rPr>
              <w:t>)</w:t>
            </w:r>
          </w:p>
        </w:tc>
      </w:tr>
      <w:tr w:rsidR="008B6430" w:rsidRPr="002A79DA" w:rsidTr="00634ACD">
        <w:trPr>
          <w:trHeight w:hRule="exact" w:val="274"/>
          <w:jc w:val="center"/>
        </w:trPr>
        <w:tc>
          <w:tcPr>
            <w:tcW w:w="4522" w:type="dxa"/>
            <w:tcBorders>
              <w:top w:val="single" w:sz="4" w:space="0" w:color="auto"/>
            </w:tcBorders>
            <w:shd w:val="clear" w:color="auto" w:fill="FFFFFF"/>
            <w:vAlign w:val="bottom"/>
          </w:tcPr>
          <w:p w:rsidR="008B6430" w:rsidRDefault="008B6430" w:rsidP="00634ACD">
            <w:pPr>
              <w:pStyle w:val="3"/>
              <w:framePr w:w="9389" w:wrap="notBeside" w:vAnchor="text" w:hAnchor="text" w:xAlign="center" w:y="1"/>
              <w:shd w:val="clear" w:color="auto" w:fill="auto"/>
              <w:spacing w:before="0" w:after="0" w:line="240" w:lineRule="exact"/>
              <w:ind w:left="80" w:firstLine="0"/>
              <w:jc w:val="left"/>
            </w:pPr>
            <w:r>
              <w:rPr>
                <w:rStyle w:val="1"/>
              </w:rPr>
              <w:t>(</w:t>
            </w:r>
            <w:r>
              <w:rPr>
                <w:rStyle w:val="9"/>
              </w:rPr>
              <w:t>Подпись</w:t>
            </w:r>
            <w:r>
              <w:rPr>
                <w:rStyle w:val="1"/>
              </w:rPr>
              <w:t>) (</w:t>
            </w:r>
            <w:r>
              <w:rPr>
                <w:rStyle w:val="9"/>
              </w:rPr>
              <w:t>Расшифровка подписи</w:t>
            </w:r>
            <w:r>
              <w:rPr>
                <w:rStyle w:val="1"/>
              </w:rPr>
              <w:t>)</w:t>
            </w:r>
          </w:p>
        </w:tc>
        <w:tc>
          <w:tcPr>
            <w:tcW w:w="4867" w:type="dxa"/>
            <w:tcBorders>
              <w:top w:val="single" w:sz="4" w:space="0" w:color="auto"/>
            </w:tcBorders>
            <w:shd w:val="clear" w:color="auto" w:fill="FFFFFF"/>
            <w:vAlign w:val="bottom"/>
          </w:tcPr>
          <w:p w:rsidR="008B6430" w:rsidRDefault="008B6430" w:rsidP="00634ACD">
            <w:pPr>
              <w:pStyle w:val="3"/>
              <w:framePr w:w="9389" w:wrap="notBeside" w:vAnchor="text" w:hAnchor="text" w:xAlign="center" w:y="1"/>
              <w:shd w:val="clear" w:color="auto" w:fill="auto"/>
              <w:spacing w:before="0" w:after="0" w:line="240" w:lineRule="exact"/>
              <w:ind w:left="240" w:firstLine="0"/>
              <w:jc w:val="left"/>
            </w:pPr>
            <w:r>
              <w:rPr>
                <w:rStyle w:val="1"/>
              </w:rPr>
              <w:t>(</w:t>
            </w:r>
            <w:r>
              <w:rPr>
                <w:rStyle w:val="9"/>
              </w:rPr>
              <w:t>Подпись</w:t>
            </w:r>
            <w:r>
              <w:rPr>
                <w:rStyle w:val="1"/>
              </w:rPr>
              <w:t>) (</w:t>
            </w:r>
            <w:r>
              <w:rPr>
                <w:rStyle w:val="9"/>
              </w:rPr>
              <w:t>Расшифровка подписи</w:t>
            </w:r>
            <w:r>
              <w:rPr>
                <w:rStyle w:val="1"/>
              </w:rPr>
              <w:t>)</w:t>
            </w:r>
          </w:p>
        </w:tc>
      </w:tr>
      <w:tr w:rsidR="008B6430" w:rsidRPr="002A79DA" w:rsidTr="00634ACD">
        <w:trPr>
          <w:trHeight w:hRule="exact" w:val="418"/>
          <w:jc w:val="center"/>
        </w:trPr>
        <w:tc>
          <w:tcPr>
            <w:tcW w:w="4522" w:type="dxa"/>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М. П. (</w:t>
            </w:r>
            <w:r>
              <w:rPr>
                <w:rStyle w:val="9"/>
              </w:rPr>
              <w:t>при наличии</w:t>
            </w:r>
            <w:r>
              <w:rPr>
                <w:rStyle w:val="1"/>
              </w:rPr>
              <w:t>)</w:t>
            </w:r>
          </w:p>
        </w:tc>
        <w:tc>
          <w:tcPr>
            <w:tcW w:w="4867" w:type="dxa"/>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М. П. (</w:t>
            </w:r>
            <w:r>
              <w:rPr>
                <w:rStyle w:val="9"/>
              </w:rPr>
              <w:t>при наличии</w:t>
            </w:r>
            <w:r>
              <w:rPr>
                <w:rStyle w:val="1"/>
              </w:rPr>
              <w:t>)</w:t>
            </w:r>
          </w:p>
        </w:tc>
      </w:tr>
      <w:tr w:rsidR="008B6430" w:rsidRPr="002A79DA" w:rsidTr="00634ACD">
        <w:trPr>
          <w:trHeight w:hRule="exact" w:val="763"/>
          <w:jc w:val="center"/>
        </w:trPr>
        <w:tc>
          <w:tcPr>
            <w:tcW w:w="4522" w:type="dxa"/>
            <w:shd w:val="clear" w:color="auto" w:fill="FFFFFF"/>
            <w:vAlign w:val="center"/>
          </w:tcPr>
          <w:p w:rsidR="008B6430" w:rsidRDefault="008B6430" w:rsidP="00634ACD">
            <w:pPr>
              <w:pStyle w:val="3"/>
              <w:framePr w:w="9389" w:wrap="notBeside" w:vAnchor="text" w:hAnchor="text" w:xAlign="center" w:y="1"/>
              <w:shd w:val="clear" w:color="auto" w:fill="auto"/>
              <w:spacing w:before="0" w:after="0" w:line="240" w:lineRule="exact"/>
              <w:ind w:firstLine="0"/>
              <w:jc w:val="center"/>
              <w:rPr>
                <w:rStyle w:val="1"/>
              </w:rPr>
            </w:pPr>
            <w:r>
              <w:rPr>
                <w:rStyle w:val="1"/>
              </w:rPr>
              <w:t>МУП "Управляющая компания "Чегдомын"</w:t>
            </w:r>
          </w:p>
          <w:p w:rsidR="008B6430" w:rsidRPr="00961ED3"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682030, п. Чегдомын, ул. Парковая, 6</w:t>
            </w:r>
          </w:p>
        </w:tc>
        <w:tc>
          <w:tcPr>
            <w:tcW w:w="4867" w:type="dxa"/>
            <w:shd w:val="clear" w:color="auto" w:fill="FFFFFF"/>
            <w:vAlign w:val="center"/>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Резидент (наименование)</w:t>
            </w:r>
          </w:p>
        </w:tc>
      </w:tr>
      <w:tr w:rsidR="008B6430" w:rsidRPr="002A79DA" w:rsidTr="00634ACD">
        <w:trPr>
          <w:trHeight w:hRule="exact" w:val="551"/>
          <w:jc w:val="center"/>
        </w:trPr>
        <w:tc>
          <w:tcPr>
            <w:tcW w:w="4522" w:type="dxa"/>
            <w:tcBorders>
              <w:top w:val="single" w:sz="4" w:space="0" w:color="auto"/>
            </w:tcBorders>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Юридический адрес</w:t>
            </w:r>
            <w:r>
              <w:rPr>
                <w:rStyle w:val="1"/>
              </w:rPr>
              <w:t>)</w:t>
            </w:r>
          </w:p>
        </w:tc>
        <w:tc>
          <w:tcPr>
            <w:tcW w:w="4867" w:type="dxa"/>
            <w:tcBorders>
              <w:top w:val="single" w:sz="4" w:space="0" w:color="auto"/>
            </w:tcBorders>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Юридический адрес</w:t>
            </w:r>
            <w:r>
              <w:rPr>
                <w:rStyle w:val="1"/>
              </w:rPr>
              <w:t>)</w:t>
            </w:r>
          </w:p>
        </w:tc>
      </w:tr>
      <w:tr w:rsidR="008B6430" w:rsidRPr="002A79DA" w:rsidTr="00634ACD">
        <w:trPr>
          <w:trHeight w:hRule="exact" w:val="288"/>
          <w:jc w:val="center"/>
        </w:trPr>
        <w:tc>
          <w:tcPr>
            <w:tcW w:w="4522" w:type="dxa"/>
            <w:tcBorders>
              <w:top w:val="single" w:sz="4" w:space="0" w:color="auto"/>
            </w:tcBorders>
            <w:shd w:val="clear" w:color="auto" w:fill="FFFFFF"/>
            <w:vAlign w:val="bottom"/>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Номера телефона</w:t>
            </w:r>
            <w:r>
              <w:rPr>
                <w:rStyle w:val="1"/>
              </w:rPr>
              <w:t xml:space="preserve">, </w:t>
            </w:r>
            <w:r>
              <w:rPr>
                <w:rStyle w:val="9"/>
              </w:rPr>
              <w:t>факса</w:t>
            </w:r>
            <w:r>
              <w:rPr>
                <w:rStyle w:val="1"/>
              </w:rPr>
              <w:t>)</w:t>
            </w:r>
          </w:p>
        </w:tc>
        <w:tc>
          <w:tcPr>
            <w:tcW w:w="4867" w:type="dxa"/>
            <w:tcBorders>
              <w:top w:val="single" w:sz="4" w:space="0" w:color="auto"/>
            </w:tcBorders>
            <w:shd w:val="clear" w:color="auto" w:fill="FFFFFF"/>
            <w:vAlign w:val="bottom"/>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Номера телефона</w:t>
            </w:r>
            <w:r>
              <w:rPr>
                <w:rStyle w:val="1"/>
              </w:rPr>
              <w:t xml:space="preserve">, </w:t>
            </w:r>
            <w:r>
              <w:rPr>
                <w:rStyle w:val="9"/>
              </w:rPr>
              <w:t>факса</w:t>
            </w:r>
            <w:r>
              <w:rPr>
                <w:rStyle w:val="1"/>
              </w:rPr>
              <w:t>)</w:t>
            </w:r>
          </w:p>
        </w:tc>
      </w:tr>
      <w:tr w:rsidR="008B6430" w:rsidRPr="002A79DA" w:rsidTr="00634ACD">
        <w:trPr>
          <w:trHeight w:hRule="exact" w:val="547"/>
          <w:jc w:val="center"/>
        </w:trPr>
        <w:tc>
          <w:tcPr>
            <w:tcW w:w="4522" w:type="dxa"/>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адрес электронный почты</w:t>
            </w:r>
            <w:r>
              <w:rPr>
                <w:rStyle w:val="1"/>
              </w:rPr>
              <w:t>)</w:t>
            </w:r>
          </w:p>
        </w:tc>
        <w:tc>
          <w:tcPr>
            <w:tcW w:w="4867" w:type="dxa"/>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адрес электронной почты</w:t>
            </w:r>
            <w:r>
              <w:rPr>
                <w:rStyle w:val="1"/>
              </w:rPr>
              <w:t>)</w:t>
            </w:r>
          </w:p>
        </w:tc>
      </w:tr>
      <w:tr w:rsidR="008B6430" w:rsidRPr="002A79DA" w:rsidTr="00634ACD">
        <w:trPr>
          <w:trHeight w:hRule="exact" w:val="576"/>
          <w:jc w:val="center"/>
        </w:trPr>
        <w:tc>
          <w:tcPr>
            <w:tcW w:w="4522" w:type="dxa"/>
            <w:tcBorders>
              <w:top w:val="single" w:sz="4" w:space="0" w:color="auto"/>
              <w:bottom w:val="single" w:sz="4" w:space="0" w:color="auto"/>
            </w:tcBorders>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Должность</w:t>
            </w:r>
            <w:r>
              <w:rPr>
                <w:rStyle w:val="1"/>
              </w:rPr>
              <w:t>)</w:t>
            </w:r>
          </w:p>
        </w:tc>
        <w:tc>
          <w:tcPr>
            <w:tcW w:w="4867" w:type="dxa"/>
            <w:tcBorders>
              <w:top w:val="single" w:sz="4" w:space="0" w:color="auto"/>
              <w:bottom w:val="single" w:sz="4" w:space="0" w:color="auto"/>
            </w:tcBorders>
            <w:shd w:val="clear" w:color="auto" w:fill="FFFFFF"/>
          </w:tcPr>
          <w:p w:rsidR="008B6430" w:rsidRDefault="008B6430" w:rsidP="00634ACD">
            <w:pPr>
              <w:pStyle w:val="3"/>
              <w:framePr w:w="9389" w:wrap="notBeside" w:vAnchor="text" w:hAnchor="text" w:xAlign="center" w:y="1"/>
              <w:shd w:val="clear" w:color="auto" w:fill="auto"/>
              <w:spacing w:before="0" w:after="0" w:line="240" w:lineRule="exact"/>
              <w:ind w:firstLine="0"/>
              <w:jc w:val="center"/>
            </w:pPr>
            <w:r>
              <w:rPr>
                <w:rStyle w:val="1"/>
              </w:rPr>
              <w:t>(</w:t>
            </w:r>
            <w:r>
              <w:rPr>
                <w:rStyle w:val="9"/>
              </w:rPr>
              <w:t>Должность</w:t>
            </w:r>
            <w:r>
              <w:rPr>
                <w:rStyle w:val="1"/>
              </w:rPr>
              <w:t>)</w:t>
            </w:r>
          </w:p>
        </w:tc>
      </w:tr>
    </w:tbl>
    <w:p w:rsidR="008B6430" w:rsidRDefault="008B6430" w:rsidP="00290E37">
      <w:pPr>
        <w:pStyle w:val="a5"/>
        <w:framePr w:w="9389" w:wrap="notBeside" w:vAnchor="text" w:hAnchor="text" w:xAlign="center" w:y="1"/>
        <w:shd w:val="clear" w:color="auto" w:fill="auto"/>
        <w:tabs>
          <w:tab w:val="right" w:pos="3301"/>
          <w:tab w:val="right" w:pos="5605"/>
          <w:tab w:val="right" w:pos="7906"/>
        </w:tabs>
        <w:spacing w:line="190" w:lineRule="exact"/>
      </w:pPr>
      <w:r>
        <w:t>(Подпись)</w:t>
      </w:r>
      <w:r>
        <w:tab/>
        <w:t>(Расшифровка подписи)</w:t>
      </w:r>
      <w:r>
        <w:tab/>
        <w:t>(Подпись)</w:t>
      </w:r>
      <w:r>
        <w:tab/>
        <w:t>(Расшифровка подписи)</w:t>
      </w:r>
    </w:p>
    <w:p w:rsidR="008B6430" w:rsidRDefault="008B6430" w:rsidP="00290E37">
      <w:pPr>
        <w:pStyle w:val="3"/>
        <w:shd w:val="clear" w:color="auto" w:fill="auto"/>
        <w:spacing w:before="0" w:after="575" w:line="283" w:lineRule="exact"/>
        <w:ind w:right="20" w:firstLine="0"/>
        <w:sectPr w:rsidR="008B6430" w:rsidSect="00771EE0">
          <w:headerReference w:type="even" r:id="rId8"/>
          <w:headerReference w:type="default" r:id="rId9"/>
          <w:footerReference w:type="even" r:id="rId10"/>
          <w:footerReference w:type="default" r:id="rId11"/>
          <w:headerReference w:type="first" r:id="rId12"/>
          <w:footerReference w:type="first" r:id="rId13"/>
          <w:pgSz w:w="11909" w:h="16838"/>
          <w:pgMar w:top="1134" w:right="567" w:bottom="1134" w:left="1985" w:header="0" w:footer="6" w:gutter="0"/>
          <w:pgNumType w:start="1"/>
          <w:cols w:space="720"/>
          <w:noEndnote/>
          <w:docGrid w:linePitch="360"/>
        </w:sectPr>
      </w:pPr>
      <w:r>
        <w:rPr>
          <w:rStyle w:val="12pt"/>
        </w:rPr>
        <w:t>М.П. (</w:t>
      </w:r>
      <w:r>
        <w:t>При наличии</w:t>
      </w:r>
      <w:r>
        <w:rPr>
          <w:rStyle w:val="12pt"/>
        </w:rPr>
        <w:t>)</w:t>
      </w:r>
      <w:r>
        <w:rPr>
          <w:rStyle w:val="12pt"/>
        </w:rPr>
        <w:tab/>
        <w:t>М.П.</w:t>
      </w:r>
      <w:r>
        <w:rPr>
          <w:rStyle w:val="12pt"/>
        </w:rPr>
        <w:tab/>
        <w:t xml:space="preserve">                                      М.П. (</w:t>
      </w:r>
      <w:r>
        <w:t>При наличии)</w:t>
      </w:r>
    </w:p>
    <w:p w:rsidR="008B6430" w:rsidRDefault="008B6430" w:rsidP="0018431F">
      <w:pPr>
        <w:rPr>
          <w:sz w:val="2"/>
          <w:szCs w:val="2"/>
        </w:rPr>
      </w:pPr>
    </w:p>
    <w:p w:rsidR="008B6430" w:rsidRDefault="008B6430" w:rsidP="0018431F">
      <w:pPr>
        <w:rPr>
          <w:sz w:val="2"/>
          <w:szCs w:val="2"/>
        </w:rPr>
      </w:pPr>
    </w:p>
    <w:p w:rsidR="008B6430" w:rsidRDefault="008B6430"/>
    <w:sectPr w:rsidR="008B6430" w:rsidSect="00771EE0">
      <w:headerReference w:type="even" r:id="rId14"/>
      <w:headerReference w:type="default" r:id="rId15"/>
      <w:pgSz w:w="11909" w:h="16838"/>
      <w:pgMar w:top="1134" w:right="567" w:bottom="1134" w:left="1985"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430" w:rsidRDefault="008B6430" w:rsidP="0018431F">
      <w:pPr>
        <w:spacing w:after="0" w:line="240" w:lineRule="auto"/>
      </w:pPr>
      <w:r>
        <w:separator/>
      </w:r>
    </w:p>
  </w:endnote>
  <w:endnote w:type="continuationSeparator" w:id="0">
    <w:p w:rsidR="008B6430" w:rsidRDefault="008B6430" w:rsidP="00184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430" w:rsidRDefault="008B64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430" w:rsidRDefault="008B643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430" w:rsidRDefault="008B64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430" w:rsidRDefault="008B6430" w:rsidP="0018431F">
      <w:pPr>
        <w:spacing w:after="0" w:line="240" w:lineRule="auto"/>
      </w:pPr>
      <w:r>
        <w:separator/>
      </w:r>
    </w:p>
  </w:footnote>
  <w:footnote w:type="continuationSeparator" w:id="0">
    <w:p w:rsidR="008B6430" w:rsidRDefault="008B6430" w:rsidP="001843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430" w:rsidRDefault="008B6430">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313.55pt;margin-top:35.75pt;width:5.3pt;height:7.9pt;z-index:-251656192;mso-wrap-style:none;mso-wrap-distance-left:5pt;mso-wrap-distance-right:5pt;mso-position-horizontal-relative:page;mso-position-vertical-relative:page" filled="f" stroked="f">
          <v:textbox style="mso-next-textbox:#_x0000_s2049;mso-fit-shape-to-text:t" inset="0,0,0,0">
            <w:txbxContent>
              <w:p w:rsidR="008B6430" w:rsidRDefault="008B6430">
                <w:pPr>
                  <w:pStyle w:val="a1"/>
                  <w:shd w:val="clear" w:color="auto" w:fill="auto"/>
                  <w:spacing w:line="240" w:lineRule="auto"/>
                </w:pPr>
                <w:fldSimple w:instr=" PAGE \* MERGEFORMAT ">
                  <w:r>
                    <w:rPr>
                      <w:noProof/>
                    </w:rPr>
                    <w:t>10</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430" w:rsidRDefault="008B6430">
    <w:pPr>
      <w:pStyle w:val="Header"/>
      <w:jc w:val="center"/>
    </w:pPr>
    <w:fldSimple w:instr=" PAGE   \* MERGEFORMAT ">
      <w:r>
        <w:rPr>
          <w:noProof/>
        </w:rPr>
        <w:t>1</w:t>
      </w:r>
    </w:fldSimple>
  </w:p>
  <w:p w:rsidR="008B6430" w:rsidRDefault="008B6430">
    <w:pPr>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430" w:rsidRDefault="008B643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430" w:rsidRDefault="008B6430">
    <w:pPr>
      <w:rPr>
        <w:sz w:val="2"/>
        <w:szCs w:val="2"/>
      </w:rPr>
    </w:pPr>
    <w:r>
      <w:rPr>
        <w:noProof/>
      </w:rPr>
      <w:pict>
        <v:shapetype id="_x0000_t202" coordsize="21600,21600" o:spt="202" path="m,l,21600r21600,l21600,xe">
          <v:stroke joinstyle="miter"/>
          <v:path gradientshapeok="t" o:connecttype="rect"/>
        </v:shapetype>
        <v:shape id="_x0000_s2050" type="#_x0000_t202" style="position:absolute;margin-left:310.55pt;margin-top:35.75pt;width:4.3pt;height:7.9pt;z-index:-251654144;mso-wrap-style:none;mso-wrap-distance-left:5pt;mso-wrap-distance-right:5pt;mso-position-horizontal-relative:page;mso-position-vertical-relative:page" filled="f" stroked="f">
          <v:textbox style="mso-fit-shape-to-text:t" inset="0,0,0,0">
            <w:txbxContent>
              <w:p w:rsidR="008B6430" w:rsidRDefault="008B6430">
                <w:pPr>
                  <w:pStyle w:val="a1"/>
                  <w:shd w:val="clear" w:color="auto" w:fill="auto"/>
                  <w:spacing w:line="240" w:lineRule="auto"/>
                </w:pPr>
                <w:fldSimple w:instr=" PAGE \* MERGEFORMAT ">
                  <w:r>
                    <w:rPr>
                      <w:noProof/>
                    </w:rPr>
                    <w:t>12</w:t>
                  </w:r>
                </w:fldSimple>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430" w:rsidRDefault="008B6430">
    <w:pPr>
      <w:rPr>
        <w:sz w:val="2"/>
        <w:szCs w:val="2"/>
      </w:rPr>
    </w:pPr>
    <w:r>
      <w:rPr>
        <w:noProof/>
      </w:rPr>
      <w:pict>
        <v:shapetype id="_x0000_t202" coordsize="21600,21600" o:spt="202" path="m,l,21600r21600,l21600,xe">
          <v:stroke joinstyle="miter"/>
          <v:path gradientshapeok="t" o:connecttype="rect"/>
        </v:shapetype>
        <v:shape id="_x0000_s2051" type="#_x0000_t202" style="position:absolute;margin-left:310.55pt;margin-top:35.75pt;width:4.3pt;height:7.9pt;z-index:-251652096;mso-wrap-style:none;mso-wrap-distance-left:5pt;mso-wrap-distance-right:5pt;mso-position-horizontal-relative:page;mso-position-vertical-relative:page" filled="f" stroked="f">
          <v:textbox style="mso-fit-shape-to-text:t" inset="0,0,0,0">
            <w:txbxContent>
              <w:p w:rsidR="008B6430" w:rsidRDefault="008B6430">
                <w:pPr>
                  <w:pStyle w:val="a1"/>
                  <w:shd w:val="clear" w:color="auto" w:fill="auto"/>
                  <w:spacing w:line="240" w:lineRule="auto"/>
                </w:pPr>
                <w:fldSimple w:instr=" PAGE \* MERGEFORMAT ">
                  <w:r>
                    <w:rPr>
                      <w:noProof/>
                    </w:rPr>
                    <w:t>9</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A2EF1"/>
    <w:multiLevelType w:val="multilevel"/>
    <w:tmpl w:val="43EC0D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1244A13"/>
    <w:multiLevelType w:val="multilevel"/>
    <w:tmpl w:val="EA5434E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6AD44A7"/>
    <w:multiLevelType w:val="multilevel"/>
    <w:tmpl w:val="1E309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B740EA0"/>
    <w:multiLevelType w:val="multilevel"/>
    <w:tmpl w:val="7FE845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2A91520"/>
    <w:multiLevelType w:val="multilevel"/>
    <w:tmpl w:val="515EEE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45547821"/>
    <w:multiLevelType w:val="multilevel"/>
    <w:tmpl w:val="B83C7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51CF355B"/>
    <w:multiLevelType w:val="multilevel"/>
    <w:tmpl w:val="4F0E45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C2F2F86"/>
    <w:multiLevelType w:val="multilevel"/>
    <w:tmpl w:val="E99EFD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6AA8022A"/>
    <w:multiLevelType w:val="multilevel"/>
    <w:tmpl w:val="4CC0C5E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3880343"/>
    <w:multiLevelType w:val="hybridMultilevel"/>
    <w:tmpl w:val="7B82B0CC"/>
    <w:lvl w:ilvl="0" w:tplc="3E968F4A">
      <w:start w:val="1"/>
      <w:numFmt w:val="decimal"/>
      <w:lvlText w:val="%1)"/>
      <w:lvlJc w:val="left"/>
      <w:pPr>
        <w:ind w:left="1069" w:hanging="360"/>
      </w:pPr>
      <w:rPr>
        <w:rFonts w:cs="Times New Roman" w:hint="default"/>
        <w:color w:val="000000"/>
        <w:sz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790919AE"/>
    <w:multiLevelType w:val="hybridMultilevel"/>
    <w:tmpl w:val="36D634B8"/>
    <w:lvl w:ilvl="0" w:tplc="5F20CCEC">
      <w:start w:val="1"/>
      <w:numFmt w:val="decimal"/>
      <w:lvlText w:val="%1."/>
      <w:lvlJc w:val="left"/>
      <w:pPr>
        <w:ind w:left="380" w:hanging="360"/>
      </w:pPr>
      <w:rPr>
        <w:rFonts w:cs="Times New Roman" w:hint="default"/>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num w:numId="1">
    <w:abstractNumId w:val="1"/>
  </w:num>
  <w:num w:numId="2">
    <w:abstractNumId w:val="6"/>
  </w:num>
  <w:num w:numId="3">
    <w:abstractNumId w:val="8"/>
  </w:num>
  <w:num w:numId="4">
    <w:abstractNumId w:val="0"/>
  </w:num>
  <w:num w:numId="5">
    <w:abstractNumId w:val="4"/>
  </w:num>
  <w:num w:numId="6">
    <w:abstractNumId w:val="7"/>
  </w:num>
  <w:num w:numId="7">
    <w:abstractNumId w:val="2"/>
  </w:num>
  <w:num w:numId="8">
    <w:abstractNumId w:val="5"/>
  </w:num>
  <w:num w:numId="9">
    <w:abstractNumId w:val="3"/>
  </w:num>
  <w:num w:numId="10">
    <w:abstractNumId w:val="1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431F"/>
    <w:rsid w:val="00042765"/>
    <w:rsid w:val="00061703"/>
    <w:rsid w:val="00082F2E"/>
    <w:rsid w:val="000960B2"/>
    <w:rsid w:val="000E3C71"/>
    <w:rsid w:val="00101D95"/>
    <w:rsid w:val="001247F2"/>
    <w:rsid w:val="00167790"/>
    <w:rsid w:val="0018431F"/>
    <w:rsid w:val="00193496"/>
    <w:rsid w:val="001F2EAF"/>
    <w:rsid w:val="00216B36"/>
    <w:rsid w:val="00223302"/>
    <w:rsid w:val="00266F01"/>
    <w:rsid w:val="00290E37"/>
    <w:rsid w:val="002A79DA"/>
    <w:rsid w:val="002F4447"/>
    <w:rsid w:val="00312CE1"/>
    <w:rsid w:val="00352525"/>
    <w:rsid w:val="004C673A"/>
    <w:rsid w:val="00544D3F"/>
    <w:rsid w:val="005B09BC"/>
    <w:rsid w:val="00634ACD"/>
    <w:rsid w:val="007223C2"/>
    <w:rsid w:val="007464D3"/>
    <w:rsid w:val="00755FD6"/>
    <w:rsid w:val="00771EE0"/>
    <w:rsid w:val="0077706E"/>
    <w:rsid w:val="007A3F2C"/>
    <w:rsid w:val="007B2162"/>
    <w:rsid w:val="00801FBC"/>
    <w:rsid w:val="00855AF6"/>
    <w:rsid w:val="00887665"/>
    <w:rsid w:val="008B6430"/>
    <w:rsid w:val="00950BB9"/>
    <w:rsid w:val="00961ED3"/>
    <w:rsid w:val="00962210"/>
    <w:rsid w:val="009F22E9"/>
    <w:rsid w:val="00A63155"/>
    <w:rsid w:val="00A74B2D"/>
    <w:rsid w:val="00B16AC1"/>
    <w:rsid w:val="00BB59F0"/>
    <w:rsid w:val="00C70005"/>
    <w:rsid w:val="00CD329D"/>
    <w:rsid w:val="00E856A0"/>
    <w:rsid w:val="00EA3157"/>
    <w:rsid w:val="00EA4519"/>
    <w:rsid w:val="00ED57F0"/>
    <w:rsid w:val="00FD5F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15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8431F"/>
    <w:rPr>
      <w:rFonts w:cs="Times New Roman"/>
      <w:color w:val="000080"/>
      <w:u w:val="single"/>
    </w:rPr>
  </w:style>
  <w:style w:type="character" w:customStyle="1" w:styleId="a">
    <w:name w:val="Основной текст_"/>
    <w:basedOn w:val="DefaultParagraphFont"/>
    <w:link w:val="3"/>
    <w:uiPriority w:val="99"/>
    <w:locked/>
    <w:rsid w:val="0018431F"/>
    <w:rPr>
      <w:rFonts w:ascii="Times New Roman" w:hAnsi="Times New Roman" w:cs="Times New Roman"/>
      <w:shd w:val="clear" w:color="auto" w:fill="FFFFFF"/>
    </w:rPr>
  </w:style>
  <w:style w:type="character" w:customStyle="1" w:styleId="1">
    <w:name w:val="Основной текст1"/>
    <w:basedOn w:val="a"/>
    <w:uiPriority w:val="99"/>
    <w:rsid w:val="0018431F"/>
    <w:rPr>
      <w:color w:val="000000"/>
      <w:spacing w:val="0"/>
      <w:w w:val="100"/>
      <w:position w:val="0"/>
      <w:sz w:val="24"/>
      <w:szCs w:val="24"/>
      <w:lang w:val="ru-RU" w:eastAsia="ru-RU"/>
    </w:rPr>
  </w:style>
  <w:style w:type="character" w:customStyle="1" w:styleId="a0">
    <w:name w:val="Колонтитул_"/>
    <w:basedOn w:val="DefaultParagraphFont"/>
    <w:link w:val="a1"/>
    <w:uiPriority w:val="99"/>
    <w:locked/>
    <w:rsid w:val="0018431F"/>
    <w:rPr>
      <w:rFonts w:ascii="Times New Roman" w:hAnsi="Times New Roman" w:cs="Times New Roman"/>
      <w:sz w:val="23"/>
      <w:szCs w:val="23"/>
      <w:shd w:val="clear" w:color="auto" w:fill="FFFFFF"/>
    </w:rPr>
  </w:style>
  <w:style w:type="character" w:customStyle="1" w:styleId="a2">
    <w:name w:val="Оглавление_"/>
    <w:basedOn w:val="DefaultParagraphFont"/>
    <w:uiPriority w:val="99"/>
    <w:rsid w:val="0018431F"/>
    <w:rPr>
      <w:rFonts w:ascii="Times New Roman" w:hAnsi="Times New Roman" w:cs="Times New Roman"/>
      <w:u w:val="none"/>
    </w:rPr>
  </w:style>
  <w:style w:type="character" w:customStyle="1" w:styleId="a3">
    <w:name w:val="Оглавление"/>
    <w:basedOn w:val="a2"/>
    <w:uiPriority w:val="99"/>
    <w:rsid w:val="0018431F"/>
    <w:rPr>
      <w:color w:val="000000"/>
      <w:spacing w:val="0"/>
      <w:w w:val="100"/>
      <w:position w:val="0"/>
      <w:sz w:val="24"/>
      <w:szCs w:val="24"/>
      <w:lang w:val="ru-RU" w:eastAsia="ru-RU"/>
    </w:rPr>
  </w:style>
  <w:style w:type="character" w:customStyle="1" w:styleId="2">
    <w:name w:val="Основной текст2"/>
    <w:basedOn w:val="a"/>
    <w:uiPriority w:val="99"/>
    <w:rsid w:val="0018431F"/>
    <w:rPr>
      <w:color w:val="000000"/>
      <w:spacing w:val="0"/>
      <w:w w:val="100"/>
      <w:position w:val="0"/>
      <w:sz w:val="24"/>
      <w:szCs w:val="24"/>
      <w:u w:val="single"/>
      <w:lang w:val="ru-RU" w:eastAsia="ru-RU"/>
    </w:rPr>
  </w:style>
  <w:style w:type="character" w:customStyle="1" w:styleId="a4">
    <w:name w:val="Подпись к таблице_"/>
    <w:basedOn w:val="DefaultParagraphFont"/>
    <w:link w:val="a5"/>
    <w:uiPriority w:val="99"/>
    <w:locked/>
    <w:rsid w:val="0018431F"/>
    <w:rPr>
      <w:rFonts w:ascii="Times New Roman" w:hAnsi="Times New Roman" w:cs="Times New Roman"/>
      <w:b/>
      <w:bCs/>
      <w:sz w:val="19"/>
      <w:szCs w:val="19"/>
      <w:shd w:val="clear" w:color="auto" w:fill="FFFFFF"/>
    </w:rPr>
  </w:style>
  <w:style w:type="character" w:customStyle="1" w:styleId="12pt">
    <w:name w:val="Подпись к таблице + 12 pt"/>
    <w:aliases w:val="Не полужирный"/>
    <w:basedOn w:val="a4"/>
    <w:uiPriority w:val="99"/>
    <w:rsid w:val="0018431F"/>
    <w:rPr>
      <w:color w:val="000000"/>
      <w:spacing w:val="0"/>
      <w:w w:val="100"/>
      <w:position w:val="0"/>
      <w:sz w:val="24"/>
      <w:szCs w:val="24"/>
      <w:lang w:val="ru-RU" w:eastAsia="ru-RU"/>
    </w:rPr>
  </w:style>
  <w:style w:type="character" w:customStyle="1" w:styleId="9">
    <w:name w:val="Основной текст + 9"/>
    <w:aliases w:val="5 pt,Полужирный"/>
    <w:basedOn w:val="a"/>
    <w:uiPriority w:val="99"/>
    <w:rsid w:val="0018431F"/>
    <w:rPr>
      <w:b/>
      <w:bCs/>
      <w:color w:val="000000"/>
      <w:spacing w:val="0"/>
      <w:w w:val="100"/>
      <w:position w:val="0"/>
      <w:sz w:val="19"/>
      <w:szCs w:val="19"/>
      <w:lang w:val="ru-RU" w:eastAsia="ru-RU"/>
    </w:rPr>
  </w:style>
  <w:style w:type="paragraph" w:customStyle="1" w:styleId="3">
    <w:name w:val="Основной текст3"/>
    <w:basedOn w:val="Normal"/>
    <w:link w:val="a"/>
    <w:uiPriority w:val="99"/>
    <w:rsid w:val="0018431F"/>
    <w:pPr>
      <w:widowControl w:val="0"/>
      <w:shd w:val="clear" w:color="auto" w:fill="FFFFFF"/>
      <w:spacing w:before="180" w:after="360" w:line="240" w:lineRule="atLeast"/>
      <w:ind w:hanging="2060"/>
      <w:jc w:val="both"/>
    </w:pPr>
    <w:rPr>
      <w:rFonts w:ascii="Times New Roman" w:hAnsi="Times New Roman"/>
    </w:rPr>
  </w:style>
  <w:style w:type="paragraph" w:customStyle="1" w:styleId="a1">
    <w:name w:val="Колонтитул"/>
    <w:basedOn w:val="Normal"/>
    <w:link w:val="a0"/>
    <w:uiPriority w:val="99"/>
    <w:rsid w:val="0018431F"/>
    <w:pPr>
      <w:widowControl w:val="0"/>
      <w:shd w:val="clear" w:color="auto" w:fill="FFFFFF"/>
      <w:spacing w:after="0" w:line="240" w:lineRule="atLeast"/>
    </w:pPr>
    <w:rPr>
      <w:rFonts w:ascii="Times New Roman" w:hAnsi="Times New Roman"/>
      <w:sz w:val="23"/>
      <w:szCs w:val="23"/>
    </w:rPr>
  </w:style>
  <w:style w:type="paragraph" w:customStyle="1" w:styleId="a5">
    <w:name w:val="Подпись к таблице"/>
    <w:basedOn w:val="Normal"/>
    <w:link w:val="a4"/>
    <w:uiPriority w:val="99"/>
    <w:rsid w:val="0018431F"/>
    <w:pPr>
      <w:widowControl w:val="0"/>
      <w:shd w:val="clear" w:color="auto" w:fill="FFFFFF"/>
      <w:spacing w:after="0" w:line="240" w:lineRule="atLeast"/>
      <w:jc w:val="both"/>
    </w:pPr>
    <w:rPr>
      <w:rFonts w:ascii="Times New Roman" w:hAnsi="Times New Roman"/>
      <w:b/>
      <w:bCs/>
      <w:sz w:val="19"/>
      <w:szCs w:val="19"/>
    </w:rPr>
  </w:style>
  <w:style w:type="table" w:styleId="TableGrid">
    <w:name w:val="Table Grid"/>
    <w:basedOn w:val="TableNormal"/>
    <w:uiPriority w:val="99"/>
    <w:rsid w:val="0018431F"/>
    <w:pPr>
      <w:widowControl w:val="0"/>
    </w:pPr>
    <w:rPr>
      <w:rFonts w:ascii="Courier New" w:hAnsi="Courier New" w:cs="Courier New"/>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rsid w:val="0018431F"/>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18431F"/>
    <w:rPr>
      <w:rFonts w:cs="Times New Roman"/>
    </w:rPr>
  </w:style>
  <w:style w:type="paragraph" w:styleId="Header">
    <w:name w:val="header"/>
    <w:basedOn w:val="Normal"/>
    <w:link w:val="HeaderChar"/>
    <w:uiPriority w:val="99"/>
    <w:rsid w:val="0018431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18431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dmvbr_orgordel@mail.r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TotalTime>
  <Pages>9</Pages>
  <Words>2834</Words>
  <Characters>16156</Characters>
  <Application>Microsoft Office Outlook</Application>
  <DocSecurity>0</DocSecurity>
  <Lines>0</Lines>
  <Paragraphs>0</Paragraphs>
  <ScaleCrop>false</ScaleCrop>
  <Company>administracia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Org4</cp:lastModifiedBy>
  <cp:revision>7</cp:revision>
  <dcterms:created xsi:type="dcterms:W3CDTF">2017-07-03T02:28:00Z</dcterms:created>
  <dcterms:modified xsi:type="dcterms:W3CDTF">2017-08-01T02:04:00Z</dcterms:modified>
</cp:coreProperties>
</file>