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AA" w:rsidRDefault="003578AA" w:rsidP="003578AA">
      <w:pPr>
        <w:autoSpaceDE w:val="0"/>
        <w:autoSpaceDN w:val="0"/>
        <w:adjustRightInd w:val="0"/>
        <w:ind w:firstLine="0"/>
        <w:jc w:val="center"/>
        <w:outlineLvl w:val="0"/>
      </w:pPr>
      <w:bookmarkStart w:id="0" w:name="_Hlk130478164"/>
      <w:r>
        <w:t>Администрация</w:t>
      </w:r>
    </w:p>
    <w:p w:rsidR="003578AA" w:rsidRDefault="003578AA" w:rsidP="003578AA">
      <w:pPr>
        <w:autoSpaceDE w:val="0"/>
        <w:autoSpaceDN w:val="0"/>
        <w:adjustRightInd w:val="0"/>
        <w:ind w:firstLine="0"/>
        <w:jc w:val="center"/>
        <w:outlineLvl w:val="0"/>
      </w:pPr>
      <w:r>
        <w:t>Верхнебуреинского муниципального района</w:t>
      </w:r>
    </w:p>
    <w:p w:rsidR="003578AA" w:rsidRDefault="003578AA" w:rsidP="003578AA">
      <w:pPr>
        <w:autoSpaceDE w:val="0"/>
        <w:autoSpaceDN w:val="0"/>
        <w:adjustRightInd w:val="0"/>
        <w:ind w:firstLine="0"/>
        <w:jc w:val="center"/>
        <w:outlineLvl w:val="0"/>
      </w:pPr>
    </w:p>
    <w:p w:rsidR="003578AA" w:rsidRDefault="003578AA" w:rsidP="003578AA">
      <w:pPr>
        <w:autoSpaceDE w:val="0"/>
        <w:autoSpaceDN w:val="0"/>
        <w:adjustRightInd w:val="0"/>
        <w:ind w:firstLine="0"/>
        <w:jc w:val="center"/>
        <w:outlineLvl w:val="0"/>
      </w:pPr>
      <w:r>
        <w:t>ПОСТАНОВЛЕНИЕ</w:t>
      </w:r>
    </w:p>
    <w:p w:rsidR="003578AA" w:rsidRDefault="003578AA" w:rsidP="003578AA">
      <w:pPr>
        <w:autoSpaceDE w:val="0"/>
        <w:autoSpaceDN w:val="0"/>
        <w:adjustRightInd w:val="0"/>
        <w:ind w:firstLine="0"/>
        <w:outlineLvl w:val="0"/>
      </w:pPr>
    </w:p>
    <w:p w:rsidR="003578AA" w:rsidRDefault="003578AA" w:rsidP="003578AA">
      <w:pPr>
        <w:autoSpaceDE w:val="0"/>
        <w:autoSpaceDN w:val="0"/>
        <w:adjustRightInd w:val="0"/>
        <w:ind w:firstLine="0"/>
        <w:outlineLvl w:val="0"/>
      </w:pPr>
    </w:p>
    <w:p w:rsidR="003578AA" w:rsidRDefault="003578AA" w:rsidP="003578AA">
      <w:pPr>
        <w:autoSpaceDE w:val="0"/>
        <w:autoSpaceDN w:val="0"/>
        <w:adjustRightInd w:val="0"/>
        <w:ind w:firstLine="0"/>
        <w:outlineLvl w:val="0"/>
        <w:rPr>
          <w:u w:val="single"/>
        </w:rPr>
      </w:pPr>
      <w:r>
        <w:rPr>
          <w:u w:val="single"/>
        </w:rPr>
        <w:t>13.11.2024 № 748</w:t>
      </w:r>
    </w:p>
    <w:p w:rsidR="003578AA" w:rsidRDefault="003578AA" w:rsidP="003578AA">
      <w:pPr>
        <w:autoSpaceDE w:val="0"/>
        <w:autoSpaceDN w:val="0"/>
        <w:adjustRightInd w:val="0"/>
        <w:ind w:firstLine="0"/>
        <w:outlineLvl w:val="0"/>
      </w:pPr>
      <w:r>
        <w:t>п. Чегдомын</w:t>
      </w:r>
    </w:p>
    <w:p w:rsidR="00BA57A8" w:rsidRDefault="00BA57A8" w:rsidP="003578AA">
      <w:pPr>
        <w:ind w:firstLine="0"/>
      </w:pPr>
    </w:p>
    <w:p w:rsidR="00BA57A8" w:rsidRDefault="00BA57A8" w:rsidP="00BA57A8">
      <w:pPr>
        <w:ind w:firstLine="0"/>
      </w:pPr>
    </w:p>
    <w:p w:rsidR="00D77028" w:rsidRPr="00D77028" w:rsidRDefault="00941E61" w:rsidP="00D77028">
      <w:pPr>
        <w:spacing w:line="240" w:lineRule="exact"/>
        <w:ind w:firstLine="0"/>
        <w:rPr>
          <w:rFonts w:eastAsiaTheme="minorHAnsi"/>
        </w:rPr>
      </w:pPr>
      <w:r>
        <w:rPr>
          <w:rFonts w:eastAsiaTheme="minorHAnsi"/>
        </w:rPr>
        <w:t xml:space="preserve">О признании </w:t>
      </w:r>
      <w:proofErr w:type="gramStart"/>
      <w:r>
        <w:rPr>
          <w:rFonts w:eastAsiaTheme="minorHAnsi"/>
        </w:rPr>
        <w:t>утратившим</w:t>
      </w:r>
      <w:proofErr w:type="gramEnd"/>
      <w:r>
        <w:rPr>
          <w:rFonts w:eastAsiaTheme="minorHAnsi"/>
        </w:rPr>
        <w:t xml:space="preserve"> силу </w:t>
      </w:r>
      <w:r w:rsidR="008E2ADD">
        <w:rPr>
          <w:rFonts w:eastAsiaTheme="minorHAnsi"/>
        </w:rPr>
        <w:t>постановления</w:t>
      </w:r>
      <w:r w:rsidR="005D06F0">
        <w:rPr>
          <w:rFonts w:eastAsiaTheme="minorHAnsi"/>
        </w:rPr>
        <w:t xml:space="preserve"> Верхнебуреинского муниципального района Хабаровского края от</w:t>
      </w:r>
      <w:r w:rsidR="00D77028">
        <w:rPr>
          <w:rFonts w:eastAsiaTheme="minorHAnsi"/>
        </w:rPr>
        <w:t xml:space="preserve"> 28.09.2023</w:t>
      </w:r>
      <w:r w:rsidR="00D77028" w:rsidRPr="00D77028">
        <w:rPr>
          <w:rFonts w:eastAsiaTheme="minorHAnsi"/>
        </w:rPr>
        <w:t xml:space="preserve"> № 654</w:t>
      </w:r>
      <w:r w:rsidR="00D77028">
        <w:rPr>
          <w:rFonts w:eastAsiaTheme="minorHAnsi"/>
        </w:rPr>
        <w:t xml:space="preserve"> «</w:t>
      </w:r>
      <w:r w:rsidR="00BA57A8">
        <w:rPr>
          <w:rFonts w:eastAsiaTheme="minorHAnsi"/>
        </w:rPr>
        <w:t>Об </w:t>
      </w:r>
      <w:r w:rsidR="00D77028" w:rsidRPr="00D77028">
        <w:rPr>
          <w:rFonts w:eastAsiaTheme="minorHAnsi"/>
        </w:rPr>
        <w:t>утверждении Положения о проведении ежегодного районного конкурса на лучшие предприятия торговли, общественного питания, бытового обслуживания населения Верхнебуреинского района Хабаровского края</w:t>
      </w:r>
      <w:r>
        <w:rPr>
          <w:rFonts w:eastAsiaTheme="minorHAnsi"/>
        </w:rPr>
        <w:t>»</w:t>
      </w:r>
    </w:p>
    <w:p w:rsidR="007B06E5" w:rsidRDefault="007B06E5" w:rsidP="00DC2799">
      <w:pPr>
        <w:spacing w:line="240" w:lineRule="exact"/>
        <w:ind w:firstLine="0"/>
        <w:rPr>
          <w:rFonts w:eastAsiaTheme="minorHAnsi"/>
        </w:rPr>
      </w:pPr>
    </w:p>
    <w:bookmarkEnd w:id="0"/>
    <w:p w:rsidR="00DC2799" w:rsidRPr="007B06E5" w:rsidRDefault="00DC2799" w:rsidP="00DC2799">
      <w:pPr>
        <w:ind w:firstLine="0"/>
      </w:pPr>
    </w:p>
    <w:p w:rsidR="00F91DF2" w:rsidRDefault="00941E61" w:rsidP="00BA57A8">
      <w:r>
        <w:t>На основании Устава Верхнебуреинского</w:t>
      </w:r>
      <w:r w:rsidR="00D77028">
        <w:t xml:space="preserve"> </w:t>
      </w:r>
      <w:r w:rsidR="003F3636">
        <w:t>муниципального ра</w:t>
      </w:r>
      <w:r w:rsidR="009D730F">
        <w:t>йона Хабаровского края, принятого</w:t>
      </w:r>
      <w:r w:rsidR="003F3636">
        <w:t xml:space="preserve"> решением Собрания депутатов Верхнебуреинского муниципальн</w:t>
      </w:r>
      <w:r w:rsidR="00BA57A8">
        <w:t>ого района Хабаровского края от </w:t>
      </w:r>
      <w:r w:rsidR="003F3636">
        <w:t>24.05.2005 № 42</w:t>
      </w:r>
      <w:r w:rsidR="009D730F">
        <w:t xml:space="preserve">, </w:t>
      </w:r>
      <w:r>
        <w:t>администрация</w:t>
      </w:r>
      <w:r w:rsidR="005D06F0">
        <w:t xml:space="preserve"> Верхнебуреинского</w:t>
      </w:r>
      <w:r w:rsidR="008E2ADD">
        <w:t xml:space="preserve"> </w:t>
      </w:r>
      <w:r w:rsidR="009D730F">
        <w:t>муниципального</w:t>
      </w:r>
      <w:r w:rsidR="005D06F0">
        <w:t xml:space="preserve"> района Хабаровского края </w:t>
      </w:r>
    </w:p>
    <w:p w:rsidR="00F91DF2" w:rsidRDefault="00F91DF2" w:rsidP="00BA57A8">
      <w:pPr>
        <w:ind w:firstLine="0"/>
      </w:pPr>
      <w:r>
        <w:t>ПОСТАНОВЛЯЕТ:</w:t>
      </w:r>
    </w:p>
    <w:p w:rsidR="00AE354B" w:rsidRPr="00941E61" w:rsidRDefault="005D06F0" w:rsidP="00BA57A8">
      <w:pPr>
        <w:pStyle w:val="a3"/>
        <w:numPr>
          <w:ilvl w:val="0"/>
          <w:numId w:val="1"/>
        </w:numPr>
        <w:ind w:left="0" w:firstLine="709"/>
        <w:rPr>
          <w:rFonts w:eastAsiaTheme="minorHAnsi"/>
        </w:rPr>
      </w:pPr>
      <w:r>
        <w:rPr>
          <w:color w:val="1D1D1D"/>
        </w:rPr>
        <w:t xml:space="preserve">Признать утратившим силу постановление администрации Верхнебуреинского муниципального района Хабаровского края </w:t>
      </w:r>
      <w:r w:rsidR="00D77028">
        <w:rPr>
          <w:color w:val="1D1D1D"/>
        </w:rPr>
        <w:t>от</w:t>
      </w:r>
      <w:r w:rsidR="00BA57A8">
        <w:rPr>
          <w:color w:val="1D1D1D"/>
        </w:rPr>
        <w:t> </w:t>
      </w:r>
      <w:r w:rsidR="00D77028" w:rsidRPr="00D77028">
        <w:rPr>
          <w:color w:val="1D1D1D"/>
        </w:rPr>
        <w:t>28.09.2023 № 654 «Об утверждении Положения о проведении ежегодного районного конкурса на лучшие предприятия торговли, общественного питания, бытового обслуживания населения Верхнебуреинского района Хабаровского края»</w:t>
      </w:r>
      <w:r>
        <w:rPr>
          <w:color w:val="1D1D1D"/>
        </w:rPr>
        <w:t>.</w:t>
      </w:r>
    </w:p>
    <w:p w:rsidR="00941E61" w:rsidRPr="009D03B5" w:rsidRDefault="00941E61" w:rsidP="00BA57A8">
      <w:pPr>
        <w:pStyle w:val="a3"/>
        <w:numPr>
          <w:ilvl w:val="0"/>
          <w:numId w:val="1"/>
        </w:numPr>
        <w:ind w:left="0" w:firstLine="709"/>
        <w:rPr>
          <w:rFonts w:eastAsiaTheme="minorHAnsi"/>
        </w:rPr>
      </w:pPr>
      <w:r>
        <w:rPr>
          <w:color w:val="1D1D1D"/>
        </w:rPr>
        <w:t xml:space="preserve">Контроль за исполнением настоящего постановления оставляю за собой. </w:t>
      </w:r>
    </w:p>
    <w:p w:rsidR="00403BB8" w:rsidRPr="00941E61" w:rsidRDefault="00403BB8" w:rsidP="00BA57A8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right="-1" w:firstLine="709"/>
        <w:rPr>
          <w:color w:val="333333"/>
        </w:rPr>
      </w:pPr>
      <w:r w:rsidRPr="00941E61">
        <w:rPr>
          <w:color w:val="212121"/>
        </w:rPr>
        <w:t xml:space="preserve">Настоящее постановление вступает в силу </w:t>
      </w:r>
      <w:r w:rsidR="009D730F">
        <w:rPr>
          <w:color w:val="212121"/>
        </w:rPr>
        <w:t>после</w:t>
      </w:r>
      <w:bookmarkStart w:id="1" w:name="_GoBack"/>
      <w:bookmarkEnd w:id="1"/>
      <w:r w:rsidRPr="00941E61">
        <w:rPr>
          <w:color w:val="212121"/>
        </w:rPr>
        <w:t xml:space="preserve"> его официального опубликования (обнародования).</w:t>
      </w:r>
    </w:p>
    <w:p w:rsidR="00F91DF2" w:rsidRPr="00403BB8" w:rsidRDefault="00F91DF2" w:rsidP="00BA57A8"/>
    <w:p w:rsidR="00F91DF2" w:rsidRDefault="00F91DF2" w:rsidP="00BA57A8"/>
    <w:p w:rsidR="00F91DF2" w:rsidRDefault="00F91DF2" w:rsidP="00BA57A8"/>
    <w:p w:rsidR="00941E61" w:rsidRDefault="00941E61" w:rsidP="00941E61">
      <w:pPr>
        <w:spacing w:line="240" w:lineRule="exact"/>
        <w:ind w:right="-143" w:firstLine="0"/>
      </w:pPr>
      <w:r>
        <w:t xml:space="preserve">И.о. главы </w:t>
      </w:r>
    </w:p>
    <w:p w:rsidR="00B96651" w:rsidRDefault="00941E61" w:rsidP="00BA57A8">
      <w:pPr>
        <w:spacing w:line="240" w:lineRule="exact"/>
        <w:ind w:right="-30" w:firstLine="0"/>
      </w:pPr>
      <w:r>
        <w:t xml:space="preserve">администрации района             </w:t>
      </w:r>
      <w:r w:rsidR="00BA57A8">
        <w:t xml:space="preserve">                                          </w:t>
      </w:r>
      <w:r>
        <w:t xml:space="preserve">     </w:t>
      </w:r>
      <w:r w:rsidR="00F91DF2">
        <w:t>А.</w:t>
      </w:r>
      <w:proofErr w:type="gramStart"/>
      <w:r>
        <w:t>Ю</w:t>
      </w:r>
      <w:proofErr w:type="gramEnd"/>
      <w:r>
        <w:t xml:space="preserve"> Крупевский </w:t>
      </w:r>
    </w:p>
    <w:sectPr w:rsidR="00B96651" w:rsidSect="00BA57A8">
      <w:pgSz w:w="11906" w:h="16838"/>
      <w:pgMar w:top="1276" w:right="709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7BC3"/>
    <w:multiLevelType w:val="hybridMultilevel"/>
    <w:tmpl w:val="EA044C48"/>
    <w:lvl w:ilvl="0" w:tplc="CED2C2EE">
      <w:start w:val="1"/>
      <w:numFmt w:val="decimal"/>
      <w:lvlText w:val="%1."/>
      <w:lvlJc w:val="left"/>
      <w:pPr>
        <w:ind w:left="546" w:hanging="302"/>
      </w:pPr>
      <w:rPr>
        <w:rFonts w:ascii="Times New Roman" w:eastAsia="Times New Roman" w:hAnsi="Times New Roman" w:cs="Times New Roman"/>
        <w:w w:val="97"/>
        <w:sz w:val="28"/>
        <w:szCs w:val="28"/>
        <w:lang w:val="ru-RU" w:eastAsia="en-US" w:bidi="ar-SA"/>
      </w:rPr>
    </w:lvl>
    <w:lvl w:ilvl="1" w:tplc="10AC0BD2">
      <w:numFmt w:val="bullet"/>
      <w:lvlText w:val="•"/>
      <w:lvlJc w:val="left"/>
      <w:pPr>
        <w:ind w:left="1512" w:hanging="302"/>
      </w:pPr>
      <w:rPr>
        <w:lang w:val="ru-RU" w:eastAsia="en-US" w:bidi="ar-SA"/>
      </w:rPr>
    </w:lvl>
    <w:lvl w:ilvl="2" w:tplc="CB5E9026">
      <w:numFmt w:val="bullet"/>
      <w:lvlText w:val="•"/>
      <w:lvlJc w:val="left"/>
      <w:pPr>
        <w:ind w:left="2484" w:hanging="302"/>
      </w:pPr>
      <w:rPr>
        <w:lang w:val="ru-RU" w:eastAsia="en-US" w:bidi="ar-SA"/>
      </w:rPr>
    </w:lvl>
    <w:lvl w:ilvl="3" w:tplc="664247D2">
      <w:numFmt w:val="bullet"/>
      <w:lvlText w:val="•"/>
      <w:lvlJc w:val="left"/>
      <w:pPr>
        <w:ind w:left="3456" w:hanging="302"/>
      </w:pPr>
      <w:rPr>
        <w:lang w:val="ru-RU" w:eastAsia="en-US" w:bidi="ar-SA"/>
      </w:rPr>
    </w:lvl>
    <w:lvl w:ilvl="4" w:tplc="C1C639C2">
      <w:numFmt w:val="bullet"/>
      <w:lvlText w:val="•"/>
      <w:lvlJc w:val="left"/>
      <w:pPr>
        <w:ind w:left="4428" w:hanging="302"/>
      </w:pPr>
      <w:rPr>
        <w:lang w:val="ru-RU" w:eastAsia="en-US" w:bidi="ar-SA"/>
      </w:rPr>
    </w:lvl>
    <w:lvl w:ilvl="5" w:tplc="4FACE5FE">
      <w:numFmt w:val="bullet"/>
      <w:lvlText w:val="•"/>
      <w:lvlJc w:val="left"/>
      <w:pPr>
        <w:ind w:left="5400" w:hanging="302"/>
      </w:pPr>
      <w:rPr>
        <w:lang w:val="ru-RU" w:eastAsia="en-US" w:bidi="ar-SA"/>
      </w:rPr>
    </w:lvl>
    <w:lvl w:ilvl="6" w:tplc="EAD6A4AE">
      <w:numFmt w:val="bullet"/>
      <w:lvlText w:val="•"/>
      <w:lvlJc w:val="left"/>
      <w:pPr>
        <w:ind w:left="6372" w:hanging="302"/>
      </w:pPr>
      <w:rPr>
        <w:lang w:val="ru-RU" w:eastAsia="en-US" w:bidi="ar-SA"/>
      </w:rPr>
    </w:lvl>
    <w:lvl w:ilvl="7" w:tplc="13CCE7F8">
      <w:numFmt w:val="bullet"/>
      <w:lvlText w:val="•"/>
      <w:lvlJc w:val="left"/>
      <w:pPr>
        <w:ind w:left="7344" w:hanging="302"/>
      </w:pPr>
      <w:rPr>
        <w:lang w:val="ru-RU" w:eastAsia="en-US" w:bidi="ar-SA"/>
      </w:rPr>
    </w:lvl>
    <w:lvl w:ilvl="8" w:tplc="AAAE439C">
      <w:numFmt w:val="bullet"/>
      <w:lvlText w:val="•"/>
      <w:lvlJc w:val="left"/>
      <w:pPr>
        <w:ind w:left="8316" w:hanging="302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CF"/>
    <w:rsid w:val="00075229"/>
    <w:rsid w:val="000A73CF"/>
    <w:rsid w:val="003578AA"/>
    <w:rsid w:val="003F3636"/>
    <w:rsid w:val="00403BB8"/>
    <w:rsid w:val="00427E3C"/>
    <w:rsid w:val="00466B0E"/>
    <w:rsid w:val="00495CCE"/>
    <w:rsid w:val="00512ECE"/>
    <w:rsid w:val="0059114C"/>
    <w:rsid w:val="005B4C97"/>
    <w:rsid w:val="005C34AC"/>
    <w:rsid w:val="005D06F0"/>
    <w:rsid w:val="006A1E2C"/>
    <w:rsid w:val="007B06E5"/>
    <w:rsid w:val="008E2ADD"/>
    <w:rsid w:val="00941E61"/>
    <w:rsid w:val="009D03B5"/>
    <w:rsid w:val="009D730F"/>
    <w:rsid w:val="00A13031"/>
    <w:rsid w:val="00AE354B"/>
    <w:rsid w:val="00B96651"/>
    <w:rsid w:val="00BA57A8"/>
    <w:rsid w:val="00BC0A48"/>
    <w:rsid w:val="00D77028"/>
    <w:rsid w:val="00DA52DE"/>
    <w:rsid w:val="00DC2799"/>
    <w:rsid w:val="00DD426E"/>
    <w:rsid w:val="00F20485"/>
    <w:rsid w:val="00F9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91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57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7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Ран</dc:creator>
  <cp:keywords/>
  <dc:description/>
  <cp:lastModifiedBy>Машбюро</cp:lastModifiedBy>
  <cp:revision>24</cp:revision>
  <cp:lastPrinted>2024-11-14T02:22:00Z</cp:lastPrinted>
  <dcterms:created xsi:type="dcterms:W3CDTF">2023-03-15T23:46:00Z</dcterms:created>
  <dcterms:modified xsi:type="dcterms:W3CDTF">2024-11-14T04:29:00Z</dcterms:modified>
</cp:coreProperties>
</file>