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F7" w:rsidRPr="00BE3654" w:rsidRDefault="001111F7" w:rsidP="00111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2012334"/>
      <w:r w:rsidRPr="00BE365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111F7" w:rsidRPr="00BE3654" w:rsidRDefault="001111F7" w:rsidP="00111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65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111F7" w:rsidRPr="00BE3654" w:rsidRDefault="001111F7" w:rsidP="00111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1F7" w:rsidRPr="00BE3654" w:rsidRDefault="001111F7" w:rsidP="00111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65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11F7" w:rsidRPr="00BE3654" w:rsidRDefault="001111F7" w:rsidP="0011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1F7" w:rsidRPr="00BE3654" w:rsidRDefault="001111F7" w:rsidP="0011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1F7" w:rsidRPr="00BE3654" w:rsidRDefault="001111F7" w:rsidP="0011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3654">
        <w:rPr>
          <w:rFonts w:ascii="Times New Roman" w:hAnsi="Times New Roman" w:cs="Times New Roman"/>
          <w:sz w:val="28"/>
          <w:szCs w:val="28"/>
          <w:u w:val="single"/>
        </w:rPr>
        <w:t>26.11.2024 № 77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1111F7" w:rsidRPr="00BE3654" w:rsidRDefault="001111F7" w:rsidP="0011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654">
        <w:rPr>
          <w:rFonts w:ascii="Times New Roman" w:hAnsi="Times New Roman" w:cs="Times New Roman"/>
          <w:sz w:val="28"/>
          <w:szCs w:val="28"/>
        </w:rPr>
        <w:t>п. Чегдомын</w:t>
      </w:r>
    </w:p>
    <w:p w:rsidR="009A7C68" w:rsidRPr="009A7C68" w:rsidRDefault="009A7C68" w:rsidP="009A7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C68" w:rsidRPr="009A7C68" w:rsidRDefault="009A7C68" w:rsidP="009A7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C68" w:rsidRPr="00270B79" w:rsidRDefault="009A7C68" w:rsidP="009A7C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 xml:space="preserve">установлении публичного сервитута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FD4175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Cs/>
          <w:sz w:val="28"/>
          <w:szCs w:val="28"/>
        </w:rPr>
        <w:t>ка с кадастровым номером 27:05:0104001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449, в целях складирования строительных и иных материалов, площадью 17 121,0 кв.м.</w:t>
      </w:r>
    </w:p>
    <w:bookmarkEnd w:id="0"/>
    <w:p w:rsidR="009A7C68" w:rsidRDefault="009A7C68" w:rsidP="009A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C68" w:rsidRPr="008304B8" w:rsidRDefault="009A7C68" w:rsidP="009A7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hyperlink r:id="rId6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ом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1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7, пунктом 5 статьи 39.38 и пунктом 2 статьи 39.45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м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№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ходатайства первого заместителя начальника группы филиала открытого акционерного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общества «РЖД» Степанова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>
        <w:rPr>
          <w:rFonts w:ascii="Times New Roman" w:hAnsi="Times New Roman" w:cs="Times New Roman"/>
          <w:iCs/>
          <w:sz w:val="28"/>
          <w:szCs w:val="28"/>
        </w:rPr>
        <w:t> 26.09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 xml:space="preserve">4 ИСХ-17912/ДКРС ХАБАР,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>
        <w:rPr>
          <w:rFonts w:ascii="Times New Roman" w:hAnsi="Times New Roman" w:cs="Times New Roman"/>
          <w:iCs/>
          <w:sz w:val="28"/>
          <w:szCs w:val="28"/>
        </w:rPr>
        <w:t xml:space="preserve"> 6963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0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>
        <w:rPr>
          <w:rFonts w:ascii="Times New Roman" w:hAnsi="Times New Roman" w:cs="Times New Roman"/>
          <w:iCs/>
          <w:sz w:val="28"/>
          <w:szCs w:val="28"/>
        </w:rPr>
        <w:t xml:space="preserve"> 27.09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9A7C68" w:rsidRPr="00590213" w:rsidRDefault="009A7C68" w:rsidP="009A7C68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9A7C68" w:rsidRDefault="009A7C68" w:rsidP="009A7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границы публичного сервитута общей площадью 17 121,0 кв. м, согласно приложению 1 к настоящему постановлению, </w:t>
      </w:r>
      <w:r w:rsidRPr="00FC747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471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FC7471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74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FC7471">
        <w:rPr>
          <w:rFonts w:ascii="Times New Roman" w:hAnsi="Times New Roman" w:cs="Times New Roman"/>
          <w:sz w:val="28"/>
          <w:szCs w:val="28"/>
        </w:rPr>
        <w:t>кадастров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C74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номером </w:t>
      </w:r>
      <w:r w:rsidRPr="00FC7471">
        <w:rPr>
          <w:rFonts w:ascii="Times New Roman" w:hAnsi="Times New Roman" w:cs="Times New Roman"/>
          <w:sz w:val="28"/>
          <w:szCs w:val="28"/>
        </w:rPr>
        <w:t>27:05:</w:t>
      </w:r>
      <w:r>
        <w:rPr>
          <w:rFonts w:ascii="Times New Roman" w:hAnsi="Times New Roman" w:cs="Times New Roman"/>
          <w:sz w:val="28"/>
          <w:szCs w:val="28"/>
        </w:rPr>
        <w:t>0104</w:t>
      </w:r>
      <w:r w:rsidRPr="00FC747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3E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449, </w:t>
      </w:r>
      <w:r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4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471">
        <w:rPr>
          <w:rFonts w:ascii="Times New Roman" w:hAnsi="Times New Roman" w:cs="Times New Roman"/>
          <w:sz w:val="28"/>
          <w:szCs w:val="28"/>
        </w:rPr>
        <w:t>Хабаровском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471">
        <w:rPr>
          <w:rFonts w:ascii="Times New Roman" w:hAnsi="Times New Roman" w:cs="Times New Roman"/>
          <w:sz w:val="28"/>
          <w:szCs w:val="28"/>
        </w:rPr>
        <w:t>крае,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471">
        <w:rPr>
          <w:rFonts w:ascii="Times New Roman" w:hAnsi="Times New Roman" w:cs="Times New Roman"/>
          <w:sz w:val="28"/>
          <w:szCs w:val="28"/>
        </w:rPr>
        <w:t>районе,</w:t>
      </w:r>
      <w:r>
        <w:rPr>
          <w:rFonts w:ascii="Times New Roman" w:hAnsi="Times New Roman" w:cs="Times New Roman"/>
          <w:sz w:val="28"/>
          <w:szCs w:val="28"/>
        </w:rPr>
        <w:t xml:space="preserve"> (УН-57).</w:t>
      </w:r>
    </w:p>
    <w:p w:rsidR="009A7C68" w:rsidRDefault="009A7C68" w:rsidP="009A7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публичный сервитут на основании ходатайства открытого акционерного общества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 железнодорожные 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(170174, г. 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2/1, стр. 1, Получатель</w:t>
      </w:r>
      <w:r w:rsidRPr="00D40A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ДКРС ОАО «РЖД», ОГРН 1037739877295, ИНН 7708503727), общей площадью 17 121,0 кв. м, в целях </w:t>
      </w:r>
      <w:r>
        <w:rPr>
          <w:rFonts w:ascii="Times New Roman" w:hAnsi="Times New Roman" w:cs="Times New Roman"/>
          <w:bCs/>
          <w:sz w:val="28"/>
          <w:szCs w:val="28"/>
        </w:rPr>
        <w:t>складирования строительных и иных материалов, сроком на 72 месяца (6 лет), на земельный участок, находящимся в государственной собственности.</w:t>
      </w:r>
      <w:proofErr w:type="gramEnd"/>
    </w:p>
    <w:p w:rsidR="009A7C68" w:rsidRDefault="009A7C68" w:rsidP="009A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 Определить порядок расчета за публичный сервитут согласно приложению 2 к настоящему постановлению.</w:t>
      </w:r>
    </w:p>
    <w:p w:rsidR="009A7C68" w:rsidRPr="00FB5C14" w:rsidRDefault="009A7C68" w:rsidP="009A7C6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9A7C68" w:rsidRDefault="009A7C68" w:rsidP="009A7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Открытому акционерному обществу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 железнодорожные 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установленном законном порядке обеспечить</w:t>
      </w:r>
      <w:r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9A7C68" w:rsidRPr="00FB5C14" w:rsidRDefault="009A7C68" w:rsidP="009A7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 w:rsidRPr="00FB5C14">
        <w:rPr>
          <w:rFonts w:ascii="Times New Roman" w:hAnsi="Times New Roman" w:cs="Times New Roman"/>
          <w:sz w:val="28"/>
          <w:szCs w:val="28"/>
        </w:rPr>
        <w:t>ЛКС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9A7C68" w:rsidRPr="003B7E70" w:rsidRDefault="009A7C68" w:rsidP="009A7C6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5C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платежа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 </w:t>
      </w:r>
      <w:r w:rsidRPr="00FB5C14">
        <w:rPr>
          <w:rFonts w:ascii="Times New Roman" w:hAnsi="Times New Roman" w:cs="Times New Roman"/>
          <w:sz w:val="28"/>
          <w:szCs w:val="28"/>
        </w:rPr>
        <w:t>сервитут,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невнесённой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Хабаровскому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краю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(администрация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Хабаровского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ЛКС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04223101170)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ЕКС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40102810845370000014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Отделение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Хабаровск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Банка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России//УФК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Хабаровскому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краю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Хабаровск,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БИК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010813050,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ИНН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2710001098,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КПП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271001001,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ОКТМО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08614000,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КБК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840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116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07090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05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0001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140</w:t>
      </w:r>
      <w:r w:rsidRPr="003B7E7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A7C68" w:rsidRDefault="009A7C68" w:rsidP="009A7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после прекращения действия публичного сервитута, привести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земельный участок обремененным публичным сервитутом, </w:t>
      </w:r>
      <w:r>
        <w:rPr>
          <w:rFonts w:ascii="Times New Roman" w:hAnsi="Times New Roman" w:cs="Times New Roman"/>
          <w:sz w:val="28"/>
          <w:szCs w:val="28"/>
        </w:rPr>
        <w:t xml:space="preserve">указанный в пункте 1 настоящего постановления, в состояние, пригодное для его использования в соответствии с видом разрешённого использования. </w:t>
      </w:r>
    </w:p>
    <w:p w:rsidR="009A7C68" w:rsidRDefault="009A7C68" w:rsidP="009A7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Открытое акционерное общество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 железнодорожные 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вправе</w:t>
      </w:r>
      <w:r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9A7C68" w:rsidRDefault="009A7C68" w:rsidP="009A7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9A7C68" w:rsidRPr="00751CC8" w:rsidRDefault="009A7C68" w:rsidP="009A7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до окончания срока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публичного сервитута обратиться с ходатайством об </w:t>
      </w:r>
      <w:r>
        <w:rPr>
          <w:rFonts w:ascii="Times New Roman" w:hAnsi="Times New Roman" w:cs="Times New Roman"/>
          <w:sz w:val="28"/>
          <w:szCs w:val="28"/>
        </w:rPr>
        <w:t>установлении публичного сервитута на новый срок.</w:t>
      </w:r>
    </w:p>
    <w:p w:rsidR="009A7C68" w:rsidRPr="00EB7252" w:rsidRDefault="009A7C68" w:rsidP="009A7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>
        <w:rPr>
          <w:rFonts w:ascii="Times New Roman" w:hAnsi="Times New Roman" w:cs="Times New Roman"/>
          <w:sz w:val="28"/>
          <w:szCs w:val="28"/>
        </w:rPr>
        <w:t xml:space="preserve"> открытому акционерному обществу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 железнодорожные 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9A7C68" w:rsidRPr="00590213" w:rsidRDefault="009A7C68" w:rsidP="009A7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213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</w:t>
      </w:r>
      <w:r w:rsidRPr="0059021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Pr="00590213">
        <w:rPr>
          <w:rFonts w:ascii="Times New Roman" w:hAnsi="Times New Roman" w:cs="Times New Roman"/>
          <w:sz w:val="28"/>
          <w:szCs w:val="28"/>
        </w:rPr>
        <w:t>Крупевского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А.Ю.</w:t>
      </w:r>
    </w:p>
    <w:p w:rsidR="009A7C68" w:rsidRPr="00590213" w:rsidRDefault="009A7C68" w:rsidP="009A7C68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9</w:t>
      </w:r>
      <w:r w:rsidRPr="00590213">
        <w:rPr>
          <w:szCs w:val="28"/>
        </w:rPr>
        <w:t>.</w:t>
      </w:r>
      <w:r>
        <w:rPr>
          <w:szCs w:val="28"/>
        </w:rPr>
        <w:t xml:space="preserve"> </w:t>
      </w:r>
      <w:r w:rsidRPr="00590213">
        <w:rPr>
          <w:szCs w:val="28"/>
        </w:rPr>
        <w:t>Настоящее</w:t>
      </w:r>
      <w:r>
        <w:rPr>
          <w:szCs w:val="28"/>
        </w:rPr>
        <w:t xml:space="preserve"> </w:t>
      </w:r>
      <w:r w:rsidRPr="00590213">
        <w:rPr>
          <w:szCs w:val="28"/>
        </w:rPr>
        <w:t>постановление</w:t>
      </w:r>
      <w:r>
        <w:rPr>
          <w:szCs w:val="28"/>
        </w:rPr>
        <w:t xml:space="preserve"> </w:t>
      </w:r>
      <w:r w:rsidRPr="00590213">
        <w:rPr>
          <w:szCs w:val="28"/>
        </w:rPr>
        <w:t>вступает</w:t>
      </w:r>
      <w:r>
        <w:rPr>
          <w:szCs w:val="28"/>
        </w:rPr>
        <w:t xml:space="preserve"> </w:t>
      </w:r>
      <w:r w:rsidRPr="00590213">
        <w:rPr>
          <w:szCs w:val="28"/>
        </w:rPr>
        <w:t>в</w:t>
      </w:r>
      <w:r>
        <w:rPr>
          <w:szCs w:val="28"/>
        </w:rPr>
        <w:t xml:space="preserve"> </w:t>
      </w:r>
      <w:r w:rsidRPr="00590213">
        <w:rPr>
          <w:szCs w:val="28"/>
        </w:rPr>
        <w:t>силу</w:t>
      </w:r>
      <w:r>
        <w:rPr>
          <w:szCs w:val="28"/>
        </w:rPr>
        <w:t xml:space="preserve"> </w:t>
      </w:r>
      <w:r w:rsidRPr="00590213">
        <w:rPr>
          <w:szCs w:val="28"/>
        </w:rPr>
        <w:t>со</w:t>
      </w:r>
      <w:r>
        <w:rPr>
          <w:szCs w:val="28"/>
        </w:rPr>
        <w:t xml:space="preserve"> </w:t>
      </w:r>
      <w:r w:rsidRPr="00590213">
        <w:rPr>
          <w:szCs w:val="28"/>
        </w:rPr>
        <w:t>дня</w:t>
      </w:r>
      <w:r>
        <w:rPr>
          <w:szCs w:val="28"/>
        </w:rPr>
        <w:t xml:space="preserve"> </w:t>
      </w:r>
      <w:r w:rsidRPr="00590213">
        <w:rPr>
          <w:szCs w:val="28"/>
        </w:rPr>
        <w:t>его</w:t>
      </w:r>
      <w:r>
        <w:rPr>
          <w:szCs w:val="28"/>
        </w:rPr>
        <w:t xml:space="preserve"> </w:t>
      </w:r>
      <w:r w:rsidRPr="00590213">
        <w:rPr>
          <w:szCs w:val="28"/>
        </w:rPr>
        <w:t>подписания.</w:t>
      </w:r>
    </w:p>
    <w:p w:rsidR="009A7C68" w:rsidRPr="00590213" w:rsidRDefault="009A7C68" w:rsidP="009A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C68" w:rsidRPr="00590213" w:rsidRDefault="009A7C68" w:rsidP="009A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C68" w:rsidRPr="00590213" w:rsidRDefault="009A7C68" w:rsidP="009A7C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C68" w:rsidRPr="009A7C68" w:rsidRDefault="009A7C68" w:rsidP="009A7C68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7C6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А.М. Маслов </w:t>
      </w:r>
    </w:p>
    <w:p w:rsidR="009A7C68" w:rsidRPr="001768F5" w:rsidRDefault="009A7C68" w:rsidP="009A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C68" w:rsidRDefault="009A7C68" w:rsidP="009A7C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68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A7C68" w:rsidRPr="001768F5" w:rsidRDefault="009A7C68" w:rsidP="009A7C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68F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A7C68" w:rsidRDefault="009A7C68" w:rsidP="009A7C6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768F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A7C68" w:rsidRDefault="009A7C68" w:rsidP="009A7C6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9A7C68" w:rsidRDefault="009A7C68" w:rsidP="009A7C6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A7C68" w:rsidRDefault="009A7C68" w:rsidP="009A7C6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9A7C68" w:rsidRDefault="009A7C68" w:rsidP="009A7C6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111F7">
        <w:rPr>
          <w:rFonts w:ascii="Times New Roman" w:hAnsi="Times New Roman" w:cs="Times New Roman"/>
          <w:sz w:val="24"/>
          <w:szCs w:val="24"/>
        </w:rPr>
        <w:t>26.11.2024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111F7">
        <w:rPr>
          <w:rFonts w:ascii="Times New Roman" w:hAnsi="Times New Roman" w:cs="Times New Roman"/>
          <w:sz w:val="24"/>
          <w:szCs w:val="24"/>
        </w:rPr>
        <w:t xml:space="preserve"> 776</w:t>
      </w:r>
    </w:p>
    <w:p w:rsidR="009A7C68" w:rsidRDefault="009A7C68" w:rsidP="009A7C6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A7C68" w:rsidRDefault="009A7C68" w:rsidP="009A7C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7C68" w:rsidRDefault="009A7C68" w:rsidP="009A7C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7C68" w:rsidRPr="00191C6A" w:rsidRDefault="009A7C68" w:rsidP="00191C6A">
      <w:pPr>
        <w:spacing w:after="0" w:line="240" w:lineRule="auto"/>
        <w:ind w:left="6"/>
        <w:jc w:val="center"/>
        <w:rPr>
          <w:sz w:val="24"/>
          <w:szCs w:val="24"/>
        </w:rPr>
      </w:pPr>
      <w:r w:rsidRPr="00191C6A">
        <w:rPr>
          <w:rFonts w:ascii="Times New Roman" w:eastAsia="Times New Roman" w:hAnsi="Times New Roman" w:cs="Times New Roman"/>
          <w:sz w:val="24"/>
          <w:szCs w:val="24"/>
        </w:rPr>
        <w:t>ГРАФИЧЕСКОЕ ОПИСАНИЕ</w:t>
      </w:r>
    </w:p>
    <w:p w:rsidR="009A7C68" w:rsidRPr="00191C6A" w:rsidRDefault="009A7C68" w:rsidP="00191C6A">
      <w:pPr>
        <w:spacing w:after="0" w:line="240" w:lineRule="auto"/>
        <w:jc w:val="center"/>
        <w:rPr>
          <w:sz w:val="24"/>
          <w:szCs w:val="24"/>
        </w:rPr>
      </w:pPr>
      <w:r w:rsidRPr="00191C6A">
        <w:rPr>
          <w:rFonts w:ascii="Times New Roman" w:eastAsia="Times New Roman" w:hAnsi="Times New Roman" w:cs="Times New Roman"/>
          <w:sz w:val="24"/>
          <w:szCs w:val="24"/>
        </w:rPr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</w:p>
    <w:p w:rsidR="009A7C68" w:rsidRPr="00191C6A" w:rsidRDefault="009A7C68" w:rsidP="00191C6A">
      <w:pPr>
        <w:spacing w:after="0" w:line="240" w:lineRule="auto"/>
        <w:ind w:left="46" w:right="2" w:hanging="38"/>
        <w:jc w:val="center"/>
        <w:rPr>
          <w:sz w:val="24"/>
          <w:szCs w:val="24"/>
        </w:rPr>
      </w:pPr>
      <w:proofErr w:type="gramStart"/>
      <w:r w:rsidRPr="00191C6A">
        <w:rPr>
          <w:rFonts w:ascii="Times New Roman" w:eastAsia="Times New Roman" w:hAnsi="Times New Roman" w:cs="Times New Roman"/>
          <w:sz w:val="24"/>
          <w:szCs w:val="24"/>
        </w:rPr>
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</w:t>
      </w:r>
      <w:proofErr w:type="gramEnd"/>
    </w:p>
    <w:p w:rsidR="009A7C68" w:rsidRPr="00191C6A" w:rsidRDefault="009A7C68" w:rsidP="00191C6A">
      <w:pPr>
        <w:spacing w:after="0" w:line="240" w:lineRule="auto"/>
        <w:ind w:left="6"/>
        <w:jc w:val="center"/>
        <w:rPr>
          <w:sz w:val="24"/>
          <w:szCs w:val="24"/>
        </w:rPr>
      </w:pPr>
      <w:r w:rsidRPr="00191C6A">
        <w:rPr>
          <w:rFonts w:ascii="Times New Roman" w:eastAsia="Times New Roman" w:hAnsi="Times New Roman" w:cs="Times New Roman"/>
          <w:sz w:val="24"/>
          <w:szCs w:val="24"/>
        </w:rPr>
        <w:t>необходимы для обеспечения строительства, реконструкции, ремонта</w:t>
      </w:r>
    </w:p>
    <w:p w:rsidR="009A7C68" w:rsidRPr="00191C6A" w:rsidRDefault="009A7C68" w:rsidP="00191C6A">
      <w:pPr>
        <w:spacing w:after="0" w:line="240" w:lineRule="auto"/>
        <w:jc w:val="center"/>
        <w:rPr>
          <w:sz w:val="24"/>
          <w:szCs w:val="24"/>
        </w:rPr>
      </w:pPr>
      <w:r w:rsidRPr="00191C6A">
        <w:rPr>
          <w:rFonts w:ascii="Times New Roman" w:eastAsia="Times New Roman" w:hAnsi="Times New Roman" w:cs="Times New Roman"/>
          <w:sz w:val="24"/>
          <w:szCs w:val="24"/>
        </w:rPr>
        <w:t>инженерных сооружений, объектов транспортной инфраструктуры федерального, регионального или местного значения, на срок указанных строительства,</w:t>
      </w:r>
    </w:p>
    <w:p w:rsidR="009A7C68" w:rsidRDefault="009A7C68" w:rsidP="00191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C6A">
        <w:rPr>
          <w:rFonts w:ascii="Times New Roman" w:eastAsia="Times New Roman" w:hAnsi="Times New Roman" w:cs="Times New Roman"/>
          <w:sz w:val="24"/>
          <w:szCs w:val="24"/>
        </w:rPr>
        <w:t>реконструкции, ремонта для объекта: «Второй главный путь на перегоне п.п. 3346 км - Мукунга Дальневосточной железной дороги»</w:t>
      </w:r>
    </w:p>
    <w:p w:rsidR="00191C6A" w:rsidRDefault="00191C6A" w:rsidP="00191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A7C68" w:rsidRDefault="00191C6A" w:rsidP="00191C6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15"/>
        </w:rPr>
        <w:t>(наименование объекта, местоположение границ которого описано (далее - объект))</w:t>
      </w:r>
    </w:p>
    <w:p w:rsidR="009A7C68" w:rsidRDefault="009A7C68" w:rsidP="009A7C68">
      <w:pPr>
        <w:spacing w:after="0" w:line="240" w:lineRule="auto"/>
      </w:pPr>
    </w:p>
    <w:tbl>
      <w:tblPr>
        <w:tblStyle w:val="TableGrid"/>
        <w:tblW w:w="5000" w:type="pct"/>
        <w:tblInd w:w="0" w:type="dxa"/>
        <w:tblCellMar>
          <w:top w:w="35" w:type="dxa"/>
          <w:left w:w="79" w:type="dxa"/>
          <w:right w:w="85" w:type="dxa"/>
        </w:tblCellMar>
        <w:tblLook w:val="04A0"/>
      </w:tblPr>
      <w:tblGrid>
        <w:gridCol w:w="766"/>
        <w:gridCol w:w="4706"/>
        <w:gridCol w:w="3734"/>
      </w:tblGrid>
      <w:tr w:rsidR="009B540B" w:rsidRPr="00191C6A" w:rsidTr="00191C6A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left="6"/>
              <w:jc w:val="center"/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</w:t>
            </w:r>
          </w:p>
        </w:tc>
      </w:tr>
      <w:tr w:rsidR="009B540B" w:rsidRPr="00191C6A" w:rsidTr="00191C6A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left="6"/>
              <w:jc w:val="center"/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9B540B" w:rsidRPr="00191C6A" w:rsidTr="00191C6A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64"/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6"/>
              <w:jc w:val="center"/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6"/>
              <w:jc w:val="center"/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характеристик</w:t>
            </w:r>
          </w:p>
        </w:tc>
      </w:tr>
      <w:tr w:rsidR="009B540B" w:rsidRPr="00191C6A" w:rsidTr="00191C6A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left="6"/>
              <w:jc w:val="center"/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left="5"/>
              <w:jc w:val="center"/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left="5"/>
              <w:jc w:val="center"/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540B" w:rsidRPr="00191C6A" w:rsidTr="00191C6A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1"/>
              <w:jc w:val="center"/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Хабаровский край, район Верхнебуреинский</w:t>
            </w:r>
          </w:p>
        </w:tc>
      </w:tr>
      <w:tr w:rsidR="009B540B" w:rsidRPr="00191C6A" w:rsidTr="00191C6A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1"/>
              <w:jc w:val="center"/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объекта +/- величина</w:t>
            </w:r>
          </w:p>
          <w:p w:rsidR="009B540B" w:rsidRPr="00191C6A" w:rsidRDefault="002D1013">
            <w:pPr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погрешности определения площади (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+/- Дельта Р)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17121 +/- 2290 м²</w:t>
            </w:r>
          </w:p>
        </w:tc>
      </w:tr>
      <w:tr w:rsidR="009B540B" w:rsidRPr="00191C6A" w:rsidTr="00191C6A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1"/>
              <w:jc w:val="center"/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spacing w:line="238" w:lineRule="auto"/>
              <w:ind w:right="1"/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«Второй </w:t>
            </w: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главный путь на перегоне п.п. 3346 км - Мукунга Дальневосточной железной дороги», предусмотренные статьей 39.37 Земельного кодекса Российской Федерации или статьями 3.6, 3.9 Федерального закона от 25 октября 2001</w:t>
            </w:r>
          </w:p>
          <w:p w:rsidR="009B540B" w:rsidRPr="00191C6A" w:rsidRDefault="002D1013">
            <w:pPr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г. № 137-ФЗ «О введении в действие</w:t>
            </w:r>
          </w:p>
          <w:p w:rsidR="009B540B" w:rsidRPr="00191C6A" w:rsidRDefault="002D1013">
            <w:pPr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кодекса 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9B540B" w:rsidRPr="00191C6A" w:rsidRDefault="002D1013">
            <w:pPr>
              <w:rPr>
                <w:sz w:val="24"/>
                <w:szCs w:val="24"/>
              </w:rPr>
            </w:pPr>
            <w:r w:rsidRPr="00191C6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Федерации». Срок публичного сервитута 72 месяца. Земельные участки, образующие зону или территорию: 27:05:0104001:449.</w:t>
            </w:r>
          </w:p>
        </w:tc>
      </w:tr>
      <w:tr w:rsidR="009B540B" w:rsidRPr="00191C6A" w:rsidTr="00191C6A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>
            <w:pPr>
              <w:rPr>
                <w:sz w:val="24"/>
                <w:szCs w:val="24"/>
              </w:rPr>
            </w:pPr>
          </w:p>
        </w:tc>
      </w:tr>
    </w:tbl>
    <w:p w:rsidR="009B540B" w:rsidRDefault="009B540B" w:rsidP="00191C6A">
      <w:pPr>
        <w:spacing w:after="0" w:line="240" w:lineRule="auto"/>
      </w:pPr>
    </w:p>
    <w:tbl>
      <w:tblPr>
        <w:tblStyle w:val="TableGrid"/>
        <w:tblW w:w="5000" w:type="pct"/>
        <w:tblInd w:w="0" w:type="dxa"/>
        <w:tblCellMar>
          <w:top w:w="57" w:type="dxa"/>
          <w:left w:w="16" w:type="dxa"/>
          <w:bottom w:w="10" w:type="dxa"/>
          <w:right w:w="16" w:type="dxa"/>
        </w:tblCellMar>
        <w:tblLook w:val="04A0"/>
      </w:tblPr>
      <w:tblGrid>
        <w:gridCol w:w="1815"/>
        <w:gridCol w:w="1210"/>
        <w:gridCol w:w="1210"/>
        <w:gridCol w:w="1664"/>
        <w:gridCol w:w="1563"/>
        <w:gridCol w:w="1612"/>
      </w:tblGrid>
      <w:tr w:rsidR="009B540B" w:rsidRPr="00191C6A" w:rsidTr="00191C6A">
        <w:trPr>
          <w:trHeight w:val="20"/>
        </w:trPr>
        <w:tc>
          <w:tcPr>
            <w:tcW w:w="41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B540B" w:rsidRPr="00191C6A" w:rsidRDefault="002D1013">
            <w:pPr>
              <w:ind w:left="1814"/>
              <w:jc w:val="center"/>
              <w:rPr>
                <w:sz w:val="26"/>
                <w:szCs w:val="26"/>
              </w:rPr>
            </w:pPr>
            <w:r w:rsidRPr="00191C6A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2</w:t>
            </w:r>
          </w:p>
        </w:tc>
        <w:tc>
          <w:tcPr>
            <w:tcW w:w="8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</w:tr>
      <w:tr w:rsidR="009B540B" w:rsidRPr="00191C6A" w:rsidTr="00191C6A">
        <w:trPr>
          <w:trHeight w:val="20"/>
        </w:trPr>
        <w:tc>
          <w:tcPr>
            <w:tcW w:w="41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B540B" w:rsidRPr="00191C6A" w:rsidRDefault="002D1013">
            <w:pPr>
              <w:ind w:left="2370"/>
              <w:rPr>
                <w:sz w:val="26"/>
                <w:szCs w:val="26"/>
              </w:rPr>
            </w:pPr>
            <w:r w:rsidRPr="00191C6A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местоположении границ объекта</w:t>
            </w:r>
          </w:p>
        </w:tc>
        <w:tc>
          <w:tcPr>
            <w:tcW w:w="8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</w:tr>
      <w:tr w:rsidR="009B540B" w:rsidRPr="00191C6A" w:rsidTr="00191C6A">
        <w:trPr>
          <w:trHeight w:val="20"/>
        </w:trPr>
        <w:tc>
          <w:tcPr>
            <w:tcW w:w="41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B540B" w:rsidRPr="00191C6A" w:rsidRDefault="002D1013">
            <w:pPr>
              <w:ind w:left="56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1. Система координат   МСК-27, зона 2</w:t>
            </w:r>
          </w:p>
        </w:tc>
        <w:tc>
          <w:tcPr>
            <w:tcW w:w="8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</w:tr>
      <w:tr w:rsidR="009B540B" w:rsidRPr="00191C6A" w:rsidTr="00191C6A">
        <w:trPr>
          <w:trHeight w:val="20"/>
        </w:trPr>
        <w:tc>
          <w:tcPr>
            <w:tcW w:w="41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540B" w:rsidRPr="00191C6A" w:rsidRDefault="002D1013">
            <w:pPr>
              <w:ind w:left="56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2. Сведения о характерных точках границ объекта</w:t>
            </w:r>
          </w:p>
        </w:tc>
        <w:tc>
          <w:tcPr>
            <w:tcW w:w="8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</w:tr>
      <w:tr w:rsidR="009B540B" w:rsidRPr="00191C6A" w:rsidTr="00191C6A">
        <w:trPr>
          <w:trHeight w:val="20"/>
        </w:trPr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Координаты, 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spacing w:line="238" w:lineRule="auto"/>
              <w:ind w:left="13" w:right="13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определения</w:t>
            </w:r>
          </w:p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</w:t>
            </w:r>
          </w:p>
          <w:p w:rsidR="009B540B" w:rsidRPr="00191C6A" w:rsidRDefault="002D1013">
            <w:pPr>
              <w:jc w:val="both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характерной точки</w:t>
            </w:r>
          </w:p>
        </w:tc>
        <w:tc>
          <w:tcPr>
            <w:tcW w:w="8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квадратическая</w:t>
            </w:r>
          </w:p>
          <w:p w:rsidR="009B540B" w:rsidRPr="00191C6A" w:rsidRDefault="002D1013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погрешность положения</w:t>
            </w:r>
          </w:p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характерной точки (</w:t>
            </w:r>
            <w:proofErr w:type="spellStart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proofErr w:type="gramEnd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), м</w:t>
            </w:r>
          </w:p>
        </w:tc>
        <w:tc>
          <w:tcPr>
            <w:tcW w:w="8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spacing w:line="238" w:lineRule="auto"/>
              <w:ind w:left="11" w:right="5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обозначения точки 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местности (при наличии)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X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Y</w:t>
            </w:r>
          </w:p>
        </w:tc>
        <w:tc>
          <w:tcPr>
            <w:tcW w:w="9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  <w:tc>
          <w:tcPr>
            <w:tcW w:w="86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  <w:tc>
          <w:tcPr>
            <w:tcW w:w="88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725378.11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2253881.85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725362.97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2253941.02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725355.05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2254012.37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725358.96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2254079.19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725369.87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2254145.39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725386.51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2254198.66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725410.29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2254246.87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725428.93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2254278.65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725460.91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2254322.01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725503.54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2254370.78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11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725556.89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2254430.38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lastRenderedPageBreak/>
              <w:t>12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725605.13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2254483.24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13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725638.81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2254523.14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14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725669.13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2254563.40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725705.38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2254622.15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16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725737.10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2254676.85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17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725755.48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2254709.41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18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725773.81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2254742.52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19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725808.00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2254804.01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725852.64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2254884.18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725852.69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2254907.36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725832.67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2254870.54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left="56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2. Сведения о характерных точках границ объекта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Координаты, 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spacing w:line="238" w:lineRule="auto"/>
              <w:ind w:left="13" w:right="13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определения</w:t>
            </w:r>
          </w:p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</w:t>
            </w:r>
          </w:p>
          <w:p w:rsidR="009B540B" w:rsidRPr="00191C6A" w:rsidRDefault="002D1013">
            <w:pPr>
              <w:jc w:val="both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характерной точки</w:t>
            </w:r>
          </w:p>
        </w:tc>
        <w:tc>
          <w:tcPr>
            <w:tcW w:w="8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квадратическая</w:t>
            </w:r>
          </w:p>
          <w:p w:rsidR="009B540B" w:rsidRPr="00191C6A" w:rsidRDefault="002D1013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погрешность положения</w:t>
            </w:r>
          </w:p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характерной точки (</w:t>
            </w:r>
            <w:proofErr w:type="spellStart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proofErr w:type="gramEnd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), м</w:t>
            </w:r>
          </w:p>
        </w:tc>
        <w:tc>
          <w:tcPr>
            <w:tcW w:w="8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spacing w:line="238" w:lineRule="auto"/>
              <w:ind w:left="11" w:right="5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обозначения точки 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местности (при наличии)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X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Y</w:t>
            </w:r>
          </w:p>
        </w:tc>
        <w:tc>
          <w:tcPr>
            <w:tcW w:w="9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  <w:tc>
          <w:tcPr>
            <w:tcW w:w="86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  <w:tc>
          <w:tcPr>
            <w:tcW w:w="88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725821.27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2254847.82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725802.65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2254811.53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725780.97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2254772.25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725692.19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2254640.85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725436.75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2254298.98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725409.09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2254271.66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725379.60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2254218.20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725361.83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2254169.83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31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725353.70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2254128.69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32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725345.99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2254050.51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33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725341.98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2254001.91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lastRenderedPageBreak/>
              <w:t>34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725342.74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2253996.81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35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725348.47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2253958.32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36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725350.51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2253944.61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37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725374.44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2253860.58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38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725376.48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2253854.84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725378.11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61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2253881.85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Закрепление отсутствует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left="56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 xml:space="preserve">3. </w:t>
            </w:r>
            <w:r w:rsidR="00A8415E" w:rsidRPr="00191C6A">
              <w:rPr>
                <w:rFonts w:ascii="Times New Roman" w:eastAsia="Times New Roman" w:hAnsi="Times New Roman" w:cs="Times New Roman"/>
                <w:sz w:val="21"/>
              </w:rPr>
              <w:t>Сведения о характерных точках части (частей) границы</w:t>
            </w:r>
            <w:r w:rsidRPr="00191C6A">
              <w:rPr>
                <w:rFonts w:ascii="Times New Roman" w:eastAsia="Times New Roman" w:hAnsi="Times New Roman" w:cs="Times New Roman"/>
                <w:sz w:val="21"/>
              </w:rPr>
              <w:t xml:space="preserve"> объекта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Обозначение характерных точек части границы</w:t>
            </w: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Координаты, 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spacing w:line="238" w:lineRule="auto"/>
              <w:ind w:left="13" w:right="13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 определения</w:t>
            </w:r>
          </w:p>
          <w:p w:rsidR="009B540B" w:rsidRPr="00191C6A" w:rsidRDefault="002D1013">
            <w:pPr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координат</w:t>
            </w:r>
          </w:p>
          <w:p w:rsidR="009B540B" w:rsidRPr="00191C6A" w:rsidRDefault="002D1013">
            <w:pPr>
              <w:jc w:val="both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характерной точки</w:t>
            </w:r>
          </w:p>
        </w:tc>
        <w:tc>
          <w:tcPr>
            <w:tcW w:w="8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spacing w:line="238" w:lineRule="auto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Средняя квадратическая</w:t>
            </w:r>
          </w:p>
          <w:p w:rsidR="009B540B" w:rsidRPr="00191C6A" w:rsidRDefault="002D1013">
            <w:pPr>
              <w:spacing w:line="238" w:lineRule="auto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погрешность положения</w:t>
            </w:r>
          </w:p>
          <w:p w:rsidR="009B540B" w:rsidRPr="00191C6A" w:rsidRDefault="002D1013">
            <w:pPr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характерной точки (</w:t>
            </w:r>
            <w:proofErr w:type="spellStart"/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  <w:proofErr w:type="gramEnd"/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), м</w:t>
            </w:r>
          </w:p>
        </w:tc>
        <w:tc>
          <w:tcPr>
            <w:tcW w:w="8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spacing w:line="238" w:lineRule="auto"/>
              <w:ind w:left="11" w:right="5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Описание обозначения точки 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9B540B" w:rsidRPr="00191C6A" w:rsidRDefault="002D1013">
            <w:pPr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местности (при наличии)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  <w:tc>
          <w:tcPr>
            <w:tcW w:w="86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  <w:tc>
          <w:tcPr>
            <w:tcW w:w="88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B540B" w:rsidRPr="00191C6A" w:rsidTr="00191C6A">
        <w:tblPrEx>
          <w:tblCellMar>
            <w:bottom w:w="0" w:type="dxa"/>
          </w:tblCellMar>
        </w:tblPrEx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</w:tbl>
    <w:p w:rsidR="009B540B" w:rsidRDefault="009B540B" w:rsidP="00191C6A">
      <w:pPr>
        <w:spacing w:after="0" w:line="240" w:lineRule="auto"/>
      </w:pPr>
    </w:p>
    <w:tbl>
      <w:tblPr>
        <w:tblStyle w:val="TableGrid"/>
        <w:tblW w:w="5000" w:type="pct"/>
        <w:tblInd w:w="0" w:type="dxa"/>
        <w:tblCellMar>
          <w:top w:w="88" w:type="dxa"/>
          <w:left w:w="58" w:type="dxa"/>
          <w:right w:w="51" w:type="dxa"/>
        </w:tblCellMar>
        <w:tblLook w:val="04A0"/>
      </w:tblPr>
      <w:tblGrid>
        <w:gridCol w:w="1268"/>
        <w:gridCol w:w="964"/>
        <w:gridCol w:w="964"/>
        <w:gridCol w:w="964"/>
        <w:gridCol w:w="914"/>
        <w:gridCol w:w="1372"/>
        <w:gridCol w:w="1524"/>
        <w:gridCol w:w="1181"/>
      </w:tblGrid>
      <w:tr w:rsidR="009B540B" w:rsidRPr="00191C6A" w:rsidTr="00191C6A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  <w:rPr>
                <w:sz w:val="26"/>
                <w:szCs w:val="26"/>
              </w:rPr>
            </w:pPr>
            <w:r w:rsidRPr="00191C6A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3</w:t>
            </w:r>
          </w:p>
        </w:tc>
      </w:tr>
      <w:tr w:rsidR="009B540B" w:rsidRPr="00191C6A" w:rsidTr="00191C6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  <w:rPr>
                <w:sz w:val="26"/>
                <w:szCs w:val="26"/>
              </w:rPr>
            </w:pPr>
            <w:r w:rsidRPr="00191C6A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местоположении измененных (уточненных) границ объекта</w:t>
            </w:r>
          </w:p>
        </w:tc>
      </w:tr>
      <w:tr w:rsidR="009B540B" w:rsidRPr="00191C6A" w:rsidTr="00191C6A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left="15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1. Система координат   -</w:t>
            </w:r>
          </w:p>
        </w:tc>
      </w:tr>
      <w:tr w:rsidR="009B540B" w:rsidRPr="00191C6A" w:rsidTr="00191C6A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left="15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2. Сведения о характерных точках границ объекта</w:t>
            </w:r>
          </w:p>
        </w:tc>
      </w:tr>
      <w:tr w:rsidR="009B540B" w:rsidRPr="00191C6A" w:rsidTr="00191C6A">
        <w:trPr>
          <w:trHeight w:val="20"/>
        </w:trPr>
        <w:tc>
          <w:tcPr>
            <w:tcW w:w="6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firstLine="1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10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Существующие координаты, 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Измененные</w:t>
            </w:r>
          </w:p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(уточненные) координаты, 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spacing w:line="238" w:lineRule="auto"/>
              <w:ind w:firstLine="14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определения координат</w:t>
            </w:r>
          </w:p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характерной точки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квадратическая</w:t>
            </w:r>
          </w:p>
          <w:p w:rsidR="009B540B" w:rsidRPr="00191C6A" w:rsidRDefault="002D1013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погрешность положения</w:t>
            </w:r>
          </w:p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характерной точки (</w:t>
            </w:r>
            <w:proofErr w:type="spellStart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proofErr w:type="gramEnd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), м</w:t>
            </w:r>
          </w:p>
        </w:tc>
        <w:tc>
          <w:tcPr>
            <w:tcW w:w="6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обозначения точки 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B540B" w:rsidRPr="00191C6A" w:rsidRDefault="002D1013">
            <w:pPr>
              <w:ind w:left="109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местности</w:t>
            </w:r>
          </w:p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</w:tr>
      <w:tr w:rsidR="009B540B" w:rsidRPr="00191C6A" w:rsidTr="00191C6A">
        <w:trPr>
          <w:trHeight w:val="20"/>
        </w:trPr>
        <w:tc>
          <w:tcPr>
            <w:tcW w:w="69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  <w:tc>
          <w:tcPr>
            <w:tcW w:w="83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  <w:tc>
          <w:tcPr>
            <w:tcW w:w="63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</w:tr>
      <w:tr w:rsidR="009B540B" w:rsidRPr="00191C6A" w:rsidTr="00191C6A">
        <w:trPr>
          <w:trHeight w:val="20"/>
        </w:trPr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13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14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14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B540B" w:rsidRPr="00191C6A" w:rsidTr="00191C6A">
        <w:trPr>
          <w:trHeight w:val="20"/>
        </w:trPr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14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</w:tr>
      <w:tr w:rsidR="009B540B" w:rsidRPr="00191C6A" w:rsidTr="00191C6A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left="15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 xml:space="preserve">3. </w:t>
            </w:r>
            <w:r w:rsidR="009C0D1B" w:rsidRPr="00191C6A">
              <w:rPr>
                <w:rFonts w:ascii="Times New Roman" w:eastAsia="Times New Roman" w:hAnsi="Times New Roman" w:cs="Times New Roman"/>
                <w:sz w:val="21"/>
              </w:rPr>
              <w:t>Сведения о характерных точках части (частей) границы</w:t>
            </w:r>
            <w:r w:rsidRPr="00191C6A">
              <w:rPr>
                <w:rFonts w:ascii="Times New Roman" w:eastAsia="Times New Roman" w:hAnsi="Times New Roman" w:cs="Times New Roman"/>
                <w:sz w:val="21"/>
              </w:rPr>
              <w:t xml:space="preserve"> объекта</w:t>
            </w:r>
          </w:p>
        </w:tc>
      </w:tr>
      <w:tr w:rsidR="009B540B" w:rsidRPr="00191C6A" w:rsidTr="00191C6A">
        <w:trPr>
          <w:trHeight w:val="20"/>
        </w:trPr>
        <w:tc>
          <w:tcPr>
            <w:tcW w:w="6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Обозначение 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характерных</w:t>
            </w:r>
            <w:proofErr w:type="gramEnd"/>
          </w:p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точек части границы</w:t>
            </w:r>
          </w:p>
        </w:tc>
        <w:tc>
          <w:tcPr>
            <w:tcW w:w="10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Существующие координаты, 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Измененные</w:t>
            </w:r>
          </w:p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(уточненные) координаты, 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spacing w:line="238" w:lineRule="auto"/>
              <w:ind w:firstLine="14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определения координат</w:t>
            </w:r>
          </w:p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характерной точки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квадратическая</w:t>
            </w:r>
          </w:p>
          <w:p w:rsidR="009B540B" w:rsidRPr="00191C6A" w:rsidRDefault="002D1013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погрешность положения</w:t>
            </w:r>
          </w:p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характерной точки (</w:t>
            </w:r>
            <w:proofErr w:type="spellStart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proofErr w:type="gramEnd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), м</w:t>
            </w:r>
          </w:p>
        </w:tc>
        <w:tc>
          <w:tcPr>
            <w:tcW w:w="6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обозначения точки </w:t>
            </w:r>
            <w:proofErr w:type="gramStart"/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B540B" w:rsidRPr="00191C6A" w:rsidRDefault="002D1013">
            <w:pPr>
              <w:ind w:left="109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местности</w:t>
            </w:r>
          </w:p>
          <w:p w:rsidR="009B540B" w:rsidRPr="00191C6A" w:rsidRDefault="002D1013">
            <w:pPr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</w:tr>
      <w:tr w:rsidR="009B540B" w:rsidRPr="00191C6A" w:rsidTr="00191C6A">
        <w:trPr>
          <w:trHeight w:val="20"/>
        </w:trPr>
        <w:tc>
          <w:tcPr>
            <w:tcW w:w="69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40B" w:rsidRPr="00191C6A" w:rsidRDefault="002D1013">
            <w:pPr>
              <w:ind w:right="7"/>
              <w:jc w:val="center"/>
              <w:rPr>
                <w:sz w:val="20"/>
                <w:szCs w:val="20"/>
              </w:rPr>
            </w:pPr>
            <w:r w:rsidRPr="00191C6A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  <w:tc>
          <w:tcPr>
            <w:tcW w:w="83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  <w:tc>
          <w:tcPr>
            <w:tcW w:w="63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</w:tr>
      <w:tr w:rsidR="009B540B" w:rsidRPr="00191C6A" w:rsidTr="00191C6A">
        <w:trPr>
          <w:trHeight w:val="20"/>
        </w:trPr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13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  <w:rPr>
                <w:sz w:val="18"/>
                <w:szCs w:val="18"/>
              </w:rPr>
            </w:pP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tabs>
                <w:tab w:val="center" w:pos="796"/>
                <w:tab w:val="center" w:pos="2295"/>
              </w:tabs>
              <w:rPr>
                <w:sz w:val="18"/>
                <w:szCs w:val="18"/>
              </w:rPr>
            </w:pPr>
            <w:r w:rsidRPr="00191C6A">
              <w:rPr>
                <w:sz w:val="18"/>
                <w:szCs w:val="18"/>
              </w:rPr>
              <w:tab/>
            </w: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191C6A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8</w:t>
            </w:r>
          </w:p>
        </w:tc>
      </w:tr>
      <w:tr w:rsidR="009B540B" w:rsidRPr="00191C6A" w:rsidTr="00191C6A">
        <w:trPr>
          <w:trHeight w:val="20"/>
        </w:trPr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14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ind w:right="7"/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2D1013">
            <w:pPr>
              <w:jc w:val="center"/>
            </w:pPr>
            <w:r w:rsidRPr="00191C6A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191C6A" w:rsidRDefault="009B540B"/>
        </w:tc>
      </w:tr>
    </w:tbl>
    <w:p w:rsidR="009B540B" w:rsidRPr="00191C6A" w:rsidRDefault="009B540B" w:rsidP="00191C6A">
      <w:pPr>
        <w:spacing w:after="0" w:line="240" w:lineRule="auto"/>
        <w:rPr>
          <w:rFonts w:ascii="Times New Roman" w:hAnsi="Times New Roman" w:cs="Times New Roman"/>
        </w:rPr>
      </w:pPr>
    </w:p>
    <w:p w:rsidR="00D7484F" w:rsidRPr="00191C6A" w:rsidRDefault="00D7484F" w:rsidP="00191C6A">
      <w:pPr>
        <w:spacing w:after="0" w:line="240" w:lineRule="auto"/>
        <w:rPr>
          <w:rFonts w:ascii="Times New Roman" w:hAnsi="Times New Roman" w:cs="Times New Roman"/>
        </w:rPr>
      </w:pPr>
    </w:p>
    <w:p w:rsidR="00D7484F" w:rsidRPr="00191C6A" w:rsidRDefault="00D7484F" w:rsidP="00191C6A">
      <w:pPr>
        <w:spacing w:after="0" w:line="240" w:lineRule="auto"/>
        <w:rPr>
          <w:rFonts w:ascii="Times New Roman" w:hAnsi="Times New Roman" w:cs="Times New Roman"/>
        </w:rPr>
      </w:pPr>
    </w:p>
    <w:p w:rsidR="00D7484F" w:rsidRPr="00191C6A" w:rsidRDefault="00D7484F" w:rsidP="00191C6A">
      <w:pPr>
        <w:spacing w:after="0" w:line="240" w:lineRule="auto"/>
        <w:rPr>
          <w:rFonts w:ascii="Times New Roman" w:hAnsi="Times New Roman" w:cs="Times New Roman"/>
        </w:rPr>
      </w:pPr>
    </w:p>
    <w:p w:rsidR="00D7484F" w:rsidRPr="00191C6A" w:rsidRDefault="00D7484F" w:rsidP="00191C6A">
      <w:pPr>
        <w:spacing w:after="0" w:line="240" w:lineRule="auto"/>
        <w:rPr>
          <w:rFonts w:ascii="Times New Roman" w:hAnsi="Times New Roman" w:cs="Times New Roman"/>
        </w:rPr>
      </w:pPr>
    </w:p>
    <w:p w:rsidR="00D7484F" w:rsidRPr="00191C6A" w:rsidRDefault="00D7484F" w:rsidP="00191C6A">
      <w:pPr>
        <w:spacing w:after="0" w:line="240" w:lineRule="auto"/>
        <w:rPr>
          <w:rFonts w:ascii="Times New Roman" w:hAnsi="Times New Roman" w:cs="Times New Roman"/>
        </w:rPr>
      </w:pPr>
    </w:p>
    <w:p w:rsidR="00D7484F" w:rsidRPr="00191C6A" w:rsidRDefault="00D7484F" w:rsidP="00191C6A">
      <w:pPr>
        <w:spacing w:after="0" w:line="240" w:lineRule="auto"/>
        <w:rPr>
          <w:rFonts w:ascii="Times New Roman" w:hAnsi="Times New Roman" w:cs="Times New Roman"/>
        </w:rPr>
      </w:pPr>
    </w:p>
    <w:p w:rsidR="00D7484F" w:rsidRPr="00191C6A" w:rsidRDefault="00D7484F" w:rsidP="00191C6A">
      <w:pPr>
        <w:spacing w:after="0" w:line="240" w:lineRule="auto"/>
        <w:rPr>
          <w:rFonts w:ascii="Times New Roman" w:hAnsi="Times New Roman" w:cs="Times New Roman"/>
        </w:rPr>
      </w:pPr>
    </w:p>
    <w:p w:rsidR="00D7484F" w:rsidRPr="00191C6A" w:rsidRDefault="00D7484F" w:rsidP="00191C6A">
      <w:pPr>
        <w:spacing w:after="0" w:line="240" w:lineRule="auto"/>
        <w:rPr>
          <w:rFonts w:ascii="Times New Roman" w:hAnsi="Times New Roman" w:cs="Times New Roman"/>
        </w:rPr>
      </w:pPr>
    </w:p>
    <w:p w:rsidR="00D7484F" w:rsidRPr="00191C6A" w:rsidRDefault="00191C6A" w:rsidP="00191C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1C6A">
        <w:rPr>
          <w:rFonts w:ascii="Times New Roman" w:eastAsia="Times New Roman" w:hAnsi="Times New Roman" w:cs="Times New Roman"/>
          <w:sz w:val="27"/>
        </w:rPr>
        <w:lastRenderedPageBreak/>
        <w:t>Схема расположения границ публичного сервитута</w:t>
      </w:r>
    </w:p>
    <w:p w:rsidR="009B4176" w:rsidRPr="00191C6A" w:rsidRDefault="009B4176" w:rsidP="00191C6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Ind w:w="0" w:type="dxa"/>
        <w:tblCellMar>
          <w:bottom w:w="85" w:type="dxa"/>
        </w:tblCellMar>
        <w:tblLook w:val="04A0"/>
      </w:tblPr>
      <w:tblGrid>
        <w:gridCol w:w="9058"/>
      </w:tblGrid>
      <w:tr w:rsidR="009B540B" w:rsidTr="00683ADF">
        <w:trPr>
          <w:trHeight w:val="13306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B540B" w:rsidRDefault="002D1013" w:rsidP="00191C6A">
            <w:pPr>
              <w:spacing w:after="26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53100" cy="7715250"/>
                  <wp:effectExtent l="19050" t="0" r="0" b="0"/>
                  <wp:docPr id="1452" name="Picture 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Picture 14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771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540B" w:rsidRDefault="002D1013">
            <w:pPr>
              <w:tabs>
                <w:tab w:val="center" w:pos="2348"/>
                <w:tab w:val="center" w:pos="7658"/>
              </w:tabs>
              <w:spacing w:after="4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>Подпись ___________________________________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Дата "_____" ___________ 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  <w:p w:rsidR="009B540B" w:rsidRDefault="002D1013">
            <w:pPr>
              <w:ind w:left="78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9B540B" w:rsidRDefault="009B540B" w:rsidP="00683ADF">
      <w:pPr>
        <w:spacing w:after="0"/>
      </w:pPr>
    </w:p>
    <w:tbl>
      <w:tblPr>
        <w:tblStyle w:val="TableGrid"/>
        <w:tblW w:w="5000" w:type="pct"/>
        <w:tblInd w:w="0" w:type="dxa"/>
        <w:tblCellMar>
          <w:bottom w:w="85" w:type="dxa"/>
        </w:tblCellMar>
        <w:tblLook w:val="04A0"/>
      </w:tblPr>
      <w:tblGrid>
        <w:gridCol w:w="9058"/>
      </w:tblGrid>
      <w:tr w:rsidR="009B540B" w:rsidTr="00683ADF">
        <w:trPr>
          <w:trHeight w:val="453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40B" w:rsidRPr="00683ADF" w:rsidRDefault="002D1013">
            <w:pPr>
              <w:ind w:left="5"/>
              <w:jc w:val="center"/>
            </w:pPr>
            <w:r w:rsidRPr="00683ADF">
              <w:rPr>
                <w:rFonts w:ascii="Times New Roman" w:eastAsia="Times New Roman" w:hAnsi="Times New Roman" w:cs="Times New Roman"/>
                <w:sz w:val="27"/>
              </w:rPr>
              <w:lastRenderedPageBreak/>
              <w:t>Схема расположения границ публичного сервитута</w:t>
            </w:r>
          </w:p>
        </w:tc>
      </w:tr>
      <w:tr w:rsidR="009B540B" w:rsidTr="00683ADF">
        <w:trPr>
          <w:trHeight w:val="1359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B540B" w:rsidRDefault="002D1013" w:rsidP="00683ADF">
            <w:pPr>
              <w:spacing w:after="26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33389" cy="6791325"/>
                  <wp:effectExtent l="19050" t="0" r="661" b="0"/>
                  <wp:docPr id="1483" name="Picture 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Picture 14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6887" cy="6795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540B" w:rsidRDefault="002D1013">
            <w:pPr>
              <w:tabs>
                <w:tab w:val="center" w:pos="2348"/>
                <w:tab w:val="center" w:pos="7658"/>
              </w:tabs>
              <w:spacing w:after="4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>Подпись ___________________________________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Дата "_____" ___________ _______г.</w:t>
            </w:r>
          </w:p>
          <w:p w:rsidR="009B540B" w:rsidRDefault="002D1013">
            <w:pPr>
              <w:ind w:left="78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9A7C68" w:rsidRPr="00683ADF" w:rsidRDefault="009A7C68" w:rsidP="00683AD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A7C68" w:rsidRPr="00683ADF" w:rsidRDefault="009A7C68" w:rsidP="00683AD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A7C68" w:rsidRPr="00683ADF" w:rsidRDefault="009A7C68" w:rsidP="00683AD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A7C68" w:rsidRPr="00683ADF" w:rsidRDefault="009A7C68" w:rsidP="00683AD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9A7C68" w:rsidRPr="00683ADF" w:rsidRDefault="009A7C68" w:rsidP="00683AD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A7C68" w:rsidRPr="00683ADF" w:rsidRDefault="009A7C68" w:rsidP="00683AD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A7C68" w:rsidRPr="00683ADF" w:rsidRDefault="009A7C68" w:rsidP="00683AD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от </w:t>
      </w:r>
      <w:r w:rsidR="001111F7">
        <w:rPr>
          <w:rFonts w:ascii="Times New Roman" w:hAnsi="Times New Roman" w:cs="Times New Roman"/>
          <w:sz w:val="28"/>
          <w:szCs w:val="28"/>
        </w:rPr>
        <w:t>26.11.2024</w:t>
      </w:r>
      <w:r w:rsidRPr="00683ADF">
        <w:rPr>
          <w:rFonts w:ascii="Times New Roman" w:hAnsi="Times New Roman" w:cs="Times New Roman"/>
          <w:sz w:val="28"/>
          <w:szCs w:val="28"/>
        </w:rPr>
        <w:t xml:space="preserve"> №</w:t>
      </w:r>
      <w:r w:rsidR="001111F7">
        <w:rPr>
          <w:rFonts w:ascii="Times New Roman" w:hAnsi="Times New Roman" w:cs="Times New Roman"/>
          <w:sz w:val="28"/>
          <w:szCs w:val="28"/>
        </w:rPr>
        <w:t xml:space="preserve"> 776</w:t>
      </w:r>
    </w:p>
    <w:p w:rsidR="009A7C68" w:rsidRPr="00683ADF" w:rsidRDefault="009A7C68" w:rsidP="009A7C6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A7C68" w:rsidRPr="00683ADF" w:rsidRDefault="009A7C68" w:rsidP="00683A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>Расчет платы за устанавливаемый публичный сервитут в отношении земельного участка с кадастровым номером 27:05:0104001:449, площадью      17 121,0 кв.м., с кадастровой стоимостью 1 152 243,3 руб.:</w:t>
      </w:r>
    </w:p>
    <w:p w:rsidR="009A7C68" w:rsidRPr="00683ADF" w:rsidRDefault="009A7C68" w:rsidP="00683ADF">
      <w:pPr>
        <w:pStyle w:val="a3"/>
        <w:spacing w:after="0"/>
        <w:ind w:firstLine="1418"/>
        <w:jc w:val="center"/>
        <w:rPr>
          <w:szCs w:val="28"/>
        </w:rPr>
      </w:pPr>
    </w:p>
    <w:p w:rsidR="009A7C68" w:rsidRPr="00683ADF" w:rsidRDefault="009A7C68" w:rsidP="00683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ADF">
        <w:rPr>
          <w:rFonts w:ascii="Times New Roman" w:eastAsia="Times New Roman" w:hAnsi="Times New Roman" w:cs="Times New Roman"/>
          <w:sz w:val="28"/>
          <w:szCs w:val="28"/>
        </w:rPr>
        <w:t>Рп = (</w:t>
      </w:r>
      <w:proofErr w:type="spellStart"/>
      <w:r w:rsidRPr="00683ADF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Pr="00683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62598407"/>
      <w:r w:rsidRPr="00683ADF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683ADF">
        <w:rPr>
          <w:rFonts w:ascii="Times New Roman" w:eastAsia="Times New Roman" w:hAnsi="Times New Roman" w:cs="Times New Roman"/>
          <w:sz w:val="28"/>
          <w:szCs w:val="28"/>
        </w:rPr>
        <w:t xml:space="preserve"> 0,01%)/</w:t>
      </w:r>
      <w:bookmarkEnd w:id="3"/>
      <w:r w:rsidRPr="00683A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3A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3AD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3ADF">
        <w:rPr>
          <w:rFonts w:ascii="Times New Roman" w:hAnsi="Times New Roman" w:cs="Times New Roman"/>
          <w:sz w:val="28"/>
          <w:szCs w:val="28"/>
        </w:rPr>
        <w:t xml:space="preserve">/у </w:t>
      </w:r>
      <w:proofErr w:type="gramStart"/>
      <w:r w:rsidRPr="00683ADF">
        <w:rPr>
          <w:rFonts w:ascii="Times New Roman" w:hAnsi="Times New Roman" w:cs="Times New Roman"/>
          <w:sz w:val="28"/>
          <w:szCs w:val="28"/>
        </w:rPr>
        <w:t>учтенного</w:t>
      </w:r>
      <w:proofErr w:type="gramEnd"/>
      <w:r w:rsidRPr="00683ADF">
        <w:rPr>
          <w:rFonts w:ascii="Times New Roman" w:hAnsi="Times New Roman" w:cs="Times New Roman"/>
          <w:sz w:val="28"/>
          <w:szCs w:val="28"/>
        </w:rPr>
        <w:t xml:space="preserve"> в ЕГРН, с кадастровым номером 27:05:0104001:449) х </w:t>
      </w:r>
      <w:r w:rsidRPr="00683A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3ADF">
        <w:rPr>
          <w:rFonts w:ascii="Times New Roman" w:hAnsi="Times New Roman" w:cs="Times New Roman"/>
          <w:sz w:val="28"/>
          <w:szCs w:val="28"/>
        </w:rPr>
        <w:t xml:space="preserve">(испрашиваемая) </w:t>
      </w:r>
      <w:r w:rsidRPr="00683ADF">
        <w:rPr>
          <w:rFonts w:ascii="Times New Roman" w:eastAsia="Times New Roman" w:hAnsi="Times New Roman" w:cs="Times New Roman"/>
          <w:sz w:val="28"/>
          <w:szCs w:val="28"/>
        </w:rPr>
        <w:t>х 6 (испрашиваемый срок).</w:t>
      </w:r>
    </w:p>
    <w:p w:rsidR="009A7C68" w:rsidRPr="00683ADF" w:rsidRDefault="009A7C68" w:rsidP="00683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C68" w:rsidRPr="00683ADF" w:rsidRDefault="009A7C68" w:rsidP="00683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ADF">
        <w:rPr>
          <w:rFonts w:ascii="Times New Roman" w:eastAsia="Times New Roman" w:hAnsi="Times New Roman" w:cs="Times New Roman"/>
          <w:sz w:val="28"/>
          <w:szCs w:val="28"/>
        </w:rPr>
        <w:t xml:space="preserve">Рп – размер платы за публичный сервитут земли, </w:t>
      </w:r>
      <w:proofErr w:type="gramStart"/>
      <w:r w:rsidRPr="00683ADF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proofErr w:type="gramEnd"/>
      <w:r w:rsidRPr="00683ADF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государственной собственности с кадастровым номером 27:05:0104001:449, руб.;</w:t>
      </w:r>
    </w:p>
    <w:p w:rsidR="009A7C68" w:rsidRPr="00683ADF" w:rsidRDefault="009A7C68" w:rsidP="00683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3ADF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Pr="00683ADF">
        <w:rPr>
          <w:rFonts w:ascii="Times New Roman" w:eastAsia="Times New Roman" w:hAnsi="Times New Roman" w:cs="Times New Roman"/>
          <w:sz w:val="28"/>
          <w:szCs w:val="28"/>
        </w:rPr>
        <w:t xml:space="preserve"> – кадастровая стоимость земельного участка с кадастровым номером 27:05:0104001:449;</w:t>
      </w:r>
    </w:p>
    <w:p w:rsidR="009A7C68" w:rsidRPr="00683ADF" w:rsidRDefault="009A7C68" w:rsidP="00683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ADF">
        <w:rPr>
          <w:rFonts w:ascii="Times New Roman" w:eastAsia="Times New Roman" w:hAnsi="Times New Roman" w:cs="Times New Roman"/>
          <w:sz w:val="28"/>
          <w:szCs w:val="28"/>
        </w:rPr>
        <w:t>0,01% - п</w:t>
      </w:r>
      <w:r w:rsidRPr="00683ADF">
        <w:rPr>
          <w:rFonts w:ascii="Times New Roman" w:hAnsi="Times New Roman" w:cs="Times New Roman"/>
          <w:sz w:val="28"/>
          <w:szCs w:val="28"/>
          <w:shd w:val="clear" w:color="auto" w:fill="FFFFFF"/>
        </w:rPr>
        <w:t>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</w:t>
      </w:r>
      <w:r w:rsidRPr="00683ADF">
        <w:rPr>
          <w:rFonts w:ascii="Times New Roman" w:eastAsia="Times New Roman" w:hAnsi="Times New Roman" w:cs="Times New Roman"/>
          <w:sz w:val="28"/>
          <w:szCs w:val="28"/>
        </w:rPr>
        <w:t xml:space="preserve"> (ст. 39.46 Земельного кодекса Российской Федерации);</w:t>
      </w:r>
    </w:p>
    <w:p w:rsidR="009A7C68" w:rsidRPr="00683ADF" w:rsidRDefault="009A7C68" w:rsidP="00683ADF">
      <w:pPr>
        <w:pStyle w:val="a3"/>
        <w:spacing w:after="0"/>
        <w:ind w:firstLine="708"/>
        <w:jc w:val="both"/>
        <w:rPr>
          <w:szCs w:val="28"/>
        </w:rPr>
      </w:pPr>
      <w:r w:rsidRPr="00683ADF">
        <w:rPr>
          <w:szCs w:val="28"/>
          <w:lang w:val="en-US"/>
        </w:rPr>
        <w:t>S</w:t>
      </w:r>
      <w:r w:rsidRPr="00683ADF">
        <w:rPr>
          <w:szCs w:val="28"/>
        </w:rPr>
        <w:t xml:space="preserve"> – </w:t>
      </w:r>
      <w:proofErr w:type="gramStart"/>
      <w:r w:rsidRPr="00683ADF">
        <w:rPr>
          <w:szCs w:val="28"/>
        </w:rPr>
        <w:t>площадь</w:t>
      </w:r>
      <w:proofErr w:type="gramEnd"/>
      <w:r w:rsidRPr="00683ADF">
        <w:rPr>
          <w:szCs w:val="28"/>
        </w:rPr>
        <w:t xml:space="preserve"> земельного участка с кадастровым номером 27:05:0104001:449, учтенного в Едином государственном реестре недвижимости;</w:t>
      </w:r>
    </w:p>
    <w:p w:rsidR="009A7C68" w:rsidRPr="00683ADF" w:rsidRDefault="009A7C68" w:rsidP="00683ADF">
      <w:pPr>
        <w:pStyle w:val="a3"/>
        <w:spacing w:after="0"/>
        <w:ind w:firstLine="708"/>
        <w:jc w:val="both"/>
        <w:rPr>
          <w:szCs w:val="28"/>
        </w:rPr>
      </w:pPr>
      <w:r w:rsidRPr="00683ADF">
        <w:rPr>
          <w:szCs w:val="28"/>
          <w:lang w:val="en-US"/>
        </w:rPr>
        <w:t>S</w:t>
      </w:r>
      <w:r w:rsidRPr="00683ADF">
        <w:rPr>
          <w:szCs w:val="28"/>
        </w:rPr>
        <w:t xml:space="preserve"> – </w:t>
      </w:r>
      <w:proofErr w:type="gramStart"/>
      <w:r w:rsidRPr="00683ADF">
        <w:rPr>
          <w:szCs w:val="28"/>
        </w:rPr>
        <w:t>испрашиваемого</w:t>
      </w:r>
      <w:proofErr w:type="gramEnd"/>
      <w:r w:rsidRPr="00683ADF">
        <w:rPr>
          <w:szCs w:val="28"/>
        </w:rPr>
        <w:t xml:space="preserve"> площадь земли.</w:t>
      </w:r>
    </w:p>
    <w:p w:rsidR="009A7C68" w:rsidRPr="00683ADF" w:rsidRDefault="009A7C68" w:rsidP="00683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C68" w:rsidRPr="00683ADF" w:rsidRDefault="009A7C68" w:rsidP="00683A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3ADF">
        <w:rPr>
          <w:rFonts w:ascii="Times New Roman" w:eastAsia="Times New Roman" w:hAnsi="Times New Roman" w:cs="Times New Roman"/>
          <w:sz w:val="28"/>
          <w:szCs w:val="28"/>
        </w:rPr>
        <w:t xml:space="preserve">Рп = 1 152 243,3 </w:t>
      </w:r>
      <w:r w:rsidRPr="00683ADF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683ADF">
        <w:rPr>
          <w:rFonts w:ascii="Times New Roman" w:eastAsia="Times New Roman" w:hAnsi="Times New Roman" w:cs="Times New Roman"/>
          <w:sz w:val="28"/>
          <w:szCs w:val="28"/>
        </w:rPr>
        <w:t xml:space="preserve"> 0,1% = 1 152,24</w:t>
      </w:r>
    </w:p>
    <w:p w:rsidR="009A7C68" w:rsidRPr="00683ADF" w:rsidRDefault="009A7C68" w:rsidP="00683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C68" w:rsidRPr="00683ADF" w:rsidRDefault="009A7C68" w:rsidP="00683ADF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7C68" w:rsidRPr="00683ADF" w:rsidRDefault="009A7C68" w:rsidP="00683ADF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>Плата за публичный сервитут площадью 17 121,0 кв.м., за весь срок (6 лет) принимается в значении 1 152 (одна тысяча сто пятьдесят два) рубля 24 копейки.</w:t>
      </w:r>
    </w:p>
    <w:p w:rsidR="009A7C68" w:rsidRPr="00683ADF" w:rsidRDefault="009A7C68" w:rsidP="00683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ADF" w:rsidRPr="00683ADF" w:rsidRDefault="00683ADF" w:rsidP="00683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83ADF" w:rsidRPr="00683ADF" w:rsidSect="009A7C68">
      <w:headerReference w:type="default" r:id="rId9"/>
      <w:pgSz w:w="11906" w:h="16838"/>
      <w:pgMar w:top="1276" w:right="709" w:bottom="1134" w:left="2155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12C" w:rsidRDefault="00D6412C" w:rsidP="009A7C68">
      <w:pPr>
        <w:spacing w:after="0" w:line="240" w:lineRule="auto"/>
      </w:pPr>
      <w:r>
        <w:separator/>
      </w:r>
    </w:p>
  </w:endnote>
  <w:endnote w:type="continuationSeparator" w:id="0">
    <w:p w:rsidR="00D6412C" w:rsidRDefault="00D6412C" w:rsidP="009A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12C" w:rsidRDefault="00D6412C" w:rsidP="009A7C68">
      <w:pPr>
        <w:spacing w:after="0" w:line="240" w:lineRule="auto"/>
      </w:pPr>
      <w:r>
        <w:separator/>
      </w:r>
    </w:p>
  </w:footnote>
  <w:footnote w:type="continuationSeparator" w:id="0">
    <w:p w:rsidR="00D6412C" w:rsidRDefault="00D6412C" w:rsidP="009A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73282"/>
      <w:docPartObj>
        <w:docPartGallery w:val="Page Numbers (Top of Page)"/>
        <w:docPartUnique/>
      </w:docPartObj>
    </w:sdtPr>
    <w:sdtContent>
      <w:p w:rsidR="00683ADF" w:rsidRDefault="005C5A5D">
        <w:pPr>
          <w:pStyle w:val="a7"/>
          <w:jc w:val="center"/>
        </w:pPr>
        <w:fldSimple w:instr=" PAGE   \* MERGEFORMAT ">
          <w:r w:rsidR="001111F7">
            <w:rPr>
              <w:noProof/>
            </w:rPr>
            <w:t>2</w:t>
          </w:r>
        </w:fldSimple>
      </w:p>
    </w:sdtContent>
  </w:sdt>
  <w:p w:rsidR="00683ADF" w:rsidRDefault="00683AD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540B"/>
    <w:rsid w:val="001111F7"/>
    <w:rsid w:val="001345A5"/>
    <w:rsid w:val="001904E4"/>
    <w:rsid w:val="00191C6A"/>
    <w:rsid w:val="002D1013"/>
    <w:rsid w:val="002D43F5"/>
    <w:rsid w:val="003D034E"/>
    <w:rsid w:val="003E27ED"/>
    <w:rsid w:val="005C5A5D"/>
    <w:rsid w:val="00683ADF"/>
    <w:rsid w:val="009A7C68"/>
    <w:rsid w:val="009B4176"/>
    <w:rsid w:val="009B540B"/>
    <w:rsid w:val="009C0D1B"/>
    <w:rsid w:val="009F1E7A"/>
    <w:rsid w:val="00A8415E"/>
    <w:rsid w:val="00D6412C"/>
    <w:rsid w:val="00D7484F"/>
    <w:rsid w:val="00F9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E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27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9A7C68"/>
    <w:pPr>
      <w:spacing w:after="120" w:line="240" w:lineRule="auto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A7C6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C68"/>
    <w:rPr>
      <w:rFonts w:ascii="Tahoma" w:eastAsia="Calibri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7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7C68"/>
    <w:rPr>
      <w:rFonts w:ascii="Calibri" w:eastAsia="Calibri" w:hAnsi="Calibri" w:cs="Calibri"/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9A7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7C68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Request_1</vt:lpstr>
    </vt:vector>
  </TitlesOfParts>
  <Company/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Request_1</dc:title>
  <dc:subject>Чертеж</dc:subject>
  <dc:creator>Пользователь</dc:creator>
  <cp:keywords/>
  <cp:lastModifiedBy>Машбюро</cp:lastModifiedBy>
  <cp:revision>10</cp:revision>
  <cp:lastPrinted>2024-11-27T00:46:00Z</cp:lastPrinted>
  <dcterms:created xsi:type="dcterms:W3CDTF">2024-11-11T03:18:00Z</dcterms:created>
  <dcterms:modified xsi:type="dcterms:W3CDTF">2024-11-27T00:47:00Z</dcterms:modified>
</cp:coreProperties>
</file>