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92" w:rsidRDefault="00FD2354" w:rsidP="00FD2354">
      <w:pPr>
        <w:ind w:firstLine="0"/>
        <w:jc w:val="center"/>
      </w:pPr>
      <w:r>
        <w:t>Администрация</w:t>
      </w:r>
    </w:p>
    <w:p w:rsidR="000D7192" w:rsidRDefault="00FD2354" w:rsidP="00FD2354">
      <w:pPr>
        <w:ind w:firstLine="0"/>
        <w:jc w:val="center"/>
      </w:pPr>
      <w:r>
        <w:t>Верхнебуреинского муниципального района</w:t>
      </w:r>
    </w:p>
    <w:p w:rsidR="000D7192" w:rsidRDefault="000D7192" w:rsidP="00FD2354">
      <w:pPr>
        <w:ind w:firstLine="0"/>
        <w:jc w:val="center"/>
      </w:pPr>
    </w:p>
    <w:p w:rsidR="000D7192" w:rsidRDefault="00FD2354" w:rsidP="00FD2354">
      <w:pPr>
        <w:ind w:firstLine="0"/>
        <w:jc w:val="center"/>
      </w:pPr>
      <w:r>
        <w:t>ПОСТАНОВЛЕНИЕ</w:t>
      </w:r>
    </w:p>
    <w:p w:rsidR="000D7192" w:rsidRDefault="000D7192" w:rsidP="000D7192">
      <w:pPr>
        <w:ind w:firstLine="0"/>
      </w:pPr>
    </w:p>
    <w:p w:rsidR="000D7192" w:rsidRDefault="000D7192" w:rsidP="000D7192">
      <w:pPr>
        <w:ind w:firstLine="0"/>
      </w:pPr>
    </w:p>
    <w:p w:rsidR="000D7192" w:rsidRPr="00FD2354" w:rsidRDefault="00FD2354" w:rsidP="000D7192">
      <w:pPr>
        <w:ind w:firstLine="0"/>
        <w:rPr>
          <w:u w:val="single"/>
        </w:rPr>
      </w:pPr>
      <w:r w:rsidRPr="00FD2354">
        <w:rPr>
          <w:u w:val="single"/>
        </w:rPr>
        <w:t>03.12.2024 № 809</w:t>
      </w:r>
    </w:p>
    <w:p w:rsidR="000D7192" w:rsidRDefault="00FD2354" w:rsidP="000D7192">
      <w:pPr>
        <w:ind w:firstLine="0"/>
      </w:pPr>
      <w:r>
        <w:t>п. Чегдомын</w:t>
      </w:r>
    </w:p>
    <w:p w:rsidR="000D7192" w:rsidRDefault="000D7192" w:rsidP="000D7192">
      <w:pPr>
        <w:ind w:firstLine="0"/>
      </w:pPr>
    </w:p>
    <w:p w:rsidR="000D7192" w:rsidRDefault="000D7192" w:rsidP="000D7192">
      <w:pPr>
        <w:ind w:firstLine="0"/>
      </w:pPr>
    </w:p>
    <w:p w:rsidR="00DC2799" w:rsidRPr="00B54C2E" w:rsidRDefault="003E4E15" w:rsidP="00B54C2E">
      <w:pPr>
        <w:spacing w:line="240" w:lineRule="exact"/>
        <w:ind w:firstLine="0"/>
        <w:rPr>
          <w:rFonts w:eastAsiaTheme="minorHAnsi"/>
        </w:rPr>
      </w:pPr>
      <w:r>
        <w:rPr>
          <w:rFonts w:eastAsiaTheme="minorHAnsi"/>
        </w:rPr>
        <w:t>О внесении изменений в Порядок</w:t>
      </w:r>
      <w:r w:rsidR="007B06E5" w:rsidRPr="007B06E5">
        <w:rPr>
          <w:rFonts w:eastAsiaTheme="minorHAnsi"/>
        </w:rPr>
        <w:t xml:space="preserve"> </w:t>
      </w:r>
      <w:bookmarkStart w:id="0" w:name="_Hlk130478164"/>
      <w:r w:rsidR="00DC2799" w:rsidRPr="00DC2799">
        <w:rPr>
          <w:rFonts w:eastAsiaTheme="minorHAnsi"/>
        </w:rPr>
        <w:t>определения границ прилегающих территорий, на которых</w:t>
      </w:r>
      <w:r w:rsidR="00DC2799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не допускается розничная продажа алкогольной продукции</w:t>
      </w:r>
      <w:r w:rsidR="00DC2799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и розничная продажа алкогольной продукции при оказании услуг</w:t>
      </w:r>
      <w:r w:rsidR="00DC2799">
        <w:rPr>
          <w:rFonts w:eastAsiaTheme="minorHAnsi"/>
        </w:rPr>
        <w:t xml:space="preserve"> </w:t>
      </w:r>
      <w:r w:rsidR="00DC2799" w:rsidRPr="00DC2799">
        <w:rPr>
          <w:rFonts w:eastAsiaTheme="minorHAnsi"/>
        </w:rPr>
        <w:t>общественного питания на территории Верхнебуреинского муниципального района Хабаровского края</w:t>
      </w:r>
      <w:r w:rsidR="00B81F4E">
        <w:rPr>
          <w:rFonts w:eastAsiaTheme="minorHAnsi"/>
        </w:rPr>
        <w:t>, утвержденным</w:t>
      </w:r>
      <w:r w:rsidR="00B54C2E">
        <w:rPr>
          <w:rFonts w:eastAsiaTheme="minorHAnsi"/>
        </w:rPr>
        <w:t xml:space="preserve"> постановлением администрации Верхнебуреинского муниципального района Хабаровского края от 28.12.2023 № 879</w:t>
      </w:r>
      <w:bookmarkEnd w:id="0"/>
    </w:p>
    <w:p w:rsidR="00B921FD" w:rsidRDefault="00B921FD" w:rsidP="00F91DF2"/>
    <w:p w:rsidR="00B921FD" w:rsidRDefault="00B921FD" w:rsidP="00F91DF2"/>
    <w:p w:rsidR="00F91DF2" w:rsidRDefault="009A37DA" w:rsidP="00F91DF2">
      <w:r>
        <w:t>В целях охраны здоровья несовершеннолетних, поддержания общественного порядка вблизи детских и образовательных учреждений, а также на основании рекомендаций данных УМВД России по Хабаровскому краю</w:t>
      </w:r>
      <w:r w:rsidR="000D7192">
        <w:t>,</w:t>
      </w:r>
      <w:r>
        <w:t xml:space="preserve"> </w:t>
      </w:r>
      <w:r w:rsidR="00F91DF2">
        <w:rPr>
          <w:color w:val="1D1D1D"/>
        </w:rPr>
        <w:t xml:space="preserve">администрация </w:t>
      </w:r>
      <w:r w:rsidR="00F91DF2">
        <w:t>Верхнебуреинского муниципального района Хабаровского края</w:t>
      </w:r>
    </w:p>
    <w:p w:rsidR="00F91DF2" w:rsidRDefault="00F91DF2" w:rsidP="00F91DF2">
      <w:pPr>
        <w:ind w:firstLine="0"/>
      </w:pPr>
      <w:r>
        <w:t>ПОСТАНОВЛЯЕТ:</w:t>
      </w:r>
    </w:p>
    <w:p w:rsidR="00B54C2E" w:rsidRDefault="00B54C2E" w:rsidP="000D7192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1.</w:t>
      </w:r>
      <w:r w:rsidR="000D7192">
        <w:rPr>
          <w:color w:val="1D1D1D"/>
        </w:rPr>
        <w:t xml:space="preserve"> </w:t>
      </w:r>
      <w:r w:rsidR="009A37DA">
        <w:rPr>
          <w:color w:val="1D1D1D"/>
        </w:rPr>
        <w:t>Внести</w:t>
      </w:r>
      <w:r w:rsidR="000D7192">
        <w:rPr>
          <w:color w:val="1D1D1D"/>
        </w:rPr>
        <w:t xml:space="preserve"> </w:t>
      </w:r>
      <w:r w:rsidR="009A37DA">
        <w:rPr>
          <w:color w:val="1D1D1D"/>
        </w:rPr>
        <w:t>в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Порядок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определения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границ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прилегающих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территорий,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на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которых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не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допускается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розничная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продажа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алкогольной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продукции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и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розничная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продажа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алкогольной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продукции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при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оказании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услуг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общественного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питания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на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территории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Верхнебуреинского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муниципального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района</w:t>
      </w:r>
      <w:r w:rsidR="000D7192">
        <w:rPr>
          <w:color w:val="1D1D1D"/>
        </w:rPr>
        <w:t xml:space="preserve"> </w:t>
      </w:r>
      <w:r w:rsidR="007B1D4A">
        <w:rPr>
          <w:color w:val="1D1D1D"/>
        </w:rPr>
        <w:t>Хабаровского</w:t>
      </w:r>
      <w:r w:rsidR="000D7192">
        <w:rPr>
          <w:color w:val="1D1D1D"/>
        </w:rPr>
        <w:t xml:space="preserve"> </w:t>
      </w:r>
      <w:r w:rsidR="007B1D4A">
        <w:rPr>
          <w:color w:val="1D1D1D"/>
        </w:rPr>
        <w:t>края,</w:t>
      </w:r>
      <w:r w:rsidR="000D7192">
        <w:rPr>
          <w:color w:val="1D1D1D"/>
        </w:rPr>
        <w:t xml:space="preserve"> </w:t>
      </w:r>
      <w:r w:rsidR="007B1D4A">
        <w:rPr>
          <w:color w:val="1D1D1D"/>
        </w:rPr>
        <w:t>утвержденного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постановлением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администрации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Верхнебуреинского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муниципального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района</w:t>
      </w:r>
      <w:r w:rsidR="000D7192">
        <w:rPr>
          <w:color w:val="1D1D1D"/>
        </w:rPr>
        <w:t xml:space="preserve"> </w:t>
      </w:r>
      <w:r w:rsidRPr="00B54C2E">
        <w:rPr>
          <w:color w:val="1D1D1D"/>
        </w:rPr>
        <w:t>Хабаро</w:t>
      </w:r>
      <w:r w:rsidR="00B81F4E">
        <w:rPr>
          <w:color w:val="1D1D1D"/>
        </w:rPr>
        <w:t>вского</w:t>
      </w:r>
      <w:r w:rsidR="000D7192">
        <w:rPr>
          <w:color w:val="1D1D1D"/>
        </w:rPr>
        <w:t xml:space="preserve"> </w:t>
      </w:r>
      <w:r w:rsidR="00B81F4E">
        <w:rPr>
          <w:color w:val="1D1D1D"/>
        </w:rPr>
        <w:t>края</w:t>
      </w:r>
      <w:r w:rsidR="000D7192">
        <w:rPr>
          <w:color w:val="1D1D1D"/>
        </w:rPr>
        <w:t xml:space="preserve"> </w:t>
      </w:r>
      <w:r w:rsidR="00B81F4E">
        <w:rPr>
          <w:color w:val="1D1D1D"/>
        </w:rPr>
        <w:t>от</w:t>
      </w:r>
      <w:r w:rsidR="000D7192">
        <w:rPr>
          <w:color w:val="1D1D1D"/>
        </w:rPr>
        <w:t xml:space="preserve"> </w:t>
      </w:r>
      <w:r w:rsidR="00B81F4E">
        <w:rPr>
          <w:color w:val="1D1D1D"/>
        </w:rPr>
        <w:t>28.12.2023</w:t>
      </w:r>
      <w:r w:rsidR="000D7192">
        <w:rPr>
          <w:color w:val="1D1D1D"/>
        </w:rPr>
        <w:t xml:space="preserve"> </w:t>
      </w:r>
      <w:r w:rsidR="00B81F4E">
        <w:rPr>
          <w:color w:val="1D1D1D"/>
        </w:rPr>
        <w:t>№</w:t>
      </w:r>
      <w:r w:rsidR="000D7192">
        <w:rPr>
          <w:color w:val="1D1D1D"/>
        </w:rPr>
        <w:t xml:space="preserve"> </w:t>
      </w:r>
      <w:r w:rsidR="00B81F4E">
        <w:rPr>
          <w:color w:val="1D1D1D"/>
        </w:rPr>
        <w:t>879</w:t>
      </w:r>
      <w:r w:rsidR="000D7192">
        <w:rPr>
          <w:color w:val="1D1D1D"/>
        </w:rPr>
        <w:t xml:space="preserve"> </w:t>
      </w:r>
      <w:r w:rsidR="00B81F4E">
        <w:rPr>
          <w:color w:val="1D1D1D"/>
        </w:rPr>
        <w:t>(далее</w:t>
      </w:r>
      <w:r w:rsidR="000D7192">
        <w:rPr>
          <w:color w:val="1D1D1D"/>
        </w:rPr>
        <w:t xml:space="preserve"> </w:t>
      </w:r>
      <w:r w:rsidR="00B81F4E">
        <w:rPr>
          <w:color w:val="1D1D1D"/>
        </w:rPr>
        <w:t>Порядок)</w:t>
      </w:r>
      <w:r w:rsidR="000D7192">
        <w:rPr>
          <w:color w:val="1D1D1D"/>
        </w:rPr>
        <w:t xml:space="preserve"> </w:t>
      </w:r>
      <w:proofErr w:type="spellStart"/>
      <w:r w:rsidR="00B81F4E">
        <w:rPr>
          <w:color w:val="1D1D1D"/>
        </w:rPr>
        <w:t>следующе</w:t>
      </w:r>
      <w:proofErr w:type="spellEnd"/>
      <w:r w:rsidR="000D7192">
        <w:rPr>
          <w:color w:val="1D1D1D"/>
        </w:rPr>
        <w:t xml:space="preserve"> </w:t>
      </w:r>
      <w:r w:rsidR="00B81F4E">
        <w:rPr>
          <w:color w:val="1D1D1D"/>
        </w:rPr>
        <w:t>изменения:</w:t>
      </w:r>
      <w:r w:rsidR="000D7192">
        <w:rPr>
          <w:color w:val="1D1D1D"/>
        </w:rPr>
        <w:t xml:space="preserve"> </w:t>
      </w:r>
    </w:p>
    <w:p w:rsidR="00BC0A48" w:rsidRDefault="00B81F4E" w:rsidP="000D7192">
      <w:pPr>
        <w:autoSpaceDE w:val="0"/>
        <w:autoSpaceDN w:val="0"/>
        <w:adjustRightInd w:val="0"/>
        <w:rPr>
          <w:color w:val="282828"/>
        </w:rPr>
      </w:pPr>
      <w:r>
        <w:rPr>
          <w:color w:val="1D1D1D"/>
        </w:rPr>
        <w:t>1.1</w:t>
      </w:r>
      <w:r w:rsidR="00B54C2E">
        <w:rPr>
          <w:color w:val="1D1D1D"/>
        </w:rPr>
        <w:t>.</w:t>
      </w:r>
      <w:r w:rsidR="000D7192">
        <w:rPr>
          <w:color w:val="1D1D1D"/>
        </w:rPr>
        <w:t xml:space="preserve"> </w:t>
      </w:r>
      <w:r w:rsidR="00B54C2E">
        <w:rPr>
          <w:color w:val="1D1D1D"/>
        </w:rPr>
        <w:t>В</w:t>
      </w:r>
      <w:r w:rsidR="000D7192">
        <w:rPr>
          <w:color w:val="1D1D1D"/>
        </w:rPr>
        <w:t xml:space="preserve"> </w:t>
      </w:r>
      <w:r w:rsidR="00B54C2E">
        <w:rPr>
          <w:color w:val="1D1D1D"/>
        </w:rPr>
        <w:t>пункте</w:t>
      </w:r>
      <w:r w:rsidR="000D7192">
        <w:rPr>
          <w:color w:val="1D1D1D"/>
        </w:rPr>
        <w:t xml:space="preserve"> </w:t>
      </w:r>
      <w:r w:rsidR="00B54C2E">
        <w:rPr>
          <w:color w:val="1D1D1D"/>
        </w:rPr>
        <w:t>7</w:t>
      </w:r>
      <w:r w:rsidR="000D7192">
        <w:rPr>
          <w:color w:val="1D1D1D"/>
        </w:rPr>
        <w:t xml:space="preserve"> </w:t>
      </w:r>
      <w:r w:rsidR="00B54C2E">
        <w:rPr>
          <w:color w:val="1D1D1D"/>
        </w:rPr>
        <w:t>Порядка</w:t>
      </w:r>
      <w:r w:rsidR="000D7192">
        <w:rPr>
          <w:color w:val="080808"/>
        </w:rPr>
        <w:t xml:space="preserve"> </w:t>
      </w:r>
      <w:r w:rsidR="00C664F7">
        <w:rPr>
          <w:rFonts w:eastAsiaTheme="minorHAnsi"/>
        </w:rPr>
        <w:t>слова</w:t>
      </w:r>
      <w:r w:rsidR="000D7192">
        <w:rPr>
          <w:color w:val="282828"/>
        </w:rPr>
        <w:t xml:space="preserve"> </w:t>
      </w:r>
      <w:r w:rsidR="00B54C2E">
        <w:rPr>
          <w:color w:val="282828"/>
        </w:rPr>
        <w:t>«</w:t>
      </w:r>
      <w:r w:rsidR="00933C7C" w:rsidRPr="00B54C2E">
        <w:rPr>
          <w:color w:val="282828"/>
        </w:rPr>
        <w:t>не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менее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25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метров</w:t>
      </w:r>
      <w:r w:rsidR="00B54C2E">
        <w:rPr>
          <w:color w:val="282828"/>
        </w:rPr>
        <w:t>»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заменить</w:t>
      </w:r>
      <w:r w:rsidR="000D7192">
        <w:rPr>
          <w:color w:val="282828"/>
        </w:rPr>
        <w:t xml:space="preserve"> </w:t>
      </w:r>
      <w:r w:rsidR="00B54C2E">
        <w:rPr>
          <w:color w:val="282828"/>
        </w:rPr>
        <w:t>словами</w:t>
      </w:r>
      <w:r w:rsidR="000D7192">
        <w:rPr>
          <w:color w:val="282828"/>
        </w:rPr>
        <w:t xml:space="preserve"> </w:t>
      </w:r>
      <w:r w:rsidR="00B54C2E">
        <w:rPr>
          <w:color w:val="282828"/>
        </w:rPr>
        <w:t>«</w:t>
      </w:r>
      <w:r w:rsidR="00933C7C" w:rsidRPr="00B54C2E">
        <w:rPr>
          <w:color w:val="282828"/>
        </w:rPr>
        <w:t>не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менее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50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метров</w:t>
      </w:r>
      <w:r w:rsidR="00B54C2E">
        <w:rPr>
          <w:color w:val="282828"/>
        </w:rPr>
        <w:t>»</w:t>
      </w:r>
      <w:r w:rsidR="00933C7C" w:rsidRPr="00B54C2E">
        <w:rPr>
          <w:color w:val="282828"/>
        </w:rPr>
        <w:t>.</w:t>
      </w:r>
      <w:r w:rsidR="000D7192">
        <w:rPr>
          <w:color w:val="282828"/>
        </w:rPr>
        <w:t xml:space="preserve"> </w:t>
      </w:r>
    </w:p>
    <w:p w:rsidR="007B1D4A" w:rsidRPr="00B54C2E" w:rsidRDefault="00B81F4E" w:rsidP="000D7192">
      <w:pPr>
        <w:autoSpaceDE w:val="0"/>
        <w:autoSpaceDN w:val="0"/>
        <w:adjustRightInd w:val="0"/>
        <w:rPr>
          <w:rFonts w:eastAsiaTheme="minorHAnsi"/>
        </w:rPr>
      </w:pPr>
      <w:r>
        <w:rPr>
          <w:color w:val="282828"/>
        </w:rPr>
        <w:t>2</w:t>
      </w:r>
      <w:r w:rsidR="007B1D4A">
        <w:rPr>
          <w:color w:val="282828"/>
        </w:rPr>
        <w:t>.</w:t>
      </w:r>
      <w:r w:rsidR="000D7192">
        <w:rPr>
          <w:color w:val="282828"/>
        </w:rPr>
        <w:t xml:space="preserve"> </w:t>
      </w:r>
      <w:proofErr w:type="gramStart"/>
      <w:r w:rsidR="007B1D4A" w:rsidRPr="007B1D4A">
        <w:rPr>
          <w:color w:val="282828"/>
        </w:rPr>
        <w:t>Отделу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капитального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строительства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градостроительной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деятельности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администрации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Верхнебуреинского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муниципального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района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Хабаровского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края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в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течение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месяца,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со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дня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вступления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в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силу</w:t>
      </w:r>
      <w:r w:rsidR="000D7192">
        <w:rPr>
          <w:color w:val="282828"/>
        </w:rPr>
        <w:t xml:space="preserve"> настоящего </w:t>
      </w:r>
      <w:r w:rsidR="007B1D4A" w:rsidRPr="007B1D4A">
        <w:rPr>
          <w:color w:val="282828"/>
        </w:rPr>
        <w:t>постановления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подготовить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схемы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границ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прилегающих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территорий,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на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которых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не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допускается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розничная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продажа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алкогольной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продукции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розничная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продажа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алкогольной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продукции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при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оказании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услуг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общественного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питания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для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каждой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организации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и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объекта,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указанных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в</w:t>
      </w:r>
      <w:r w:rsidR="000D7192">
        <w:rPr>
          <w:color w:val="282828"/>
        </w:rPr>
        <w:t xml:space="preserve"> </w:t>
      </w:r>
      <w:r w:rsidR="007B1D4A" w:rsidRPr="007B1D4A">
        <w:rPr>
          <w:color w:val="282828"/>
        </w:rPr>
        <w:t>Перечне.</w:t>
      </w:r>
      <w:proofErr w:type="gramEnd"/>
    </w:p>
    <w:p w:rsidR="00DA52DE" w:rsidRPr="00B54C2E" w:rsidRDefault="00B81F4E" w:rsidP="000D7192">
      <w:pPr>
        <w:widowControl w:val="0"/>
        <w:tabs>
          <w:tab w:val="left" w:pos="993"/>
        </w:tabs>
        <w:autoSpaceDE w:val="0"/>
        <w:autoSpaceDN w:val="0"/>
        <w:ind w:right="-1"/>
        <w:rPr>
          <w:color w:val="282828"/>
        </w:rPr>
      </w:pPr>
      <w:r>
        <w:rPr>
          <w:color w:val="282828"/>
        </w:rPr>
        <w:t>3</w:t>
      </w:r>
      <w:r w:rsidR="00B54C2E">
        <w:rPr>
          <w:color w:val="282828"/>
        </w:rPr>
        <w:t>.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Рекомендовать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главам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городских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и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сельских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поселений</w:t>
      </w:r>
      <w:r w:rsidR="000D7192">
        <w:rPr>
          <w:color w:val="282828"/>
        </w:rPr>
        <w:t xml:space="preserve"> </w:t>
      </w:r>
      <w:r>
        <w:rPr>
          <w:color w:val="282828"/>
        </w:rPr>
        <w:t>Верхнебуреинского</w:t>
      </w:r>
      <w:r w:rsidR="000D7192">
        <w:rPr>
          <w:color w:val="282828"/>
        </w:rPr>
        <w:t xml:space="preserve"> </w:t>
      </w:r>
      <w:r>
        <w:rPr>
          <w:color w:val="282828"/>
        </w:rPr>
        <w:t>муниципального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района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руководствоваться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данным</w:t>
      </w:r>
      <w:r w:rsidR="00933C7C" w:rsidRPr="00B54C2E">
        <w:rPr>
          <w:color w:val="282828"/>
        </w:rPr>
        <w:t>и</w:t>
      </w:r>
      <w:r w:rsidR="000D7192">
        <w:rPr>
          <w:color w:val="282828"/>
        </w:rPr>
        <w:t xml:space="preserve"> </w:t>
      </w:r>
      <w:r w:rsidR="00933C7C" w:rsidRPr="00B54C2E">
        <w:rPr>
          <w:color w:val="282828"/>
        </w:rPr>
        <w:t>изменениями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при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выдаче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разрешения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на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открытие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торговых</w:t>
      </w:r>
      <w:r w:rsidR="000D7192">
        <w:rPr>
          <w:color w:val="282828"/>
        </w:rPr>
        <w:t xml:space="preserve"> </w:t>
      </w:r>
      <w:r w:rsidR="00DA52DE" w:rsidRPr="00B54C2E">
        <w:rPr>
          <w:color w:val="282828"/>
        </w:rPr>
        <w:t>объектов.</w:t>
      </w:r>
    </w:p>
    <w:p w:rsidR="00F91DF2" w:rsidRPr="00B54C2E" w:rsidRDefault="000D7192" w:rsidP="000D7192">
      <w:pPr>
        <w:widowControl w:val="0"/>
        <w:tabs>
          <w:tab w:val="left" w:pos="993"/>
        </w:tabs>
        <w:autoSpaceDE w:val="0"/>
        <w:autoSpaceDN w:val="0"/>
        <w:spacing w:before="17"/>
        <w:ind w:right="-1"/>
        <w:rPr>
          <w:color w:val="333333"/>
        </w:rPr>
      </w:pPr>
      <w:r>
        <w:rPr>
          <w:color w:val="212121"/>
        </w:rPr>
        <w:lastRenderedPageBreak/>
        <w:t>4</w:t>
      </w:r>
      <w:r w:rsidR="00B81F4E">
        <w:rPr>
          <w:color w:val="212121"/>
        </w:rPr>
        <w:t>.</w:t>
      </w:r>
      <w:r>
        <w:rPr>
          <w:color w:val="212121"/>
        </w:rPr>
        <w:t xml:space="preserve"> </w:t>
      </w:r>
      <w:proofErr w:type="gramStart"/>
      <w:r w:rsidR="00F91DF2" w:rsidRPr="00B54C2E">
        <w:rPr>
          <w:color w:val="212121"/>
        </w:rPr>
        <w:t>Контроль</w:t>
      </w:r>
      <w:r>
        <w:rPr>
          <w:color w:val="212121"/>
        </w:rPr>
        <w:t xml:space="preserve"> </w:t>
      </w:r>
      <w:r w:rsidR="00F91DF2" w:rsidRPr="00B54C2E">
        <w:rPr>
          <w:color w:val="1F1F1F"/>
        </w:rPr>
        <w:t>за</w:t>
      </w:r>
      <w:proofErr w:type="gramEnd"/>
      <w:r>
        <w:rPr>
          <w:color w:val="1F1F1F"/>
        </w:rPr>
        <w:t xml:space="preserve"> </w:t>
      </w:r>
      <w:r w:rsidR="00F91DF2" w:rsidRPr="00B54C2E">
        <w:rPr>
          <w:color w:val="282828"/>
        </w:rPr>
        <w:t>исполнением</w:t>
      </w:r>
      <w:r>
        <w:rPr>
          <w:color w:val="282828"/>
        </w:rPr>
        <w:t xml:space="preserve"> </w:t>
      </w:r>
      <w:r w:rsidR="00F91DF2" w:rsidRPr="00B54C2E">
        <w:rPr>
          <w:color w:val="232323"/>
        </w:rPr>
        <w:t>настоящего</w:t>
      </w:r>
      <w:r>
        <w:rPr>
          <w:color w:val="232323"/>
        </w:rPr>
        <w:t xml:space="preserve"> </w:t>
      </w:r>
      <w:r w:rsidR="00F91DF2" w:rsidRPr="00B54C2E">
        <w:rPr>
          <w:color w:val="1C1C1C"/>
        </w:rPr>
        <w:t>постановления</w:t>
      </w:r>
      <w:r>
        <w:rPr>
          <w:color w:val="1C1C1C"/>
        </w:rPr>
        <w:t xml:space="preserve"> </w:t>
      </w:r>
      <w:r w:rsidR="00F91DF2" w:rsidRPr="00B54C2E">
        <w:rPr>
          <w:color w:val="212121"/>
        </w:rPr>
        <w:t>оставляю</w:t>
      </w:r>
      <w:r>
        <w:rPr>
          <w:color w:val="212121"/>
        </w:rPr>
        <w:t xml:space="preserve"> </w:t>
      </w:r>
      <w:r w:rsidR="00F91DF2" w:rsidRPr="00B54C2E">
        <w:rPr>
          <w:color w:val="262626"/>
        </w:rPr>
        <w:t>за</w:t>
      </w:r>
      <w:r>
        <w:rPr>
          <w:color w:val="262626"/>
        </w:rPr>
        <w:t xml:space="preserve"> </w:t>
      </w:r>
      <w:r w:rsidR="00F91DF2" w:rsidRPr="00B54C2E">
        <w:rPr>
          <w:color w:val="282828"/>
          <w:spacing w:val="-2"/>
        </w:rPr>
        <w:t>собой.</w:t>
      </w:r>
    </w:p>
    <w:p w:rsidR="00403BB8" w:rsidRPr="00B54C2E" w:rsidRDefault="000D7192" w:rsidP="000D7192">
      <w:pPr>
        <w:pStyle w:val="a3"/>
        <w:widowControl w:val="0"/>
        <w:tabs>
          <w:tab w:val="left" w:pos="993"/>
        </w:tabs>
        <w:autoSpaceDE w:val="0"/>
        <w:autoSpaceDN w:val="0"/>
        <w:spacing w:before="17"/>
        <w:ind w:left="0" w:right="-1"/>
        <w:rPr>
          <w:color w:val="333333"/>
        </w:rPr>
      </w:pPr>
      <w:r>
        <w:rPr>
          <w:color w:val="212121"/>
        </w:rPr>
        <w:t>5</w:t>
      </w:r>
      <w:r w:rsidR="00B81F4E">
        <w:rPr>
          <w:color w:val="212121"/>
        </w:rPr>
        <w:t>.</w:t>
      </w:r>
      <w:bookmarkStart w:id="1" w:name="_GoBack"/>
      <w:bookmarkEnd w:id="1"/>
      <w:r>
        <w:rPr>
          <w:color w:val="212121"/>
        </w:rPr>
        <w:t xml:space="preserve"> </w:t>
      </w:r>
      <w:r w:rsidR="00403BB8" w:rsidRPr="00B54C2E">
        <w:rPr>
          <w:color w:val="212121"/>
        </w:rPr>
        <w:t>Настоящее</w:t>
      </w:r>
      <w:r>
        <w:rPr>
          <w:color w:val="212121"/>
        </w:rPr>
        <w:t xml:space="preserve"> </w:t>
      </w:r>
      <w:r w:rsidR="00403BB8" w:rsidRPr="00B54C2E">
        <w:rPr>
          <w:color w:val="212121"/>
        </w:rPr>
        <w:t>постановление</w:t>
      </w:r>
      <w:r>
        <w:rPr>
          <w:color w:val="212121"/>
        </w:rPr>
        <w:t xml:space="preserve"> </w:t>
      </w:r>
      <w:r w:rsidR="00403BB8" w:rsidRPr="00B54C2E">
        <w:rPr>
          <w:color w:val="212121"/>
        </w:rPr>
        <w:t>вступает</w:t>
      </w:r>
      <w:r>
        <w:rPr>
          <w:color w:val="212121"/>
        </w:rPr>
        <w:t xml:space="preserve"> </w:t>
      </w:r>
      <w:r w:rsidR="00403BB8" w:rsidRPr="00B54C2E">
        <w:rPr>
          <w:color w:val="212121"/>
        </w:rPr>
        <w:t>в</w:t>
      </w:r>
      <w:r>
        <w:rPr>
          <w:color w:val="212121"/>
        </w:rPr>
        <w:t xml:space="preserve"> </w:t>
      </w:r>
      <w:r w:rsidR="00403BB8" w:rsidRPr="00B54C2E">
        <w:rPr>
          <w:color w:val="212121"/>
        </w:rPr>
        <w:t>силу</w:t>
      </w:r>
      <w:r>
        <w:rPr>
          <w:color w:val="212121"/>
        </w:rPr>
        <w:t xml:space="preserve"> после </w:t>
      </w:r>
      <w:r w:rsidR="00403BB8" w:rsidRPr="00B54C2E">
        <w:rPr>
          <w:color w:val="212121"/>
        </w:rPr>
        <w:t>его</w:t>
      </w:r>
      <w:r>
        <w:rPr>
          <w:color w:val="212121"/>
        </w:rPr>
        <w:t xml:space="preserve"> </w:t>
      </w:r>
      <w:r w:rsidR="00403BB8" w:rsidRPr="00B54C2E">
        <w:rPr>
          <w:color w:val="212121"/>
        </w:rPr>
        <w:t>официального</w:t>
      </w:r>
      <w:r>
        <w:rPr>
          <w:color w:val="212121"/>
        </w:rPr>
        <w:t xml:space="preserve"> </w:t>
      </w:r>
      <w:r w:rsidR="00403BB8" w:rsidRPr="00B54C2E">
        <w:rPr>
          <w:color w:val="212121"/>
        </w:rPr>
        <w:t>опубликования (обнародования).</w:t>
      </w:r>
    </w:p>
    <w:p w:rsidR="00F91DF2" w:rsidRPr="00403BB8" w:rsidRDefault="00F91DF2" w:rsidP="00F91DF2"/>
    <w:p w:rsidR="00F91DF2" w:rsidRDefault="00F91DF2" w:rsidP="00F91DF2"/>
    <w:p w:rsidR="00F91DF2" w:rsidRDefault="00F91DF2" w:rsidP="00F91DF2"/>
    <w:p w:rsidR="00B96651" w:rsidRDefault="000D7192" w:rsidP="000D7192">
      <w:pPr>
        <w:spacing w:line="240" w:lineRule="exact"/>
        <w:ind w:firstLine="0"/>
      </w:pPr>
      <w:r>
        <w:t>И.о. главы</w:t>
      </w:r>
    </w:p>
    <w:p w:rsidR="000D7192" w:rsidRDefault="000D7192" w:rsidP="000D7192">
      <w:pPr>
        <w:spacing w:line="240" w:lineRule="exact"/>
        <w:ind w:firstLine="0"/>
      </w:pPr>
      <w:r>
        <w:t>администрации района                                                                    Т.С. Гермаш</w:t>
      </w:r>
    </w:p>
    <w:sectPr w:rsidR="000D7192" w:rsidSect="000D7192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D5" w:rsidRDefault="004B4DD5" w:rsidP="000D7192">
      <w:r>
        <w:separator/>
      </w:r>
    </w:p>
  </w:endnote>
  <w:endnote w:type="continuationSeparator" w:id="0">
    <w:p w:rsidR="004B4DD5" w:rsidRDefault="004B4DD5" w:rsidP="000D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D5" w:rsidRDefault="004B4DD5" w:rsidP="000D7192">
      <w:r>
        <w:separator/>
      </w:r>
    </w:p>
  </w:footnote>
  <w:footnote w:type="continuationSeparator" w:id="0">
    <w:p w:rsidR="004B4DD5" w:rsidRDefault="004B4DD5" w:rsidP="000D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8516"/>
      <w:docPartObj>
        <w:docPartGallery w:val="Page Numbers (Top of Page)"/>
        <w:docPartUnique/>
      </w:docPartObj>
    </w:sdtPr>
    <w:sdtContent>
      <w:p w:rsidR="000D7192" w:rsidRDefault="00A91C9B">
        <w:pPr>
          <w:pStyle w:val="a6"/>
          <w:jc w:val="center"/>
        </w:pPr>
        <w:fldSimple w:instr=" PAGE   \* MERGEFORMAT ">
          <w:r w:rsidR="00FD2354">
            <w:rPr>
              <w:noProof/>
            </w:rPr>
            <w:t>2</w:t>
          </w:r>
        </w:fldSimple>
      </w:p>
    </w:sdtContent>
  </w:sdt>
  <w:p w:rsidR="000D7192" w:rsidRDefault="000D71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BC3"/>
    <w:multiLevelType w:val="hybridMultilevel"/>
    <w:tmpl w:val="EA044C48"/>
    <w:lvl w:ilvl="0" w:tplc="CED2C2EE">
      <w:start w:val="1"/>
      <w:numFmt w:val="decimal"/>
      <w:lvlText w:val="%1."/>
      <w:lvlJc w:val="left"/>
      <w:pPr>
        <w:ind w:left="546" w:hanging="302"/>
      </w:pPr>
      <w:rPr>
        <w:rFonts w:ascii="Times New Roman" w:eastAsia="Times New Roman" w:hAnsi="Times New Roman" w:cs="Times New Roman"/>
        <w:w w:val="97"/>
        <w:sz w:val="28"/>
        <w:szCs w:val="28"/>
        <w:lang w:val="ru-RU" w:eastAsia="en-US" w:bidi="ar-SA"/>
      </w:rPr>
    </w:lvl>
    <w:lvl w:ilvl="1" w:tplc="10AC0BD2">
      <w:numFmt w:val="bullet"/>
      <w:lvlText w:val="•"/>
      <w:lvlJc w:val="left"/>
      <w:pPr>
        <w:ind w:left="1512" w:hanging="302"/>
      </w:pPr>
      <w:rPr>
        <w:lang w:val="ru-RU" w:eastAsia="en-US" w:bidi="ar-SA"/>
      </w:rPr>
    </w:lvl>
    <w:lvl w:ilvl="2" w:tplc="CB5E9026">
      <w:numFmt w:val="bullet"/>
      <w:lvlText w:val="•"/>
      <w:lvlJc w:val="left"/>
      <w:pPr>
        <w:ind w:left="2484" w:hanging="302"/>
      </w:pPr>
      <w:rPr>
        <w:lang w:val="ru-RU" w:eastAsia="en-US" w:bidi="ar-SA"/>
      </w:rPr>
    </w:lvl>
    <w:lvl w:ilvl="3" w:tplc="664247D2">
      <w:numFmt w:val="bullet"/>
      <w:lvlText w:val="•"/>
      <w:lvlJc w:val="left"/>
      <w:pPr>
        <w:ind w:left="3456" w:hanging="302"/>
      </w:pPr>
      <w:rPr>
        <w:lang w:val="ru-RU" w:eastAsia="en-US" w:bidi="ar-SA"/>
      </w:rPr>
    </w:lvl>
    <w:lvl w:ilvl="4" w:tplc="C1C639C2">
      <w:numFmt w:val="bullet"/>
      <w:lvlText w:val="•"/>
      <w:lvlJc w:val="left"/>
      <w:pPr>
        <w:ind w:left="4428" w:hanging="302"/>
      </w:pPr>
      <w:rPr>
        <w:lang w:val="ru-RU" w:eastAsia="en-US" w:bidi="ar-SA"/>
      </w:rPr>
    </w:lvl>
    <w:lvl w:ilvl="5" w:tplc="4FACE5FE">
      <w:numFmt w:val="bullet"/>
      <w:lvlText w:val="•"/>
      <w:lvlJc w:val="left"/>
      <w:pPr>
        <w:ind w:left="5400" w:hanging="302"/>
      </w:pPr>
      <w:rPr>
        <w:lang w:val="ru-RU" w:eastAsia="en-US" w:bidi="ar-SA"/>
      </w:rPr>
    </w:lvl>
    <w:lvl w:ilvl="6" w:tplc="EAD6A4AE">
      <w:numFmt w:val="bullet"/>
      <w:lvlText w:val="•"/>
      <w:lvlJc w:val="left"/>
      <w:pPr>
        <w:ind w:left="6372" w:hanging="302"/>
      </w:pPr>
      <w:rPr>
        <w:lang w:val="ru-RU" w:eastAsia="en-US" w:bidi="ar-SA"/>
      </w:rPr>
    </w:lvl>
    <w:lvl w:ilvl="7" w:tplc="13CCE7F8">
      <w:numFmt w:val="bullet"/>
      <w:lvlText w:val="•"/>
      <w:lvlJc w:val="left"/>
      <w:pPr>
        <w:ind w:left="7344" w:hanging="302"/>
      </w:pPr>
      <w:rPr>
        <w:lang w:val="ru-RU" w:eastAsia="en-US" w:bidi="ar-SA"/>
      </w:rPr>
    </w:lvl>
    <w:lvl w:ilvl="8" w:tplc="AAAE439C">
      <w:numFmt w:val="bullet"/>
      <w:lvlText w:val="•"/>
      <w:lvlJc w:val="left"/>
      <w:pPr>
        <w:ind w:left="8316" w:hanging="302"/>
      </w:pPr>
      <w:rPr>
        <w:lang w:val="ru-RU" w:eastAsia="en-US" w:bidi="ar-SA"/>
      </w:rPr>
    </w:lvl>
  </w:abstractNum>
  <w:abstractNum w:abstractNumId="1">
    <w:nsid w:val="77A82DA7"/>
    <w:multiLevelType w:val="hybridMultilevel"/>
    <w:tmpl w:val="A02C5174"/>
    <w:lvl w:ilvl="0" w:tplc="A30EE7E4">
      <w:start w:val="6"/>
      <w:numFmt w:val="decimal"/>
      <w:lvlText w:val="%1."/>
      <w:lvlJc w:val="left"/>
      <w:pPr>
        <w:ind w:left="604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3CF"/>
    <w:rsid w:val="00075229"/>
    <w:rsid w:val="000A73CF"/>
    <w:rsid w:val="000D7192"/>
    <w:rsid w:val="003E4E15"/>
    <w:rsid w:val="00403BB8"/>
    <w:rsid w:val="00427E3C"/>
    <w:rsid w:val="00466B0E"/>
    <w:rsid w:val="00495CCE"/>
    <w:rsid w:val="004B4DD5"/>
    <w:rsid w:val="00512ECE"/>
    <w:rsid w:val="005B4C97"/>
    <w:rsid w:val="005C34AC"/>
    <w:rsid w:val="006A1E2C"/>
    <w:rsid w:val="007B06E5"/>
    <w:rsid w:val="007B1D4A"/>
    <w:rsid w:val="00933C7C"/>
    <w:rsid w:val="009A37DA"/>
    <w:rsid w:val="00A91C9B"/>
    <w:rsid w:val="00AC308A"/>
    <w:rsid w:val="00AE354B"/>
    <w:rsid w:val="00B54C2E"/>
    <w:rsid w:val="00B81F4E"/>
    <w:rsid w:val="00B921FD"/>
    <w:rsid w:val="00B96651"/>
    <w:rsid w:val="00BC0A48"/>
    <w:rsid w:val="00C664F7"/>
    <w:rsid w:val="00DA52DE"/>
    <w:rsid w:val="00DC2799"/>
    <w:rsid w:val="00DD426E"/>
    <w:rsid w:val="00E33FE8"/>
    <w:rsid w:val="00F20485"/>
    <w:rsid w:val="00F91DF2"/>
    <w:rsid w:val="00FD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1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FD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1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719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0D71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719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Ран</dc:creator>
  <cp:keywords/>
  <dc:description/>
  <cp:lastModifiedBy>Машбюро</cp:lastModifiedBy>
  <cp:revision>23</cp:revision>
  <cp:lastPrinted>2024-12-02T06:55:00Z</cp:lastPrinted>
  <dcterms:created xsi:type="dcterms:W3CDTF">2023-03-15T23:46:00Z</dcterms:created>
  <dcterms:modified xsi:type="dcterms:W3CDTF">2024-12-05T05:15:00Z</dcterms:modified>
</cp:coreProperties>
</file>