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CD" w:rsidRPr="008679AB" w:rsidRDefault="006E53CD" w:rsidP="008679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79AB">
        <w:rPr>
          <w:rFonts w:ascii="Times New Roman" w:hAnsi="Times New Roman"/>
          <w:sz w:val="28"/>
          <w:szCs w:val="28"/>
        </w:rPr>
        <w:t>Администрация</w:t>
      </w:r>
    </w:p>
    <w:p w:rsidR="006E53CD" w:rsidRPr="008679AB" w:rsidRDefault="006E53CD" w:rsidP="008679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79AB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6E53CD" w:rsidRPr="008679AB" w:rsidRDefault="006E53CD" w:rsidP="008679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3CD" w:rsidRPr="008679AB" w:rsidRDefault="006E53CD" w:rsidP="008679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79AB">
        <w:rPr>
          <w:rFonts w:ascii="Times New Roman" w:hAnsi="Times New Roman"/>
          <w:sz w:val="28"/>
          <w:szCs w:val="28"/>
        </w:rPr>
        <w:t>ПОСТАНОВЛЕНИЕ</w:t>
      </w:r>
    </w:p>
    <w:p w:rsidR="006E53CD" w:rsidRPr="008679AB" w:rsidRDefault="006E53CD" w:rsidP="008679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3CD" w:rsidRPr="008679AB" w:rsidRDefault="006E53CD" w:rsidP="008679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3CD" w:rsidRPr="008679AB" w:rsidRDefault="006E53CD" w:rsidP="008679A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18.07.2017  № 439</w:t>
      </w:r>
    </w:p>
    <w:p w:rsidR="006E53CD" w:rsidRPr="008679AB" w:rsidRDefault="006E53CD" w:rsidP="008679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79AB">
        <w:rPr>
          <w:rFonts w:ascii="Times New Roman" w:hAnsi="Times New Roman"/>
          <w:sz w:val="28"/>
          <w:szCs w:val="28"/>
        </w:rPr>
        <w:t>п. Чегдомын</w:t>
      </w:r>
    </w:p>
    <w:p w:rsidR="006E53CD" w:rsidRDefault="006E53CD" w:rsidP="008679AB"/>
    <w:p w:rsidR="006E53CD" w:rsidRDefault="006E53CD" w:rsidP="00547A1D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6E53CD" w:rsidRPr="00547A1D" w:rsidRDefault="006E53CD" w:rsidP="00547A1D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547A1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отдельные </w:t>
      </w:r>
    </w:p>
    <w:p w:rsidR="006E53CD" w:rsidRPr="00547A1D" w:rsidRDefault="006E53CD" w:rsidP="00547A1D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547A1D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</w:t>
      </w:r>
    </w:p>
    <w:p w:rsidR="006E53CD" w:rsidRPr="00547A1D" w:rsidRDefault="006E53CD" w:rsidP="00547A1D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547A1D">
        <w:rPr>
          <w:rFonts w:ascii="Times New Roman" w:hAnsi="Times New Roman" w:cs="Times New Roman"/>
          <w:b w:val="0"/>
          <w:sz w:val="28"/>
          <w:szCs w:val="28"/>
        </w:rPr>
        <w:t xml:space="preserve">Верхнебуреинского муниципального </w:t>
      </w:r>
    </w:p>
    <w:p w:rsidR="006E53CD" w:rsidRPr="00547A1D" w:rsidRDefault="006E53CD" w:rsidP="00547A1D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547A1D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6E53CD" w:rsidRDefault="006E53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53CD" w:rsidRDefault="006E5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Pr="00604D6C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>администрация Верхнебуреинского муниципального района</w:t>
      </w:r>
    </w:p>
    <w:p w:rsidR="006E53CD" w:rsidRPr="00604D6C" w:rsidRDefault="006E53CD" w:rsidP="00041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604D6C">
        <w:rPr>
          <w:rFonts w:ascii="Times New Roman" w:hAnsi="Times New Roman" w:cs="Times New Roman"/>
          <w:sz w:val="28"/>
          <w:szCs w:val="28"/>
        </w:rPr>
        <w:t>:</w:t>
      </w:r>
    </w:p>
    <w:p w:rsidR="006E53CD" w:rsidRPr="00547A1D" w:rsidRDefault="006E53CD" w:rsidP="00547A1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4D6C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hyperlink r:id="rId6" w:history="1">
        <w:r w:rsidRPr="00547A1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47A1D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от 15 января </w:t>
      </w:r>
      <w:smartTag w:uri="urn:schemas-microsoft-com:office:smarttags" w:element="metricconverter">
        <w:smartTagPr>
          <w:attr w:name="ProductID" w:val="2016 г"/>
        </w:smartTagPr>
        <w:r w:rsidRPr="00547A1D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547A1D">
        <w:rPr>
          <w:rFonts w:ascii="Times New Roman" w:hAnsi="Times New Roman" w:cs="Times New Roman"/>
          <w:sz w:val="28"/>
          <w:szCs w:val="28"/>
        </w:rPr>
        <w:t>. N16  "Об утверждении Правил определении требований к закупаемым органами местного самоуправления Верхнебуреинского муниципального района и подведомственными им муниципальными казенными и бюджетными учреждениями, отдельным видам товаров, работ, услуг (в том числе предельных цен товаров, работ, услуг)"следующие изменения:</w:t>
      </w:r>
    </w:p>
    <w:p w:rsidR="006E53CD" w:rsidRPr="00547A1D" w:rsidRDefault="006E53CD" w:rsidP="00547A1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7A1D">
        <w:rPr>
          <w:rFonts w:ascii="Times New Roman" w:hAnsi="Times New Roman" w:cs="Times New Roman"/>
          <w:sz w:val="28"/>
          <w:szCs w:val="28"/>
        </w:rPr>
        <w:t xml:space="preserve">1.1.Дополнить в </w:t>
      </w:r>
      <w:hyperlink r:id="rId7" w:history="1">
        <w:r w:rsidRPr="00547A1D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Pr="00547A1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547A1D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547A1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547A1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47A1D">
        <w:rPr>
          <w:rFonts w:ascii="Times New Roman" w:hAnsi="Times New Roman" w:cs="Times New Roman"/>
          <w:sz w:val="28"/>
          <w:szCs w:val="28"/>
        </w:rPr>
        <w:t>, 3 после слов "подведомственными им муниципальными казенными и бюджетными учреждениями," словами "муниципальными  унитарными предприятиями,".</w:t>
      </w:r>
    </w:p>
    <w:p w:rsidR="006E53CD" w:rsidRPr="00547A1D" w:rsidRDefault="006E53CD" w:rsidP="00547A1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7A1D">
        <w:rPr>
          <w:rFonts w:ascii="Times New Roman" w:hAnsi="Times New Roman" w:cs="Times New Roman"/>
          <w:sz w:val="28"/>
          <w:szCs w:val="28"/>
        </w:rPr>
        <w:t xml:space="preserve">1.2. Внести в </w:t>
      </w:r>
      <w:hyperlink r:id="rId10" w:history="1">
        <w:r w:rsidRPr="00547A1D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547A1D">
        <w:rPr>
          <w:rFonts w:ascii="Times New Roman" w:hAnsi="Times New Roman" w:cs="Times New Roman"/>
          <w:sz w:val="28"/>
          <w:szCs w:val="28"/>
        </w:rPr>
        <w:t xml:space="preserve"> определения требований к закупаемым органами местного самоуправления Верхнебуреинского муниципального района и подведомственными им муниципальными казенными и бюджетными учреждениями, отдельным видам товаров, работ, услуг (в том числе предельных цен товаров, работ, услуг), утвержденные постановлением администрации Верхнебуреинского муниципального района от 15 января </w:t>
      </w:r>
      <w:smartTag w:uri="urn:schemas-microsoft-com:office:smarttags" w:element="metricconverter">
        <w:smartTagPr>
          <w:attr w:name="ProductID" w:val="2016 г"/>
        </w:smartTagPr>
        <w:r w:rsidRPr="00547A1D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547A1D">
        <w:rPr>
          <w:rFonts w:ascii="Times New Roman" w:hAnsi="Times New Roman" w:cs="Times New Roman"/>
          <w:sz w:val="28"/>
          <w:szCs w:val="28"/>
        </w:rPr>
        <w:t>. N16 "Об утверждении Правил определении требований к закупаемым органами местного самоуправления Верхнебуреинского муниципального района и подведомственными им муниципальными казенными и бюджетными учреждениями, отдельным видам товаров, работ, услуг (в том числе предельных цен товаров, работ, услуг)", следующие изменения:</w:t>
      </w:r>
    </w:p>
    <w:p w:rsidR="006E53CD" w:rsidRDefault="006E53CD" w:rsidP="00547A1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7A1D">
        <w:rPr>
          <w:rFonts w:ascii="Times New Roman" w:hAnsi="Times New Roman" w:cs="Times New Roman"/>
          <w:sz w:val="28"/>
          <w:szCs w:val="28"/>
        </w:rPr>
        <w:t xml:space="preserve">1.2.1. В </w:t>
      </w:r>
      <w:hyperlink r:id="rId11" w:history="1">
        <w:r w:rsidRPr="00547A1D">
          <w:rPr>
            <w:rFonts w:ascii="Times New Roman" w:hAnsi="Times New Roman" w:cs="Times New Roman"/>
            <w:sz w:val="28"/>
            <w:szCs w:val="28"/>
          </w:rPr>
          <w:t>тематическом заголовке</w:t>
        </w:r>
      </w:hyperlink>
      <w:r w:rsidRPr="00547A1D">
        <w:rPr>
          <w:rFonts w:ascii="Times New Roman" w:hAnsi="Times New Roman" w:cs="Times New Roman"/>
          <w:sz w:val="28"/>
          <w:szCs w:val="28"/>
        </w:rPr>
        <w:t xml:space="preserve">, и далее по тексту </w:t>
      </w:r>
      <w:hyperlink r:id="rId12" w:history="1">
        <w:r w:rsidRPr="00547A1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547A1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53CD" w:rsidRDefault="006E53CD" w:rsidP="00547A1D">
      <w:pPr>
        <w:pStyle w:val="ConsPlusNormal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hyperlink r:id="rId13" w:history="1">
        <w:r>
          <w:rPr>
            <w:rFonts w:ascii="Times New Roman" w:hAnsi="Times New Roman" w:cs="Times New Roman"/>
            <w:sz w:val="28"/>
            <w:szCs w:val="28"/>
          </w:rPr>
          <w:t xml:space="preserve">абзаце  первом  пункта </w:t>
        </w:r>
        <w:r w:rsidRPr="00547A1D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547A1D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</w:hyperlink>
      <w:r w:rsidRPr="00547A1D">
        <w:rPr>
          <w:rFonts w:ascii="Times New Roman" w:hAnsi="Times New Roman" w:cs="Times New Roman"/>
          <w:sz w:val="28"/>
          <w:szCs w:val="28"/>
        </w:rPr>
        <w:t xml:space="preserve">а), б) пункта 3, </w:t>
      </w:r>
      <w:hyperlink r:id="rId15" w:history="1">
        <w:r w:rsidRPr="00547A1D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547A1D">
        <w:rPr>
          <w:rFonts w:ascii="Times New Roman" w:hAnsi="Times New Roman" w:cs="Times New Roman"/>
          <w:sz w:val="28"/>
          <w:szCs w:val="28"/>
        </w:rPr>
        <w:t xml:space="preserve">, подпункте а) пункта 7 после слов "подведомственные им муниципальные казенные и бюджетные учреждения," в соответствующем падеже дополнить словами </w:t>
      </w:r>
    </w:p>
    <w:p w:rsidR="006E53CD" w:rsidRDefault="006E53CD" w:rsidP="00547A1D">
      <w:pPr>
        <w:pStyle w:val="ConsPlusNormal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6E53CD" w:rsidRPr="00547A1D" w:rsidRDefault="006E53CD" w:rsidP="00547A1D">
      <w:pPr>
        <w:pStyle w:val="ConsPlusNormal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547A1D">
        <w:rPr>
          <w:rFonts w:ascii="Times New Roman" w:hAnsi="Times New Roman" w:cs="Times New Roman"/>
          <w:sz w:val="28"/>
          <w:szCs w:val="28"/>
        </w:rPr>
        <w:t xml:space="preserve">"муниципальные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47A1D">
        <w:rPr>
          <w:rFonts w:ascii="Times New Roman" w:hAnsi="Times New Roman" w:cs="Times New Roman"/>
          <w:sz w:val="28"/>
          <w:szCs w:val="28"/>
        </w:rPr>
        <w:t>унитарные предприятия," в соответствующем падеже.</w:t>
      </w:r>
    </w:p>
    <w:p w:rsidR="006E53CD" w:rsidRPr="00547A1D" w:rsidRDefault="006E53CD" w:rsidP="00547A1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7A1D">
        <w:rPr>
          <w:rFonts w:ascii="Times New Roman" w:hAnsi="Times New Roman" w:cs="Times New Roman"/>
          <w:sz w:val="28"/>
          <w:szCs w:val="28"/>
        </w:rPr>
        <w:t xml:space="preserve">1.2.2. В </w:t>
      </w:r>
      <w:hyperlink r:id="rId16" w:history="1">
        <w:r w:rsidRPr="00547A1D">
          <w:rPr>
            <w:rFonts w:ascii="Times New Roman" w:hAnsi="Times New Roman" w:cs="Times New Roman"/>
            <w:sz w:val="28"/>
            <w:szCs w:val="28"/>
          </w:rPr>
          <w:t>нумерационном заголовке</w:t>
        </w:r>
      </w:hyperlink>
      <w:r w:rsidRPr="00547A1D">
        <w:rPr>
          <w:rFonts w:ascii="Times New Roman" w:hAnsi="Times New Roman" w:cs="Times New Roman"/>
          <w:sz w:val="28"/>
          <w:szCs w:val="28"/>
        </w:rPr>
        <w:t xml:space="preserve"> приложения после слов "подведомственными им муниципальными казенными и бюджетными учреждениями," дополнить словами "муниципальными унитарными предприятиями,".</w:t>
      </w:r>
    </w:p>
    <w:p w:rsidR="006E53CD" w:rsidRPr="00547A1D" w:rsidRDefault="006E53CD" w:rsidP="00547A1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7A1D">
        <w:rPr>
          <w:rFonts w:ascii="Times New Roman" w:hAnsi="Times New Roman" w:cs="Times New Roman"/>
          <w:sz w:val="28"/>
          <w:szCs w:val="28"/>
        </w:rPr>
        <w:t>1.3. В Приложении 1Правил:</w:t>
      </w:r>
    </w:p>
    <w:p w:rsidR="006E53CD" w:rsidRPr="00547A1D" w:rsidRDefault="006E53CD" w:rsidP="00547A1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7A1D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17" w:history="1">
        <w:r w:rsidRPr="00547A1D">
          <w:rPr>
            <w:rFonts w:ascii="Times New Roman" w:hAnsi="Times New Roman" w:cs="Times New Roman"/>
            <w:sz w:val="28"/>
            <w:szCs w:val="28"/>
          </w:rPr>
          <w:t>заголовке графы 2</w:t>
        </w:r>
      </w:hyperlink>
      <w:r w:rsidRPr="00547A1D">
        <w:rPr>
          <w:rFonts w:ascii="Times New Roman" w:hAnsi="Times New Roman" w:cs="Times New Roman"/>
          <w:sz w:val="28"/>
          <w:szCs w:val="28"/>
        </w:rPr>
        <w:t xml:space="preserve"> аббревиатуру </w:t>
      </w:r>
      <w:hyperlink r:id="rId18" w:history="1">
        <w:r w:rsidRPr="00547A1D">
          <w:rPr>
            <w:rFonts w:ascii="Times New Roman" w:hAnsi="Times New Roman" w:cs="Times New Roman"/>
            <w:sz w:val="28"/>
            <w:szCs w:val="28"/>
          </w:rPr>
          <w:t>"ОКПД"</w:t>
        </w:r>
      </w:hyperlink>
      <w:r w:rsidRPr="00547A1D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hyperlink r:id="rId19" w:history="1">
        <w:r w:rsidRPr="00547A1D">
          <w:rPr>
            <w:rFonts w:ascii="Times New Roman" w:hAnsi="Times New Roman" w:cs="Times New Roman"/>
            <w:sz w:val="28"/>
            <w:szCs w:val="28"/>
          </w:rPr>
          <w:t>"ОКПД2"</w:t>
        </w:r>
      </w:hyperlink>
      <w:r w:rsidRPr="00547A1D">
        <w:rPr>
          <w:rFonts w:ascii="Times New Roman" w:hAnsi="Times New Roman" w:cs="Times New Roman"/>
          <w:sz w:val="28"/>
          <w:szCs w:val="28"/>
        </w:rPr>
        <w:t>;</w:t>
      </w:r>
    </w:p>
    <w:p w:rsidR="006E53CD" w:rsidRPr="00547A1D" w:rsidRDefault="006E53CD" w:rsidP="00547A1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7A1D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20" w:history="1">
        <w:r w:rsidRPr="00547A1D">
          <w:rPr>
            <w:rFonts w:ascii="Times New Roman" w:hAnsi="Times New Roman" w:cs="Times New Roman"/>
            <w:sz w:val="28"/>
            <w:szCs w:val="28"/>
          </w:rPr>
          <w:t>текстовой части</w:t>
        </w:r>
      </w:hyperlink>
      <w:r w:rsidRPr="00547A1D">
        <w:rPr>
          <w:rFonts w:ascii="Times New Roman" w:hAnsi="Times New Roman" w:cs="Times New Roman"/>
          <w:sz w:val="28"/>
          <w:szCs w:val="28"/>
        </w:rPr>
        <w:t xml:space="preserve"> слова "подведомственными им муниципальными казенными и бюджетными учреждениями" дополнить словами "муниципальными унитарными предприятиями,".</w:t>
      </w:r>
    </w:p>
    <w:p w:rsidR="006E53CD" w:rsidRPr="00547A1D" w:rsidRDefault="006E53CD" w:rsidP="00547A1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7A1D">
        <w:rPr>
          <w:rFonts w:ascii="Times New Roman" w:hAnsi="Times New Roman" w:cs="Times New Roman"/>
          <w:sz w:val="28"/>
          <w:szCs w:val="28"/>
        </w:rPr>
        <w:t xml:space="preserve">1.4. </w:t>
      </w:r>
      <w:hyperlink r:id="rId21" w:history="1">
        <w:r w:rsidRPr="00547A1D">
          <w:rPr>
            <w:rFonts w:ascii="Times New Roman" w:hAnsi="Times New Roman" w:cs="Times New Roman"/>
            <w:sz w:val="28"/>
            <w:szCs w:val="28"/>
          </w:rPr>
          <w:t>Приложение N</w:t>
        </w:r>
      </w:hyperlink>
      <w:r w:rsidRPr="00547A1D">
        <w:rPr>
          <w:rFonts w:ascii="Times New Roman" w:hAnsi="Times New Roman" w:cs="Times New Roman"/>
          <w:sz w:val="28"/>
          <w:szCs w:val="28"/>
        </w:rPr>
        <w:t xml:space="preserve">2 изложить в новой редакции согласно </w:t>
      </w:r>
      <w:hyperlink w:anchor="P57" w:history="1">
        <w:r w:rsidRPr="00547A1D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547A1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E53CD" w:rsidRPr="00547A1D" w:rsidRDefault="006E53CD" w:rsidP="00547A1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7A1D">
        <w:rPr>
          <w:rFonts w:ascii="Times New Roman" w:hAnsi="Times New Roman" w:cs="Times New Roman"/>
          <w:sz w:val="28"/>
          <w:szCs w:val="28"/>
        </w:rPr>
        <w:t xml:space="preserve">2. Внести в </w:t>
      </w:r>
      <w:hyperlink r:id="rId22" w:history="1">
        <w:r w:rsidRPr="00547A1D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547A1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исполнения, утвержденные постановлением администрации Верхнебуреинского муниципального района от 30 октября  </w:t>
      </w:r>
      <w:smartTag w:uri="urn:schemas-microsoft-com:office:smarttags" w:element="metricconverter">
        <w:smartTagPr>
          <w:attr w:name="ProductID" w:val="2015 г"/>
        </w:smartTagPr>
        <w:r w:rsidRPr="00547A1D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547A1D">
        <w:rPr>
          <w:rFonts w:ascii="Times New Roman" w:hAnsi="Times New Roman" w:cs="Times New Roman"/>
          <w:sz w:val="28"/>
          <w:szCs w:val="28"/>
        </w:rPr>
        <w:t>. N898, следующие изменения:</w:t>
      </w:r>
    </w:p>
    <w:p w:rsidR="006E53CD" w:rsidRPr="00547A1D" w:rsidRDefault="006E53CD" w:rsidP="00547A1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7A1D">
        <w:rPr>
          <w:rFonts w:ascii="Times New Roman" w:hAnsi="Times New Roman" w:cs="Times New Roman"/>
          <w:sz w:val="28"/>
          <w:szCs w:val="28"/>
        </w:rPr>
        <w:t>2.1. Подпункт б) пункта 1, пункт 19, пункт 20 по тексту после слов «муниципальных казенных учреждений» дополнить словами ", муниципальных унитарных предприятий" в соответствующем падеже.</w:t>
      </w:r>
    </w:p>
    <w:p w:rsidR="006E53CD" w:rsidRPr="00547A1D" w:rsidRDefault="006E53CD" w:rsidP="00547A1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7A1D">
        <w:rPr>
          <w:rFonts w:ascii="Times New Roman" w:hAnsi="Times New Roman" w:cs="Times New Roman"/>
          <w:sz w:val="28"/>
          <w:szCs w:val="28"/>
        </w:rPr>
        <w:t>2.2. Пункт 3, пункт 5, пункт 11, пункт 17 после слов «муниципальными казенными учреждениями» дополнить словами «муниципальными унитарными предприятиями».</w:t>
      </w:r>
    </w:p>
    <w:p w:rsidR="006E53CD" w:rsidRPr="00547A1D" w:rsidRDefault="006E53CD" w:rsidP="00547A1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7A1D">
        <w:rPr>
          <w:rFonts w:ascii="Times New Roman" w:hAnsi="Times New Roman" w:cs="Times New Roman"/>
          <w:sz w:val="28"/>
          <w:szCs w:val="28"/>
        </w:rPr>
        <w:t>2.3. Пункт 4, пункт 6, пункт 7, пункт 8, пункт 12, пункт 13, пункт 18  после слов «муниципальные казенные учреждения» дополнить словами «муниципальные унитарные предприятия».</w:t>
      </w:r>
    </w:p>
    <w:p w:rsidR="006E53CD" w:rsidRPr="00547A1D" w:rsidRDefault="006E53CD" w:rsidP="00547A1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7A1D">
        <w:rPr>
          <w:rFonts w:ascii="Times New Roman" w:hAnsi="Times New Roman" w:cs="Times New Roman"/>
          <w:sz w:val="28"/>
          <w:szCs w:val="28"/>
        </w:rPr>
        <w:t>2.4. Пункт 15 подпункт б), пункт 16 подпункт в) после слов «муниципальными казенными учреждениями» дополнить словами «муниципальными унитарными предприятиями».</w:t>
      </w:r>
    </w:p>
    <w:p w:rsidR="006E53CD" w:rsidRPr="00547A1D" w:rsidRDefault="006E53CD" w:rsidP="00547A1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7A1D">
        <w:rPr>
          <w:rFonts w:ascii="Times New Roman" w:hAnsi="Times New Roman" w:cs="Times New Roman"/>
          <w:sz w:val="28"/>
          <w:szCs w:val="28"/>
        </w:rPr>
        <w:t>2.5.  Пункт 22 после слов «муниципальным казенным учреждениям» дополнить словами «муниципальным унитарным предприятиям».</w:t>
      </w:r>
    </w:p>
    <w:p w:rsidR="006E53CD" w:rsidRPr="00547A1D" w:rsidRDefault="006E53CD" w:rsidP="00926B7E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7A1D">
        <w:rPr>
          <w:rFonts w:ascii="Times New Roman" w:hAnsi="Times New Roman" w:cs="Times New Roman"/>
          <w:sz w:val="28"/>
          <w:szCs w:val="28"/>
        </w:rPr>
        <w:t xml:space="preserve">2.6. </w:t>
      </w:r>
      <w:hyperlink r:id="rId23" w:history="1">
        <w:r w:rsidRPr="00547A1D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547A1D">
        <w:rPr>
          <w:rFonts w:ascii="Times New Roman" w:hAnsi="Times New Roman" w:cs="Times New Roman"/>
          <w:sz w:val="28"/>
          <w:szCs w:val="28"/>
        </w:rPr>
        <w:t xml:space="preserve"> пунктом 12[1] следующего содержания:</w:t>
      </w:r>
    </w:p>
    <w:p w:rsidR="006E53CD" w:rsidRPr="00547A1D" w:rsidRDefault="006E53CD" w:rsidP="00926B7E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7A1D">
        <w:rPr>
          <w:rFonts w:ascii="Times New Roman" w:hAnsi="Times New Roman" w:cs="Times New Roman"/>
          <w:sz w:val="28"/>
          <w:szCs w:val="28"/>
        </w:rPr>
        <w:t>"12[1]. Правовые акты о нормировании в сфере закупок, предусмотренные подпунктом "б" пункта 1 настоящих требований, муниципальных органов, не имеющих при себе общественного совета, по решению их руководителей обсуждаются на заседаниях общественного совета при администрации Верхнебуреинского муниципального района".</w:t>
      </w:r>
    </w:p>
    <w:p w:rsidR="006E53CD" w:rsidRPr="00547A1D" w:rsidRDefault="006E53CD" w:rsidP="00926B7E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7A1D">
        <w:rPr>
          <w:rFonts w:ascii="Times New Roman" w:hAnsi="Times New Roman" w:cs="Times New Roman"/>
          <w:sz w:val="28"/>
          <w:szCs w:val="28"/>
        </w:rPr>
        <w:t xml:space="preserve">2.7. </w:t>
      </w:r>
      <w:hyperlink r:id="rId24" w:history="1">
        <w:r w:rsidRPr="00547A1D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Pr="00547A1D">
        <w:rPr>
          <w:rFonts w:ascii="Times New Roman" w:hAnsi="Times New Roman" w:cs="Times New Roman"/>
          <w:sz w:val="28"/>
          <w:szCs w:val="28"/>
        </w:rPr>
        <w:t>4 изложить в следующей редакции:</w:t>
      </w:r>
    </w:p>
    <w:p w:rsidR="006E53CD" w:rsidRDefault="006E53CD" w:rsidP="00926B7E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7A1D">
        <w:rPr>
          <w:rFonts w:ascii="Times New Roman" w:hAnsi="Times New Roman" w:cs="Times New Roman"/>
          <w:sz w:val="28"/>
          <w:szCs w:val="28"/>
        </w:rPr>
        <w:t xml:space="preserve">"14. Муниципальные органы вправе принимать решения о внесении в </w:t>
      </w:r>
    </w:p>
    <w:p w:rsidR="006E53CD" w:rsidRPr="00547A1D" w:rsidRDefault="006E53CD" w:rsidP="00926B7E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A1D">
        <w:rPr>
          <w:rFonts w:ascii="Times New Roman" w:hAnsi="Times New Roman" w:cs="Times New Roman"/>
          <w:sz w:val="28"/>
          <w:szCs w:val="28"/>
        </w:rPr>
        <w:t>правовые акты, предусмотренные подпунктом "б" пункта 1 настоящих требований, в случае уменьшения (увеличения) ранее утвержденных лимитов бюджетных обязательств или уменьшения (увеличения) потребности в товарах, работах, услугах (в том числе предельных цен товаров, работ, услуг), закупаемых для обеспечения муниципальных нужд, не реже одного раза в год. Пересмотр указанных правовых актов осуществляется на заседаниях общественного совета, которым принимается одно из следующих решений:</w:t>
      </w:r>
    </w:p>
    <w:p w:rsidR="006E53CD" w:rsidRPr="00547A1D" w:rsidRDefault="006E53CD" w:rsidP="00926B7E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7A1D">
        <w:rPr>
          <w:rFonts w:ascii="Times New Roman" w:hAnsi="Times New Roman" w:cs="Times New Roman"/>
          <w:sz w:val="28"/>
          <w:szCs w:val="28"/>
        </w:rPr>
        <w:t>а) о необходимости внесения изменений в правовой акт в порядке, установленном для его принятия;</w:t>
      </w:r>
    </w:p>
    <w:p w:rsidR="006E53CD" w:rsidRPr="00547A1D" w:rsidRDefault="006E53CD" w:rsidP="00926B7E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7A1D">
        <w:rPr>
          <w:rFonts w:ascii="Times New Roman" w:hAnsi="Times New Roman" w:cs="Times New Roman"/>
          <w:sz w:val="28"/>
          <w:szCs w:val="28"/>
        </w:rPr>
        <w:t>б) об отсутствии необходимости внесения изменений в правовой акт.".</w:t>
      </w:r>
    </w:p>
    <w:p w:rsidR="006E53CD" w:rsidRPr="00547A1D" w:rsidRDefault="006E53CD" w:rsidP="00926B7E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7A1D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E53CD" w:rsidRDefault="006E53CD" w:rsidP="00926B7E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7A1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 (обнародования).</w:t>
      </w:r>
    </w:p>
    <w:p w:rsidR="006E53CD" w:rsidRDefault="006E53CD" w:rsidP="00926B7E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53CD" w:rsidRDefault="006E53CD" w:rsidP="00547A1D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53CD" w:rsidRDefault="006E53CD" w:rsidP="00547A1D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53CD" w:rsidRDefault="006E53CD" w:rsidP="00547A1D">
      <w:pPr>
        <w:pStyle w:val="ConsPlusNormal"/>
        <w:tabs>
          <w:tab w:val="left" w:pos="108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6E53CD" w:rsidRPr="00547A1D" w:rsidRDefault="006E53CD" w:rsidP="00547A1D">
      <w:pPr>
        <w:pStyle w:val="ConsPlusNormal"/>
        <w:tabs>
          <w:tab w:val="left" w:pos="108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А.В. Лещук</w:t>
      </w:r>
    </w:p>
    <w:p w:rsidR="006E53CD" w:rsidRPr="00547A1D" w:rsidRDefault="006E53CD" w:rsidP="00547A1D">
      <w:pPr>
        <w:pStyle w:val="ConsPlusNormal"/>
        <w:spacing w:line="240" w:lineRule="exact"/>
        <w:jc w:val="both"/>
      </w:pPr>
    </w:p>
    <w:p w:rsidR="006E53CD" w:rsidRPr="00547A1D" w:rsidRDefault="006E53CD" w:rsidP="00547A1D">
      <w:pPr>
        <w:pStyle w:val="ConsPlusNormal"/>
        <w:spacing w:line="240" w:lineRule="exact"/>
        <w:jc w:val="both"/>
      </w:pPr>
    </w:p>
    <w:p w:rsidR="006E53CD" w:rsidRPr="00547A1D" w:rsidRDefault="006E53CD" w:rsidP="00547A1D">
      <w:pPr>
        <w:pStyle w:val="ConsPlusNormal"/>
        <w:spacing w:line="240" w:lineRule="exact"/>
        <w:jc w:val="both"/>
      </w:pPr>
    </w:p>
    <w:p w:rsidR="006E53CD" w:rsidRPr="00547A1D" w:rsidRDefault="006E53CD">
      <w:pPr>
        <w:pStyle w:val="ConsPlusNormal"/>
        <w:jc w:val="both"/>
      </w:pPr>
    </w:p>
    <w:p w:rsidR="006E53CD" w:rsidRDefault="006E53CD">
      <w:pPr>
        <w:sectPr w:rsidR="006E53CD" w:rsidSect="00547A1D">
          <w:headerReference w:type="even" r:id="rId25"/>
          <w:headerReference w:type="default" r:id="rId26"/>
          <w:pgSz w:w="11906" w:h="16838"/>
          <w:pgMar w:top="1134" w:right="567" w:bottom="1134" w:left="2155" w:header="709" w:footer="709" w:gutter="0"/>
          <w:cols w:space="708"/>
          <w:titlePg/>
          <w:docGrid w:linePitch="360"/>
        </w:sectPr>
      </w:pPr>
    </w:p>
    <w:p w:rsidR="006E53CD" w:rsidRPr="00926B7E" w:rsidRDefault="006E53CD" w:rsidP="00F35D27">
      <w:pPr>
        <w:pStyle w:val="ConsPlusNormal"/>
        <w:spacing w:line="240" w:lineRule="exact"/>
        <w:ind w:left="11328" w:firstLine="708"/>
        <w:outlineLvl w:val="0"/>
        <w:rPr>
          <w:rFonts w:ascii="Times New Roman" w:hAnsi="Times New Roman" w:cs="Times New Roman"/>
        </w:rPr>
      </w:pPr>
      <w:r w:rsidRPr="00926B7E">
        <w:rPr>
          <w:rFonts w:ascii="Times New Roman" w:hAnsi="Times New Roman" w:cs="Times New Roman"/>
        </w:rPr>
        <w:t>Приложение</w:t>
      </w:r>
    </w:p>
    <w:p w:rsidR="006E53CD" w:rsidRDefault="006E53CD" w:rsidP="00926B7E">
      <w:pPr>
        <w:pStyle w:val="ConsPlusNormal"/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26B7E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администрации </w:t>
      </w:r>
      <w:r w:rsidRPr="00926B7E">
        <w:rPr>
          <w:rFonts w:ascii="Times New Roman" w:hAnsi="Times New Roman" w:cs="Times New Roman"/>
        </w:rPr>
        <w:t>района</w:t>
      </w:r>
    </w:p>
    <w:p w:rsidR="006E53CD" w:rsidRDefault="006E53CD" w:rsidP="00926B7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18.07.2017 № 439</w:t>
      </w:r>
    </w:p>
    <w:p w:rsidR="006E53CD" w:rsidRPr="00926B7E" w:rsidRDefault="006E53CD" w:rsidP="00926B7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926B7E">
        <w:rPr>
          <w:rFonts w:ascii="Times New Roman" w:hAnsi="Times New Roman" w:cs="Times New Roman"/>
        </w:rPr>
        <w:t>"Приложение N2</w:t>
      </w:r>
    </w:p>
    <w:p w:rsidR="006E53CD" w:rsidRPr="00926B7E" w:rsidRDefault="006E53CD" w:rsidP="00926B7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926B7E">
        <w:rPr>
          <w:rFonts w:ascii="Times New Roman" w:hAnsi="Times New Roman" w:cs="Times New Roman"/>
        </w:rPr>
        <w:t>к Правилам</w:t>
      </w:r>
    </w:p>
    <w:p w:rsidR="006E53CD" w:rsidRPr="00926B7E" w:rsidRDefault="006E53CD" w:rsidP="00926B7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926B7E">
        <w:rPr>
          <w:rFonts w:ascii="Times New Roman" w:hAnsi="Times New Roman" w:cs="Times New Roman"/>
        </w:rPr>
        <w:t xml:space="preserve">определения требований к закупаемым органами местного </w:t>
      </w:r>
    </w:p>
    <w:p w:rsidR="006E53CD" w:rsidRPr="00926B7E" w:rsidRDefault="006E53CD" w:rsidP="00926B7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926B7E">
        <w:rPr>
          <w:rFonts w:ascii="Times New Roman" w:hAnsi="Times New Roman" w:cs="Times New Roman"/>
        </w:rPr>
        <w:t>самоуправления Верхнебуреинского муниципального района и</w:t>
      </w:r>
    </w:p>
    <w:p w:rsidR="006E53CD" w:rsidRPr="00926B7E" w:rsidRDefault="006E53CD" w:rsidP="00926B7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926B7E">
        <w:rPr>
          <w:rFonts w:ascii="Times New Roman" w:hAnsi="Times New Roman" w:cs="Times New Roman"/>
        </w:rPr>
        <w:t>подведомственными им муниципальными</w:t>
      </w:r>
    </w:p>
    <w:p w:rsidR="006E53CD" w:rsidRPr="00926B7E" w:rsidRDefault="006E53CD" w:rsidP="00926B7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926B7E">
        <w:rPr>
          <w:rFonts w:ascii="Times New Roman" w:hAnsi="Times New Roman" w:cs="Times New Roman"/>
        </w:rPr>
        <w:t xml:space="preserve">казенными и бюджетными учреждениями, муниципальными  </w:t>
      </w:r>
    </w:p>
    <w:p w:rsidR="006E53CD" w:rsidRPr="00926B7E" w:rsidRDefault="006E53CD" w:rsidP="00926B7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926B7E">
        <w:rPr>
          <w:rFonts w:ascii="Times New Roman" w:hAnsi="Times New Roman" w:cs="Times New Roman"/>
        </w:rPr>
        <w:t>унитарными предприятиями, отдельным</w:t>
      </w:r>
    </w:p>
    <w:p w:rsidR="006E53CD" w:rsidRPr="00926B7E" w:rsidRDefault="006E53CD" w:rsidP="00926B7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926B7E">
        <w:rPr>
          <w:rFonts w:ascii="Times New Roman" w:hAnsi="Times New Roman" w:cs="Times New Roman"/>
        </w:rPr>
        <w:t>видам товаров, работ, услуг (в том числе</w:t>
      </w:r>
    </w:p>
    <w:p w:rsidR="006E53CD" w:rsidRPr="00926B7E" w:rsidRDefault="006E53CD" w:rsidP="00926B7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926B7E">
        <w:rPr>
          <w:rFonts w:ascii="Times New Roman" w:hAnsi="Times New Roman" w:cs="Times New Roman"/>
        </w:rPr>
        <w:t>предельных цен товаров, работ, услуг)</w:t>
      </w:r>
    </w:p>
    <w:p w:rsidR="006E53CD" w:rsidRDefault="006E53CD">
      <w:pPr>
        <w:pStyle w:val="ConsPlusNormal"/>
        <w:jc w:val="both"/>
      </w:pPr>
    </w:p>
    <w:p w:rsidR="006E53CD" w:rsidRPr="00F35D27" w:rsidRDefault="006E53CD">
      <w:pPr>
        <w:pStyle w:val="ConsPlusTitle"/>
        <w:jc w:val="center"/>
        <w:rPr>
          <w:rFonts w:ascii="Times New Roman" w:hAnsi="Times New Roman" w:cs="Times New Roman"/>
        </w:rPr>
      </w:pPr>
      <w:bookmarkStart w:id="0" w:name="P57"/>
      <w:bookmarkEnd w:id="0"/>
      <w:r w:rsidRPr="00F35D27">
        <w:rPr>
          <w:rFonts w:ascii="Times New Roman" w:hAnsi="Times New Roman" w:cs="Times New Roman"/>
        </w:rPr>
        <w:t>ОБЯЗАТЕЛЬНЫЙ ПЕРЕЧЕНЬ</w:t>
      </w:r>
    </w:p>
    <w:p w:rsidR="006E53CD" w:rsidRPr="00F35D27" w:rsidRDefault="006E53CD">
      <w:pPr>
        <w:pStyle w:val="ConsPlusTitle"/>
        <w:jc w:val="center"/>
        <w:rPr>
          <w:rFonts w:ascii="Times New Roman" w:hAnsi="Times New Roman" w:cs="Times New Roman"/>
        </w:rPr>
      </w:pPr>
      <w:r w:rsidRPr="00F35D27">
        <w:rPr>
          <w:rFonts w:ascii="Times New Roman" w:hAnsi="Times New Roman" w:cs="Times New Roman"/>
        </w:rPr>
        <w:t>ОТДЕЛЬНЫХ ВИДОВ ТОВАРОВ, РАБОТ, УСЛУГ, В ОТНОШЕНИИ КОТОРЫХ</w:t>
      </w:r>
    </w:p>
    <w:p w:rsidR="006E53CD" w:rsidRPr="00F35D27" w:rsidRDefault="006E53CD">
      <w:pPr>
        <w:pStyle w:val="ConsPlusTitle"/>
        <w:jc w:val="center"/>
        <w:rPr>
          <w:rFonts w:ascii="Times New Roman" w:hAnsi="Times New Roman" w:cs="Times New Roman"/>
        </w:rPr>
      </w:pPr>
      <w:r w:rsidRPr="00F35D27">
        <w:rPr>
          <w:rFonts w:ascii="Times New Roman" w:hAnsi="Times New Roman" w:cs="Times New Roman"/>
        </w:rPr>
        <w:t>ОПРЕДЕЛЯЮТСЯ ТРЕБОВАНИЯ К ИХ ПОТРЕБИТЕЛЬСКИМ СВОЙСТВАМ (В</w:t>
      </w:r>
    </w:p>
    <w:p w:rsidR="006E53CD" w:rsidRPr="00F35D27" w:rsidRDefault="006E53CD">
      <w:pPr>
        <w:pStyle w:val="ConsPlusTitle"/>
        <w:jc w:val="center"/>
        <w:rPr>
          <w:rFonts w:ascii="Times New Roman" w:hAnsi="Times New Roman" w:cs="Times New Roman"/>
        </w:rPr>
      </w:pPr>
      <w:r w:rsidRPr="00F35D27">
        <w:rPr>
          <w:rFonts w:ascii="Times New Roman" w:hAnsi="Times New Roman" w:cs="Times New Roman"/>
        </w:rPr>
        <w:t>ТОМ ЧИСЛЕ КАЧЕСТВУ) И ИНЫМ ХАРАКТЕРИСТИКАМ (В ТОМ ЧИСЛЕ</w:t>
      </w:r>
    </w:p>
    <w:p w:rsidR="006E53CD" w:rsidRPr="00F35D27" w:rsidRDefault="006E53CD">
      <w:pPr>
        <w:pStyle w:val="ConsPlusTitle"/>
        <w:jc w:val="center"/>
        <w:rPr>
          <w:rFonts w:ascii="Times New Roman" w:hAnsi="Times New Roman" w:cs="Times New Roman"/>
        </w:rPr>
      </w:pPr>
      <w:r w:rsidRPr="00F35D27">
        <w:rPr>
          <w:rFonts w:ascii="Times New Roman" w:hAnsi="Times New Roman" w:cs="Times New Roman"/>
        </w:rPr>
        <w:t>ПРЕДЕЛЬНЫЕ ЦЕНЫ ТОВАРОВ, РАБОТ, УСЛУГ)</w:t>
      </w:r>
    </w:p>
    <w:p w:rsidR="006E53CD" w:rsidRPr="00F35D27" w:rsidRDefault="006E53C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1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6"/>
        <w:gridCol w:w="672"/>
        <w:gridCol w:w="1797"/>
        <w:gridCol w:w="1276"/>
        <w:gridCol w:w="709"/>
        <w:gridCol w:w="850"/>
        <w:gridCol w:w="1134"/>
        <w:gridCol w:w="1276"/>
        <w:gridCol w:w="1276"/>
        <w:gridCol w:w="1210"/>
        <w:gridCol w:w="1140"/>
        <w:gridCol w:w="1140"/>
        <w:gridCol w:w="1272"/>
      </w:tblGrid>
      <w:tr w:rsidR="006E53CD" w:rsidRPr="00F35D27" w:rsidTr="00775070">
        <w:tc>
          <w:tcPr>
            <w:tcW w:w="366" w:type="dxa"/>
            <w:vMerge w:val="restart"/>
            <w:vAlign w:val="center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672" w:type="dxa"/>
            <w:vMerge w:val="restart"/>
            <w:vAlign w:val="center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27" w:history="1">
              <w:r w:rsidRPr="00F35D27">
                <w:rPr>
                  <w:rFonts w:ascii="Times New Roman" w:hAnsi="Times New Roman" w:cs="Times New Roman"/>
                  <w:color w:val="0000FF"/>
                  <w:sz w:val="20"/>
                </w:rPr>
                <w:t>ОКПД2</w:t>
              </w:r>
            </w:hyperlink>
          </w:p>
        </w:tc>
        <w:tc>
          <w:tcPr>
            <w:tcW w:w="1797" w:type="dxa"/>
            <w:vMerge w:val="restart"/>
            <w:vAlign w:val="center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1283" w:type="dxa"/>
            <w:gridSpan w:val="10"/>
            <w:vAlign w:val="center"/>
          </w:tcPr>
          <w:p w:rsidR="006E53CD" w:rsidRPr="00F35D27" w:rsidRDefault="006E53CD" w:rsidP="00D16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Требования к потребительским свойствам (в том числе качеству) и иным характеристикам</w:t>
            </w:r>
          </w:p>
          <w:p w:rsidR="006E53CD" w:rsidRPr="00F35D27" w:rsidRDefault="006E53CD" w:rsidP="00D16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 xml:space="preserve"> (в том числе предельные цены) отдельных видов товаров, работ, услуг</w:t>
            </w:r>
          </w:p>
        </w:tc>
      </w:tr>
      <w:tr w:rsidR="006E53CD" w:rsidRPr="00F35D27" w:rsidTr="00775070">
        <w:tc>
          <w:tcPr>
            <w:tcW w:w="366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8448" w:type="dxa"/>
            <w:gridSpan w:val="7"/>
            <w:vAlign w:val="center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</w:p>
        </w:tc>
      </w:tr>
      <w:tr w:rsidR="006E53CD" w:rsidRPr="00F35D27" w:rsidTr="00775070">
        <w:tc>
          <w:tcPr>
            <w:tcW w:w="366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E53CD" w:rsidRPr="00F35D27" w:rsidRDefault="006E53CD" w:rsidP="00D16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 xml:space="preserve">лица, замещаю-щие муниципальные должности </w:t>
            </w:r>
          </w:p>
        </w:tc>
        <w:tc>
          <w:tcPr>
            <w:tcW w:w="7314" w:type="dxa"/>
            <w:gridSpan w:val="6"/>
            <w:vAlign w:val="center"/>
          </w:tcPr>
          <w:p w:rsidR="006E53CD" w:rsidRPr="00F35D27" w:rsidRDefault="006E53CD" w:rsidP="00072C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должности</w:t>
            </w:r>
          </w:p>
        </w:tc>
      </w:tr>
      <w:tr w:rsidR="006E53CD" w:rsidRPr="00F35D27" w:rsidTr="00775070">
        <w:tc>
          <w:tcPr>
            <w:tcW w:w="366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28" w:history="1">
              <w:r w:rsidRPr="00F35D27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850" w:type="dxa"/>
            <w:vAlign w:val="center"/>
          </w:tcPr>
          <w:p w:rsidR="006E53CD" w:rsidRPr="00F35D27" w:rsidRDefault="006E53CD" w:rsidP="00791C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134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 w:rsidP="00D16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высшая группа должностей  категории "руководители"</w:t>
            </w:r>
          </w:p>
        </w:tc>
        <w:tc>
          <w:tcPr>
            <w:tcW w:w="1276" w:type="dxa"/>
            <w:vAlign w:val="center"/>
          </w:tcPr>
          <w:p w:rsidR="006E53CD" w:rsidRPr="00F35D27" w:rsidRDefault="006E53CD" w:rsidP="00D16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главная группа должностей категории "руководители"</w:t>
            </w:r>
          </w:p>
        </w:tc>
        <w:tc>
          <w:tcPr>
            <w:tcW w:w="1210" w:type="dxa"/>
            <w:vAlign w:val="center"/>
          </w:tcPr>
          <w:p w:rsidR="006E53CD" w:rsidRPr="00F35D27" w:rsidRDefault="006E53CD" w:rsidP="006E5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 xml:space="preserve">ведущая группа должностей   </w:t>
            </w:r>
          </w:p>
          <w:p w:rsidR="006E53CD" w:rsidRPr="00F35D27" w:rsidRDefault="006E53CD" w:rsidP="006E5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категории "руководители"</w:t>
            </w:r>
          </w:p>
        </w:tc>
        <w:tc>
          <w:tcPr>
            <w:tcW w:w="1140" w:type="dxa"/>
            <w:vAlign w:val="center"/>
          </w:tcPr>
          <w:p w:rsidR="006E53CD" w:rsidRPr="00F35D27" w:rsidRDefault="006E53CD" w:rsidP="007750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должности   категории "помощники (советники)"</w:t>
            </w:r>
          </w:p>
        </w:tc>
        <w:tc>
          <w:tcPr>
            <w:tcW w:w="1140" w:type="dxa"/>
            <w:vAlign w:val="center"/>
          </w:tcPr>
          <w:p w:rsidR="006E53CD" w:rsidRPr="00F35D27" w:rsidRDefault="006E53CD" w:rsidP="007750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должности   категории "специалисты"</w:t>
            </w:r>
          </w:p>
        </w:tc>
        <w:tc>
          <w:tcPr>
            <w:tcW w:w="1272" w:type="dxa"/>
            <w:vAlign w:val="center"/>
          </w:tcPr>
          <w:p w:rsidR="006E53CD" w:rsidRPr="00F35D27" w:rsidRDefault="006E53CD" w:rsidP="007750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должности   категории "обеспечивающие специалисты"</w:t>
            </w:r>
          </w:p>
        </w:tc>
      </w:tr>
      <w:tr w:rsidR="006E53CD" w:rsidRPr="00F35D27" w:rsidTr="00775070">
        <w:tc>
          <w:tcPr>
            <w:tcW w:w="366" w:type="dxa"/>
            <w:vAlign w:val="center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72" w:type="dxa"/>
            <w:vAlign w:val="center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97" w:type="dxa"/>
            <w:vAlign w:val="center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29" w:history="1">
              <w:r w:rsidRPr="00F35D27">
                <w:rPr>
                  <w:rFonts w:ascii="Times New Roman" w:hAnsi="Times New Roman" w:cs="Times New Roman"/>
                  <w:color w:val="0000FF"/>
                  <w:sz w:val="20"/>
                </w:rPr>
                <w:t>26.20.11</w:t>
              </w:r>
            </w:hyperlink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размер и тип экрана,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вес,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тип процессора,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частота процессора,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размер оперативной памяти,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объем накопителя,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тип жесткого диска,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оптический привод,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наличие модулей Wi-Fi, Bluetooth, поддержки 3G (UMTS),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тип видеоадаптера,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время работы,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операционная система,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предустановленное программное обеспечение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ноутбука: не более 154 тыс.; для планшета: не более 80 тыс.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ноутбука: не более 90 тыс.; для планшета: не более 80 тыс.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ноутбука: не более 90 тыс.; для планшета: не более 80 тыс.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ноутбука: не более 90 тыс.; для планшета: не более 80 тыс.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ноутбука: не более 60 тыс.; для планшета: не более 55 тыс.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ноутбука: не более 60 тыс.; для планшета: не более 55 тыс.</w:t>
            </w: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ноутбука: не более 60 тыс., для планшета: не более 55 тыс.</w:t>
            </w: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30" w:history="1">
              <w:r w:rsidRPr="00F35D27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тип (моноблок / системный блок и монитор),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размер экрана/монитора,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тип процессора,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частота процессора,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размер оперативной памяти,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объем накопителя,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тип жесткого диска,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оптический привод,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тип видеоадаптера,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операционная система,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предустановленное программное обеспечение,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200 тыс.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80 тыс.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80 тыс.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31" w:history="1">
              <w:r w:rsidRPr="00F35D27">
                <w:rPr>
                  <w:rFonts w:ascii="Times New Roman" w:hAnsi="Times New Roman" w:cs="Times New Roman"/>
                  <w:color w:val="0000FF"/>
                  <w:sz w:val="20"/>
                </w:rPr>
                <w:t>26.20.16</w:t>
              </w:r>
            </w:hyperlink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Пояснения по требуемой продукции: принтеры, сканеры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метод печати (струйный/лазерный - для принтера),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разрешение сканирования (для сканера),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цветность (цветной/черно-белый),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максимальный формат,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скорость печати/сканирования,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принтера: не более 350 тыс., для сканера: не более 500 тыс.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принтера: не более 350 тыс., для сканера: не более 500 тыс.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принтера: не более 350 тыс., для сканера: не более 500 тыс.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принтера: не более 350 тыс., для сканера: не более 500 тыс.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принтера: не более 350 тыс. для сканера: не более 500 тыс.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принтера: не более 350 тыс., сканера: не более 500 тыс.</w:t>
            </w: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принтера: не более 350 тыс., для сканера: не более 500 тыс.</w:t>
            </w: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32" w:history="1">
              <w:r w:rsidRPr="00F35D27">
                <w:rPr>
                  <w:rFonts w:ascii="Times New Roman" w:hAnsi="Times New Roman" w:cs="Times New Roman"/>
                  <w:color w:val="0000FF"/>
                  <w:sz w:val="20"/>
                </w:rPr>
                <w:t>26.30.11</w:t>
              </w:r>
            </w:hyperlink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Аппаратура коммуникационная передающая с приемными устройствами.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Пояснения по требуемой продукции: телефоны мобильные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тип устройства (телефон/смартфон), поддерживаемые стандарты, операционная система,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время работы,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метод управления (сенсорный/кнопочный),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количество SIM-карт,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наличие модулей и интерфейсов (Wi-Fi, Bluetooth, USB, GPS),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47 тыс.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15 тыс.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15 тыс.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10 тыс.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10 тыс.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1,5 тыс.</w:t>
            </w: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33" w:history="1">
              <w:r w:rsidRPr="00F35D27">
                <w:rPr>
                  <w:rFonts w:ascii="Times New Roman" w:hAnsi="Times New Roman" w:cs="Times New Roman"/>
                  <w:color w:val="0000FF"/>
                  <w:sz w:val="20"/>
                </w:rPr>
                <w:t>29.10.21</w:t>
              </w:r>
            </w:hyperlink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F35D27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35D27">
              <w:rPr>
                <w:rFonts w:ascii="Times New Roman" w:hAnsi="Times New Roman" w:cs="Times New Roman"/>
                <w:sz w:val="20"/>
              </w:rPr>
              <w:t>, новые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мощность двигателя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комплектация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базовая (минимальная); стандартная (классическая);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предельное значение: полная (максимальная)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базовая (минимальная); стандартная (классическая);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предельное значение: полная (максимальная)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базовая (минимальная); стандартная (классическая)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базовая (минимальная); стандартная (классическая)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2,5 млн.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2,5 млн.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  <w:vMerge w:val="restart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672" w:type="dxa"/>
            <w:vMerge w:val="restart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34" w:history="1">
              <w:r w:rsidRPr="00F35D27">
                <w:rPr>
                  <w:rFonts w:ascii="Times New Roman" w:hAnsi="Times New Roman" w:cs="Times New Roman"/>
                  <w:color w:val="0000FF"/>
                  <w:sz w:val="20"/>
                </w:rPr>
                <w:t>29.10.22</w:t>
              </w:r>
            </w:hyperlink>
          </w:p>
        </w:tc>
        <w:tc>
          <w:tcPr>
            <w:tcW w:w="1797" w:type="dxa"/>
            <w:vMerge w:val="restart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F35D27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35D27">
              <w:rPr>
                <w:rFonts w:ascii="Times New Roman" w:hAnsi="Times New Roman" w:cs="Times New Roman"/>
                <w:sz w:val="20"/>
              </w:rPr>
              <w:t>, новые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мощность двигателя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комплектация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базовая (минимальная); стандартная (классическая);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предельное значение: полная (максимальная)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базовая (минимальная); стандартная (классическая);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предельное значение: полная (максимальная)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базовая (минимальная); стандартная (классическая)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базовая (минимальная); стандартная (классическая)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2,5 млн.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2,5 млн.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  <w:vMerge w:val="restart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672" w:type="dxa"/>
            <w:vMerge w:val="restart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35" w:history="1">
              <w:r w:rsidRPr="00F35D27">
                <w:rPr>
                  <w:rFonts w:ascii="Times New Roman" w:hAnsi="Times New Roman" w:cs="Times New Roman"/>
                  <w:color w:val="0000FF"/>
                  <w:sz w:val="20"/>
                </w:rPr>
                <w:t>29.10.23</w:t>
              </w:r>
            </w:hyperlink>
          </w:p>
        </w:tc>
        <w:tc>
          <w:tcPr>
            <w:tcW w:w="1797" w:type="dxa"/>
            <w:vMerge w:val="restart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мощность двигателя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</w:tr>
      <w:tr w:rsidR="006E53CD" w:rsidRPr="00F35D27" w:rsidTr="00775070">
        <w:tc>
          <w:tcPr>
            <w:tcW w:w="366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комплектация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базовая (минимальная); стандартная (классическая);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предельное значение: полная (максимальная)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базовая (минимальная); стандартная (классическая);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предельное значение: полная (максимальная)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мини-погрузчика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наличие отвала, ковша, дорожной щетки</w:t>
            </w:r>
          </w:p>
        </w:tc>
      </w:tr>
      <w:tr w:rsidR="006E53CD" w:rsidRPr="00F35D27" w:rsidTr="00775070">
        <w:tc>
          <w:tcPr>
            <w:tcW w:w="366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2,5 млн.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2,5 млн.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2,4 млн.</w:t>
            </w:r>
          </w:p>
        </w:tc>
      </w:tr>
      <w:tr w:rsidR="006E53CD" w:rsidRPr="00F35D27" w:rsidTr="00775070">
        <w:tc>
          <w:tcPr>
            <w:tcW w:w="366" w:type="dxa"/>
            <w:vMerge w:val="restart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672" w:type="dxa"/>
            <w:vMerge w:val="restart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36" w:history="1">
              <w:r w:rsidRPr="00F35D27">
                <w:rPr>
                  <w:rFonts w:ascii="Times New Roman" w:hAnsi="Times New Roman" w:cs="Times New Roman"/>
                  <w:color w:val="0000FF"/>
                  <w:sz w:val="20"/>
                </w:rPr>
                <w:t>29.10.24</w:t>
              </w:r>
            </w:hyperlink>
          </w:p>
        </w:tc>
        <w:tc>
          <w:tcPr>
            <w:tcW w:w="1797" w:type="dxa"/>
            <w:vMerge w:val="restart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Средства автотранспортные для перевозки людей прочие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мощность двигателя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комплектация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базовая (минимальная); стандартная (классическая);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предельное значение: полная (максимальная)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базовая (минимальная); стандартная (классическая);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предельное значение: полная (максимальная)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базовая (минимальная); стандартная (классическая)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базовая (минимальная); стандартная (классическая)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2,5 млн.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2,5 млн.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  <w:vMerge w:val="restart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672" w:type="dxa"/>
            <w:vMerge w:val="restart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37" w:history="1">
              <w:r w:rsidRPr="00F35D27">
                <w:rPr>
                  <w:rFonts w:ascii="Times New Roman" w:hAnsi="Times New Roman" w:cs="Times New Roman"/>
                  <w:color w:val="0000FF"/>
                  <w:sz w:val="20"/>
                </w:rPr>
                <w:t>29.10.30</w:t>
              </w:r>
            </w:hyperlink>
          </w:p>
        </w:tc>
        <w:tc>
          <w:tcPr>
            <w:tcW w:w="1797" w:type="dxa"/>
            <w:vMerge w:val="restart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Средства автотранспортные для перевозки 10 или более человек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мощность двигателя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136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136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136</w:t>
            </w: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136</w:t>
            </w:r>
          </w:p>
        </w:tc>
      </w:tr>
      <w:tr w:rsidR="006E53CD" w:rsidRPr="00F35D27" w:rsidTr="00775070">
        <w:tc>
          <w:tcPr>
            <w:tcW w:w="366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комплектация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базовая (минимальная); стандартная (классическая)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базовая (минимальная); стандартная (классическая)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базовая (минимальная); стандартная (классическая)</w:t>
            </w: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базовая (минимальная); стандартная (классическая)</w:t>
            </w:r>
          </w:p>
        </w:tc>
      </w:tr>
      <w:tr w:rsidR="006E53CD" w:rsidRPr="00F35D27" w:rsidTr="00775070">
        <w:tc>
          <w:tcPr>
            <w:tcW w:w="366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2,26 млн.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2,26 млн.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2,26 млн.</w:t>
            </w: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2,26 млн.</w:t>
            </w:r>
          </w:p>
        </w:tc>
      </w:tr>
      <w:tr w:rsidR="006E53CD" w:rsidRPr="00F35D27" w:rsidTr="00775070">
        <w:tc>
          <w:tcPr>
            <w:tcW w:w="366" w:type="dxa"/>
            <w:vMerge w:val="restart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72" w:type="dxa"/>
            <w:vMerge w:val="restart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38" w:history="1">
              <w:r w:rsidRPr="00F35D27">
                <w:rPr>
                  <w:rFonts w:ascii="Times New Roman" w:hAnsi="Times New Roman" w:cs="Times New Roman"/>
                  <w:color w:val="0000FF"/>
                  <w:sz w:val="20"/>
                </w:rPr>
                <w:t>29.10.41</w:t>
              </w:r>
            </w:hyperlink>
          </w:p>
        </w:tc>
        <w:tc>
          <w:tcPr>
            <w:tcW w:w="1797" w:type="dxa"/>
            <w:vMerge w:val="restart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мощность двигателя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350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350</w:t>
            </w: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350</w:t>
            </w:r>
          </w:p>
        </w:tc>
      </w:tr>
      <w:tr w:rsidR="006E53CD" w:rsidRPr="00F35D27" w:rsidTr="00775070">
        <w:tc>
          <w:tcPr>
            <w:tcW w:w="366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комплектация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стандартная (классическая), наличие возможности задней разгрузки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стандартная (классическая), наличие возможности задней разгрузки</w:t>
            </w: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стандартная (классическая), наличие возможности задней разгрузки</w:t>
            </w:r>
          </w:p>
        </w:tc>
      </w:tr>
      <w:tr w:rsidR="006E53CD" w:rsidRPr="00F35D27" w:rsidTr="00775070">
        <w:tc>
          <w:tcPr>
            <w:tcW w:w="366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3,21 млн.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3,21 млн.</w:t>
            </w: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3,21 млн.</w:t>
            </w:r>
          </w:p>
        </w:tc>
      </w:tr>
      <w:tr w:rsidR="006E53CD" w:rsidRPr="00F35D27" w:rsidTr="00775070">
        <w:tc>
          <w:tcPr>
            <w:tcW w:w="366" w:type="dxa"/>
            <w:vMerge w:val="restart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vMerge w:val="restart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39" w:history="1">
              <w:r w:rsidRPr="00F35D27">
                <w:rPr>
                  <w:rFonts w:ascii="Times New Roman" w:hAnsi="Times New Roman" w:cs="Times New Roman"/>
                  <w:color w:val="0000FF"/>
                  <w:sz w:val="20"/>
                </w:rPr>
                <w:t>29.10.42</w:t>
              </w:r>
            </w:hyperlink>
          </w:p>
        </w:tc>
        <w:tc>
          <w:tcPr>
            <w:tcW w:w="1797" w:type="dxa"/>
            <w:vMerge w:val="restart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Средства автотранспортные грузовые с поршневым двигателем внутреннего сгорания и с искровым зажиганием, прочие грузовые транспортные средства, новые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мощность двигателя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комплектация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blPrEx>
          <w:tblBorders>
            <w:insideH w:val="none" w:sz="0" w:space="0" w:color="auto"/>
          </w:tblBorders>
        </w:tblPrEx>
        <w:tc>
          <w:tcPr>
            <w:tcW w:w="366" w:type="dxa"/>
            <w:tcBorders>
              <w:top w:val="nil"/>
            </w:tcBorders>
          </w:tcPr>
          <w:p w:rsidR="006E53CD" w:rsidRPr="00F35D27" w:rsidRDefault="006E53CD" w:rsidP="00CB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72" w:type="dxa"/>
            <w:tcBorders>
              <w:top w:val="nil"/>
            </w:tcBorders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40" w:history="1">
              <w:r w:rsidRPr="00F35D27">
                <w:rPr>
                  <w:rFonts w:ascii="Times New Roman" w:hAnsi="Times New Roman" w:cs="Times New Roman"/>
                  <w:color w:val="0000FF"/>
                  <w:sz w:val="20"/>
                </w:rPr>
                <w:t>29.10.43</w:t>
              </w:r>
            </w:hyperlink>
          </w:p>
        </w:tc>
        <w:tc>
          <w:tcPr>
            <w:tcW w:w="1797" w:type="dxa"/>
            <w:tcBorders>
              <w:top w:val="nil"/>
            </w:tcBorders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Автомобили - тягачи седельные для полуприцепов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мощность двигателя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tcBorders>
              <w:top w:val="nil"/>
            </w:tcBorders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nil"/>
            </w:tcBorders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nil"/>
            </w:tcBorders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tcBorders>
              <w:top w:val="nil"/>
            </w:tcBorders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комплектация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 w:rsidP="00CB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41" w:history="1">
              <w:r w:rsidRPr="00F35D27">
                <w:rPr>
                  <w:rFonts w:ascii="Times New Roman" w:hAnsi="Times New Roman" w:cs="Times New Roman"/>
                  <w:color w:val="0000FF"/>
                  <w:sz w:val="20"/>
                </w:rPr>
                <w:t>29.10.44</w:t>
              </w:r>
            </w:hyperlink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мощность двигателя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комплектация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  <w:vMerge w:val="restart"/>
          </w:tcPr>
          <w:p w:rsidR="006E53CD" w:rsidRPr="00F35D27" w:rsidRDefault="006E53CD" w:rsidP="00CB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72" w:type="dxa"/>
            <w:vMerge w:val="restart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42" w:history="1">
              <w:r w:rsidRPr="00F35D27">
                <w:rPr>
                  <w:rFonts w:ascii="Times New Roman" w:hAnsi="Times New Roman" w:cs="Times New Roman"/>
                  <w:color w:val="0000FF"/>
                  <w:sz w:val="20"/>
                </w:rPr>
                <w:t>31.01.11</w:t>
              </w:r>
            </w:hyperlink>
          </w:p>
        </w:tc>
        <w:tc>
          <w:tcPr>
            <w:tcW w:w="1797" w:type="dxa"/>
            <w:vMerge w:val="restart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Мебель металлическая для офисов.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материал (металл)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возможное значение - сталь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возможное значение - сталь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возможное значение - сталь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возможное значение - сталь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возможное значение - сталь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возможное значение - сталь</w:t>
            </w: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возможное значение - сталь</w:t>
            </w:r>
          </w:p>
        </w:tc>
      </w:tr>
      <w:tr w:rsidR="006E53CD" w:rsidRPr="00F35D27" w:rsidTr="00775070">
        <w:tc>
          <w:tcPr>
            <w:tcW w:w="366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предельное значение - кожа натуральная;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предельное значение - кожа натуральная;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предельное значение - кожа натуральная;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предельное значение - кожа натуральная;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предельное значение - ткань;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нетканые материалы</w:t>
            </w: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предельное значение - ткань;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нетканые материалы</w:t>
            </w: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диван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46,0 тыс.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46,0 тыс.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33,5 тыс.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кресло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40,7 тыс.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11,7 тыс.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7,5 тыс.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7,5 тыс.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7,5 тыс.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стул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10,4 тыс.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1,8 тыс.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1,8 тыс.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1,8 тыс.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1,8 тыс.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1,0 тыс.</w:t>
            </w: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1,0 тыс.</w:t>
            </w: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секции для сидения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21,5 тыс.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21,5 тыс.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21,5 тыс.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21,5 тыс.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 w:rsidP="00CB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43" w:history="1">
              <w:r w:rsidRPr="00F35D27">
                <w:rPr>
                  <w:rFonts w:ascii="Times New Roman" w:hAnsi="Times New Roman" w:cs="Times New Roman"/>
                  <w:color w:val="0000FF"/>
                  <w:sz w:val="20"/>
                </w:rPr>
                <w:t>31.01.12</w:t>
              </w:r>
            </w:hyperlink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Мебель деревянная для офисов.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Пояснения для закупаемой продукции: мебель для сидения, преимущественно с деревянным каркасом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предельное значение - массив древесины "ценных" пород (твердолиственных и тропических);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предельное значение - массив древесины "ценных" пород (твердолиственных и тропических);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предельное значение - массив древесины "ценных" пород (твердолиственных и тропических);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предельное значение - кожа натуральная;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предельное значение - кожа натуральная;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предельное значение - кожа натуральная;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предельное значение - кожа натуральная;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предельное значение - ткань;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возможное значение: нетканые материалы</w:t>
            </w: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предельное значение - ткань;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возможное значение: нетканые материалы</w:t>
            </w: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диван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35,0 тыс.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35,0 тыс.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22,5 тыс.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стул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10,4 тыс.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секции для сидения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16,5 тыс.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16,5 тыс.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16,5 тыс.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16,5 тыс.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  <w:vMerge w:val="restart"/>
          </w:tcPr>
          <w:p w:rsidR="006E53CD" w:rsidRPr="00F35D27" w:rsidRDefault="006E53CD" w:rsidP="00CB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72" w:type="dxa"/>
            <w:vMerge w:val="restart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44" w:history="1">
              <w:r w:rsidRPr="00F35D27">
                <w:rPr>
                  <w:rFonts w:ascii="Times New Roman" w:hAnsi="Times New Roman" w:cs="Times New Roman"/>
                  <w:color w:val="0000FF"/>
                  <w:sz w:val="20"/>
                </w:rPr>
                <w:t>49.32.11</w:t>
              </w:r>
            </w:hyperlink>
          </w:p>
        </w:tc>
        <w:tc>
          <w:tcPr>
            <w:tcW w:w="1797" w:type="dxa"/>
            <w:vMerge w:val="restart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услуги такси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мощность двигателя автомобиля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тип коробки передач автомобиля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комплектация автомобиля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время предоставления автомобиля потребителю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  <w:vMerge w:val="restart"/>
          </w:tcPr>
          <w:p w:rsidR="006E53CD" w:rsidRPr="00F35D27" w:rsidRDefault="006E53CD" w:rsidP="00CB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672" w:type="dxa"/>
            <w:vMerge w:val="restart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45" w:history="1">
              <w:r w:rsidRPr="00F35D27">
                <w:rPr>
                  <w:rFonts w:ascii="Times New Roman" w:hAnsi="Times New Roman" w:cs="Times New Roman"/>
                  <w:color w:val="0000FF"/>
                  <w:sz w:val="20"/>
                </w:rPr>
                <w:t>49.32.12</w:t>
              </w:r>
            </w:hyperlink>
          </w:p>
        </w:tc>
        <w:tc>
          <w:tcPr>
            <w:tcW w:w="1797" w:type="dxa"/>
            <w:vMerge w:val="restart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Услуги по аренде легковых автомобилей с водителем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мощность двигателя автомобиля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тип коробки передач автомобиля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автоматическая; механическая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автоматическая; механическая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автоматическая; механическая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автоматическая; механическая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автоматическая; механическая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комплектация автомобиля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количество дверей - не менее 4; количество пассажирских мест - не менее 4; наличие систем кондиционирования и обогрева воздуха или системы климат-контроля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количество дверей - не менее 4; количество пассажирских мест - не менее 4; наличие систем кондиционирования и обогрева воздуха или системы климат-контроля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количество дверей - не менее 4; количество пассажирских мест - не менее 4; наличие систем кондиционирования и обогрева воздуха или системы климат-контроля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количество дверей - не менее 4; количество пассажирских мест - не менее 4; наличие систем кондиционирования и обогрева воздуха или системы климат-контроля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возможные значения: количество дверей - не менее 4; количество пассажирских мест - не менее 4; наличие систем кондиционирования и обогрева воздуха или системы климат-контроля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 w:val="restart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время предоставления автомобиля потребителю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возможное значение: с 08.00 до 20.00 часов (время местное), включая выходные и праздничные дни;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предельное значение: круглосуточно, включая выходные и праздничные дни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возможное значение: с 08.00 до 20.00 часов (время местное), включая выходные и праздничные дни;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предельное значение: круглосуточно, включая выходные и праздничные дни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возможное значение: с 08.00 до 20.00 часов (время местное), включая выходные и праздничные дни;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предельное значение: круглосуточно, включая выходные и праздничные дни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возможное значение: с 08.00 до 20.00 часов (время местное), включая выходные и праздничные дни;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предельное значение: круглосуточно, включая выходные и праздничные дни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возможное значение: с 08.00 до 20.00 часов (время местное), включая выходные и праздничные дни;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предельное значение: круглосуточно, включая выходные и праздничные дни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Москвы и Московской области - не более 960 руб./час.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г. Санкт-Петербурга и Ленинградской области не более 1050 руб./час.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Москвы и Московской области - не более 960 руб./час.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г. Санкт-Петербурга и Ленинградской области не более 1050 руб./час.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Москвы и Московской области - не более 960 руб./час.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г. Санкт-Петербурга и Ленинградской области не более 1050 руб./час.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Москвы и Московской области за 1 час - не более 960 руб.;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г. Санкт-Петербурга и Ленинградской области не более 1050 руб./час.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Охотского муниципального района за 1 час - не более 1200 руб.;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Верхнебуреинского муниципального района за 1 час - не более 760 руб.;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Советско-Гаванского муниципального района за 1 час - не более 990 руб.;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Ульчского муниципального района за 1 час - не более 1200 руб.;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Бикинского муниципального района за 1 час - не более 770 руб.;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Вяземского - муниципального района за 1 час - не более 770 руб.;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муниципального района им. Лазо за 1 час - не более 850 руб.;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Хабаровского муниципального района за 1 час - не более 830 руб.;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муниципального района им. П.Осипенко за 1 час - не более 1 500 руб.;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г. Хабаровска за 1 час - не более 480 руб.;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Нанайского муниципального района за 1 час - не более 1040 руб.;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г. Комсомольска за 1 час - не более 750 руб.;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Комсомольского муниципального района за 1 час - не более 750 руб.;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Амурского муниципального района за 1 час - не более 970 руб.;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Солнечного муниципального района за 1 час - не более 970 руб.;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Ванинского муниципального района за 1 час - не более 930 руб.;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Николаевского муниципального района за 1 час - не более 1200 руб.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Москвы и Московской области - не более 960 руб./час.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для г. Санкт-Петербурга и Ленинградской области не более 1050 руб./час.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 w:rsidP="00CB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46" w:history="1">
              <w:r w:rsidRPr="00F35D27">
                <w:rPr>
                  <w:rFonts w:ascii="Times New Roman" w:hAnsi="Times New Roman" w:cs="Times New Roman"/>
                  <w:color w:val="0000FF"/>
                  <w:sz w:val="20"/>
                </w:rPr>
                <w:t>61.10.30</w:t>
              </w:r>
            </w:hyperlink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Услуги по передаче данных по проводным телекоммуникационным сетям.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Пояснения по требуемым услугам: оказание услуг связи по передаче данных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скорость канала передачи данных, доля потерянных пакетов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Мбит/с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200</w:t>
            </w: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 w:rsidP="00CB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47" w:history="1">
              <w:r w:rsidRPr="00F35D27">
                <w:rPr>
                  <w:rFonts w:ascii="Times New Roman" w:hAnsi="Times New Roman" w:cs="Times New Roman"/>
                  <w:color w:val="0000FF"/>
                  <w:sz w:val="20"/>
                </w:rPr>
                <w:t>61.20.11</w:t>
              </w:r>
            </w:hyperlink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тарификация услуги голосовой связи, доступа в информационно-телекоммуникационную сеть "Интернет" (лимитная/безлимитная),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6000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4000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4000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4000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300</w:t>
            </w:r>
          </w:p>
        </w:tc>
      </w:tr>
      <w:tr w:rsidR="006E53CD" w:rsidRPr="00F35D27" w:rsidTr="00775070">
        <w:tc>
          <w:tcPr>
            <w:tcW w:w="366" w:type="dxa"/>
            <w:vMerge w:val="restart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vMerge w:val="restart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7" w:type="dxa"/>
            <w:vMerge w:val="restart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объем доступной услуги голосовой связи (минут)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355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минута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5000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300</w:t>
            </w:r>
          </w:p>
        </w:tc>
      </w:tr>
      <w:tr w:rsidR="006E53CD" w:rsidRPr="00F35D27" w:rsidTr="00775070">
        <w:tc>
          <w:tcPr>
            <w:tcW w:w="366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доступ в информационно-телекоммуникационную сеть "Интернет" (Гб)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2553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Гбайт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6E53CD" w:rsidRPr="00F35D27" w:rsidTr="00775070">
        <w:tc>
          <w:tcPr>
            <w:tcW w:w="366" w:type="dxa"/>
            <w:vMerge w:val="restart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  <w:vMerge w:val="restart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7" w:type="dxa"/>
            <w:vMerge w:val="restart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доступ услуги голосовой связи (домашний регион) (да/нет)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  <w:tr w:rsidR="006E53CD" w:rsidRPr="00F35D27" w:rsidTr="00775070">
        <w:tc>
          <w:tcPr>
            <w:tcW w:w="366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доступ услуги голосовой связи (территория Российской Федерации) (да/нет)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  <w:tr w:rsidR="006E53CD" w:rsidRPr="00F35D27" w:rsidTr="00775070">
        <w:tc>
          <w:tcPr>
            <w:tcW w:w="366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доступ услуги голосовой связи (за пределами Российской Федерации - роуминг) (да/нет)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доступ в информационно-телекоммуникационную сеть "Интернет" на территории Российской Федерации (Гб) (да/нет)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6E53CD" w:rsidRPr="00F35D27" w:rsidTr="00775070">
        <w:tc>
          <w:tcPr>
            <w:tcW w:w="366" w:type="dxa"/>
            <w:vMerge w:val="restart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672" w:type="dxa"/>
            <w:vMerge w:val="restart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48" w:history="1">
              <w:r w:rsidRPr="00F35D27">
                <w:rPr>
                  <w:rFonts w:ascii="Times New Roman" w:hAnsi="Times New Roman" w:cs="Times New Roman"/>
                  <w:color w:val="0000FF"/>
                  <w:sz w:val="20"/>
                </w:rPr>
                <w:t>77.11.10</w:t>
              </w:r>
            </w:hyperlink>
          </w:p>
        </w:tc>
        <w:tc>
          <w:tcPr>
            <w:tcW w:w="1797" w:type="dxa"/>
            <w:vMerge w:val="restart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Услуги по аренде и лизингу легковых автомобилей и легких (не более 3,5 т) автотранспортных средств без водителя.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Пояснения по требуемой услуге: услуга по аренде и лизингу легковых автомобилей без водителя, услуга по аренде и лизингу легких (до 3,5 т) автотранспортных средств без водителя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мощность двигателя автомобиля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тип коробки передач автомобиля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6E53CD" w:rsidRPr="00F35D27" w:rsidRDefault="006E5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комплектация автомобиля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 w:rsidP="00CB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49" w:history="1">
              <w:r w:rsidRPr="00F35D27">
                <w:rPr>
                  <w:rFonts w:ascii="Times New Roman" w:hAnsi="Times New Roman" w:cs="Times New Roman"/>
                  <w:color w:val="0000FF"/>
                  <w:sz w:val="20"/>
                </w:rPr>
                <w:t>58.29.13</w:t>
              </w:r>
            </w:hyperlink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Обеспечение программное для администрирования баз данных на электронном носителе.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Пояснения по требуемой продукции: системы управления базами данных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 w:rsidP="00CB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50" w:history="1">
              <w:r w:rsidRPr="00F35D27">
                <w:rPr>
                  <w:rFonts w:ascii="Times New Roman" w:hAnsi="Times New Roman" w:cs="Times New Roman"/>
                  <w:color w:val="0000FF"/>
                  <w:sz w:val="20"/>
                </w:rPr>
                <w:t>58.29.21</w:t>
              </w:r>
            </w:hyperlink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Пояснения по требуемой продукции: офисные приложения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совместимость с системами межведомственного электронного документооборота (МЭДО) (да/нет),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поддерживаемые типы данных, текстовые и графические возможности приложения,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 xml:space="preserve">соответствие Федеральному </w:t>
            </w:r>
            <w:hyperlink r:id="rId51" w:history="1">
              <w:r w:rsidRPr="00F35D27">
                <w:rPr>
                  <w:rFonts w:ascii="Times New Roman" w:hAnsi="Times New Roman" w:cs="Times New Roman"/>
                  <w:color w:val="0000FF"/>
                  <w:sz w:val="20"/>
                </w:rPr>
                <w:t>закону</w:t>
              </w:r>
            </w:hyperlink>
            <w:r w:rsidRPr="00F35D27">
              <w:rPr>
                <w:rFonts w:ascii="Times New Roman" w:hAnsi="Times New Roman" w:cs="Times New Roman"/>
                <w:sz w:val="20"/>
              </w:rPr>
              <w:t xml:space="preserve"> "О персональных данных" приложений, содержащих персональные данные (да/нет)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35 тыс.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35 тыс.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35 тыс.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35 тыс.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35 тыс.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35 тыс.</w:t>
            </w: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35 тыс.</w:t>
            </w: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 w:rsidP="00CB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52" w:history="1">
              <w:r w:rsidRPr="00F35D27">
                <w:rPr>
                  <w:rFonts w:ascii="Times New Roman" w:hAnsi="Times New Roman" w:cs="Times New Roman"/>
                  <w:color w:val="0000FF"/>
                  <w:sz w:val="20"/>
                </w:rPr>
                <w:t>58.29.31</w:t>
              </w:r>
            </w:hyperlink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Обеспечение программное системное для загрузки.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Пояснения по требуемой продукции: средства обеспечения информационной безопасности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130 тыс.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130 тыс.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130 тыс.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130 тыс.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130 тыс.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130 тыс.</w:t>
            </w: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130 тыс.</w:t>
            </w: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 w:rsidP="00CB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53" w:history="1">
              <w:r w:rsidRPr="00F35D27">
                <w:rPr>
                  <w:rFonts w:ascii="Times New Roman" w:hAnsi="Times New Roman" w:cs="Times New Roman"/>
                  <w:color w:val="0000FF"/>
                  <w:sz w:val="20"/>
                </w:rPr>
                <w:t>58.29.32</w:t>
              </w:r>
            </w:hyperlink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Обеспечение программное прикладное для загрузки.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Пояснения по требуемой продукции: системы управления процессами организации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125 тыс.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125 тыс.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125 тыс.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125 тыс.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125 тыс.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125 тыс.</w:t>
            </w: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не более 125 тыс.</w:t>
            </w:r>
          </w:p>
        </w:tc>
      </w:tr>
      <w:tr w:rsidR="006E53CD" w:rsidRPr="00F35D27" w:rsidTr="00775070">
        <w:tc>
          <w:tcPr>
            <w:tcW w:w="366" w:type="dxa"/>
          </w:tcPr>
          <w:p w:rsidR="006E53CD" w:rsidRPr="00F35D27" w:rsidRDefault="006E53CD" w:rsidP="00CB7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672" w:type="dxa"/>
          </w:tcPr>
          <w:p w:rsidR="006E53CD" w:rsidRPr="00F35D27" w:rsidRDefault="006E5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54" w:history="1">
              <w:r w:rsidRPr="00F35D27">
                <w:rPr>
                  <w:rFonts w:ascii="Times New Roman" w:hAnsi="Times New Roman" w:cs="Times New Roman"/>
                  <w:color w:val="0000FF"/>
                  <w:sz w:val="20"/>
                </w:rPr>
                <w:t>61.90.10</w:t>
              </w:r>
            </w:hyperlink>
          </w:p>
        </w:tc>
        <w:tc>
          <w:tcPr>
            <w:tcW w:w="1797" w:type="dxa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Услуги телекоммуникационные прочие.</w:t>
            </w:r>
          </w:p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709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Мбит/с</w:t>
            </w:r>
          </w:p>
        </w:tc>
        <w:tc>
          <w:tcPr>
            <w:tcW w:w="1134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21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140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272" w:type="dxa"/>
            <w:vAlign w:val="center"/>
          </w:tcPr>
          <w:p w:rsidR="006E53CD" w:rsidRPr="00F35D27" w:rsidRDefault="006E53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5D27">
              <w:rPr>
                <w:rFonts w:ascii="Times New Roman" w:hAnsi="Times New Roman" w:cs="Times New Roman"/>
                <w:sz w:val="20"/>
              </w:rPr>
              <w:t>200</w:t>
            </w:r>
          </w:p>
        </w:tc>
      </w:tr>
    </w:tbl>
    <w:p w:rsidR="006E53CD" w:rsidRPr="00F35D27" w:rsidRDefault="006E53C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E53CD" w:rsidRPr="00F35D27" w:rsidRDefault="006E53C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E53CD" w:rsidRPr="00F35D27" w:rsidRDefault="006E53CD">
      <w:pPr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sectPr w:rsidR="006E53CD" w:rsidRPr="00F35D27" w:rsidSect="00263CF9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3CD" w:rsidRDefault="006E53CD">
      <w:r>
        <w:separator/>
      </w:r>
    </w:p>
  </w:endnote>
  <w:endnote w:type="continuationSeparator" w:id="0">
    <w:p w:rsidR="006E53CD" w:rsidRDefault="006E5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3CD" w:rsidRDefault="006E53CD">
      <w:r>
        <w:separator/>
      </w:r>
    </w:p>
  </w:footnote>
  <w:footnote w:type="continuationSeparator" w:id="0">
    <w:p w:rsidR="006E53CD" w:rsidRDefault="006E5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3CD" w:rsidRDefault="006E53CD" w:rsidP="00B779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53CD" w:rsidRDefault="006E53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3CD" w:rsidRDefault="006E53CD" w:rsidP="00B779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6E53CD" w:rsidRDefault="006E53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1F7"/>
    <w:rsid w:val="000410F8"/>
    <w:rsid w:val="00041D14"/>
    <w:rsid w:val="0004553B"/>
    <w:rsid w:val="00072C76"/>
    <w:rsid w:val="000D1B01"/>
    <w:rsid w:val="000D59AC"/>
    <w:rsid w:val="000E0F25"/>
    <w:rsid w:val="00146286"/>
    <w:rsid w:val="00263CF9"/>
    <w:rsid w:val="00374AF1"/>
    <w:rsid w:val="003F1153"/>
    <w:rsid w:val="004525DC"/>
    <w:rsid w:val="004F2DF4"/>
    <w:rsid w:val="00534283"/>
    <w:rsid w:val="00547A1D"/>
    <w:rsid w:val="005E2084"/>
    <w:rsid w:val="00604D6C"/>
    <w:rsid w:val="00642544"/>
    <w:rsid w:val="00671FF9"/>
    <w:rsid w:val="006E53CD"/>
    <w:rsid w:val="006E5F4C"/>
    <w:rsid w:val="00760C80"/>
    <w:rsid w:val="00775070"/>
    <w:rsid w:val="007877F1"/>
    <w:rsid w:val="00791C16"/>
    <w:rsid w:val="008551F7"/>
    <w:rsid w:val="0086687E"/>
    <w:rsid w:val="008679AB"/>
    <w:rsid w:val="008925B3"/>
    <w:rsid w:val="00926B7E"/>
    <w:rsid w:val="00950600"/>
    <w:rsid w:val="00A00EA6"/>
    <w:rsid w:val="00A268D3"/>
    <w:rsid w:val="00A2754D"/>
    <w:rsid w:val="00B306CD"/>
    <w:rsid w:val="00B77907"/>
    <w:rsid w:val="00BE7A50"/>
    <w:rsid w:val="00BF4E0A"/>
    <w:rsid w:val="00C2676E"/>
    <w:rsid w:val="00C77593"/>
    <w:rsid w:val="00CB73BD"/>
    <w:rsid w:val="00D11D42"/>
    <w:rsid w:val="00D16BFB"/>
    <w:rsid w:val="00D82A36"/>
    <w:rsid w:val="00EA69DF"/>
    <w:rsid w:val="00EE762A"/>
    <w:rsid w:val="00F27FF2"/>
    <w:rsid w:val="00F35D27"/>
    <w:rsid w:val="00F41770"/>
    <w:rsid w:val="00FA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C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51F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uiPriority w:val="99"/>
    <w:rsid w:val="008551F7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Hyperlink">
    <w:name w:val="Hyperlink"/>
    <w:basedOn w:val="DefaultParagraphFont"/>
    <w:uiPriority w:val="99"/>
    <w:rsid w:val="00547A1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47A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1770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547A1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2679516C680907338961FE1DFCB4D793A1F9F8081541779A3B8326C51D4618BC4C60FEF029B479151689D367Ax4B" TargetMode="External"/><Relationship Id="rId18" Type="http://schemas.openxmlformats.org/officeDocument/2006/relationships/hyperlink" Target="consultantplus://offline/ref=02679516C6809073389601ECC9A713753A10C28C845C1829F6EA343B0E78x4B" TargetMode="External"/><Relationship Id="rId26" Type="http://schemas.openxmlformats.org/officeDocument/2006/relationships/header" Target="header2.xml"/><Relationship Id="rId39" Type="http://schemas.openxmlformats.org/officeDocument/2006/relationships/hyperlink" Target="consultantplus://offline/ref=02679516C6809073389601ECC9A713753915C08F88531829F6EA343B0E8467DE848609BA43DC4F9675x8B" TargetMode="External"/><Relationship Id="rId21" Type="http://schemas.openxmlformats.org/officeDocument/2006/relationships/hyperlink" Target="consultantplus://offline/ref=02679516C680907338961FE1DFCB4D793A1F9F8081541779A3B8326C51D4618BC4C60FEF029B479151689D347Ax3B" TargetMode="External"/><Relationship Id="rId34" Type="http://schemas.openxmlformats.org/officeDocument/2006/relationships/hyperlink" Target="consultantplus://offline/ref=02679516C6809073389601ECC9A713753915C08F88531829F6EA343B0E8467DE848609BA43DC4F9175x6B" TargetMode="External"/><Relationship Id="rId42" Type="http://schemas.openxmlformats.org/officeDocument/2006/relationships/hyperlink" Target="consultantplus://offline/ref=02679516C6809073389601ECC9A713753915C08F88531829F6EA343B0E8467DE848609BA43DB4C9875x8B" TargetMode="External"/><Relationship Id="rId47" Type="http://schemas.openxmlformats.org/officeDocument/2006/relationships/hyperlink" Target="consultantplus://offline/ref=02679516C6809073389601ECC9A713753915C08F88531829F6EA343B0E8467DE848609BA42DE4E9675x4B" TargetMode="External"/><Relationship Id="rId50" Type="http://schemas.openxmlformats.org/officeDocument/2006/relationships/hyperlink" Target="consultantplus://offline/ref=02679516C6809073389601ECC9A713753915C08F88531829F6EA343B0E8467DE848609BA42DE4A9775x0B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02679516C680907338961FE1DFCB4D793A1F9F8081541779A3B8326C51D4618BC4C60FEF029B479151689D367Ax3B" TargetMode="External"/><Relationship Id="rId12" Type="http://schemas.openxmlformats.org/officeDocument/2006/relationships/hyperlink" Target="consultantplus://offline/ref=02679516C680907338961FE1DFCB4D793A1F9F8081541779A3B8326C51D4618BC4C60FEF029B479151689D367Ax7B" TargetMode="External"/><Relationship Id="rId17" Type="http://schemas.openxmlformats.org/officeDocument/2006/relationships/hyperlink" Target="consultantplus://offline/ref=02679516C680907338961FE1DFCB4D793A1F9F8081541779A3B8326C51D4618BC4C60FEF029B4791516899327Ax7B" TargetMode="External"/><Relationship Id="rId25" Type="http://schemas.openxmlformats.org/officeDocument/2006/relationships/header" Target="header1.xml"/><Relationship Id="rId33" Type="http://schemas.openxmlformats.org/officeDocument/2006/relationships/hyperlink" Target="consultantplus://offline/ref=02679516C6809073389601ECC9A713753915C08F88531829F6EA343B0E8467DE848609BA43DC4F9175x2B" TargetMode="External"/><Relationship Id="rId38" Type="http://schemas.openxmlformats.org/officeDocument/2006/relationships/hyperlink" Target="consultantplus://offline/ref=02679516C6809073389601ECC9A713753915C08F88531829F6EA343B0E8467DE848609BA43DC4F9575x0B" TargetMode="External"/><Relationship Id="rId46" Type="http://schemas.openxmlformats.org/officeDocument/2006/relationships/hyperlink" Target="consultantplus://offline/ref=02679516C6809073389601ECC9A713753915C08F88531829F6EA343B0E8467DE848609BA42DE4E9175x8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2679516C680907338961FE1DFCB4D793A1F9F8081541779A3B8326C51D4618BC4C60FEF029B479151689D377Ax7B" TargetMode="External"/><Relationship Id="rId20" Type="http://schemas.openxmlformats.org/officeDocument/2006/relationships/hyperlink" Target="consultantplus://offline/ref=02679516C680907338961FE1DFCB4D793A1F9F8081541779A3B8326C51D4618BC4C60FEF029B479151689D377Ax5B" TargetMode="External"/><Relationship Id="rId29" Type="http://schemas.openxmlformats.org/officeDocument/2006/relationships/hyperlink" Target="consultantplus://offline/ref=02679516C6809073389601ECC9A713753915C08F88531829F6EA343B0E8467DE848609BA40D6489175x8B" TargetMode="External"/><Relationship Id="rId41" Type="http://schemas.openxmlformats.org/officeDocument/2006/relationships/hyperlink" Target="consultantplus://offline/ref=02679516C6809073389601ECC9A713753915C08F88531829F6EA343B0E8467DE848609BA43DC4F9975x0B" TargetMode="External"/><Relationship Id="rId54" Type="http://schemas.openxmlformats.org/officeDocument/2006/relationships/hyperlink" Target="consultantplus://offline/ref=02679516C6809073389601ECC9A713753915C08F88531829F6EA343B0E8467DE848609BA42DE4F9375x4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679516C680907338961FE1DFCB4D793A1F9F8081541779A3B8326C51D4618BC47Cx6B" TargetMode="External"/><Relationship Id="rId11" Type="http://schemas.openxmlformats.org/officeDocument/2006/relationships/hyperlink" Target="consultantplus://offline/ref=02679516C680907338961FE1DFCB4D793A1F9F8081541779A3B8326C51D4618BC4C60FEF029B479151689D367Ax6B" TargetMode="External"/><Relationship Id="rId24" Type="http://schemas.openxmlformats.org/officeDocument/2006/relationships/hyperlink" Target="consultantplus://offline/ref=02679516C680907338961FE1DFCB4D793A1F9F8081541277ADBE326C51D4618BC4C60FEF029B4791516899357Ax6B" TargetMode="External"/><Relationship Id="rId32" Type="http://schemas.openxmlformats.org/officeDocument/2006/relationships/hyperlink" Target="consultantplus://offline/ref=02679516C6809073389601ECC9A713753915C08F88531829F6EA343B0E8467DE848609BA40D6499175x6B" TargetMode="External"/><Relationship Id="rId37" Type="http://schemas.openxmlformats.org/officeDocument/2006/relationships/hyperlink" Target="consultantplus://offline/ref=02679516C6809073389601ECC9A713753915C08F88531829F6EA343B0E8467DE848609BA43DC4F9375x0B" TargetMode="External"/><Relationship Id="rId40" Type="http://schemas.openxmlformats.org/officeDocument/2006/relationships/hyperlink" Target="consultantplus://offline/ref=02679516C6809073389601ECC9A713753915C08F88531829F6EA343B0E8467DE848609BA43DC4F9875x6B" TargetMode="External"/><Relationship Id="rId45" Type="http://schemas.openxmlformats.org/officeDocument/2006/relationships/hyperlink" Target="consultantplus://offline/ref=02679516C6809073389601ECC9A713753915C08F88531829F6EA343B0E8467DE848609BA43D6429875x6B" TargetMode="External"/><Relationship Id="rId53" Type="http://schemas.openxmlformats.org/officeDocument/2006/relationships/hyperlink" Target="consultantplus://offline/ref=02679516C6809073389601ECC9A713753915C08F88531829F6EA343B0E8467DE848609BA42DE4A9875x4B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2679516C680907338961FE1DFCB4D793A1F9F8081541779A3B8326C51D4618BC4C60FEF029B479151689D377Ax2B" TargetMode="External"/><Relationship Id="rId23" Type="http://schemas.openxmlformats.org/officeDocument/2006/relationships/hyperlink" Target="consultantplus://offline/ref=02679516C680907338961FE1DFCB4D793A1F9F8081541277ADBE326C51D4618BC4C60FEF029B4791516899367AxBB" TargetMode="External"/><Relationship Id="rId28" Type="http://schemas.openxmlformats.org/officeDocument/2006/relationships/hyperlink" Target="consultantplus://offline/ref=02679516C6809073389601ECC9A713753914C68884561829F6EA343B0E78x4B" TargetMode="External"/><Relationship Id="rId36" Type="http://schemas.openxmlformats.org/officeDocument/2006/relationships/hyperlink" Target="consultantplus://offline/ref=02679516C6809073389601ECC9A713753915C08F88531829F6EA343B0E8467DE848609BA43DC4F9275x4B" TargetMode="External"/><Relationship Id="rId49" Type="http://schemas.openxmlformats.org/officeDocument/2006/relationships/hyperlink" Target="consultantplus://offline/ref=02679516C6809073389601ECC9A713753915C08F88531829F6EA343B0E8467DE848609BA42DE4A9675x0B" TargetMode="External"/><Relationship Id="rId10" Type="http://schemas.openxmlformats.org/officeDocument/2006/relationships/hyperlink" Target="consultantplus://offline/ref=02679516C680907338961FE1DFCB4D793A1F9F8081541779A3B8326C51D4618BC4C60FEF029B479151689D367Ax6B" TargetMode="External"/><Relationship Id="rId19" Type="http://schemas.openxmlformats.org/officeDocument/2006/relationships/hyperlink" Target="consultantplus://offline/ref=02679516C6809073389601ECC9A713753915C08F88531829F6EA343B0E78x4B" TargetMode="External"/><Relationship Id="rId31" Type="http://schemas.openxmlformats.org/officeDocument/2006/relationships/hyperlink" Target="consultantplus://offline/ref=02679516C6809073389601ECC9A713753915C08F88531829F6EA343B0E8467DE848609BA40D6489475x2B" TargetMode="External"/><Relationship Id="rId44" Type="http://schemas.openxmlformats.org/officeDocument/2006/relationships/hyperlink" Target="consultantplus://offline/ref=02679516C6809073389601ECC9A713753915C08F88531829F6EA343B0E8467DE848609BA43D6429875x2B" TargetMode="External"/><Relationship Id="rId52" Type="http://schemas.openxmlformats.org/officeDocument/2006/relationships/hyperlink" Target="consultantplus://offline/ref=02679516C6809073389601ECC9A713753915C08F88531829F6EA343B0E8467DE848609BA42DE4A9875x0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2679516C680907338961FE1DFCB4D793A1F9F8081541779A3B8326C51D4618BC4C60FEF029B479151689D367Ax1B" TargetMode="External"/><Relationship Id="rId14" Type="http://schemas.openxmlformats.org/officeDocument/2006/relationships/hyperlink" Target="consultantplus://offline/ref=02679516C680907338961FE1DFCB4D793A1F9F8081541779A3B8326C51D4618BC4C60FEF029B479151689D367AxAB" TargetMode="External"/><Relationship Id="rId22" Type="http://schemas.openxmlformats.org/officeDocument/2006/relationships/hyperlink" Target="consultantplus://offline/ref=02679516C680907338961FE1DFCB4D793A1F9F8081541277ADBE326C51D4618BC4C60FEF029B4791516899367AxBB" TargetMode="External"/><Relationship Id="rId27" Type="http://schemas.openxmlformats.org/officeDocument/2006/relationships/hyperlink" Target="consultantplus://offline/ref=02679516C6809073389601ECC9A713753915C08F88531829F6EA343B0E78x4B" TargetMode="External"/><Relationship Id="rId30" Type="http://schemas.openxmlformats.org/officeDocument/2006/relationships/hyperlink" Target="consultantplus://offline/ref=02679516C6809073389601ECC9A713753915C08F88531829F6EA343B0E8467DE848609BA40D6489375x8B" TargetMode="External"/><Relationship Id="rId35" Type="http://schemas.openxmlformats.org/officeDocument/2006/relationships/hyperlink" Target="consultantplus://offline/ref=02679516C6809073389601ECC9A713753915C08F88531829F6EA343B0E8467DE848609BA43DC4F9275x0B" TargetMode="External"/><Relationship Id="rId43" Type="http://schemas.openxmlformats.org/officeDocument/2006/relationships/hyperlink" Target="consultantplus://offline/ref=02679516C6809073389601ECC9A713753915C08F88531829F6EA343B0E8467DE848609BA43DB4D9175x0B" TargetMode="External"/><Relationship Id="rId48" Type="http://schemas.openxmlformats.org/officeDocument/2006/relationships/hyperlink" Target="consultantplus://offline/ref=02679516C6809073389601ECC9A713753915C08F88531829F6EA343B0E8467DE848609BA42DC4A9875x3B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02679516C680907338961FE1DFCB4D793A1F9F8081541779A3B8326C51D4618BC4C60FEF029B479151689D367Ax0B" TargetMode="External"/><Relationship Id="rId51" Type="http://schemas.openxmlformats.org/officeDocument/2006/relationships/hyperlink" Target="consultantplus://offline/ref=02679516C6809073389601ECC9A713753915C28C89551829F6EA343B0E78x4B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203</TotalTime>
  <Pages>26</Pages>
  <Words>4986</Words>
  <Characters>28422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Org4</cp:lastModifiedBy>
  <cp:revision>29</cp:revision>
  <cp:lastPrinted>2017-07-17T05:24:00Z</cp:lastPrinted>
  <dcterms:created xsi:type="dcterms:W3CDTF">2017-06-23T01:49:00Z</dcterms:created>
  <dcterms:modified xsi:type="dcterms:W3CDTF">2017-08-09T04:48:00Z</dcterms:modified>
</cp:coreProperties>
</file>