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3C0" w:rsidRPr="00DA3FD6" w:rsidRDefault="007B09F2" w:rsidP="007B09F2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Cs/>
          <w:color w:val="000000" w:themeColor="text1"/>
          <w:sz w:val="28"/>
          <w:szCs w:val="28"/>
          <w:bdr w:val="none" w:sz="0" w:space="0" w:color="auto" w:frame="1"/>
        </w:rPr>
      </w:pPr>
      <w:r w:rsidRPr="00DA3FD6">
        <w:rPr>
          <w:bCs/>
          <w:color w:val="000000" w:themeColor="text1"/>
          <w:sz w:val="28"/>
          <w:szCs w:val="28"/>
          <w:bdr w:val="none" w:sz="0" w:space="0" w:color="auto" w:frame="1"/>
        </w:rPr>
        <w:t>Администрация</w:t>
      </w:r>
    </w:p>
    <w:p w:rsidR="00FD13C0" w:rsidRPr="00DA3FD6" w:rsidRDefault="007B09F2" w:rsidP="007B09F2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Cs/>
          <w:color w:val="000000" w:themeColor="text1"/>
          <w:sz w:val="28"/>
          <w:szCs w:val="28"/>
          <w:bdr w:val="none" w:sz="0" w:space="0" w:color="auto" w:frame="1"/>
        </w:rPr>
      </w:pPr>
      <w:r w:rsidRPr="00DA3FD6">
        <w:rPr>
          <w:bCs/>
          <w:color w:val="000000" w:themeColor="text1"/>
          <w:sz w:val="28"/>
          <w:szCs w:val="28"/>
          <w:bdr w:val="none" w:sz="0" w:space="0" w:color="auto" w:frame="1"/>
        </w:rPr>
        <w:t>Верхнебуреинского муниципального района</w:t>
      </w:r>
    </w:p>
    <w:p w:rsidR="00FD13C0" w:rsidRPr="00DA3FD6" w:rsidRDefault="00FD13C0" w:rsidP="007B09F2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Cs/>
          <w:color w:val="000000" w:themeColor="text1"/>
          <w:sz w:val="28"/>
          <w:szCs w:val="28"/>
          <w:bdr w:val="none" w:sz="0" w:space="0" w:color="auto" w:frame="1"/>
        </w:rPr>
      </w:pPr>
    </w:p>
    <w:p w:rsidR="00FD13C0" w:rsidRPr="00DA3FD6" w:rsidRDefault="007B09F2" w:rsidP="007B09F2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Cs/>
          <w:color w:val="000000" w:themeColor="text1"/>
          <w:sz w:val="28"/>
          <w:szCs w:val="28"/>
          <w:bdr w:val="none" w:sz="0" w:space="0" w:color="auto" w:frame="1"/>
        </w:rPr>
      </w:pPr>
      <w:r w:rsidRPr="00DA3FD6">
        <w:rPr>
          <w:bCs/>
          <w:color w:val="000000" w:themeColor="text1"/>
          <w:sz w:val="28"/>
          <w:szCs w:val="28"/>
          <w:bdr w:val="none" w:sz="0" w:space="0" w:color="auto" w:frame="1"/>
        </w:rPr>
        <w:t>ПОСТАНОВЛЕНИЕ</w:t>
      </w:r>
    </w:p>
    <w:p w:rsidR="00FD13C0" w:rsidRPr="00DA3FD6" w:rsidRDefault="00FD13C0" w:rsidP="00FD13C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Cs/>
          <w:color w:val="000000" w:themeColor="text1"/>
          <w:sz w:val="28"/>
          <w:szCs w:val="28"/>
          <w:bdr w:val="none" w:sz="0" w:space="0" w:color="auto" w:frame="1"/>
        </w:rPr>
      </w:pPr>
    </w:p>
    <w:p w:rsidR="00FD13C0" w:rsidRPr="00DA3FD6" w:rsidRDefault="00FD13C0" w:rsidP="00FD13C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Cs/>
          <w:color w:val="000000" w:themeColor="text1"/>
          <w:sz w:val="28"/>
          <w:szCs w:val="28"/>
          <w:bdr w:val="none" w:sz="0" w:space="0" w:color="auto" w:frame="1"/>
        </w:rPr>
      </w:pPr>
    </w:p>
    <w:p w:rsidR="00FD13C0" w:rsidRPr="00DA3FD6" w:rsidRDefault="007B09F2" w:rsidP="007B09F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Cs/>
          <w:color w:val="000000" w:themeColor="text1"/>
          <w:sz w:val="28"/>
          <w:szCs w:val="28"/>
          <w:u w:val="single"/>
          <w:bdr w:val="none" w:sz="0" w:space="0" w:color="auto" w:frame="1"/>
        </w:rPr>
      </w:pPr>
      <w:r w:rsidRPr="00DA3FD6">
        <w:rPr>
          <w:bCs/>
          <w:color w:val="000000" w:themeColor="text1"/>
          <w:sz w:val="28"/>
          <w:szCs w:val="28"/>
          <w:u w:val="single"/>
          <w:bdr w:val="none" w:sz="0" w:space="0" w:color="auto" w:frame="1"/>
        </w:rPr>
        <w:t>24.01.2025 № 30</w:t>
      </w:r>
    </w:p>
    <w:p w:rsidR="00FD13C0" w:rsidRPr="00DA3FD6" w:rsidRDefault="007B09F2" w:rsidP="00FD13C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Cs/>
          <w:color w:val="000000" w:themeColor="text1"/>
          <w:sz w:val="28"/>
          <w:szCs w:val="28"/>
          <w:bdr w:val="none" w:sz="0" w:space="0" w:color="auto" w:frame="1"/>
        </w:rPr>
      </w:pPr>
      <w:r w:rsidRPr="00DA3FD6">
        <w:rPr>
          <w:bCs/>
          <w:color w:val="000000" w:themeColor="text1"/>
          <w:sz w:val="28"/>
          <w:szCs w:val="28"/>
          <w:bdr w:val="none" w:sz="0" w:space="0" w:color="auto" w:frame="1"/>
        </w:rPr>
        <w:t>рп. Чегдомын</w:t>
      </w:r>
    </w:p>
    <w:p w:rsidR="00FD13C0" w:rsidRDefault="00FD13C0" w:rsidP="00FD13C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Cs/>
          <w:color w:val="000000" w:themeColor="text1"/>
          <w:sz w:val="28"/>
          <w:szCs w:val="28"/>
          <w:bdr w:val="none" w:sz="0" w:space="0" w:color="auto" w:frame="1"/>
        </w:rPr>
      </w:pPr>
    </w:p>
    <w:p w:rsidR="00FD13C0" w:rsidRDefault="00FD13C0" w:rsidP="00FD13C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Cs/>
          <w:color w:val="000000" w:themeColor="text1"/>
          <w:sz w:val="28"/>
          <w:szCs w:val="28"/>
          <w:bdr w:val="none" w:sz="0" w:space="0" w:color="auto" w:frame="1"/>
        </w:rPr>
      </w:pPr>
    </w:p>
    <w:p w:rsidR="0015250E" w:rsidRPr="00A50079" w:rsidRDefault="002A5F91" w:rsidP="0015250E">
      <w:pPr>
        <w:pStyle w:val="a3"/>
        <w:shd w:val="clear" w:color="auto" w:fill="FFFFFF"/>
        <w:spacing w:before="0" w:beforeAutospacing="0" w:after="0" w:afterAutospacing="0" w:line="240" w:lineRule="exact"/>
        <w:jc w:val="both"/>
        <w:textAlignment w:val="baseline"/>
        <w:rPr>
          <w:bCs/>
          <w:color w:val="000000" w:themeColor="text1"/>
          <w:sz w:val="28"/>
          <w:szCs w:val="28"/>
          <w:bdr w:val="none" w:sz="0" w:space="0" w:color="auto" w:frame="1"/>
        </w:rPr>
      </w:pPr>
      <w:r>
        <w:rPr>
          <w:bCs/>
          <w:color w:val="000000" w:themeColor="text1"/>
          <w:sz w:val="28"/>
          <w:szCs w:val="28"/>
          <w:bdr w:val="none" w:sz="0" w:space="0" w:color="auto" w:frame="1"/>
        </w:rPr>
        <w:t>О внесении изменений в</w:t>
      </w:r>
      <w:r w:rsidR="002D1ABE">
        <w:rPr>
          <w:b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="00AB2864">
        <w:rPr>
          <w:bCs/>
          <w:color w:val="000000" w:themeColor="text1"/>
          <w:sz w:val="28"/>
          <w:szCs w:val="28"/>
          <w:bdr w:val="none" w:sz="0" w:space="0" w:color="auto" w:frame="1"/>
        </w:rPr>
        <w:t>Поряд</w:t>
      </w:r>
      <w:r>
        <w:rPr>
          <w:bCs/>
          <w:color w:val="000000" w:themeColor="text1"/>
          <w:sz w:val="28"/>
          <w:szCs w:val="28"/>
          <w:bdr w:val="none" w:sz="0" w:space="0" w:color="auto" w:frame="1"/>
        </w:rPr>
        <w:t>ок</w:t>
      </w:r>
      <w:r w:rsidR="00AB2864">
        <w:rPr>
          <w:bCs/>
          <w:color w:val="000000" w:themeColor="text1"/>
          <w:sz w:val="28"/>
          <w:szCs w:val="28"/>
          <w:bdr w:val="none" w:sz="0" w:space="0" w:color="auto" w:frame="1"/>
        </w:rPr>
        <w:t xml:space="preserve"> предоставления единовременной денежной выплаты гражданам, принимающим на добровольной основе участие в специальной военной операции</w:t>
      </w:r>
      <w:r w:rsidR="00A54481">
        <w:rPr>
          <w:bCs/>
          <w:color w:val="000000" w:themeColor="text1"/>
          <w:sz w:val="28"/>
          <w:szCs w:val="28"/>
          <w:bdr w:val="none" w:sz="0" w:space="0" w:color="auto" w:frame="1"/>
        </w:rPr>
        <w:t>, утвержденный постановлением администрации Верхнебуреинского муниципального района Хабаровского края от 13.05.2024 № 242</w:t>
      </w:r>
    </w:p>
    <w:p w:rsidR="0015250E" w:rsidRPr="00FD13C0" w:rsidRDefault="0015250E" w:rsidP="00FD13C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</w:p>
    <w:p w:rsidR="00FD13C0" w:rsidRPr="00FD13C0" w:rsidRDefault="00FD13C0" w:rsidP="00FD13C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</w:p>
    <w:p w:rsidR="0015250E" w:rsidRPr="00FD13C0" w:rsidRDefault="00AB2864" w:rsidP="00FD13C0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FD13C0">
        <w:rPr>
          <w:color w:val="000000" w:themeColor="text1"/>
          <w:sz w:val="28"/>
          <w:szCs w:val="28"/>
        </w:rPr>
        <w:t xml:space="preserve">На основании </w:t>
      </w:r>
      <w:r w:rsidR="00E24DD4" w:rsidRPr="00FD13C0">
        <w:rPr>
          <w:color w:val="000000" w:themeColor="text1"/>
          <w:sz w:val="28"/>
          <w:szCs w:val="28"/>
        </w:rPr>
        <w:t>Постановления Пра</w:t>
      </w:r>
      <w:r w:rsidR="00FD13C0" w:rsidRPr="00FD13C0">
        <w:rPr>
          <w:color w:val="000000" w:themeColor="text1"/>
          <w:sz w:val="28"/>
          <w:szCs w:val="28"/>
        </w:rPr>
        <w:t>вительства Хабаровского края от </w:t>
      </w:r>
      <w:r w:rsidR="00E24DD4" w:rsidRPr="00FD13C0">
        <w:rPr>
          <w:color w:val="000000" w:themeColor="text1"/>
          <w:sz w:val="28"/>
          <w:szCs w:val="28"/>
        </w:rPr>
        <w:t>21.10.2022 № 534-пр</w:t>
      </w:r>
      <w:r w:rsidRPr="00FD13C0">
        <w:rPr>
          <w:color w:val="000000" w:themeColor="text1"/>
          <w:sz w:val="28"/>
          <w:szCs w:val="28"/>
        </w:rPr>
        <w:t>, в целях</w:t>
      </w:r>
      <w:r w:rsidR="005C6F7D" w:rsidRPr="00FD13C0">
        <w:rPr>
          <w:color w:val="000000" w:themeColor="text1"/>
          <w:sz w:val="28"/>
          <w:szCs w:val="28"/>
        </w:rPr>
        <w:t xml:space="preserve"> заинтересованности поступления на военную службу в Вооруженные силы Российской Федерации и повышения материальной поддержки граждан, принимающих на добровольной основе участие в специальной военной операции, администрация Верхнебуреинского</w:t>
      </w:r>
      <w:r w:rsidR="00CB2EA5" w:rsidRPr="00FD13C0">
        <w:rPr>
          <w:color w:val="000000" w:themeColor="text1"/>
          <w:sz w:val="28"/>
          <w:szCs w:val="28"/>
        </w:rPr>
        <w:t xml:space="preserve"> муниципального </w:t>
      </w:r>
      <w:r w:rsidR="00FD13C0" w:rsidRPr="00FD13C0">
        <w:rPr>
          <w:color w:val="000000" w:themeColor="text1"/>
          <w:sz w:val="28"/>
          <w:szCs w:val="28"/>
        </w:rPr>
        <w:t>района Хабаровского </w:t>
      </w:r>
      <w:r w:rsidR="00CB2EA5" w:rsidRPr="00FD13C0">
        <w:rPr>
          <w:color w:val="000000" w:themeColor="text1"/>
          <w:sz w:val="28"/>
          <w:szCs w:val="28"/>
        </w:rPr>
        <w:t>края</w:t>
      </w:r>
    </w:p>
    <w:p w:rsidR="00195A55" w:rsidRPr="00FD13C0" w:rsidRDefault="00CB2EA5" w:rsidP="00FD13C0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FD13C0">
        <w:rPr>
          <w:color w:val="000000" w:themeColor="text1"/>
          <w:sz w:val="28"/>
          <w:szCs w:val="28"/>
        </w:rPr>
        <w:t>ПОСТАНОВЛЯЕТ:</w:t>
      </w:r>
    </w:p>
    <w:p w:rsidR="00AD41B8" w:rsidRPr="00FD13C0" w:rsidRDefault="00195A55" w:rsidP="00FD13C0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FD13C0">
        <w:rPr>
          <w:color w:val="000000" w:themeColor="text1"/>
          <w:sz w:val="28"/>
          <w:szCs w:val="28"/>
        </w:rPr>
        <w:t>В Порядок предоставления единовременной денежной выплаты гражданам, принимающим на добровольной основе участие в специальной военной операции</w:t>
      </w:r>
      <w:r w:rsidR="00A54481" w:rsidRPr="00FD13C0">
        <w:rPr>
          <w:color w:val="000000" w:themeColor="text1"/>
          <w:sz w:val="28"/>
          <w:szCs w:val="28"/>
        </w:rPr>
        <w:t>, утвержденный постановлением администрации Верхнебуреинского муниципального райо</w:t>
      </w:r>
      <w:r w:rsidR="00FF13A5" w:rsidRPr="00FD13C0">
        <w:rPr>
          <w:color w:val="000000" w:themeColor="text1"/>
          <w:sz w:val="28"/>
          <w:szCs w:val="28"/>
        </w:rPr>
        <w:t>н</w:t>
      </w:r>
      <w:r w:rsidR="00A54481" w:rsidRPr="00FD13C0">
        <w:rPr>
          <w:color w:val="000000" w:themeColor="text1"/>
          <w:sz w:val="28"/>
          <w:szCs w:val="28"/>
        </w:rPr>
        <w:t>а Хабаровского края от 13.05.2024 № 242 внести следующие изменения:</w:t>
      </w:r>
    </w:p>
    <w:p w:rsidR="00195A55" w:rsidRPr="00FD13C0" w:rsidRDefault="005F24C0" w:rsidP="00FD13C0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FD13C0">
        <w:rPr>
          <w:color w:val="000000" w:themeColor="text1"/>
          <w:sz w:val="28"/>
          <w:szCs w:val="28"/>
        </w:rPr>
        <w:t xml:space="preserve">1.1. </w:t>
      </w:r>
      <w:r w:rsidR="00334888" w:rsidRPr="00FD13C0">
        <w:rPr>
          <w:color w:val="000000" w:themeColor="text1"/>
          <w:sz w:val="28"/>
          <w:szCs w:val="28"/>
        </w:rPr>
        <w:t xml:space="preserve">в </w:t>
      </w:r>
      <w:r w:rsidR="00AD41B8" w:rsidRPr="00FD13C0">
        <w:rPr>
          <w:color w:val="000000" w:themeColor="text1"/>
          <w:sz w:val="28"/>
          <w:szCs w:val="28"/>
        </w:rPr>
        <w:t>пункт</w:t>
      </w:r>
      <w:r w:rsidR="00A753A8">
        <w:rPr>
          <w:color w:val="000000" w:themeColor="text1"/>
          <w:sz w:val="28"/>
          <w:szCs w:val="28"/>
        </w:rPr>
        <w:t>ах</w:t>
      </w:r>
      <w:r w:rsidR="00AD41B8" w:rsidRPr="00FD13C0">
        <w:rPr>
          <w:color w:val="000000" w:themeColor="text1"/>
          <w:sz w:val="28"/>
          <w:szCs w:val="28"/>
        </w:rPr>
        <w:t xml:space="preserve"> </w:t>
      </w:r>
      <w:r w:rsidR="00A753A8">
        <w:rPr>
          <w:color w:val="000000" w:themeColor="text1"/>
          <w:sz w:val="28"/>
          <w:szCs w:val="28"/>
        </w:rPr>
        <w:t>3.2, 3.3., 3.4.</w:t>
      </w:r>
      <w:r w:rsidR="00064927" w:rsidRPr="00FD13C0">
        <w:rPr>
          <w:color w:val="000000" w:themeColor="text1"/>
          <w:sz w:val="28"/>
          <w:szCs w:val="28"/>
        </w:rPr>
        <w:t xml:space="preserve"> </w:t>
      </w:r>
      <w:r w:rsidR="00334888" w:rsidRPr="00FD13C0">
        <w:rPr>
          <w:color w:val="000000" w:themeColor="text1"/>
          <w:sz w:val="28"/>
          <w:szCs w:val="28"/>
        </w:rPr>
        <w:t xml:space="preserve">слова и цифры "по 31 декабря 2024 года" </w:t>
      </w:r>
      <w:r w:rsidR="00064927" w:rsidRPr="00FD13C0">
        <w:rPr>
          <w:color w:val="000000" w:themeColor="text1"/>
          <w:sz w:val="28"/>
          <w:szCs w:val="28"/>
        </w:rPr>
        <w:t xml:space="preserve">заменить </w:t>
      </w:r>
      <w:r w:rsidR="00334888" w:rsidRPr="00FD13C0">
        <w:rPr>
          <w:color w:val="000000" w:themeColor="text1"/>
          <w:sz w:val="28"/>
          <w:szCs w:val="28"/>
        </w:rPr>
        <w:t>словами и цифрами</w:t>
      </w:r>
      <w:r w:rsidR="00AD41B8" w:rsidRPr="00FD13C0">
        <w:rPr>
          <w:color w:val="000000" w:themeColor="text1"/>
          <w:sz w:val="28"/>
          <w:szCs w:val="28"/>
        </w:rPr>
        <w:t xml:space="preserve"> "</w:t>
      </w:r>
      <w:r w:rsidR="00C02A7E" w:rsidRPr="00FD13C0">
        <w:rPr>
          <w:color w:val="000000" w:themeColor="text1"/>
          <w:sz w:val="28"/>
          <w:szCs w:val="28"/>
        </w:rPr>
        <w:t xml:space="preserve"> по 31 декабря 2025 го</w:t>
      </w:r>
      <w:r w:rsidR="00334888" w:rsidRPr="00FD13C0">
        <w:rPr>
          <w:color w:val="000000" w:themeColor="text1"/>
          <w:sz w:val="28"/>
          <w:szCs w:val="28"/>
        </w:rPr>
        <w:t>да</w:t>
      </w:r>
      <w:r w:rsidR="00B77B0E" w:rsidRPr="00FD13C0">
        <w:rPr>
          <w:color w:val="000000" w:themeColor="text1"/>
          <w:sz w:val="28"/>
          <w:szCs w:val="28"/>
        </w:rPr>
        <w:t>"</w:t>
      </w:r>
      <w:r w:rsidR="00195A55" w:rsidRPr="00FD13C0">
        <w:rPr>
          <w:color w:val="000000" w:themeColor="text1"/>
          <w:sz w:val="28"/>
          <w:szCs w:val="28"/>
        </w:rPr>
        <w:t>.</w:t>
      </w:r>
    </w:p>
    <w:p w:rsidR="00322E8E" w:rsidRPr="00FD13C0" w:rsidRDefault="00322E8E" w:rsidP="00FD13C0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color w:val="000000" w:themeColor="text1"/>
          <w:sz w:val="28"/>
          <w:szCs w:val="28"/>
        </w:rPr>
      </w:pPr>
      <w:proofErr w:type="gramStart"/>
      <w:r w:rsidRPr="00FD13C0">
        <w:rPr>
          <w:color w:val="000000" w:themeColor="text1"/>
          <w:sz w:val="28"/>
          <w:szCs w:val="28"/>
        </w:rPr>
        <w:t>Контроль за</w:t>
      </w:r>
      <w:proofErr w:type="gramEnd"/>
      <w:r w:rsidRPr="00FD13C0">
        <w:rPr>
          <w:color w:val="000000" w:themeColor="text1"/>
          <w:sz w:val="28"/>
          <w:szCs w:val="28"/>
        </w:rPr>
        <w:t xml:space="preserve"> </w:t>
      </w:r>
      <w:r w:rsidR="00FD13C0">
        <w:rPr>
          <w:color w:val="000000" w:themeColor="text1"/>
          <w:sz w:val="28"/>
          <w:szCs w:val="28"/>
        </w:rPr>
        <w:t>ис</w:t>
      </w:r>
      <w:r w:rsidRPr="00FD13C0">
        <w:rPr>
          <w:color w:val="000000" w:themeColor="text1"/>
          <w:sz w:val="28"/>
          <w:szCs w:val="28"/>
        </w:rPr>
        <w:t>полнением настоящего постановления возложить на заместителя главы администрации Верхнебуреинского муниципального района Хабаровского края Гермаш Т.С.</w:t>
      </w:r>
    </w:p>
    <w:p w:rsidR="00322E8E" w:rsidRPr="00FD13C0" w:rsidRDefault="00322E8E" w:rsidP="00FD13C0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FD13C0">
        <w:rPr>
          <w:color w:val="000000" w:themeColor="text1"/>
          <w:sz w:val="28"/>
          <w:szCs w:val="28"/>
        </w:rPr>
        <w:t>Настоящее постановление вступает в силу после его официального опубликования</w:t>
      </w:r>
      <w:r w:rsidR="00FD13C0">
        <w:rPr>
          <w:color w:val="000000" w:themeColor="text1"/>
          <w:sz w:val="28"/>
          <w:szCs w:val="28"/>
        </w:rPr>
        <w:t xml:space="preserve"> (обнародования)</w:t>
      </w:r>
      <w:r w:rsidRPr="00FD13C0">
        <w:rPr>
          <w:color w:val="000000" w:themeColor="text1"/>
          <w:sz w:val="28"/>
          <w:szCs w:val="28"/>
        </w:rPr>
        <w:t>.</w:t>
      </w:r>
    </w:p>
    <w:p w:rsidR="00E24DD4" w:rsidRPr="00FD13C0" w:rsidRDefault="00E24DD4" w:rsidP="00FD13C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</w:p>
    <w:p w:rsidR="0015250E" w:rsidRPr="00A50079" w:rsidRDefault="0015250E" w:rsidP="0015250E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444444"/>
          <w:sz w:val="28"/>
          <w:szCs w:val="28"/>
        </w:rPr>
      </w:pPr>
    </w:p>
    <w:p w:rsidR="00C02A7E" w:rsidRDefault="00C02A7E" w:rsidP="0015250E">
      <w:pPr>
        <w:pStyle w:val="a3"/>
        <w:shd w:val="clear" w:color="auto" w:fill="FFFFFF"/>
        <w:spacing w:before="0" w:beforeAutospacing="0" w:after="0" w:afterAutospacing="0" w:line="240" w:lineRule="exact"/>
        <w:textAlignment w:val="baseline"/>
        <w:rPr>
          <w:color w:val="000000" w:themeColor="text1"/>
          <w:sz w:val="28"/>
          <w:szCs w:val="28"/>
          <w:bdr w:val="none" w:sz="0" w:space="0" w:color="auto" w:frame="1"/>
        </w:rPr>
      </w:pPr>
      <w:r>
        <w:rPr>
          <w:color w:val="000000" w:themeColor="text1"/>
          <w:sz w:val="28"/>
          <w:szCs w:val="28"/>
          <w:bdr w:val="none" w:sz="0" w:space="0" w:color="auto" w:frame="1"/>
        </w:rPr>
        <w:t>И.о. г</w:t>
      </w:r>
      <w:r w:rsidR="0015250E" w:rsidRPr="0011486D">
        <w:rPr>
          <w:color w:val="000000" w:themeColor="text1"/>
          <w:sz w:val="28"/>
          <w:szCs w:val="28"/>
          <w:bdr w:val="none" w:sz="0" w:space="0" w:color="auto" w:frame="1"/>
        </w:rPr>
        <w:t>лав</w:t>
      </w:r>
      <w:r>
        <w:rPr>
          <w:color w:val="000000" w:themeColor="text1"/>
          <w:sz w:val="28"/>
          <w:szCs w:val="28"/>
          <w:bdr w:val="none" w:sz="0" w:space="0" w:color="auto" w:frame="1"/>
        </w:rPr>
        <w:t xml:space="preserve">ы </w:t>
      </w:r>
    </w:p>
    <w:p w:rsidR="00123558" w:rsidRPr="00E24DD4" w:rsidRDefault="00C02A7E" w:rsidP="00E24DD4">
      <w:pPr>
        <w:pStyle w:val="a3"/>
        <w:shd w:val="clear" w:color="auto" w:fill="FFFFFF"/>
        <w:spacing w:before="0" w:beforeAutospacing="0" w:after="0" w:afterAutospacing="0" w:line="240" w:lineRule="exact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bdr w:val="none" w:sz="0" w:space="0" w:color="auto" w:frame="1"/>
        </w:rPr>
        <w:t>администрации</w:t>
      </w:r>
      <w:r w:rsidR="0015250E" w:rsidRPr="0011486D">
        <w:rPr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="002F2A84">
        <w:rPr>
          <w:color w:val="000000" w:themeColor="text1"/>
          <w:sz w:val="28"/>
          <w:szCs w:val="28"/>
          <w:bdr w:val="none" w:sz="0" w:space="0" w:color="auto" w:frame="1"/>
        </w:rPr>
        <w:t>района</w:t>
      </w:r>
      <w:r w:rsidR="00632E99">
        <w:rPr>
          <w:color w:val="000000" w:themeColor="text1"/>
          <w:sz w:val="28"/>
          <w:szCs w:val="28"/>
          <w:bdr w:val="none" w:sz="0" w:space="0" w:color="auto" w:frame="1"/>
        </w:rPr>
        <w:t xml:space="preserve">        </w:t>
      </w:r>
      <w:r w:rsidR="00FD13C0">
        <w:rPr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="00632E99">
        <w:rPr>
          <w:color w:val="000000" w:themeColor="text1"/>
          <w:sz w:val="28"/>
          <w:szCs w:val="28"/>
          <w:bdr w:val="none" w:sz="0" w:space="0" w:color="auto" w:frame="1"/>
        </w:rPr>
        <w:t xml:space="preserve">                                  </w:t>
      </w:r>
      <w:r w:rsidR="002F2A84">
        <w:rPr>
          <w:color w:val="000000" w:themeColor="text1"/>
          <w:sz w:val="28"/>
          <w:szCs w:val="28"/>
          <w:bdr w:val="none" w:sz="0" w:space="0" w:color="auto" w:frame="1"/>
        </w:rPr>
        <w:t xml:space="preserve">            </w:t>
      </w:r>
      <w:r w:rsidR="00632E99">
        <w:rPr>
          <w:color w:val="000000" w:themeColor="text1"/>
          <w:sz w:val="28"/>
          <w:szCs w:val="28"/>
          <w:bdr w:val="none" w:sz="0" w:space="0" w:color="auto" w:frame="1"/>
        </w:rPr>
        <w:t xml:space="preserve">  </w:t>
      </w:r>
      <w:r>
        <w:rPr>
          <w:color w:val="000000" w:themeColor="text1"/>
          <w:sz w:val="28"/>
          <w:szCs w:val="28"/>
          <w:bdr w:val="none" w:sz="0" w:space="0" w:color="auto" w:frame="1"/>
        </w:rPr>
        <w:t xml:space="preserve">    </w:t>
      </w:r>
      <w:r w:rsidR="00632E99">
        <w:rPr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>
        <w:rPr>
          <w:color w:val="000000" w:themeColor="text1"/>
          <w:sz w:val="28"/>
          <w:szCs w:val="28"/>
          <w:bdr w:val="none" w:sz="0" w:space="0" w:color="auto" w:frame="1"/>
        </w:rPr>
        <w:t>И.В. Феофанова</w:t>
      </w:r>
      <w:r w:rsidR="00632E99" w:rsidRPr="0011486D">
        <w:rPr>
          <w:color w:val="000000" w:themeColor="text1"/>
          <w:sz w:val="28"/>
          <w:szCs w:val="28"/>
          <w:bdr w:val="none" w:sz="0" w:space="0" w:color="auto" w:frame="1"/>
        </w:rPr>
        <w:t xml:space="preserve"> </w:t>
      </w:r>
    </w:p>
    <w:sectPr w:rsidR="00123558" w:rsidRPr="00E24DD4" w:rsidSect="00FD13C0">
      <w:pgSz w:w="11906" w:h="16838"/>
      <w:pgMar w:top="1276" w:right="709" w:bottom="1134" w:left="215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F32B8C"/>
    <w:multiLevelType w:val="multilevel"/>
    <w:tmpl w:val="DD687B2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3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hint="default"/>
      </w:rPr>
    </w:lvl>
  </w:abstractNum>
  <w:abstractNum w:abstractNumId="1">
    <w:nsid w:val="2B7D2244"/>
    <w:multiLevelType w:val="hybridMultilevel"/>
    <w:tmpl w:val="0AA84B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402BDB"/>
    <w:multiLevelType w:val="hybridMultilevel"/>
    <w:tmpl w:val="1BC6FAD0"/>
    <w:lvl w:ilvl="0" w:tplc="819A8B86">
      <w:start w:val="1"/>
      <w:numFmt w:val="decimal"/>
      <w:lvlText w:val="%1."/>
      <w:lvlJc w:val="left"/>
      <w:pPr>
        <w:ind w:left="107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697E60"/>
    <w:rsid w:val="0004223E"/>
    <w:rsid w:val="00060172"/>
    <w:rsid w:val="00064927"/>
    <w:rsid w:val="00123558"/>
    <w:rsid w:val="0015250E"/>
    <w:rsid w:val="00195A55"/>
    <w:rsid w:val="001C0F65"/>
    <w:rsid w:val="001C2D6A"/>
    <w:rsid w:val="002A5F91"/>
    <w:rsid w:val="002D1ABE"/>
    <w:rsid w:val="002F2A84"/>
    <w:rsid w:val="00322E8E"/>
    <w:rsid w:val="00334888"/>
    <w:rsid w:val="003506FB"/>
    <w:rsid w:val="0037072A"/>
    <w:rsid w:val="00433289"/>
    <w:rsid w:val="00463EBF"/>
    <w:rsid w:val="00544E1A"/>
    <w:rsid w:val="00561C89"/>
    <w:rsid w:val="005C6F7D"/>
    <w:rsid w:val="005F24C0"/>
    <w:rsid w:val="005F2A20"/>
    <w:rsid w:val="006048CE"/>
    <w:rsid w:val="00632E99"/>
    <w:rsid w:val="00664465"/>
    <w:rsid w:val="00690042"/>
    <w:rsid w:val="00697E60"/>
    <w:rsid w:val="006A32C3"/>
    <w:rsid w:val="006E493D"/>
    <w:rsid w:val="007A50D1"/>
    <w:rsid w:val="007B09F2"/>
    <w:rsid w:val="007F27C1"/>
    <w:rsid w:val="009070C7"/>
    <w:rsid w:val="009C12BC"/>
    <w:rsid w:val="009D6F80"/>
    <w:rsid w:val="00A02545"/>
    <w:rsid w:val="00A25891"/>
    <w:rsid w:val="00A35EB0"/>
    <w:rsid w:val="00A4193A"/>
    <w:rsid w:val="00A54481"/>
    <w:rsid w:val="00A753A8"/>
    <w:rsid w:val="00A91C3E"/>
    <w:rsid w:val="00AB2864"/>
    <w:rsid w:val="00AD41B8"/>
    <w:rsid w:val="00B54458"/>
    <w:rsid w:val="00B77B0E"/>
    <w:rsid w:val="00C02A7E"/>
    <w:rsid w:val="00CB2EA5"/>
    <w:rsid w:val="00CE7132"/>
    <w:rsid w:val="00D4422E"/>
    <w:rsid w:val="00DA3FD6"/>
    <w:rsid w:val="00DA643A"/>
    <w:rsid w:val="00DA74B7"/>
    <w:rsid w:val="00E03827"/>
    <w:rsid w:val="00E21A34"/>
    <w:rsid w:val="00E24DD4"/>
    <w:rsid w:val="00E77141"/>
    <w:rsid w:val="00E92FC5"/>
    <w:rsid w:val="00F25075"/>
    <w:rsid w:val="00F713AF"/>
    <w:rsid w:val="00F80842"/>
    <w:rsid w:val="00F8309C"/>
    <w:rsid w:val="00F91A09"/>
    <w:rsid w:val="00FA2559"/>
    <w:rsid w:val="00FD13C0"/>
    <w:rsid w:val="00FF13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50E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5250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D13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13C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Машбюро</cp:lastModifiedBy>
  <cp:revision>36</cp:revision>
  <cp:lastPrinted>2025-01-24T05:13:00Z</cp:lastPrinted>
  <dcterms:created xsi:type="dcterms:W3CDTF">2023-10-24T02:44:00Z</dcterms:created>
  <dcterms:modified xsi:type="dcterms:W3CDTF">2025-01-24T05:13:00Z</dcterms:modified>
</cp:coreProperties>
</file>