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1B" w:rsidRPr="009F391B" w:rsidRDefault="0096283B" w:rsidP="0096283B">
      <w:pPr>
        <w:pStyle w:val="Standard"/>
        <w:jc w:val="center"/>
        <w:rPr>
          <w:sz w:val="28"/>
          <w:szCs w:val="28"/>
        </w:rPr>
      </w:pPr>
      <w:bookmarkStart w:id="0" w:name="_Hlk148791684"/>
      <w:r>
        <w:rPr>
          <w:sz w:val="28"/>
          <w:szCs w:val="28"/>
        </w:rPr>
        <w:t>Администрация</w:t>
      </w:r>
    </w:p>
    <w:p w:rsidR="009F391B" w:rsidRPr="009F391B" w:rsidRDefault="0096283B" w:rsidP="0096283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9F391B" w:rsidRPr="009F391B" w:rsidRDefault="009F391B" w:rsidP="0096283B">
      <w:pPr>
        <w:pStyle w:val="Standard"/>
        <w:jc w:val="center"/>
        <w:rPr>
          <w:sz w:val="28"/>
          <w:szCs w:val="28"/>
        </w:rPr>
      </w:pPr>
    </w:p>
    <w:p w:rsidR="009F391B" w:rsidRPr="009F391B" w:rsidRDefault="0096283B" w:rsidP="0096283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391B" w:rsidRPr="009F391B" w:rsidRDefault="009F391B" w:rsidP="009F391B">
      <w:pPr>
        <w:pStyle w:val="Standard"/>
        <w:jc w:val="both"/>
        <w:rPr>
          <w:sz w:val="28"/>
          <w:szCs w:val="28"/>
        </w:rPr>
      </w:pPr>
    </w:p>
    <w:p w:rsidR="009F391B" w:rsidRPr="009F391B" w:rsidRDefault="009F391B" w:rsidP="009F391B">
      <w:pPr>
        <w:pStyle w:val="Standard"/>
        <w:jc w:val="both"/>
        <w:rPr>
          <w:sz w:val="28"/>
          <w:szCs w:val="28"/>
        </w:rPr>
      </w:pPr>
    </w:p>
    <w:p w:rsidR="009F391B" w:rsidRPr="0096283B" w:rsidRDefault="0096283B" w:rsidP="009F391B">
      <w:pPr>
        <w:pStyle w:val="Standard"/>
        <w:jc w:val="both"/>
        <w:rPr>
          <w:sz w:val="28"/>
          <w:szCs w:val="28"/>
          <w:u w:val="single"/>
        </w:rPr>
      </w:pPr>
      <w:r w:rsidRPr="0096283B">
        <w:rPr>
          <w:sz w:val="28"/>
          <w:szCs w:val="28"/>
          <w:u w:val="single"/>
        </w:rPr>
        <w:t>07.02.2025 № 53</w:t>
      </w:r>
    </w:p>
    <w:p w:rsidR="009F391B" w:rsidRPr="009F391B" w:rsidRDefault="0096283B" w:rsidP="009F391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9F391B" w:rsidRPr="009F391B" w:rsidRDefault="009F391B" w:rsidP="009F391B">
      <w:pPr>
        <w:pStyle w:val="Standard"/>
        <w:jc w:val="both"/>
        <w:rPr>
          <w:sz w:val="28"/>
          <w:szCs w:val="28"/>
        </w:rPr>
      </w:pPr>
    </w:p>
    <w:p w:rsidR="009F391B" w:rsidRPr="009F391B" w:rsidRDefault="009F391B" w:rsidP="009F391B">
      <w:pPr>
        <w:pStyle w:val="Standard"/>
        <w:jc w:val="both"/>
        <w:rPr>
          <w:sz w:val="28"/>
          <w:szCs w:val="28"/>
        </w:rPr>
      </w:pPr>
    </w:p>
    <w:p w:rsidR="007B27AB" w:rsidRPr="009F391B" w:rsidRDefault="007B27AB" w:rsidP="00B60E03">
      <w:pPr>
        <w:pStyle w:val="Standard"/>
        <w:spacing w:line="240" w:lineRule="exact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О</w:t>
      </w:r>
      <w:r w:rsidR="0027084F" w:rsidRPr="009F391B">
        <w:rPr>
          <w:sz w:val="28"/>
          <w:szCs w:val="28"/>
        </w:rPr>
        <w:t>б</w:t>
      </w:r>
      <w:r w:rsidR="009F391B" w:rsidRPr="009F391B">
        <w:rPr>
          <w:sz w:val="28"/>
          <w:szCs w:val="28"/>
        </w:rPr>
        <w:t xml:space="preserve"> </w:t>
      </w:r>
      <w:r w:rsidR="0027084F" w:rsidRPr="009F391B">
        <w:rPr>
          <w:sz w:val="28"/>
          <w:szCs w:val="28"/>
        </w:rPr>
        <w:t>учреждении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перед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Верхнебуреинским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муниципальным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районом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края</w:t>
      </w:r>
      <w:r w:rsidR="00701CD2" w:rsidRPr="009F391B">
        <w:rPr>
          <w:sz w:val="28"/>
          <w:szCs w:val="28"/>
        </w:rPr>
        <w:t>»</w:t>
      </w:r>
    </w:p>
    <w:bookmarkEnd w:id="0"/>
    <w:p w:rsidR="007B27AB" w:rsidRPr="009F391B" w:rsidRDefault="007B27AB" w:rsidP="00B60E03">
      <w:pPr>
        <w:pStyle w:val="Standard"/>
        <w:rPr>
          <w:sz w:val="28"/>
          <w:szCs w:val="28"/>
        </w:rPr>
      </w:pPr>
    </w:p>
    <w:p w:rsidR="007B27AB" w:rsidRPr="009F391B" w:rsidRDefault="007B27AB" w:rsidP="009F391B">
      <w:pPr>
        <w:pStyle w:val="Standard"/>
        <w:rPr>
          <w:sz w:val="28"/>
          <w:szCs w:val="28"/>
        </w:rPr>
      </w:pPr>
    </w:p>
    <w:p w:rsidR="007B27AB" w:rsidRPr="009F391B" w:rsidRDefault="007B27AB" w:rsidP="00B60E03">
      <w:pPr>
        <w:pStyle w:val="Standard"/>
        <w:ind w:firstLine="708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целях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поощрения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граждан,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имеющих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перед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Верхнебуреинским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муниципальным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районом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края</w:t>
      </w:r>
      <w:r w:rsidRPr="009F391B">
        <w:rPr>
          <w:sz w:val="28"/>
          <w:szCs w:val="28"/>
        </w:rPr>
        <w:t>,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администрация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Верхнебуреинского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муниципального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района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Хабаровского</w:t>
      </w:r>
      <w:r w:rsidR="009F391B">
        <w:rPr>
          <w:sz w:val="28"/>
          <w:szCs w:val="28"/>
        </w:rPr>
        <w:t> </w:t>
      </w:r>
      <w:r w:rsidR="00B60E03" w:rsidRPr="009F391B">
        <w:rPr>
          <w:sz w:val="28"/>
          <w:szCs w:val="28"/>
        </w:rPr>
        <w:t>края</w:t>
      </w:r>
    </w:p>
    <w:p w:rsidR="007B27AB" w:rsidRPr="009F391B" w:rsidRDefault="007B27AB" w:rsidP="00B60E03">
      <w:pPr>
        <w:pStyle w:val="Standard"/>
        <w:jc w:val="both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ПОСТАНОВЛЯ</w:t>
      </w:r>
      <w:r w:rsidR="00B60E03" w:rsidRPr="009F391B">
        <w:rPr>
          <w:bCs/>
          <w:sz w:val="28"/>
          <w:szCs w:val="28"/>
        </w:rPr>
        <w:t>ЕТ:</w:t>
      </w:r>
    </w:p>
    <w:p w:rsidR="00B60E03" w:rsidRPr="009F391B" w:rsidRDefault="007B27AB" w:rsidP="009F391B">
      <w:pPr>
        <w:pStyle w:val="Standard"/>
        <w:ind w:firstLine="708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1.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Учредить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награду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Верхнебуреинского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муниципального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района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края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-</w:t>
      </w:r>
      <w:r w:rsidR="009F391B" w:rsidRPr="009F391B">
        <w:rPr>
          <w:sz w:val="28"/>
          <w:szCs w:val="28"/>
        </w:rPr>
        <w:t xml:space="preserve"> </w:t>
      </w:r>
      <w:r w:rsidR="00005667" w:rsidRPr="009F391B">
        <w:rPr>
          <w:sz w:val="28"/>
          <w:szCs w:val="28"/>
        </w:rPr>
        <w:t>медаль</w:t>
      </w:r>
      <w:r w:rsidR="009F391B" w:rsidRPr="009F391B">
        <w:rPr>
          <w:sz w:val="28"/>
          <w:szCs w:val="28"/>
        </w:rPr>
        <w:t xml:space="preserve"> </w:t>
      </w:r>
      <w:r w:rsidR="00005667" w:rsidRPr="009F391B">
        <w:rPr>
          <w:sz w:val="28"/>
          <w:szCs w:val="28"/>
        </w:rPr>
        <w:t>«</w:t>
      </w:r>
      <w:r w:rsidRPr="009F391B">
        <w:rPr>
          <w:sz w:val="28"/>
          <w:szCs w:val="28"/>
        </w:rPr>
        <w:t>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перед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Верхнебуреинским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муниципальным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районом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края</w:t>
      </w:r>
      <w:r w:rsidR="00B60E03" w:rsidRPr="009F391B">
        <w:rPr>
          <w:sz w:val="28"/>
          <w:szCs w:val="28"/>
        </w:rPr>
        <w:t>»</w:t>
      </w:r>
      <w:r w:rsidR="00357A30" w:rsidRPr="009F391B">
        <w:rPr>
          <w:sz w:val="28"/>
          <w:szCs w:val="28"/>
        </w:rPr>
        <w:t>.</w:t>
      </w:r>
    </w:p>
    <w:p w:rsidR="007B27AB" w:rsidRPr="009F391B" w:rsidRDefault="007B27AB" w:rsidP="009F391B">
      <w:pPr>
        <w:pStyle w:val="Standard"/>
        <w:ind w:firstLine="708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2</w:t>
      </w:r>
      <w:r w:rsidR="00005667" w:rsidRPr="009F391B">
        <w:rPr>
          <w:sz w:val="28"/>
          <w:szCs w:val="28"/>
        </w:rPr>
        <w:t>.</w:t>
      </w:r>
      <w:r w:rsidR="009F391B" w:rsidRPr="009F391B">
        <w:rPr>
          <w:sz w:val="28"/>
          <w:szCs w:val="28"/>
        </w:rPr>
        <w:t xml:space="preserve"> </w:t>
      </w:r>
      <w:r w:rsidR="00005667" w:rsidRPr="009F391B">
        <w:rPr>
          <w:sz w:val="28"/>
          <w:szCs w:val="28"/>
        </w:rPr>
        <w:t>Утвердить</w:t>
      </w:r>
      <w:r w:rsidR="009F391B" w:rsidRPr="009F391B">
        <w:rPr>
          <w:sz w:val="28"/>
          <w:szCs w:val="28"/>
        </w:rPr>
        <w:t xml:space="preserve"> </w:t>
      </w:r>
      <w:r w:rsidR="00005667" w:rsidRPr="009F391B">
        <w:rPr>
          <w:sz w:val="28"/>
          <w:szCs w:val="28"/>
        </w:rPr>
        <w:t>Положение</w:t>
      </w:r>
      <w:r w:rsidR="009F391B" w:rsidRPr="009F391B">
        <w:rPr>
          <w:sz w:val="28"/>
          <w:szCs w:val="28"/>
        </w:rPr>
        <w:t xml:space="preserve"> </w:t>
      </w:r>
      <w:r w:rsidR="00005667" w:rsidRPr="009F391B">
        <w:rPr>
          <w:sz w:val="28"/>
          <w:szCs w:val="28"/>
        </w:rPr>
        <w:t>о</w:t>
      </w:r>
      <w:r w:rsidR="009F391B" w:rsidRPr="009F391B">
        <w:rPr>
          <w:sz w:val="28"/>
          <w:szCs w:val="28"/>
        </w:rPr>
        <w:t xml:space="preserve"> </w:t>
      </w:r>
      <w:r w:rsidR="00005667" w:rsidRPr="009F391B">
        <w:rPr>
          <w:sz w:val="28"/>
          <w:szCs w:val="28"/>
        </w:rPr>
        <w:t>медали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перед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Верхнебуреинским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муниципальным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районом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sz w:val="28"/>
          <w:szCs w:val="28"/>
        </w:rPr>
        <w:t>края»</w:t>
      </w:r>
      <w:r w:rsidR="00B60E03" w:rsidRPr="009F391B">
        <w:rPr>
          <w:sz w:val="28"/>
          <w:szCs w:val="28"/>
        </w:rPr>
        <w:t>,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согласно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Приложению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к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настоящему</w:t>
      </w:r>
      <w:r w:rsidR="009F391B" w:rsidRPr="009F391B">
        <w:rPr>
          <w:sz w:val="28"/>
          <w:szCs w:val="28"/>
        </w:rPr>
        <w:t xml:space="preserve"> </w:t>
      </w:r>
      <w:r w:rsidR="00B60E03" w:rsidRPr="009F391B">
        <w:rPr>
          <w:sz w:val="28"/>
          <w:szCs w:val="28"/>
        </w:rPr>
        <w:t>постановлению.</w:t>
      </w:r>
    </w:p>
    <w:p w:rsidR="00D13AF6" w:rsidRPr="009F391B" w:rsidRDefault="00D13AF6" w:rsidP="009F391B">
      <w:pPr>
        <w:pStyle w:val="Standard"/>
        <w:ind w:firstLine="708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3.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Признать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утратившим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силу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постановление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администрация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Верхнебуреинского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муниципального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от</w:t>
      </w:r>
      <w:r w:rsidR="009F391B">
        <w:rPr>
          <w:sz w:val="28"/>
          <w:szCs w:val="28"/>
        </w:rPr>
        <w:t> </w:t>
      </w:r>
      <w:r w:rsidRPr="009F391B">
        <w:rPr>
          <w:sz w:val="28"/>
          <w:szCs w:val="28"/>
        </w:rPr>
        <w:t>11.12.2023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№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837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«Об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учреждении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перед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Верхнебуреинским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муниципальным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районом».</w:t>
      </w:r>
    </w:p>
    <w:p w:rsidR="007B27AB" w:rsidRPr="009F391B" w:rsidRDefault="00D13AF6" w:rsidP="009F391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91B">
        <w:rPr>
          <w:rFonts w:ascii="Times New Roman" w:hAnsi="Times New Roman"/>
          <w:sz w:val="28"/>
          <w:szCs w:val="28"/>
          <w:lang w:eastAsia="ru-RU"/>
        </w:rPr>
        <w:t>4</w:t>
      </w:r>
      <w:r w:rsidR="007B27AB" w:rsidRPr="009F391B">
        <w:rPr>
          <w:rFonts w:ascii="Times New Roman" w:hAnsi="Times New Roman"/>
          <w:sz w:val="28"/>
          <w:szCs w:val="28"/>
          <w:lang w:eastAsia="ru-RU"/>
        </w:rPr>
        <w:t>.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0644" w:rsidRPr="009F391B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возложить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управляющего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делами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района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края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Феофанову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И.В.</w:t>
      </w:r>
    </w:p>
    <w:p w:rsidR="00530644" w:rsidRPr="009F391B" w:rsidRDefault="00D13AF6" w:rsidP="009F391B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91B">
        <w:rPr>
          <w:rFonts w:ascii="Times New Roman" w:hAnsi="Times New Roman"/>
          <w:sz w:val="28"/>
          <w:szCs w:val="28"/>
          <w:lang w:eastAsia="ru-RU"/>
        </w:rPr>
        <w:t>5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.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силу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после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его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 w:rsidRPr="009F391B">
        <w:rPr>
          <w:rFonts w:ascii="Times New Roman" w:hAnsi="Times New Roman"/>
          <w:sz w:val="28"/>
          <w:szCs w:val="28"/>
          <w:lang w:eastAsia="ru-RU"/>
        </w:rPr>
        <w:t>(обнародования).</w:t>
      </w:r>
    </w:p>
    <w:p w:rsidR="007B27AB" w:rsidRPr="009F391B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9F391B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9F391B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9F391B" w:rsidRDefault="007B27AB" w:rsidP="009F391B">
      <w:pPr>
        <w:pStyle w:val="Standard"/>
        <w:spacing w:line="240" w:lineRule="exact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Глава</w:t>
      </w:r>
      <w:r w:rsidR="009F391B" w:rsidRPr="009F391B">
        <w:rPr>
          <w:sz w:val="28"/>
          <w:szCs w:val="28"/>
        </w:rPr>
        <w:t xml:space="preserve"> </w:t>
      </w:r>
      <w:r w:rsidR="00530644" w:rsidRPr="009F391B">
        <w:rPr>
          <w:sz w:val="28"/>
          <w:szCs w:val="28"/>
        </w:rPr>
        <w:t>района</w:t>
      </w:r>
      <w:r w:rsidR="009F391B">
        <w:rPr>
          <w:sz w:val="28"/>
          <w:szCs w:val="28"/>
        </w:rPr>
        <w:t xml:space="preserve">                                                                                   </w:t>
      </w:r>
      <w:r w:rsidR="009F391B" w:rsidRPr="009F391B">
        <w:rPr>
          <w:sz w:val="28"/>
          <w:szCs w:val="28"/>
        </w:rPr>
        <w:t xml:space="preserve"> </w:t>
      </w:r>
      <w:r w:rsidR="00530644" w:rsidRPr="009F391B">
        <w:rPr>
          <w:sz w:val="28"/>
          <w:szCs w:val="28"/>
        </w:rPr>
        <w:t>А.М.</w:t>
      </w:r>
      <w:r w:rsidR="009F391B" w:rsidRPr="009F391B">
        <w:rPr>
          <w:sz w:val="28"/>
          <w:szCs w:val="28"/>
        </w:rPr>
        <w:t xml:space="preserve"> </w:t>
      </w:r>
      <w:r w:rsidR="00530644" w:rsidRPr="009F391B">
        <w:rPr>
          <w:sz w:val="28"/>
          <w:szCs w:val="28"/>
        </w:rPr>
        <w:t>Маслов</w:t>
      </w:r>
    </w:p>
    <w:p w:rsidR="007B27AB" w:rsidRPr="009F391B" w:rsidRDefault="007B27AB" w:rsidP="009F391B">
      <w:pPr>
        <w:pStyle w:val="Standard"/>
        <w:spacing w:line="240" w:lineRule="exact"/>
        <w:rPr>
          <w:sz w:val="28"/>
          <w:szCs w:val="28"/>
        </w:rPr>
      </w:pPr>
    </w:p>
    <w:p w:rsidR="007B27AB" w:rsidRPr="009F391B" w:rsidRDefault="007B27AB" w:rsidP="009F391B">
      <w:pPr>
        <w:pStyle w:val="Standard"/>
        <w:spacing w:line="240" w:lineRule="exact"/>
        <w:rPr>
          <w:sz w:val="28"/>
          <w:szCs w:val="28"/>
        </w:rPr>
      </w:pPr>
    </w:p>
    <w:p w:rsidR="007B27AB" w:rsidRPr="009F391B" w:rsidRDefault="007B27AB" w:rsidP="009F391B">
      <w:pPr>
        <w:pStyle w:val="Standard"/>
        <w:spacing w:line="240" w:lineRule="exact"/>
        <w:rPr>
          <w:sz w:val="28"/>
          <w:szCs w:val="28"/>
        </w:rPr>
      </w:pPr>
    </w:p>
    <w:p w:rsidR="007B27AB" w:rsidRPr="009F391B" w:rsidRDefault="007B27AB" w:rsidP="009F391B">
      <w:pPr>
        <w:pStyle w:val="Standard"/>
        <w:spacing w:line="240" w:lineRule="exact"/>
        <w:rPr>
          <w:sz w:val="28"/>
          <w:szCs w:val="28"/>
        </w:rPr>
      </w:pPr>
    </w:p>
    <w:p w:rsidR="007B27AB" w:rsidRDefault="007B27AB" w:rsidP="009F391B">
      <w:pPr>
        <w:pStyle w:val="Standard"/>
        <w:spacing w:line="240" w:lineRule="exact"/>
        <w:rPr>
          <w:sz w:val="28"/>
          <w:szCs w:val="28"/>
        </w:rPr>
      </w:pPr>
    </w:p>
    <w:p w:rsidR="009F391B" w:rsidRDefault="009F391B" w:rsidP="009F391B">
      <w:pPr>
        <w:pStyle w:val="Standard"/>
        <w:spacing w:line="240" w:lineRule="exact"/>
        <w:rPr>
          <w:sz w:val="28"/>
          <w:szCs w:val="28"/>
        </w:rPr>
      </w:pPr>
    </w:p>
    <w:p w:rsidR="009F391B" w:rsidRDefault="009F391B" w:rsidP="009F391B">
      <w:pPr>
        <w:pStyle w:val="Standard"/>
        <w:spacing w:line="240" w:lineRule="exact"/>
        <w:rPr>
          <w:sz w:val="28"/>
          <w:szCs w:val="28"/>
        </w:rPr>
      </w:pPr>
    </w:p>
    <w:p w:rsidR="009F391B" w:rsidRPr="009F391B" w:rsidRDefault="009F391B" w:rsidP="009F391B">
      <w:pPr>
        <w:pStyle w:val="Standard"/>
        <w:spacing w:line="240" w:lineRule="exact"/>
        <w:rPr>
          <w:sz w:val="28"/>
          <w:szCs w:val="28"/>
        </w:rPr>
      </w:pPr>
    </w:p>
    <w:p w:rsidR="007B27AB" w:rsidRPr="009F391B" w:rsidRDefault="007B27AB" w:rsidP="009F391B">
      <w:pPr>
        <w:pStyle w:val="Standard"/>
        <w:spacing w:line="240" w:lineRule="exact"/>
        <w:rPr>
          <w:sz w:val="28"/>
          <w:szCs w:val="28"/>
        </w:rPr>
      </w:pPr>
    </w:p>
    <w:p w:rsidR="00005667" w:rsidRPr="009F391B" w:rsidRDefault="00005667" w:rsidP="009F391B">
      <w:pPr>
        <w:pStyle w:val="Standard"/>
        <w:spacing w:line="240" w:lineRule="exact"/>
        <w:rPr>
          <w:sz w:val="28"/>
          <w:szCs w:val="28"/>
        </w:rPr>
      </w:pPr>
    </w:p>
    <w:p w:rsidR="0047113C" w:rsidRPr="009F391B" w:rsidRDefault="0047113C" w:rsidP="009F391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bookmarkStart w:id="1" w:name="_Hlk146199994"/>
      <w:r w:rsidRPr="009F391B">
        <w:rPr>
          <w:sz w:val="28"/>
          <w:szCs w:val="28"/>
        </w:rPr>
        <w:lastRenderedPageBreak/>
        <w:t>Приложение</w:t>
      </w:r>
      <w:r w:rsidR="009F391B" w:rsidRPr="009F391B">
        <w:rPr>
          <w:sz w:val="28"/>
          <w:szCs w:val="28"/>
        </w:rPr>
        <w:t xml:space="preserve"> </w:t>
      </w:r>
    </w:p>
    <w:p w:rsidR="00530644" w:rsidRPr="009F391B" w:rsidRDefault="00530644" w:rsidP="009F391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530644" w:rsidRPr="009F391B" w:rsidRDefault="00530644" w:rsidP="009F391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9F391B">
        <w:rPr>
          <w:sz w:val="28"/>
          <w:szCs w:val="28"/>
        </w:rPr>
        <w:t>УТВЕРЖДЕНО</w:t>
      </w:r>
    </w:p>
    <w:p w:rsidR="009F391B" w:rsidRDefault="0047113C" w:rsidP="009F391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9F391B">
        <w:rPr>
          <w:sz w:val="28"/>
          <w:szCs w:val="28"/>
        </w:rPr>
        <w:t>п</w:t>
      </w:r>
      <w:r w:rsidR="007B27AB" w:rsidRPr="009F391B">
        <w:rPr>
          <w:sz w:val="28"/>
          <w:szCs w:val="28"/>
        </w:rPr>
        <w:t>остановлени</w:t>
      </w:r>
      <w:r w:rsidR="00005667" w:rsidRPr="009F391B">
        <w:rPr>
          <w:sz w:val="28"/>
          <w:szCs w:val="28"/>
        </w:rPr>
        <w:t>ем</w:t>
      </w:r>
    </w:p>
    <w:p w:rsidR="007B27AB" w:rsidRPr="009F391B" w:rsidRDefault="009F391B" w:rsidP="009F391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9F391B">
        <w:rPr>
          <w:sz w:val="28"/>
          <w:szCs w:val="28"/>
        </w:rPr>
        <w:t xml:space="preserve"> </w:t>
      </w:r>
      <w:r w:rsidR="00530644" w:rsidRPr="009F391B">
        <w:rPr>
          <w:sz w:val="28"/>
          <w:szCs w:val="28"/>
        </w:rPr>
        <w:t>администрации</w:t>
      </w:r>
    </w:p>
    <w:p w:rsidR="00530644" w:rsidRPr="009F391B" w:rsidRDefault="00530644" w:rsidP="009F391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9F391B">
        <w:rPr>
          <w:sz w:val="28"/>
          <w:szCs w:val="28"/>
        </w:rPr>
        <w:t>Верхнебуреинского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муниципального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края</w:t>
      </w:r>
    </w:p>
    <w:p w:rsidR="00530644" w:rsidRPr="009F391B" w:rsidRDefault="00530644" w:rsidP="009F391B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9F391B">
        <w:rPr>
          <w:sz w:val="28"/>
          <w:szCs w:val="28"/>
        </w:rPr>
        <w:t>от</w:t>
      </w:r>
      <w:r w:rsidR="009F391B" w:rsidRPr="009F391B">
        <w:rPr>
          <w:sz w:val="28"/>
          <w:szCs w:val="28"/>
        </w:rPr>
        <w:t xml:space="preserve"> </w:t>
      </w:r>
      <w:r w:rsidR="0096283B">
        <w:rPr>
          <w:sz w:val="28"/>
          <w:szCs w:val="28"/>
        </w:rPr>
        <w:t xml:space="preserve">07.02.2025 </w:t>
      </w:r>
      <w:r w:rsidRPr="009F391B">
        <w:rPr>
          <w:sz w:val="28"/>
          <w:szCs w:val="28"/>
        </w:rPr>
        <w:t>№</w:t>
      </w:r>
      <w:r w:rsidR="0096283B">
        <w:rPr>
          <w:sz w:val="28"/>
          <w:szCs w:val="28"/>
        </w:rPr>
        <w:t xml:space="preserve"> 53</w:t>
      </w:r>
    </w:p>
    <w:bookmarkEnd w:id="1"/>
    <w:p w:rsidR="00005667" w:rsidRPr="009F391B" w:rsidRDefault="00005667" w:rsidP="00B60E03">
      <w:pPr>
        <w:pStyle w:val="Standard"/>
        <w:ind w:left="5103"/>
        <w:jc w:val="both"/>
        <w:rPr>
          <w:sz w:val="28"/>
          <w:szCs w:val="28"/>
        </w:rPr>
      </w:pPr>
    </w:p>
    <w:p w:rsidR="00530644" w:rsidRPr="009F391B" w:rsidRDefault="007B27AB" w:rsidP="00530644">
      <w:pPr>
        <w:pStyle w:val="Standard"/>
        <w:jc w:val="center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Положение</w:t>
      </w:r>
      <w:r w:rsidR="009F391B" w:rsidRPr="009F391B">
        <w:rPr>
          <w:bCs/>
          <w:sz w:val="28"/>
          <w:szCs w:val="28"/>
        </w:rPr>
        <w:t xml:space="preserve"> </w:t>
      </w:r>
      <w:r w:rsidRPr="009F391B">
        <w:rPr>
          <w:bCs/>
          <w:sz w:val="28"/>
          <w:szCs w:val="28"/>
        </w:rPr>
        <w:t>о</w:t>
      </w:r>
      <w:r w:rsidR="009F391B" w:rsidRPr="009F391B">
        <w:rPr>
          <w:bCs/>
          <w:sz w:val="28"/>
          <w:szCs w:val="28"/>
        </w:rPr>
        <w:t xml:space="preserve"> </w:t>
      </w:r>
      <w:r w:rsidRPr="009F391B">
        <w:rPr>
          <w:bCs/>
          <w:sz w:val="28"/>
          <w:szCs w:val="28"/>
        </w:rPr>
        <w:t>медали</w:t>
      </w:r>
      <w:r w:rsidR="009F391B" w:rsidRPr="009F391B">
        <w:rPr>
          <w:bCs/>
          <w:sz w:val="28"/>
          <w:szCs w:val="28"/>
        </w:rPr>
        <w:t xml:space="preserve"> </w:t>
      </w:r>
    </w:p>
    <w:p w:rsidR="00745806" w:rsidRPr="009F391B" w:rsidRDefault="007B27AB" w:rsidP="00530644">
      <w:pPr>
        <w:pStyle w:val="Standard"/>
        <w:jc w:val="center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«За</w:t>
      </w:r>
      <w:r w:rsidR="009F391B" w:rsidRPr="009F391B">
        <w:rPr>
          <w:bCs/>
          <w:sz w:val="28"/>
          <w:szCs w:val="28"/>
        </w:rPr>
        <w:t xml:space="preserve"> </w:t>
      </w:r>
      <w:r w:rsidRPr="009F391B">
        <w:rPr>
          <w:bCs/>
          <w:sz w:val="28"/>
          <w:szCs w:val="28"/>
        </w:rPr>
        <w:t>особые</w:t>
      </w:r>
      <w:r w:rsidR="009F391B" w:rsidRPr="009F391B">
        <w:rPr>
          <w:bCs/>
          <w:sz w:val="28"/>
          <w:szCs w:val="28"/>
        </w:rPr>
        <w:t xml:space="preserve"> </w:t>
      </w:r>
      <w:r w:rsidRPr="009F391B">
        <w:rPr>
          <w:bCs/>
          <w:sz w:val="28"/>
          <w:szCs w:val="28"/>
        </w:rPr>
        <w:t>заслуги</w:t>
      </w:r>
      <w:r w:rsidR="009F391B" w:rsidRPr="009F391B">
        <w:rPr>
          <w:bCs/>
          <w:sz w:val="28"/>
          <w:szCs w:val="28"/>
        </w:rPr>
        <w:t xml:space="preserve"> </w:t>
      </w:r>
      <w:r w:rsidRPr="009F391B">
        <w:rPr>
          <w:bCs/>
          <w:sz w:val="28"/>
          <w:szCs w:val="28"/>
        </w:rPr>
        <w:t>перед</w:t>
      </w:r>
      <w:r w:rsidR="009F391B" w:rsidRPr="009F391B">
        <w:rPr>
          <w:bCs/>
          <w:sz w:val="28"/>
          <w:szCs w:val="28"/>
        </w:rPr>
        <w:t xml:space="preserve"> </w:t>
      </w:r>
      <w:r w:rsidR="00530644" w:rsidRPr="009F391B">
        <w:rPr>
          <w:bCs/>
          <w:sz w:val="28"/>
          <w:szCs w:val="28"/>
        </w:rPr>
        <w:t>Верхнебуреинским</w:t>
      </w:r>
      <w:r w:rsidR="009F391B" w:rsidRPr="009F391B">
        <w:rPr>
          <w:bCs/>
          <w:sz w:val="28"/>
          <w:szCs w:val="28"/>
        </w:rPr>
        <w:t xml:space="preserve"> </w:t>
      </w:r>
      <w:r w:rsidR="00530644" w:rsidRPr="009F391B">
        <w:rPr>
          <w:bCs/>
          <w:sz w:val="28"/>
          <w:szCs w:val="28"/>
        </w:rPr>
        <w:t>районом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Хабаровского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края</w:t>
      </w:r>
      <w:r w:rsidRPr="009F391B">
        <w:rPr>
          <w:bCs/>
          <w:sz w:val="28"/>
          <w:szCs w:val="28"/>
        </w:rPr>
        <w:t>»</w:t>
      </w:r>
    </w:p>
    <w:p w:rsidR="005607FE" w:rsidRPr="009F391B" w:rsidRDefault="005607FE" w:rsidP="005607FE">
      <w:pPr>
        <w:rPr>
          <w:rFonts w:ascii="Times New Roman" w:hAnsi="Times New Roman"/>
          <w:sz w:val="28"/>
          <w:szCs w:val="28"/>
        </w:rPr>
      </w:pP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>Настоящее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положение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устанавливает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основания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для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награждения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«За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особые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перед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Верхнебуреинским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муниципальным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края</w:t>
      </w:r>
      <w:r w:rsidRPr="009F391B">
        <w:rPr>
          <w:rFonts w:ascii="Times New Roman" w:hAnsi="Times New Roman"/>
          <w:bCs/>
          <w:sz w:val="28"/>
          <w:szCs w:val="28"/>
        </w:rPr>
        <w:t>»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(далее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-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медаль)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статус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лиц,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удостоенных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этой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награды.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>Медаль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является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формой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поощрения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удостоенного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ею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лица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знак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признания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его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особых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заслуг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перед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Верхнебуреинским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муниципальным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="00AA256B" w:rsidRPr="009F391B">
        <w:rPr>
          <w:rFonts w:ascii="Times New Roman" w:hAnsi="Times New Roman"/>
          <w:bCs/>
          <w:sz w:val="28"/>
          <w:szCs w:val="28"/>
        </w:rPr>
        <w:t>края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(далее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–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районом)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деятельность,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направленную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на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обеспечение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благополучия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рост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благосостояния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его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населения,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также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высокое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профессиональное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мастерство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многолетний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добросовестный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труд.</w:t>
      </w:r>
    </w:p>
    <w:p w:rsidR="007B27AB" w:rsidRPr="009F391B" w:rsidRDefault="007B27AB" w:rsidP="00B60E03">
      <w:pPr>
        <w:rPr>
          <w:rFonts w:ascii="Times New Roman" w:hAnsi="Times New Roman"/>
          <w:sz w:val="28"/>
          <w:szCs w:val="28"/>
        </w:rPr>
      </w:pPr>
    </w:p>
    <w:p w:rsidR="007B27AB" w:rsidRPr="009F391B" w:rsidRDefault="006243A0" w:rsidP="00B60E03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1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Общие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положения</w:t>
      </w:r>
    </w:p>
    <w:p w:rsidR="007B27AB" w:rsidRPr="009F391B" w:rsidRDefault="007B27AB" w:rsidP="00B60E03">
      <w:pPr>
        <w:jc w:val="both"/>
        <w:rPr>
          <w:rFonts w:ascii="Times New Roman" w:hAnsi="Times New Roman"/>
          <w:sz w:val="28"/>
          <w:szCs w:val="28"/>
        </w:rPr>
      </w:pPr>
    </w:p>
    <w:p w:rsidR="005607FE" w:rsidRPr="009F391B" w:rsidRDefault="005607FE" w:rsidP="00357A30">
      <w:pPr>
        <w:pStyle w:val="Standard"/>
        <w:ind w:firstLine="709"/>
        <w:jc w:val="both"/>
        <w:rPr>
          <w:bCs/>
          <w:sz w:val="28"/>
          <w:szCs w:val="28"/>
        </w:rPr>
      </w:pPr>
      <w:r w:rsidRPr="009F391B">
        <w:rPr>
          <w:sz w:val="28"/>
          <w:szCs w:val="28"/>
        </w:rPr>
        <w:t>1.1.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Основанием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для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награждения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медалью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«За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особые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заслуги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перед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Верхнебуреинским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районом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Хабаровского</w:t>
      </w:r>
      <w:r w:rsidR="009F391B" w:rsidRPr="009F391B">
        <w:rPr>
          <w:bCs/>
          <w:sz w:val="28"/>
          <w:szCs w:val="28"/>
        </w:rPr>
        <w:t xml:space="preserve"> </w:t>
      </w:r>
      <w:r w:rsidR="00357A30" w:rsidRPr="009F391B">
        <w:rPr>
          <w:bCs/>
          <w:sz w:val="28"/>
          <w:szCs w:val="28"/>
        </w:rPr>
        <w:t>края»</w:t>
      </w:r>
      <w:r w:rsidR="009F391B" w:rsidRPr="009F391B">
        <w:rPr>
          <w:bCs/>
          <w:sz w:val="28"/>
          <w:szCs w:val="28"/>
        </w:rPr>
        <w:t xml:space="preserve"> </w:t>
      </w:r>
      <w:r w:rsidRPr="009F391B">
        <w:rPr>
          <w:sz w:val="28"/>
          <w:szCs w:val="28"/>
        </w:rPr>
        <w:t>являются:</w:t>
      </w:r>
      <w:r w:rsidR="009F391B" w:rsidRPr="009F391B">
        <w:rPr>
          <w:sz w:val="28"/>
          <w:szCs w:val="28"/>
        </w:rPr>
        <w:t xml:space="preserve"> 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высокий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профессионализм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социально-экономической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сфере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эффективная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деятельность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граждан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развитию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местного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самоуправления,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науки,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техники,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образования,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культуры,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искусства,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спорта,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здравоохранения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охраны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окружающей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среды,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обеспечение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законности,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правопорядка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общественной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безопасности,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благотворительная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иная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деятельность,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направленная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всестороннее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развитие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повышение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авторитета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наличии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форм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поощрения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(награждения)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государственных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органов,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органов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местного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самоуправления.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самоотверженность,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мужество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отвага,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проявленные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спасении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людей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время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чрезвычайных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ситуаций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(стихийные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бедствия,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аварии,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катастрофы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другие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чрезвычайные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ситуации),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также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действия,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проявленные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исполнении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гражданского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долга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служебного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долга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условиях,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сопряженных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риском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для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жизни.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7B27AB" w:rsidRPr="009F391B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1.</w:t>
      </w:r>
      <w:r w:rsidR="005607FE" w:rsidRPr="009F391B">
        <w:rPr>
          <w:rFonts w:ascii="Times New Roman" w:hAnsi="Times New Roman"/>
          <w:sz w:val="28"/>
          <w:szCs w:val="28"/>
        </w:rPr>
        <w:t>2</w:t>
      </w:r>
      <w:r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Повторное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производится.</w:t>
      </w:r>
    </w:p>
    <w:p w:rsidR="007B27AB" w:rsidRPr="009F391B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1.</w:t>
      </w:r>
      <w:r w:rsidR="005607FE" w:rsidRPr="009F391B">
        <w:rPr>
          <w:rFonts w:ascii="Times New Roman" w:hAnsi="Times New Roman"/>
          <w:sz w:val="28"/>
          <w:szCs w:val="28"/>
        </w:rPr>
        <w:t>3</w:t>
      </w:r>
      <w:r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носится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левой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стороне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груди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располагается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ниже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государственных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наград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Российской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Федерации,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государственных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наград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СССР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юбилейных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медалей.</w:t>
      </w:r>
    </w:p>
    <w:p w:rsidR="00A82ADF" w:rsidRPr="009F391B" w:rsidRDefault="00A82AD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81F" w:rsidRPr="009F391B" w:rsidRDefault="006243A0" w:rsidP="0070381F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lastRenderedPageBreak/>
        <w:t>2</w:t>
      </w:r>
      <w:r w:rsidR="0070381F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0381F" w:rsidRPr="009F391B">
        <w:rPr>
          <w:rFonts w:ascii="Times New Roman" w:hAnsi="Times New Roman"/>
          <w:sz w:val="28"/>
          <w:szCs w:val="28"/>
        </w:rPr>
        <w:t>Наградная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0381F" w:rsidRPr="009F391B">
        <w:rPr>
          <w:rFonts w:ascii="Times New Roman" w:hAnsi="Times New Roman"/>
          <w:sz w:val="28"/>
          <w:szCs w:val="28"/>
        </w:rPr>
        <w:t>комиссия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0381F"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0381F" w:rsidRPr="009F391B">
        <w:rPr>
          <w:rFonts w:ascii="Times New Roman" w:hAnsi="Times New Roman"/>
          <w:sz w:val="28"/>
          <w:szCs w:val="28"/>
        </w:rPr>
        <w:t>рассмотрению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0381F" w:rsidRPr="009F391B">
        <w:rPr>
          <w:rFonts w:ascii="Times New Roman" w:hAnsi="Times New Roman"/>
          <w:sz w:val="28"/>
          <w:szCs w:val="28"/>
        </w:rPr>
        <w:t>документов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357A30" w:rsidRPr="009F391B" w:rsidRDefault="0070381F" w:rsidP="0070381F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bookmarkStart w:id="2" w:name="sub_41"/>
    </w:p>
    <w:p w:rsidR="0070381F" w:rsidRPr="009F391B" w:rsidRDefault="00357A30" w:rsidP="0070381F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>«За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особые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перед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Верхнебуреинским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края»</w:t>
      </w:r>
    </w:p>
    <w:p w:rsidR="0070381F" w:rsidRPr="009F391B" w:rsidRDefault="0070381F" w:rsidP="0070381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2.1.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Организацию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работы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осуществляет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специально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созданная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рассмотрению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для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(далее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комиссия).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42"/>
      <w:bookmarkEnd w:id="2"/>
      <w:r w:rsidRPr="009F391B">
        <w:rPr>
          <w:rFonts w:ascii="Times New Roman" w:hAnsi="Times New Roman"/>
          <w:sz w:val="28"/>
          <w:szCs w:val="28"/>
        </w:rPr>
        <w:t>2.2.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возглавляет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председатель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комиссии.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43"/>
      <w:bookmarkEnd w:id="3"/>
      <w:r w:rsidRPr="009F391B">
        <w:rPr>
          <w:rFonts w:ascii="Times New Roman" w:hAnsi="Times New Roman"/>
          <w:sz w:val="28"/>
          <w:szCs w:val="28"/>
        </w:rPr>
        <w:t>2.3.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состав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входят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представители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Собрания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депутатов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Верхнебуреинского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муниципального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края</w:t>
      </w:r>
      <w:r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учреждений,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организаций,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предприятий,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общественных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объединений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района</w:t>
      </w:r>
      <w:r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44"/>
      <w:bookmarkEnd w:id="4"/>
      <w:r w:rsidRPr="009F391B">
        <w:rPr>
          <w:rFonts w:ascii="Times New Roman" w:hAnsi="Times New Roman"/>
          <w:sz w:val="28"/>
          <w:szCs w:val="28"/>
        </w:rPr>
        <w:t>2.4.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Состав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утверждается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главой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45"/>
      <w:bookmarkEnd w:id="5"/>
      <w:r w:rsidRPr="009F391B">
        <w:rPr>
          <w:rFonts w:ascii="Times New Roman" w:hAnsi="Times New Roman"/>
          <w:sz w:val="28"/>
          <w:szCs w:val="28"/>
        </w:rPr>
        <w:t>2.5.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своей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работе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руководствуется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настоящим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Положением.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6"/>
      <w:bookmarkEnd w:id="6"/>
      <w:r w:rsidRPr="009F391B">
        <w:rPr>
          <w:rFonts w:ascii="Times New Roman" w:hAnsi="Times New Roman"/>
          <w:sz w:val="28"/>
          <w:szCs w:val="28"/>
        </w:rPr>
        <w:t>2.6.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Заседание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проводится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мере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поступления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предложений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(документов).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отсутствии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предложений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(документов)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заседания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могут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проводиться.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7"/>
      <w:bookmarkEnd w:id="7"/>
      <w:r w:rsidRPr="009F391B">
        <w:rPr>
          <w:rFonts w:ascii="Times New Roman" w:hAnsi="Times New Roman"/>
          <w:sz w:val="28"/>
          <w:szCs w:val="28"/>
        </w:rPr>
        <w:t>2.7.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правомочна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принимать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решения,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если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заседании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принимают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участие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более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половины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ее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членов.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49"/>
      <w:bookmarkEnd w:id="8"/>
      <w:r w:rsidRPr="009F391B">
        <w:rPr>
          <w:rFonts w:ascii="Times New Roman" w:hAnsi="Times New Roman"/>
          <w:sz w:val="28"/>
          <w:szCs w:val="28"/>
        </w:rPr>
        <w:t>2.8.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Решение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считается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принятым,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если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него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проголосовало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две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трети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присутствующих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заседании</w:t>
      </w:r>
      <w:r w:rsidR="00D13AF6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равенства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голосов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членов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комиссии,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присутствующих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заседании,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голос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председателя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комиссии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 w:rsidR="009F391B" w:rsidRPr="009F3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  <w:shd w:val="clear" w:color="auto" w:fill="FFFFFF"/>
        </w:rPr>
        <w:t>решающим.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9F391B">
        <w:rPr>
          <w:rFonts w:ascii="Times New Roman" w:hAnsi="Times New Roman"/>
          <w:sz w:val="28"/>
          <w:szCs w:val="28"/>
        </w:rPr>
        <w:t>Решение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оформляется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протоколом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трех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рабочих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заседания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комиссии.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заинтересованных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секретарем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комиссии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протокол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доводится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пяти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рабочих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его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подписания.</w:t>
      </w:r>
    </w:p>
    <w:p w:rsidR="0070381F" w:rsidRPr="009F391B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7FE" w:rsidRPr="009F391B" w:rsidRDefault="006243A0" w:rsidP="0070381F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Порядок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представления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рассмотрения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материалов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7B27AB" w:rsidRPr="009F391B" w:rsidRDefault="007B27AB" w:rsidP="0070381F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</w:p>
    <w:p w:rsidR="00357A30" w:rsidRPr="009F391B" w:rsidRDefault="00357A30" w:rsidP="0070381F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>«За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особые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перед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Верхнебуреинским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края»</w:t>
      </w:r>
    </w:p>
    <w:p w:rsidR="007B27AB" w:rsidRPr="009F391B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7FE" w:rsidRPr="009F391B" w:rsidRDefault="0070381F" w:rsidP="00E151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7B27AB" w:rsidRPr="009F391B">
        <w:rPr>
          <w:rFonts w:ascii="Times New Roman" w:hAnsi="Times New Roman"/>
          <w:sz w:val="28"/>
          <w:szCs w:val="28"/>
        </w:rPr>
        <w:t>.1.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Решение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принимается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1A12C5" w:rsidRPr="009F391B">
        <w:rPr>
          <w:rFonts w:ascii="Times New Roman" w:hAnsi="Times New Roman"/>
          <w:sz w:val="28"/>
          <w:szCs w:val="28"/>
        </w:rPr>
        <w:t>главой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основании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представления,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внесенного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1A12C5" w:rsidRPr="009F391B">
        <w:rPr>
          <w:rFonts w:ascii="Times New Roman" w:hAnsi="Times New Roman"/>
          <w:sz w:val="28"/>
          <w:szCs w:val="28"/>
        </w:rPr>
        <w:t>главе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15128" w:rsidRPr="009F391B">
        <w:rPr>
          <w:rFonts w:ascii="Times New Roman" w:hAnsi="Times New Roman"/>
          <w:sz w:val="28"/>
          <w:szCs w:val="28"/>
        </w:rPr>
        <w:t>района</w:t>
      </w:r>
      <w:r w:rsidR="007B27AB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рекомендаций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15128" w:rsidRPr="009F391B">
        <w:rPr>
          <w:rFonts w:ascii="Times New Roman" w:hAnsi="Times New Roman"/>
          <w:sz w:val="28"/>
          <w:szCs w:val="28"/>
        </w:rPr>
        <w:t>к</w:t>
      </w:r>
      <w:r w:rsidR="007B27AB" w:rsidRPr="009F391B">
        <w:rPr>
          <w:rFonts w:ascii="Times New Roman" w:hAnsi="Times New Roman"/>
          <w:sz w:val="28"/>
          <w:szCs w:val="28"/>
        </w:rPr>
        <w:t>омиссии</w:t>
      </w:r>
      <w:r w:rsidR="00E15128" w:rsidRPr="009F391B">
        <w:rPr>
          <w:rFonts w:ascii="Times New Roman" w:hAnsi="Times New Roman"/>
          <w:sz w:val="28"/>
          <w:szCs w:val="28"/>
        </w:rPr>
        <w:t>.</w:t>
      </w:r>
    </w:p>
    <w:p w:rsidR="005607FE" w:rsidRPr="009F391B" w:rsidRDefault="0070381F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5607FE" w:rsidRPr="009F391B">
        <w:rPr>
          <w:rFonts w:ascii="Times New Roman" w:hAnsi="Times New Roman"/>
          <w:sz w:val="28"/>
          <w:szCs w:val="28"/>
        </w:rPr>
        <w:t>.</w:t>
      </w:r>
      <w:r w:rsidR="00E15128" w:rsidRPr="009F391B">
        <w:rPr>
          <w:rFonts w:ascii="Times New Roman" w:hAnsi="Times New Roman"/>
          <w:sz w:val="28"/>
          <w:szCs w:val="28"/>
        </w:rPr>
        <w:t>2.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Ходатайство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15128" w:rsidRPr="009F391B">
        <w:rPr>
          <w:rFonts w:ascii="Times New Roman" w:hAnsi="Times New Roman"/>
          <w:sz w:val="28"/>
          <w:szCs w:val="28"/>
        </w:rPr>
        <w:t>м</w:t>
      </w:r>
      <w:r w:rsidR="005607FE" w:rsidRPr="009F391B">
        <w:rPr>
          <w:rFonts w:ascii="Times New Roman" w:hAnsi="Times New Roman"/>
          <w:sz w:val="28"/>
          <w:szCs w:val="28"/>
        </w:rPr>
        <w:t>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представляется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руководителями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предприятий,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учреждений,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организаций,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органов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государственной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власти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органов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местного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самоуправления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района</w:t>
      </w:r>
      <w:r w:rsidR="00E15128" w:rsidRPr="009F391B">
        <w:rPr>
          <w:rFonts w:ascii="Times New Roman" w:hAnsi="Times New Roman"/>
          <w:sz w:val="28"/>
          <w:szCs w:val="28"/>
        </w:rPr>
        <w:t>.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случае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отсутствия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основного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(постоянного)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места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работы,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может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быть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возбуждено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месту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его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общественной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деятельности.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случае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осуществления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лицом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индивидуальной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трудовой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индивидуальной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общественной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деятельности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данного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возбуждается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Советом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предпринимательству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lastRenderedPageBreak/>
        <w:t>улучшению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инвестиционного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климата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Верхнебуреинского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муниципального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357A30" w:rsidRPr="009F391B">
        <w:rPr>
          <w:rFonts w:ascii="Times New Roman" w:hAnsi="Times New Roman"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357A30" w:rsidRPr="009F391B">
        <w:rPr>
          <w:rFonts w:ascii="Times New Roman" w:hAnsi="Times New Roman"/>
          <w:sz w:val="28"/>
          <w:szCs w:val="28"/>
        </w:rPr>
        <w:t>края</w:t>
      </w:r>
      <w:r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Ходатайство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направляется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имя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главы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который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</w:rPr>
        <w:t>двух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</w:rPr>
        <w:t>рабочих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13AF6" w:rsidRPr="009F391B">
        <w:rPr>
          <w:rFonts w:ascii="Times New Roman" w:hAnsi="Times New Roman"/>
          <w:sz w:val="28"/>
          <w:szCs w:val="28"/>
        </w:rPr>
        <w:t>дней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направляет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наградные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материалы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для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предварительного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рассмотрения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</w:t>
      </w:r>
      <w:r w:rsidR="00B32C53" w:rsidRPr="009F391B">
        <w:rPr>
          <w:rFonts w:ascii="Times New Roman" w:hAnsi="Times New Roman"/>
          <w:sz w:val="28"/>
          <w:szCs w:val="28"/>
        </w:rPr>
        <w:t>ю</w:t>
      </w:r>
      <w:r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прилагаются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следующие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документы: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E15128" w:rsidRPr="009F391B" w:rsidRDefault="00E15128" w:rsidP="00E15128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-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выписка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из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протокола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общего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собрания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трудового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коллектива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выдвижении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кандидата,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подписанная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руководителем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организации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председателем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собрания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трудового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коллектива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либо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руководителем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профсоюзной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организации;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E15128" w:rsidRPr="009F391B" w:rsidRDefault="00E15128" w:rsidP="00E1512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-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справка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за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подписью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кандидата,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содержащая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его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основные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биографические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данные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(фамилия,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имя,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отчество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(последнее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–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при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наличии)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дата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место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рождения,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место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жительства,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образование,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семейное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положение);</w:t>
      </w:r>
      <w:proofErr w:type="gramEnd"/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характеристика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отражением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трудовой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деятельности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подробным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изложением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конкретных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заслуг,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достижений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кандидата,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его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вклада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социально-экономическое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развитие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повышение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авторитета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подписанная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лицом,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которое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вносит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предложение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награждении;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E15128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копии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наградных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документов,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полученных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(если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имеются);</w:t>
      </w:r>
    </w:p>
    <w:p w:rsidR="005607FE" w:rsidRPr="009F391B" w:rsidRDefault="00E15128" w:rsidP="005607F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письменное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согласие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лица,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представляемого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награждению,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обработку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его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персональных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607FE" w:rsidRPr="009F391B">
        <w:rPr>
          <w:rFonts w:ascii="Times New Roman" w:hAnsi="Times New Roman"/>
          <w:sz w:val="28"/>
          <w:szCs w:val="28"/>
        </w:rPr>
        <w:t>данных</w:t>
      </w:r>
      <w:r w:rsidR="004E0526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4E0526" w:rsidRPr="009F391B">
        <w:rPr>
          <w:rFonts w:ascii="Times New Roman" w:hAnsi="Times New Roman"/>
          <w:sz w:val="28"/>
          <w:szCs w:val="28"/>
        </w:rPr>
        <w:t>согласно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4E0526" w:rsidRPr="009F391B">
        <w:rPr>
          <w:rFonts w:ascii="Times New Roman" w:hAnsi="Times New Roman"/>
          <w:sz w:val="28"/>
          <w:szCs w:val="28"/>
        </w:rPr>
        <w:t>Приложению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623368" w:rsidRPr="009F391B">
        <w:rPr>
          <w:rFonts w:ascii="Times New Roman" w:hAnsi="Times New Roman"/>
          <w:sz w:val="28"/>
          <w:szCs w:val="28"/>
        </w:rPr>
        <w:t>1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4E0526"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4E0526" w:rsidRPr="009F391B">
        <w:rPr>
          <w:rFonts w:ascii="Times New Roman" w:hAnsi="Times New Roman"/>
          <w:sz w:val="28"/>
          <w:szCs w:val="28"/>
        </w:rPr>
        <w:t>настоящему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4E0526" w:rsidRPr="009F391B">
        <w:rPr>
          <w:rFonts w:ascii="Times New Roman" w:hAnsi="Times New Roman"/>
          <w:sz w:val="28"/>
          <w:szCs w:val="28"/>
        </w:rPr>
        <w:t>Положению.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дополнительно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прилагаются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следующие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документы: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копия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трудовой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книжки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либо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документы,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подтверждающие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периоды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трудовой,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общественной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деятельности;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копия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паспорта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удостоверяющего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личность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кандидата;</w:t>
      </w:r>
    </w:p>
    <w:p w:rsidR="005607FE" w:rsidRPr="009F391B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-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фотография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(цветная)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размером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10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15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матовой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фотобумаге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четким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изображением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391B">
        <w:rPr>
          <w:rFonts w:ascii="Times New Roman" w:hAnsi="Times New Roman"/>
          <w:sz w:val="28"/>
          <w:szCs w:val="28"/>
        </w:rPr>
        <w:t>в</w:t>
      </w:r>
      <w:proofErr w:type="gramEnd"/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анфас.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8A27D0" w:rsidRPr="009F391B" w:rsidRDefault="0070381F" w:rsidP="00E151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8A27D0" w:rsidRPr="009F391B">
        <w:rPr>
          <w:rFonts w:ascii="Times New Roman" w:hAnsi="Times New Roman"/>
          <w:sz w:val="28"/>
          <w:szCs w:val="28"/>
        </w:rPr>
        <w:t>.</w:t>
      </w:r>
      <w:r w:rsidR="00E15128" w:rsidRPr="009F391B">
        <w:rPr>
          <w:rFonts w:ascii="Times New Roman" w:hAnsi="Times New Roman"/>
          <w:sz w:val="28"/>
          <w:szCs w:val="28"/>
        </w:rPr>
        <w:t>3</w:t>
      </w:r>
      <w:r w:rsidR="008A27D0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Документы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направляются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15128" w:rsidRPr="009F391B">
        <w:rPr>
          <w:rFonts w:ascii="Times New Roman" w:hAnsi="Times New Roman"/>
          <w:sz w:val="28"/>
          <w:szCs w:val="28"/>
        </w:rPr>
        <w:t>к</w:t>
      </w:r>
      <w:r w:rsidR="008A27D0" w:rsidRPr="009F391B">
        <w:rPr>
          <w:rFonts w:ascii="Times New Roman" w:hAnsi="Times New Roman"/>
          <w:sz w:val="28"/>
          <w:szCs w:val="28"/>
        </w:rPr>
        <w:t>омиссию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не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позднее,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чем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за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месяц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до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предполагаемой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даты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8A27D0" w:rsidRPr="009F391B">
        <w:rPr>
          <w:rFonts w:ascii="Times New Roman" w:hAnsi="Times New Roman"/>
          <w:sz w:val="28"/>
          <w:szCs w:val="28"/>
        </w:rPr>
        <w:t>вручения.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943515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E44E7C" w:rsidRPr="009F391B">
        <w:rPr>
          <w:rFonts w:ascii="Times New Roman" w:hAnsi="Times New Roman"/>
          <w:sz w:val="28"/>
          <w:szCs w:val="28"/>
        </w:rPr>
        <w:t>.</w:t>
      </w:r>
      <w:r w:rsidR="00E15128" w:rsidRPr="009F391B">
        <w:rPr>
          <w:rFonts w:ascii="Times New Roman" w:hAnsi="Times New Roman"/>
          <w:sz w:val="28"/>
          <w:szCs w:val="28"/>
        </w:rPr>
        <w:t>4</w:t>
      </w:r>
      <w:r w:rsidR="00E44E7C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Документы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до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представления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главе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15128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подлежат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44E7C" w:rsidRPr="009F391B">
        <w:rPr>
          <w:rFonts w:ascii="Times New Roman" w:hAnsi="Times New Roman"/>
          <w:sz w:val="28"/>
          <w:szCs w:val="28"/>
        </w:rPr>
        <w:t>рассмотрению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E15128" w:rsidRPr="009F391B">
        <w:rPr>
          <w:rFonts w:ascii="Times New Roman" w:hAnsi="Times New Roman"/>
          <w:sz w:val="28"/>
          <w:szCs w:val="28"/>
        </w:rPr>
        <w:t>к</w:t>
      </w:r>
      <w:r w:rsidR="00E44E7C" w:rsidRPr="009F391B">
        <w:rPr>
          <w:rFonts w:ascii="Times New Roman" w:hAnsi="Times New Roman"/>
          <w:sz w:val="28"/>
          <w:szCs w:val="28"/>
        </w:rPr>
        <w:t>омиссией.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943515" w:rsidRPr="009F391B" w:rsidRDefault="00943515" w:rsidP="00943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Комиссия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десяти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рабочих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поступления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документов,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осуществляет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предварительное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изучение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документов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нему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дает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заключение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соответствии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порядк</w:t>
      </w:r>
      <w:r w:rsidR="00B32C53" w:rsidRPr="009F391B">
        <w:rPr>
          <w:rFonts w:ascii="Times New Roman" w:hAnsi="Times New Roman"/>
          <w:sz w:val="28"/>
          <w:szCs w:val="28"/>
        </w:rPr>
        <w:t>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услови</w:t>
      </w:r>
      <w:r w:rsidR="00B32C53" w:rsidRPr="009F391B">
        <w:rPr>
          <w:rFonts w:ascii="Times New Roman" w:hAnsi="Times New Roman"/>
          <w:sz w:val="28"/>
          <w:szCs w:val="28"/>
        </w:rPr>
        <w:t>ям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выдвижения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кандидатур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медалью.</w:t>
      </w:r>
    </w:p>
    <w:p w:rsidR="00943515" w:rsidRPr="009F391B" w:rsidRDefault="00943515" w:rsidP="00943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случае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установления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недостоверности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сведений,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содержащихся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ходатайствах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документах,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подтверждающих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достижения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кандидата,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нарушения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порядка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условий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выдвижения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кандидатур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установленных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настоящим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Положением,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комиссия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готовит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заключение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отклонении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ходатайства.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943515" w:rsidRPr="009F391B" w:rsidRDefault="00943515" w:rsidP="00943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lastRenderedPageBreak/>
        <w:t>Наградные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материалы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десяти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рабочих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дней</w:t>
      </w:r>
      <w:r w:rsidR="001E3556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1E3556" w:rsidRPr="009F391B">
        <w:rPr>
          <w:rFonts w:ascii="Times New Roman" w:hAnsi="Times New Roman"/>
          <w:sz w:val="28"/>
          <w:szCs w:val="28"/>
        </w:rPr>
        <w:t>со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1E3556" w:rsidRPr="009F391B">
        <w:rPr>
          <w:rFonts w:ascii="Times New Roman" w:hAnsi="Times New Roman"/>
          <w:sz w:val="28"/>
          <w:szCs w:val="28"/>
        </w:rPr>
        <w:t>дня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1E3556" w:rsidRPr="009F391B">
        <w:rPr>
          <w:rFonts w:ascii="Times New Roman" w:hAnsi="Times New Roman"/>
          <w:sz w:val="28"/>
          <w:szCs w:val="28"/>
        </w:rPr>
        <w:t>заседания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1E3556" w:rsidRPr="009F391B">
        <w:rPr>
          <w:rFonts w:ascii="Times New Roman" w:hAnsi="Times New Roman"/>
          <w:sz w:val="28"/>
          <w:szCs w:val="28"/>
        </w:rPr>
        <w:t>комиссии,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возвращаются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лицу,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направившему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ходатайство.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Повторное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представление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отклоненных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наградных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материалов,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возможно,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ранее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чем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через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год.</w:t>
      </w:r>
    </w:p>
    <w:p w:rsidR="007B27AB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3A0131" w:rsidRPr="009F391B">
        <w:rPr>
          <w:rFonts w:ascii="Times New Roman" w:hAnsi="Times New Roman"/>
          <w:sz w:val="28"/>
          <w:szCs w:val="28"/>
        </w:rPr>
        <w:t>.</w:t>
      </w:r>
      <w:r w:rsidR="00943515" w:rsidRPr="009F391B">
        <w:rPr>
          <w:rFonts w:ascii="Times New Roman" w:hAnsi="Times New Roman"/>
          <w:sz w:val="28"/>
          <w:szCs w:val="28"/>
        </w:rPr>
        <w:t>5</w:t>
      </w:r>
      <w:r w:rsidR="003A0131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Решение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оформляется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постановлением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десяти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рабочих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дней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со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дня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оформления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протокола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заседания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комис</w:t>
      </w:r>
      <w:r w:rsidR="00357A30" w:rsidRPr="009F391B">
        <w:rPr>
          <w:rFonts w:ascii="Times New Roman" w:hAnsi="Times New Roman"/>
          <w:sz w:val="28"/>
          <w:szCs w:val="28"/>
        </w:rPr>
        <w:t>с</w:t>
      </w:r>
      <w:r w:rsidR="005912B7" w:rsidRPr="009F391B">
        <w:rPr>
          <w:rFonts w:ascii="Times New Roman" w:hAnsi="Times New Roman"/>
          <w:sz w:val="28"/>
          <w:szCs w:val="28"/>
        </w:rPr>
        <w:t>ии.</w:t>
      </w:r>
    </w:p>
    <w:p w:rsidR="007B27AB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43515" w:rsidRPr="009F391B">
        <w:rPr>
          <w:rFonts w:ascii="Times New Roman" w:hAnsi="Times New Roman"/>
          <w:sz w:val="28"/>
          <w:szCs w:val="28"/>
        </w:rPr>
        <w:t>6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Подготовку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проектов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постановлений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осуществляет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отдел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организационной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работы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делопроизводства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357A30" w:rsidRPr="009F391B">
        <w:rPr>
          <w:rFonts w:ascii="Times New Roman" w:hAnsi="Times New Roman"/>
          <w:sz w:val="28"/>
          <w:szCs w:val="28"/>
        </w:rPr>
        <w:t>района</w:t>
      </w:r>
      <w:r w:rsidR="00943515" w:rsidRPr="009F391B">
        <w:rPr>
          <w:rFonts w:ascii="Times New Roman" w:hAnsi="Times New Roman"/>
          <w:sz w:val="28"/>
          <w:szCs w:val="28"/>
        </w:rPr>
        <w:t>.</w:t>
      </w:r>
    </w:p>
    <w:p w:rsidR="00C77B2D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3</w:t>
      </w:r>
      <w:r w:rsidR="00943515" w:rsidRPr="009F391B">
        <w:rPr>
          <w:rFonts w:ascii="Times New Roman" w:hAnsi="Times New Roman"/>
          <w:sz w:val="28"/>
          <w:szCs w:val="28"/>
        </w:rPr>
        <w:t>.7.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Постановление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подлежит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официальному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опубликованию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5912B7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Вестнике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нормативных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правовых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актов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Верхнебуреинского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муниципального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края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календарного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месяца.</w:t>
      </w:r>
    </w:p>
    <w:p w:rsidR="0070381F" w:rsidRPr="009F391B" w:rsidRDefault="0070381F" w:rsidP="0070381F">
      <w:pPr>
        <w:rPr>
          <w:rFonts w:ascii="Times New Roman" w:hAnsi="Times New Roman"/>
          <w:sz w:val="28"/>
          <w:szCs w:val="28"/>
        </w:rPr>
      </w:pPr>
    </w:p>
    <w:p w:rsidR="007B27AB" w:rsidRPr="009F391B" w:rsidRDefault="006243A0" w:rsidP="006243A0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4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Организация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изготовления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вручения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медали</w:t>
      </w:r>
    </w:p>
    <w:p w:rsidR="00357A30" w:rsidRPr="009F391B" w:rsidRDefault="00357A30" w:rsidP="006243A0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>«За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особые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перед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Верхнебуреинским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края»</w:t>
      </w:r>
    </w:p>
    <w:p w:rsidR="007B27AB" w:rsidRPr="009F391B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C53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4</w:t>
      </w:r>
      <w:r w:rsidR="007B27AB" w:rsidRPr="009F391B">
        <w:rPr>
          <w:rFonts w:ascii="Times New Roman" w:hAnsi="Times New Roman"/>
          <w:sz w:val="28"/>
          <w:szCs w:val="28"/>
        </w:rPr>
        <w:t>.1.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Медаль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изготавливается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образцу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описанию,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согласно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Приложениям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2,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3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настоящему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1C2A" w:rsidRPr="009F391B">
        <w:rPr>
          <w:rFonts w:ascii="Times New Roman" w:hAnsi="Times New Roman"/>
          <w:sz w:val="28"/>
          <w:szCs w:val="28"/>
        </w:rPr>
        <w:t>Положению</w:t>
      </w:r>
      <w:r w:rsidR="00045FCC" w:rsidRPr="009F391B">
        <w:rPr>
          <w:rFonts w:ascii="Times New Roman" w:hAnsi="Times New Roman"/>
          <w:sz w:val="28"/>
          <w:szCs w:val="28"/>
        </w:rPr>
        <w:t>.</w:t>
      </w:r>
    </w:p>
    <w:p w:rsidR="007B27AB" w:rsidRPr="009F391B" w:rsidRDefault="00B32C53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4.2.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вручается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3A0131" w:rsidRPr="009F391B">
        <w:rPr>
          <w:rFonts w:ascii="Times New Roman" w:hAnsi="Times New Roman"/>
          <w:sz w:val="28"/>
          <w:szCs w:val="28"/>
        </w:rPr>
        <w:t>главой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торжественной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обстановке</w:t>
      </w:r>
      <w:r w:rsidR="0024704D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месяца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после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принятия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постановления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награждении.</w:t>
      </w:r>
    </w:p>
    <w:p w:rsidR="007B27AB" w:rsidRPr="009F391B" w:rsidRDefault="00B813CC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Глава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может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поручить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вручение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иным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лица</w:t>
      </w:r>
      <w:r w:rsidR="00045FCC" w:rsidRPr="009F391B">
        <w:rPr>
          <w:rFonts w:ascii="Times New Roman" w:hAnsi="Times New Roman"/>
          <w:sz w:val="28"/>
          <w:szCs w:val="28"/>
        </w:rPr>
        <w:t>м</w:t>
      </w:r>
      <w:r w:rsidR="007B27AB" w:rsidRPr="009F391B">
        <w:rPr>
          <w:rFonts w:ascii="Times New Roman" w:hAnsi="Times New Roman"/>
          <w:sz w:val="28"/>
          <w:szCs w:val="28"/>
        </w:rPr>
        <w:t>.</w:t>
      </w:r>
    </w:p>
    <w:p w:rsidR="007B27AB" w:rsidRPr="009F391B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Награжденному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одновременно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вручением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выдаются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удостоверение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установленного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образца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490722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490722" w:rsidRPr="009F391B">
        <w:rPr>
          <w:rFonts w:ascii="Times New Roman" w:hAnsi="Times New Roman"/>
          <w:sz w:val="28"/>
          <w:szCs w:val="28"/>
        </w:rPr>
        <w:t>описания</w:t>
      </w:r>
      <w:r w:rsidR="00B32C53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согласно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Приложениям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4,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5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B32C53" w:rsidRPr="009F391B">
        <w:rPr>
          <w:rFonts w:ascii="Times New Roman" w:hAnsi="Times New Roman"/>
          <w:sz w:val="28"/>
          <w:szCs w:val="28"/>
        </w:rPr>
        <w:t>настоящему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1C2A" w:rsidRPr="009F391B">
        <w:rPr>
          <w:rFonts w:ascii="Times New Roman" w:hAnsi="Times New Roman"/>
          <w:sz w:val="28"/>
          <w:szCs w:val="28"/>
        </w:rPr>
        <w:t>Положению</w:t>
      </w:r>
      <w:r w:rsidR="00B32C53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футляр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медали.</w:t>
      </w:r>
      <w:bookmarkStart w:id="10" w:name="_GoBack"/>
      <w:bookmarkEnd w:id="10"/>
    </w:p>
    <w:p w:rsidR="007B27AB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4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B32C53" w:rsidRPr="009F391B">
        <w:rPr>
          <w:rFonts w:ascii="Times New Roman" w:hAnsi="Times New Roman"/>
          <w:sz w:val="28"/>
          <w:szCs w:val="28"/>
        </w:rPr>
        <w:t>3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случае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смерти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награжденного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лица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удостоверение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передаются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супругу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(супруге),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отцу,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матери,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сыну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дочери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награжденного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лица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для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хранения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как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память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без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права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ношения.</w:t>
      </w:r>
    </w:p>
    <w:p w:rsidR="007B27AB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4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B32C53" w:rsidRPr="009F391B">
        <w:rPr>
          <w:rFonts w:ascii="Times New Roman" w:hAnsi="Times New Roman"/>
          <w:sz w:val="28"/>
          <w:szCs w:val="28"/>
        </w:rPr>
        <w:t>4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случае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утраты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(или)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удостоверения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награжденному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лицу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установленном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порядке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месяца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со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дня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обращения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выдается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справка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награждении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медалью.</w:t>
      </w:r>
    </w:p>
    <w:p w:rsidR="00C77B2D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4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B32C53" w:rsidRPr="009F391B">
        <w:rPr>
          <w:rFonts w:ascii="Times New Roman" w:hAnsi="Times New Roman"/>
          <w:sz w:val="28"/>
          <w:szCs w:val="28"/>
        </w:rPr>
        <w:t>5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Организацию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работы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учету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27AB" w:rsidRPr="009F391B">
        <w:rPr>
          <w:rFonts w:ascii="Times New Roman" w:hAnsi="Times New Roman"/>
          <w:sz w:val="28"/>
          <w:szCs w:val="28"/>
        </w:rPr>
        <w:t>награжденных</w:t>
      </w:r>
      <w:proofErr w:type="gramEnd"/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</w:t>
      </w:r>
      <w:r w:rsidR="00B813CC" w:rsidRPr="009F391B">
        <w:rPr>
          <w:rFonts w:ascii="Times New Roman" w:hAnsi="Times New Roman"/>
          <w:sz w:val="28"/>
          <w:szCs w:val="28"/>
        </w:rPr>
        <w:t>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осуществляет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отдел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организационной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работы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делопроизводства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района.</w:t>
      </w:r>
    </w:p>
    <w:p w:rsidR="00B813CC" w:rsidRPr="009F391B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4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B32C53" w:rsidRPr="009F391B">
        <w:rPr>
          <w:rFonts w:ascii="Times New Roman" w:hAnsi="Times New Roman"/>
          <w:sz w:val="28"/>
          <w:szCs w:val="28"/>
        </w:rPr>
        <w:t>6</w:t>
      </w:r>
      <w:r w:rsidR="007B27AB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Изготовление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медалей,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футляров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к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ним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удостоверений,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организация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вручения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производится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за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счет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7B27AB" w:rsidRPr="009F391B">
        <w:rPr>
          <w:rFonts w:ascii="Times New Roman" w:hAnsi="Times New Roman"/>
          <w:sz w:val="28"/>
          <w:szCs w:val="28"/>
        </w:rPr>
        <w:t>средств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C77B2D"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943515" w:rsidRPr="009F391B">
        <w:rPr>
          <w:rFonts w:ascii="Times New Roman" w:hAnsi="Times New Roman"/>
          <w:sz w:val="28"/>
          <w:szCs w:val="28"/>
        </w:rPr>
        <w:t>района.</w:t>
      </w:r>
    </w:p>
    <w:p w:rsidR="00B813CC" w:rsidRPr="009F391B" w:rsidRDefault="00B813CC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3A0" w:rsidRPr="009F391B" w:rsidRDefault="006243A0" w:rsidP="006243A0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5.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Статус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</w:p>
    <w:p w:rsidR="00357A30" w:rsidRPr="009F391B" w:rsidRDefault="00357A30" w:rsidP="006243A0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>«За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особые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перед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Верхнебуреинским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края»</w:t>
      </w:r>
    </w:p>
    <w:p w:rsidR="006243A0" w:rsidRPr="009F391B" w:rsidRDefault="006243A0" w:rsidP="006243A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43A0" w:rsidRPr="009F391B" w:rsidRDefault="006243A0" w:rsidP="006243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5.1.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должны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достойно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нести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присвоенное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высокое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звание,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служить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примером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выполнении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lastRenderedPageBreak/>
        <w:t>гражданского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долга,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исполнении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других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обязанностей,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установленных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действующим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законодательством.</w:t>
      </w:r>
    </w:p>
    <w:p w:rsidR="006243A0" w:rsidRPr="009F391B" w:rsidRDefault="006243A0" w:rsidP="006243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5.2.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вправе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принимать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участие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торжественных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приемах,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проводимых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органами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местного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самоуправления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случаю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празднования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Дня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образования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Верхнебуреинского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357A30" w:rsidRPr="009F391B">
        <w:rPr>
          <w:rFonts w:ascii="Times New Roman" w:hAnsi="Times New Roman"/>
          <w:sz w:val="28"/>
          <w:szCs w:val="28"/>
        </w:rPr>
        <w:t>муниципального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357A30" w:rsidRPr="009F391B">
        <w:rPr>
          <w:rFonts w:ascii="Times New Roman" w:hAnsi="Times New Roman"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357A30" w:rsidRPr="009F391B">
        <w:rPr>
          <w:rFonts w:ascii="Times New Roman" w:hAnsi="Times New Roman"/>
          <w:sz w:val="28"/>
          <w:szCs w:val="28"/>
        </w:rPr>
        <w:t>края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государственных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праздников.</w:t>
      </w:r>
    </w:p>
    <w:p w:rsidR="006243A0" w:rsidRPr="009F391B" w:rsidRDefault="006243A0" w:rsidP="006243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5.</w:t>
      </w:r>
      <w:r w:rsidR="00313FA5" w:rsidRPr="009F391B">
        <w:rPr>
          <w:rFonts w:ascii="Times New Roman" w:hAnsi="Times New Roman"/>
          <w:sz w:val="28"/>
          <w:szCs w:val="28"/>
        </w:rPr>
        <w:t>3</w:t>
      </w:r>
      <w:r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отделе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организационной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работы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04CA1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04CA1" w:rsidRPr="009F391B">
        <w:rPr>
          <w:rFonts w:ascii="Times New Roman" w:hAnsi="Times New Roman"/>
          <w:sz w:val="28"/>
          <w:szCs w:val="28"/>
        </w:rPr>
        <w:t>делопроизводства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ведется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04CA1" w:rsidRPr="009F391B">
        <w:rPr>
          <w:rFonts w:ascii="Times New Roman" w:hAnsi="Times New Roman"/>
          <w:sz w:val="28"/>
          <w:szCs w:val="28"/>
        </w:rPr>
        <w:t>журнал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391B">
        <w:rPr>
          <w:rFonts w:ascii="Times New Roman" w:hAnsi="Times New Roman"/>
          <w:sz w:val="28"/>
          <w:szCs w:val="28"/>
        </w:rPr>
        <w:t>награжденных</w:t>
      </w:r>
      <w:proofErr w:type="gramEnd"/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(далее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623368" w:rsidRPr="009F391B">
        <w:rPr>
          <w:rFonts w:ascii="Times New Roman" w:hAnsi="Times New Roman"/>
          <w:sz w:val="28"/>
          <w:szCs w:val="28"/>
        </w:rPr>
        <w:t>–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04CA1" w:rsidRPr="009F391B">
        <w:rPr>
          <w:rFonts w:ascii="Times New Roman" w:hAnsi="Times New Roman"/>
          <w:sz w:val="28"/>
          <w:szCs w:val="28"/>
        </w:rPr>
        <w:t>журнал</w:t>
      </w:r>
      <w:r w:rsidRPr="009F391B">
        <w:rPr>
          <w:rFonts w:ascii="Times New Roman" w:hAnsi="Times New Roman"/>
          <w:sz w:val="28"/>
          <w:szCs w:val="28"/>
        </w:rPr>
        <w:t>).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04CA1" w:rsidRPr="009F391B">
        <w:rPr>
          <w:rFonts w:ascii="Times New Roman" w:hAnsi="Times New Roman"/>
          <w:sz w:val="28"/>
          <w:szCs w:val="28"/>
        </w:rPr>
        <w:t>журнал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заносятся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фамилии,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имена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отчества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(последнее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–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наличии)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награжденных,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указывается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дата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номер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04CA1" w:rsidRPr="009F391B">
        <w:rPr>
          <w:rFonts w:ascii="Times New Roman" w:hAnsi="Times New Roman"/>
          <w:sz w:val="28"/>
          <w:szCs w:val="28"/>
        </w:rPr>
        <w:t>постановлени</w:t>
      </w:r>
      <w:r w:rsidR="00045FCC" w:rsidRPr="009F391B">
        <w:rPr>
          <w:rFonts w:ascii="Times New Roman" w:hAnsi="Times New Roman"/>
          <w:sz w:val="28"/>
          <w:szCs w:val="28"/>
        </w:rPr>
        <w:t>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администрации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D04CA1"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награждении,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дата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вручения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медали</w:t>
      </w:r>
      <w:r w:rsidR="0024704D" w:rsidRPr="009F391B">
        <w:rPr>
          <w:rFonts w:ascii="Times New Roman" w:hAnsi="Times New Roman"/>
          <w:sz w:val="28"/>
          <w:szCs w:val="28"/>
        </w:rPr>
        <w:t>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течение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трех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рабочих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дней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после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принятия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постановления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4704D" w:rsidRPr="009F391B">
        <w:rPr>
          <w:rFonts w:ascii="Times New Roman" w:hAnsi="Times New Roman"/>
          <w:sz w:val="28"/>
          <w:szCs w:val="28"/>
        </w:rPr>
        <w:t>награждении.</w:t>
      </w:r>
    </w:p>
    <w:p w:rsidR="0027084F" w:rsidRPr="009F391B" w:rsidRDefault="0027084F" w:rsidP="00D04CA1">
      <w:pPr>
        <w:jc w:val="center"/>
        <w:rPr>
          <w:rFonts w:ascii="Times New Roman" w:hAnsi="Times New Roman"/>
          <w:sz w:val="28"/>
          <w:szCs w:val="28"/>
        </w:rPr>
      </w:pPr>
    </w:p>
    <w:p w:rsidR="00D04CA1" w:rsidRPr="009F391B" w:rsidRDefault="00D04CA1" w:rsidP="00D04CA1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Статья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C2DFC" w:rsidRPr="009F391B">
        <w:rPr>
          <w:rFonts w:ascii="Times New Roman" w:hAnsi="Times New Roman"/>
          <w:sz w:val="28"/>
          <w:szCs w:val="28"/>
        </w:rPr>
        <w:t>6</w:t>
      </w:r>
      <w:r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Поощрения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лиц,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</w:p>
    <w:p w:rsidR="00357A30" w:rsidRPr="009F391B" w:rsidRDefault="00357A30" w:rsidP="00D04CA1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>«За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особые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заслуги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перед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Верхнебуреинским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районом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bCs/>
          <w:sz w:val="28"/>
          <w:szCs w:val="28"/>
        </w:rPr>
        <w:t xml:space="preserve"> </w:t>
      </w:r>
      <w:r w:rsidRPr="009F391B">
        <w:rPr>
          <w:rFonts w:ascii="Times New Roman" w:hAnsi="Times New Roman"/>
          <w:bCs/>
          <w:sz w:val="28"/>
          <w:szCs w:val="28"/>
        </w:rPr>
        <w:t>края»</w:t>
      </w:r>
    </w:p>
    <w:p w:rsidR="00D04CA1" w:rsidRPr="009F391B" w:rsidRDefault="00D04CA1" w:rsidP="00D04CA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4CA1" w:rsidRPr="009F391B" w:rsidRDefault="00D04CA1" w:rsidP="00D04C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Лица,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награжденные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памятной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медалью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заслуги,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имеют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право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материальное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поощрение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вручении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размере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7084F" w:rsidRPr="009F391B">
        <w:rPr>
          <w:rFonts w:ascii="Times New Roman" w:hAnsi="Times New Roman"/>
          <w:sz w:val="28"/>
          <w:szCs w:val="28"/>
        </w:rPr>
        <w:t>10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7084F" w:rsidRPr="009F391B">
        <w:rPr>
          <w:rFonts w:ascii="Times New Roman" w:hAnsi="Times New Roman"/>
          <w:sz w:val="28"/>
          <w:szCs w:val="28"/>
        </w:rPr>
        <w:t>000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27084F" w:rsidRPr="009F391B">
        <w:rPr>
          <w:rFonts w:ascii="Times New Roman" w:hAnsi="Times New Roman"/>
          <w:sz w:val="28"/>
          <w:szCs w:val="28"/>
        </w:rPr>
        <w:t>(</w:t>
      </w:r>
      <w:r w:rsidR="004E0526" w:rsidRPr="009F391B">
        <w:rPr>
          <w:rFonts w:ascii="Times New Roman" w:hAnsi="Times New Roman"/>
          <w:sz w:val="28"/>
          <w:szCs w:val="28"/>
        </w:rPr>
        <w:t>десять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тысяч</w:t>
      </w:r>
      <w:r w:rsidR="0027084F" w:rsidRPr="009F391B">
        <w:rPr>
          <w:rFonts w:ascii="Times New Roman" w:hAnsi="Times New Roman"/>
          <w:sz w:val="28"/>
          <w:szCs w:val="28"/>
        </w:rPr>
        <w:t>)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рублей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за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счет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прочих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безвозмездных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поступлений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бюджет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Верхнебуреинского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муниципального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района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Хабаровского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045FCC" w:rsidRPr="009F391B">
        <w:rPr>
          <w:rFonts w:ascii="Times New Roman" w:hAnsi="Times New Roman"/>
          <w:sz w:val="28"/>
          <w:szCs w:val="28"/>
        </w:rPr>
        <w:t>края</w:t>
      </w:r>
      <w:r w:rsidR="004E0526" w:rsidRPr="009F391B">
        <w:rPr>
          <w:rFonts w:ascii="Times New Roman" w:hAnsi="Times New Roman"/>
          <w:sz w:val="28"/>
          <w:szCs w:val="28"/>
        </w:rPr>
        <w:t>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0C2DFC" w:rsidRPr="009F391B" w:rsidRDefault="000C2DFC" w:rsidP="00D04C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Материальное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поощрение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выдается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391B">
        <w:rPr>
          <w:rFonts w:ascii="Times New Roman" w:hAnsi="Times New Roman"/>
          <w:sz w:val="28"/>
          <w:szCs w:val="28"/>
        </w:rPr>
        <w:t>награждаемому</w:t>
      </w:r>
      <w:proofErr w:type="gramEnd"/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день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вручения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медали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в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торжественной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Pr="009F391B">
        <w:rPr>
          <w:rFonts w:ascii="Times New Roman" w:hAnsi="Times New Roman"/>
          <w:sz w:val="28"/>
          <w:szCs w:val="28"/>
        </w:rPr>
        <w:t>обстановке.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</w:p>
    <w:p w:rsidR="00D04CA1" w:rsidRPr="009F391B" w:rsidRDefault="00D04CA1" w:rsidP="006243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CA1" w:rsidRPr="009F391B" w:rsidRDefault="00D04CA1" w:rsidP="006243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3CC" w:rsidRPr="009F391B" w:rsidRDefault="00623368" w:rsidP="00623368">
      <w:pPr>
        <w:jc w:val="center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t>_____________________________________________</w:t>
      </w:r>
    </w:p>
    <w:p w:rsidR="00B813CC" w:rsidRPr="009F391B" w:rsidRDefault="00B813CC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3CC" w:rsidRPr="009F391B" w:rsidRDefault="00B813CC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FA5" w:rsidRPr="009F391B" w:rsidRDefault="00313FA5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A4172" w:rsidRPr="009F391B" w:rsidRDefault="003A4172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7A30" w:rsidRPr="009F391B" w:rsidRDefault="00357A30" w:rsidP="003A417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17681" w:rsidRPr="009F391B" w:rsidRDefault="00B813CC" w:rsidP="00377E06">
      <w:pPr>
        <w:spacing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9F391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F391B" w:rsidRPr="009F391B">
        <w:rPr>
          <w:rFonts w:ascii="Times New Roman" w:hAnsi="Times New Roman"/>
          <w:sz w:val="28"/>
          <w:szCs w:val="28"/>
        </w:rPr>
        <w:t xml:space="preserve"> </w:t>
      </w:r>
      <w:r w:rsidR="00623368" w:rsidRPr="009F391B">
        <w:rPr>
          <w:rFonts w:ascii="Times New Roman" w:hAnsi="Times New Roman"/>
          <w:sz w:val="28"/>
          <w:szCs w:val="28"/>
        </w:rPr>
        <w:t>1</w:t>
      </w:r>
    </w:p>
    <w:p w:rsidR="00377E06" w:rsidRPr="009F391B" w:rsidRDefault="00B813CC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sz w:val="28"/>
          <w:szCs w:val="28"/>
        </w:rPr>
        <w:t>к</w:t>
      </w:r>
      <w:r w:rsidR="009F391B" w:rsidRPr="009F391B">
        <w:rPr>
          <w:sz w:val="28"/>
          <w:szCs w:val="28"/>
        </w:rPr>
        <w:t xml:space="preserve"> </w:t>
      </w:r>
      <w:r w:rsidR="00377E06" w:rsidRPr="009F391B">
        <w:rPr>
          <w:bCs/>
          <w:sz w:val="28"/>
          <w:szCs w:val="28"/>
        </w:rPr>
        <w:t>Положени</w:t>
      </w:r>
      <w:r w:rsidR="00377E06">
        <w:rPr>
          <w:bCs/>
          <w:sz w:val="28"/>
          <w:szCs w:val="28"/>
        </w:rPr>
        <w:t>ю</w:t>
      </w:r>
      <w:r w:rsidR="00377E06" w:rsidRPr="009F391B">
        <w:rPr>
          <w:bCs/>
          <w:sz w:val="28"/>
          <w:szCs w:val="28"/>
        </w:rPr>
        <w:t xml:space="preserve"> о медали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«За особые заслуги </w:t>
      </w:r>
      <w:proofErr w:type="gramStart"/>
      <w:r w:rsidRPr="009F391B">
        <w:rPr>
          <w:bCs/>
          <w:sz w:val="28"/>
          <w:szCs w:val="28"/>
        </w:rPr>
        <w:t>перед</w:t>
      </w:r>
      <w:proofErr w:type="gramEnd"/>
      <w:r w:rsidRPr="009F391B">
        <w:rPr>
          <w:bCs/>
          <w:sz w:val="28"/>
          <w:szCs w:val="28"/>
        </w:rPr>
        <w:t xml:space="preserve"> 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Верхнебуреинским районом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 Хабаровского края»</w:t>
      </w:r>
    </w:p>
    <w:p w:rsidR="00417681" w:rsidRPr="009F391B" w:rsidRDefault="009F391B" w:rsidP="00377E06">
      <w:pPr>
        <w:spacing w:line="240" w:lineRule="exact"/>
        <w:ind w:left="5103"/>
        <w:jc w:val="right"/>
        <w:rPr>
          <w:rFonts w:ascii="Times New Roman" w:hAnsi="Times New Roman"/>
          <w:bCs/>
          <w:sz w:val="28"/>
          <w:szCs w:val="28"/>
        </w:rPr>
      </w:pPr>
      <w:r w:rsidRPr="009F391B">
        <w:rPr>
          <w:rFonts w:ascii="Times New Roman" w:hAnsi="Times New Roman"/>
          <w:bCs/>
          <w:sz w:val="28"/>
          <w:szCs w:val="28"/>
        </w:rPr>
        <w:t xml:space="preserve"> </w:t>
      </w:r>
    </w:p>
    <w:p w:rsidR="00506E07" w:rsidRPr="009F391B" w:rsidRDefault="00506E07" w:rsidP="00506E07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СОГЛАСИЕ</w:t>
      </w:r>
    </w:p>
    <w:p w:rsidR="00506E07" w:rsidRPr="009F391B" w:rsidRDefault="00506E07" w:rsidP="00506E07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обработку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данных</w:t>
      </w: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Я,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_____________________________________________</w:t>
      </w:r>
      <w:r w:rsid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</w:t>
      </w: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паспорт: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серия_______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№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выдан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</w:t>
      </w:r>
      <w:r w:rsid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</w:t>
      </w: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______________________________________________</w:t>
      </w:r>
      <w:r w:rsid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__________________</w:t>
      </w:r>
    </w:p>
    <w:p w:rsidR="00506E07" w:rsidRPr="009F391B" w:rsidRDefault="00506E07" w:rsidP="00506E07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(когда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кем)</w:t>
      </w: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Проживающи</w:t>
      </w:r>
      <w:proofErr w:type="gramStart"/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ая</w:t>
      </w:r>
      <w:proofErr w:type="spellEnd"/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)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адресу: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__________________</w:t>
      </w:r>
      <w:r w:rsid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____________________</w:t>
      </w:r>
    </w:p>
    <w:p w:rsidR="00506E07" w:rsidRPr="009F391B" w:rsidRDefault="00ED0576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________________________________________</w:t>
      </w:r>
      <w:r w:rsid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соответствии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требованиями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статьи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9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Федерального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закона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от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27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июля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2006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года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№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152-ФЗ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«О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данных»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настоящим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даю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>администрации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 xml:space="preserve"> 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>Верхнебуреинского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 xml:space="preserve"> 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>муниципального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 xml:space="preserve"> 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>района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 xml:space="preserve"> 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>Хабаровского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 xml:space="preserve"> 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u w:val="single"/>
          <w:lang w:eastAsia="ru-RU"/>
        </w:rPr>
        <w:t>края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обработку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моих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подтверждаю,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что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давая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такое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действую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своей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воле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своих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интересах.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дается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для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целей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рассмотрения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вопроса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поощрении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районными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наградами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распространяется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следующие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данные: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фамилия,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имя,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отчество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(последнее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–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при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наличии)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;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дата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рождения;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общегражданского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паспорта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(серия,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номер,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дата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выдачи,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наименование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органа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выдавшего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паспорт);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должность,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место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работы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(службы);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образование;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характеристика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указанием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конкретных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заслуг,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являющихся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основанием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для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представления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к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награждению;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информация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трудовой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деятельности;</w:t>
      </w:r>
    </w:p>
    <w:p w:rsidR="00ED0576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сведения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награждениях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поощрениях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:rsidR="00506E07" w:rsidRPr="009F391B" w:rsidRDefault="00ED0576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proofErr w:type="gramStart"/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астоящее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предоставляется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осуществление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любых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действий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отношении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моих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данных,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совершаемых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использованием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средств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автоматизации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без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использования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таких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средств,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которые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необходимы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или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желаемы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для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достижения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указанных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выше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целей,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включая: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сбор,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систематизация,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накопление,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хранение,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уточнение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(обновление,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изменение),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использование,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предоставление,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уничтожение,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распространение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данных: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фамилия,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имя,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отчество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(последнее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–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при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наличии)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должность,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место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работы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(службы),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вид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награды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путем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размещения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их</w:t>
      </w:r>
      <w:proofErr w:type="gramEnd"/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официальном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сайте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Верхнебуреинского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района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информационно-телекоммуникационной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сети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Интернет,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являющимся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общедоступным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источником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информации,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также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осуществление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любых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действий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моими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персональными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данными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учетом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федерального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506E07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законодательства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Настоящее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действует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proofErr w:type="gramStart"/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даты</w:t>
      </w:r>
      <w:proofErr w:type="gramEnd"/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его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подписания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период: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оформления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согласования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документов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награждении;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дальнейшего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хранения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документов,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содержащих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данные,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течение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срока,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установленного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действующим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законодательством;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размещения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официальном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сайте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ED0576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Верхнебуреинского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района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информационно-телекоммуникационной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сети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Интернет.</w:t>
      </w:r>
    </w:p>
    <w:p w:rsidR="00506E07" w:rsidRPr="009F391B" w:rsidRDefault="00506E07" w:rsidP="009F391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случае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неправомерного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использования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представленных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мною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персональных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данных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отзывается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моим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письменным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заявлением.</w:t>
      </w: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ED0576" w:rsidRPr="009F391B" w:rsidRDefault="00ED0576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________________________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____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77E06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                    «___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»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77E06">
        <w:rPr>
          <w:rFonts w:ascii="Times New Roman" w:hAnsi="Times New Roman"/>
          <w:bCs/>
          <w:kern w:val="0"/>
          <w:sz w:val="28"/>
          <w:szCs w:val="28"/>
          <w:lang w:eastAsia="ru-RU"/>
        </w:rPr>
        <w:t>____________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20____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г.</w:t>
      </w:r>
    </w:p>
    <w:p w:rsidR="00506E07" w:rsidRPr="009F391B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(Ф.И.О.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(отчество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при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наличии)</w:t>
      </w: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подпись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лица,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давшего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vertAlign w:val="superscript"/>
          <w:lang w:eastAsia="ru-RU"/>
        </w:rPr>
        <w:t>согласие)</w:t>
      </w:r>
    </w:p>
    <w:p w:rsidR="00A82ADF" w:rsidRPr="009F391B" w:rsidRDefault="00A82ADF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045FCC" w:rsidRPr="009F391B" w:rsidRDefault="00045FCC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045FCC" w:rsidRDefault="00045FCC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77E06" w:rsidRPr="009F391B" w:rsidRDefault="00377E06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045FCC" w:rsidRPr="009F391B" w:rsidRDefault="00045FCC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623368" w:rsidRPr="009F391B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9F391B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sz w:val="28"/>
          <w:szCs w:val="28"/>
          <w:lang w:eastAsia="ru-RU"/>
        </w:rPr>
        <w:t>2</w:t>
      </w:r>
      <w:r w:rsidR="009F391B" w:rsidRPr="009F39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sz w:val="28"/>
          <w:szCs w:val="28"/>
        </w:rPr>
        <w:t xml:space="preserve">к </w:t>
      </w:r>
      <w:r w:rsidRPr="009F391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9F391B">
        <w:rPr>
          <w:bCs/>
          <w:sz w:val="28"/>
          <w:szCs w:val="28"/>
        </w:rPr>
        <w:t xml:space="preserve"> о медали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«За особые заслуги </w:t>
      </w:r>
      <w:proofErr w:type="gramStart"/>
      <w:r w:rsidRPr="009F391B">
        <w:rPr>
          <w:bCs/>
          <w:sz w:val="28"/>
          <w:szCs w:val="28"/>
        </w:rPr>
        <w:t>перед</w:t>
      </w:r>
      <w:proofErr w:type="gramEnd"/>
      <w:r w:rsidRPr="009F391B">
        <w:rPr>
          <w:bCs/>
          <w:sz w:val="28"/>
          <w:szCs w:val="28"/>
        </w:rPr>
        <w:t xml:space="preserve"> 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Верхнебуреинским районом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 Хабаровского края»</w:t>
      </w:r>
    </w:p>
    <w:p w:rsidR="00ED0576" w:rsidRPr="009F391B" w:rsidRDefault="00ED0576" w:rsidP="00ED0576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ED0576" w:rsidRPr="009F391B" w:rsidRDefault="00ED0576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Образец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медали</w:t>
      </w:r>
    </w:p>
    <w:p w:rsidR="00EE3BCF" w:rsidRPr="009F391B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«За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особые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заслуги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перед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Верхнебуреинским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муниципальным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районом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Хабаровского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края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»</w:t>
      </w:r>
    </w:p>
    <w:p w:rsidR="00EE3BCF" w:rsidRPr="009F391B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(лицевая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сторона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(аверс)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оборотная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сторона</w:t>
      </w:r>
      <w:r w:rsidR="009F391B"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bCs/>
          <w:kern w:val="0"/>
          <w:sz w:val="28"/>
          <w:szCs w:val="28"/>
          <w:lang w:eastAsia="ru-RU"/>
        </w:rPr>
        <w:t>(реверс))</w:t>
      </w:r>
    </w:p>
    <w:p w:rsidR="00EE3BCF" w:rsidRPr="009F391B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606894</wp:posOffset>
            </wp:positionH>
            <wp:positionV relativeFrom="paragraph">
              <wp:posOffset>57592</wp:posOffset>
            </wp:positionV>
            <wp:extent cx="4830445" cy="4142740"/>
            <wp:effectExtent l="0" t="0" r="0" b="0"/>
            <wp:wrapTight wrapText="bothSides">
              <wp:wrapPolygon edited="0">
                <wp:start x="0" y="0"/>
                <wp:lineTo x="0" y="21454"/>
                <wp:lineTo x="21552" y="21454"/>
                <wp:lineTo x="2155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BCF" w:rsidRPr="009F391B" w:rsidRDefault="00EE3BCF" w:rsidP="00EE3BCF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377E06" w:rsidRDefault="00377E06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377E06" w:rsidRDefault="00377E06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377E06" w:rsidRDefault="00377E06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377E06" w:rsidRPr="009F391B" w:rsidRDefault="00377E06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813F13" w:rsidRPr="009F391B" w:rsidRDefault="00813F13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widowControl/>
        <w:suppressAutoHyphens w:val="0"/>
        <w:autoSpaceDN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9F391B" w:rsidRDefault="00EE3BCF" w:rsidP="00377E06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Приложение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3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sz w:val="28"/>
          <w:szCs w:val="28"/>
        </w:rPr>
        <w:t xml:space="preserve">к </w:t>
      </w:r>
      <w:r w:rsidRPr="009F391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9F391B">
        <w:rPr>
          <w:bCs/>
          <w:sz w:val="28"/>
          <w:szCs w:val="28"/>
        </w:rPr>
        <w:t xml:space="preserve"> о медали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«За особые заслуги </w:t>
      </w:r>
      <w:proofErr w:type="gramStart"/>
      <w:r w:rsidRPr="009F391B">
        <w:rPr>
          <w:bCs/>
          <w:sz w:val="28"/>
          <w:szCs w:val="28"/>
        </w:rPr>
        <w:t>перед</w:t>
      </w:r>
      <w:proofErr w:type="gramEnd"/>
      <w:r w:rsidRPr="009F391B">
        <w:rPr>
          <w:bCs/>
          <w:sz w:val="28"/>
          <w:szCs w:val="28"/>
        </w:rPr>
        <w:t xml:space="preserve"> 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Верхнебуреинским районом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 Хабаровского края»</w:t>
      </w:r>
    </w:p>
    <w:p w:rsidR="00EE3BCF" w:rsidRPr="009F391B" w:rsidRDefault="00EE3BCF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Описание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</w:p>
    <w:p w:rsidR="00623368" w:rsidRPr="009F391B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«За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особые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заслуги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перед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Верхнебуреинским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муниципальным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районом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Хабаровского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края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»</w:t>
      </w:r>
    </w:p>
    <w:p w:rsidR="00623368" w:rsidRPr="00377E06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623368" w:rsidRPr="009F391B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«За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особые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заслуги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перед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Верхнебуреинским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муниципальным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районом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Хабаровского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края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изготавливается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из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желтого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металла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(цвет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-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золото)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состоит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из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двух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частей: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собственно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колодки.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Памятная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имеет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форму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круга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диаметром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35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выпуклыми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бортиками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обеих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сторон.</w:t>
      </w:r>
    </w:p>
    <w:p w:rsidR="00623368" w:rsidRPr="009F391B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лицевой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стороне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расстоянии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4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от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края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расположена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окружность,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верхней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части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окружностью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надпись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«За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особые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заслуги»,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нижней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части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окружностью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надпись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«Верхнебуреинский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район».</w:t>
      </w:r>
    </w:p>
    <w:p w:rsidR="00623368" w:rsidRPr="009F391B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Внутри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окружности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изображена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виньетка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из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лавровых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листьев,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поверх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виньетки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центре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расположен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герб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Верхнебуреинского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муниципального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045FCC" w:rsidRPr="009F391B">
        <w:rPr>
          <w:rFonts w:ascii="Times New Roman" w:hAnsi="Times New Roman"/>
          <w:kern w:val="0"/>
          <w:sz w:val="28"/>
          <w:szCs w:val="28"/>
          <w:lang w:eastAsia="ru-RU"/>
        </w:rPr>
        <w:t>Хабаровского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045FCC" w:rsidRPr="009F391B">
        <w:rPr>
          <w:rFonts w:ascii="Times New Roman" w:hAnsi="Times New Roman"/>
          <w:kern w:val="0"/>
          <w:sz w:val="28"/>
          <w:szCs w:val="28"/>
          <w:lang w:eastAsia="ru-RU"/>
        </w:rPr>
        <w:t>края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623368" w:rsidRPr="009F391B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оборотной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стороне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расстоянии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4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от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края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расположена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окружность,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верхней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части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окружностью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надпись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«Верхнебуреинский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район»,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нижней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части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окружностью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надпись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«14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июня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1927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год».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центре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расположено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изображение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контура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территории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Верхнебуреинского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района.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центре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контура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нанесена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красная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точка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надпись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«п.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Чегдомын».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Ниже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расположен</w:t>
      </w:r>
      <w:proofErr w:type="gramEnd"/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порядковый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номер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623368" w:rsidRPr="009F391B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соединяется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при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помощи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ушка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кольца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прямоугольной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металлической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колодкой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шириной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26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миллиметров,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высотой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13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миллиметров,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которую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нанесено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эмалевое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покрытие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флага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Хабаровского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края.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623368" w:rsidRPr="009F391B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оборотной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стороне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колодки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расположена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цанга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виде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иглы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зажима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для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прикрепления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одежде.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Медаль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упакована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в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бархатный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футляр.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813F13" w:rsidRDefault="00813F13" w:rsidP="00377E06">
      <w:pPr>
        <w:suppressAutoHyphens w:val="0"/>
        <w:autoSpaceDE w:val="0"/>
        <w:adjustRightInd w:val="0"/>
        <w:spacing w:line="240" w:lineRule="exact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  <w:sectPr w:rsidR="00813F13" w:rsidSect="009F391B">
          <w:headerReference w:type="default" r:id="rId9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623368" w:rsidRPr="009F391B" w:rsidRDefault="00623368" w:rsidP="00377E06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Приложение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EE3BCF" w:rsidRPr="009F391B">
        <w:rPr>
          <w:rFonts w:ascii="Times New Roman" w:hAnsi="Times New Roman"/>
          <w:kern w:val="0"/>
          <w:sz w:val="28"/>
          <w:szCs w:val="28"/>
          <w:lang w:eastAsia="ru-RU"/>
        </w:rPr>
        <w:t>4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sz w:val="28"/>
          <w:szCs w:val="28"/>
        </w:rPr>
        <w:t xml:space="preserve">к </w:t>
      </w:r>
      <w:r w:rsidRPr="009F391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9F391B">
        <w:rPr>
          <w:bCs/>
          <w:sz w:val="28"/>
          <w:szCs w:val="28"/>
        </w:rPr>
        <w:t xml:space="preserve"> о медали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«За особые заслуги </w:t>
      </w:r>
      <w:proofErr w:type="gramStart"/>
      <w:r w:rsidRPr="009F391B">
        <w:rPr>
          <w:bCs/>
          <w:sz w:val="28"/>
          <w:szCs w:val="28"/>
        </w:rPr>
        <w:t>перед</w:t>
      </w:r>
      <w:proofErr w:type="gramEnd"/>
      <w:r w:rsidRPr="009F391B">
        <w:rPr>
          <w:bCs/>
          <w:sz w:val="28"/>
          <w:szCs w:val="28"/>
        </w:rPr>
        <w:t xml:space="preserve"> 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Верхнебуреинским районом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 Хабаровского края»</w:t>
      </w:r>
    </w:p>
    <w:p w:rsidR="00F27FC4" w:rsidRPr="009F391B" w:rsidRDefault="00F27FC4" w:rsidP="002D3833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bookmarkStart w:id="11" w:name="bookmark9"/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Образец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удостоверения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к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медали</w:t>
      </w:r>
    </w:p>
    <w:p w:rsidR="00623368" w:rsidRPr="009F391B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«За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особые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заслуги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перед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Верхнебуреинским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муниципальным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районом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Хабаровского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357A30" w:rsidRPr="009F391B">
        <w:rPr>
          <w:rFonts w:ascii="Times New Roman" w:hAnsi="Times New Roman"/>
          <w:kern w:val="0"/>
          <w:sz w:val="28"/>
          <w:szCs w:val="28"/>
          <w:lang w:eastAsia="ru-RU"/>
        </w:rPr>
        <w:t>края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bookmarkEnd w:id="11"/>
    </w:p>
    <w:p w:rsidR="00623368" w:rsidRPr="009F391B" w:rsidRDefault="00623368" w:rsidP="00623368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9F391B" w:rsidRDefault="00623368" w:rsidP="00623368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Эскиз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обложки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бланка</w:t>
      </w:r>
      <w:r w:rsidR="009F391B" w:rsidRPr="009F391B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9F391B">
        <w:rPr>
          <w:rFonts w:ascii="Times New Roman" w:hAnsi="Times New Roman"/>
          <w:kern w:val="0"/>
          <w:sz w:val="28"/>
          <w:szCs w:val="28"/>
          <w:lang w:eastAsia="ru-RU"/>
        </w:rPr>
        <w:t>удостоверения</w:t>
      </w:r>
    </w:p>
    <w:p w:rsidR="00EE3BCF" w:rsidRPr="009F391B" w:rsidRDefault="00EE3BCF" w:rsidP="00623368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677"/>
        <w:gridCol w:w="5246"/>
      </w:tblGrid>
      <w:tr w:rsidR="00EE3BCF" w:rsidRPr="009F391B" w:rsidTr="00EA33FE">
        <w:trPr>
          <w:trHeight w:val="5288"/>
        </w:trPr>
        <w:tc>
          <w:tcPr>
            <w:tcW w:w="4677" w:type="dxa"/>
          </w:tcPr>
          <w:p w:rsidR="00EE3BCF" w:rsidRPr="009F391B" w:rsidRDefault="00EE3BCF" w:rsidP="009F39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EE3BCF" w:rsidRPr="009F391B" w:rsidRDefault="00EE3BCF" w:rsidP="009F39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3BCF" w:rsidRPr="009F391B" w:rsidRDefault="00C12E00" w:rsidP="00EE3BCF">
            <w:pPr>
              <w:suppressAutoHyphens w:val="0"/>
              <w:autoSpaceDN/>
              <w:jc w:val="center"/>
              <w:textAlignment w:val="auto"/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</w:pP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EE3BCF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0A20AA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313FA5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3A4172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E83C1F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357A30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A82ADF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A220C6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begin"/>
            </w:r>
            <w:r w:rsidR="00816F31"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separate"/>
            </w:r>
            <w:r w:rsidR="0096283B" w:rsidRPr="00C12E00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pt">
                  <v:imagedata r:id="rId10" r:href="rId11"/>
                </v:shape>
              </w:pict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  <w:r w:rsidRPr="009F391B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bidi="en-US"/>
              </w:rPr>
              <w:fldChar w:fldCharType="end"/>
            </w:r>
          </w:p>
          <w:p w:rsidR="00EE3BCF" w:rsidRPr="009F391B" w:rsidRDefault="00EE3BCF" w:rsidP="00EE3B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3BCF" w:rsidRPr="009F391B" w:rsidRDefault="00EE3BCF" w:rsidP="009F3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3BCF" w:rsidRPr="009F391B" w:rsidRDefault="00EE3BCF" w:rsidP="009F3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3BCF" w:rsidRPr="009F391B" w:rsidRDefault="00EE3BCF" w:rsidP="009F391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F39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УДОСТОВЕРЕНИЕ</w:t>
            </w:r>
          </w:p>
          <w:p w:rsidR="00EE3BCF" w:rsidRPr="009F391B" w:rsidRDefault="00EE3BCF" w:rsidP="009F391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E3BCF" w:rsidRPr="00EA33FE" w:rsidRDefault="00EE3BCF" w:rsidP="009F39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медали</w:t>
            </w:r>
          </w:p>
          <w:p w:rsidR="00EE3BCF" w:rsidRPr="00EA33FE" w:rsidRDefault="00EE3BCF" w:rsidP="009F39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«За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особые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заслуги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перед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Верхнебуреинским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82ADF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муниципальным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районом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82ADF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Хабаровского</w:t>
            </w:r>
            <w:r w:rsidR="009F391B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82ADF"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края</w:t>
            </w:r>
            <w:r w:rsidRPr="00EA33FE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EE3BCF" w:rsidRPr="009F391B" w:rsidRDefault="00EE3BCF" w:rsidP="009F39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3BCF" w:rsidRPr="009F391B" w:rsidRDefault="00EE3BCF" w:rsidP="009F39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368" w:rsidRPr="009F391B" w:rsidRDefault="00623368" w:rsidP="00623368">
      <w:pPr>
        <w:pStyle w:val="Standard"/>
        <w:jc w:val="both"/>
        <w:rPr>
          <w:sz w:val="28"/>
          <w:szCs w:val="28"/>
        </w:rPr>
      </w:pP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Эскиз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внутренних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сторон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бланка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удостоверения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4785"/>
        <w:gridCol w:w="5386"/>
      </w:tblGrid>
      <w:tr w:rsidR="00EE3BCF" w:rsidRPr="00813F13" w:rsidTr="00EA33FE">
        <w:trPr>
          <w:trHeight w:val="5377"/>
        </w:trPr>
        <w:tc>
          <w:tcPr>
            <w:tcW w:w="4785" w:type="dxa"/>
          </w:tcPr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3F13">
              <w:rPr>
                <w:rFonts w:ascii="Times New Roman" w:hAnsi="Times New Roman"/>
                <w:sz w:val="22"/>
                <w:szCs w:val="22"/>
              </w:rPr>
              <w:lastRenderedPageBreak/>
              <w:t>Верхнебуреинский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3F13">
              <w:rPr>
                <w:rFonts w:ascii="Times New Roman" w:hAnsi="Times New Roman"/>
                <w:sz w:val="22"/>
                <w:szCs w:val="22"/>
              </w:rPr>
              <w:t>Хабаровский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sz w:val="22"/>
                <w:szCs w:val="22"/>
              </w:rPr>
              <w:t>край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E3BCF" w:rsidRPr="00813F13" w:rsidRDefault="00EE3BCF" w:rsidP="009F391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3F13">
              <w:rPr>
                <w:rFonts w:ascii="Times New Roman" w:hAnsi="Times New Roman"/>
                <w:sz w:val="22"/>
                <w:szCs w:val="22"/>
              </w:rPr>
              <w:t>Рисунок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sz w:val="22"/>
                <w:szCs w:val="22"/>
              </w:rPr>
              <w:t>медали</w:t>
            </w: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EE3B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3F13">
              <w:rPr>
                <w:rFonts w:ascii="Times New Roman" w:hAnsi="Times New Roman"/>
                <w:sz w:val="22"/>
                <w:szCs w:val="22"/>
              </w:rPr>
              <w:t>Порядковый</w:t>
            </w:r>
            <w:proofErr w:type="gramEnd"/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sz w:val="22"/>
                <w:szCs w:val="22"/>
              </w:rPr>
              <w:t>№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sz w:val="22"/>
                <w:szCs w:val="22"/>
              </w:rPr>
              <w:t>медали</w:t>
            </w: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EE3BC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864" w:rsidRPr="00813F13" w:rsidRDefault="00D54864" w:rsidP="00EE3BC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4864" w:rsidRPr="00813F13" w:rsidRDefault="00D54864" w:rsidP="00EE3BC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604DED" w:rsidP="00D54864">
            <w:pPr>
              <w:rPr>
                <w:rFonts w:ascii="Times New Roman" w:hAnsi="Times New Roman"/>
                <w:sz w:val="22"/>
                <w:szCs w:val="22"/>
              </w:rPr>
            </w:pPr>
            <w:r w:rsidRPr="00813F13">
              <w:rPr>
                <w:rFonts w:ascii="Times New Roman" w:hAnsi="Times New Roman"/>
                <w:sz w:val="22"/>
                <w:szCs w:val="22"/>
              </w:rPr>
              <w:t>М</w:t>
            </w:r>
            <w:r w:rsidR="00EE3BCF" w:rsidRPr="00813F13">
              <w:rPr>
                <w:rFonts w:ascii="Times New Roman" w:hAnsi="Times New Roman"/>
                <w:sz w:val="22"/>
                <w:szCs w:val="22"/>
              </w:rPr>
              <w:t>едаль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3BCF" w:rsidRPr="00813F13">
              <w:rPr>
                <w:rFonts w:ascii="Times New Roman" w:hAnsi="Times New Roman"/>
                <w:sz w:val="22"/>
                <w:szCs w:val="22"/>
              </w:rPr>
              <w:t>вручена</w:t>
            </w:r>
            <w:r w:rsidR="009F391B"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3BCF" w:rsidRPr="00813F13">
              <w:rPr>
                <w:rFonts w:ascii="Times New Roman" w:hAnsi="Times New Roman"/>
                <w:sz w:val="22"/>
                <w:szCs w:val="22"/>
              </w:rPr>
              <w:t>___________</w:t>
            </w:r>
            <w:r w:rsidR="00D54864" w:rsidRPr="00813F13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="00813F13" w:rsidRPr="00813F13"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EE3BCF" w:rsidRPr="00813F13" w:rsidRDefault="009F391B" w:rsidP="009F3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3BCF" w:rsidRPr="00813F13">
              <w:rPr>
                <w:rFonts w:ascii="Times New Roman" w:hAnsi="Times New Roman"/>
                <w:sz w:val="22"/>
                <w:szCs w:val="22"/>
              </w:rPr>
              <w:t>(дата)</w:t>
            </w:r>
          </w:p>
        </w:tc>
        <w:tc>
          <w:tcPr>
            <w:tcW w:w="5386" w:type="dxa"/>
          </w:tcPr>
          <w:p w:rsidR="00EE3BCF" w:rsidRPr="00813F13" w:rsidRDefault="00EE3BCF" w:rsidP="009F391B">
            <w:pPr>
              <w:spacing w:line="220" w:lineRule="exact"/>
              <w:jc w:val="center"/>
              <w:rPr>
                <w:rStyle w:val="4"/>
                <w:rFonts w:eastAsiaTheme="minorHAnsi"/>
                <w:bCs w:val="0"/>
                <w:color w:val="auto"/>
              </w:rPr>
            </w:pPr>
            <w:r w:rsidRPr="00813F13">
              <w:rPr>
                <w:rStyle w:val="4"/>
                <w:rFonts w:eastAsiaTheme="minorHAnsi"/>
                <w:color w:val="auto"/>
              </w:rPr>
              <w:t>УДОСТОВЕРЕНИЕ</w:t>
            </w:r>
            <w:r w:rsidR="009F391B" w:rsidRPr="00813F13">
              <w:rPr>
                <w:rStyle w:val="4"/>
                <w:rFonts w:eastAsiaTheme="minorHAnsi"/>
                <w:color w:val="auto"/>
              </w:rPr>
              <w:t xml:space="preserve"> </w:t>
            </w:r>
          </w:p>
          <w:p w:rsidR="00EE3BCF" w:rsidRPr="00813F13" w:rsidRDefault="009F391B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BCF" w:rsidRPr="00813F13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813F13" w:rsidRPr="00813F13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EE3BCF" w:rsidRDefault="00EE3BCF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F13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  <w:p w:rsidR="00EA33FE" w:rsidRPr="00EA33FE" w:rsidRDefault="00EA33FE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  <w:p w:rsidR="00EE3BCF" w:rsidRPr="00813F13" w:rsidRDefault="00EE3BCF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813F13" w:rsidRPr="00813F13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:rsidR="00EE3BCF" w:rsidRDefault="00D54864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F13">
              <w:rPr>
                <w:rFonts w:ascii="Times New Roman" w:hAnsi="Times New Roman" w:cs="Times New Roman"/>
                <w:sz w:val="20"/>
                <w:szCs w:val="20"/>
              </w:rPr>
              <w:t>(имя)</w:t>
            </w:r>
          </w:p>
          <w:p w:rsidR="00EA33FE" w:rsidRPr="00EA33FE" w:rsidRDefault="00EA33FE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  <w:p w:rsidR="00D54864" w:rsidRPr="00813F13" w:rsidRDefault="00D54864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813F13" w:rsidRPr="00813F13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D54864" w:rsidRPr="00813F13" w:rsidRDefault="00D54864" w:rsidP="00EE3BC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F13">
              <w:rPr>
                <w:rFonts w:ascii="Times New Roman" w:hAnsi="Times New Roman" w:cs="Times New Roman"/>
                <w:sz w:val="20"/>
                <w:szCs w:val="20"/>
              </w:rPr>
              <w:t>(отчество)</w:t>
            </w:r>
            <w:r w:rsidR="009F391B" w:rsidRPr="00813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A30" w:rsidRPr="00813F13">
              <w:rPr>
                <w:rFonts w:ascii="Times New Roman" w:hAnsi="Times New Roman" w:cs="Times New Roman"/>
                <w:sz w:val="20"/>
                <w:szCs w:val="20"/>
              </w:rPr>
              <w:t>(последнее</w:t>
            </w:r>
            <w:r w:rsidR="009F391B" w:rsidRPr="00813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A30" w:rsidRPr="00813F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F391B" w:rsidRPr="00813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A30" w:rsidRPr="00813F1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9F391B" w:rsidRPr="00813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A30" w:rsidRPr="00813F13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  <w:p w:rsidR="00EE3BCF" w:rsidRPr="00813F13" w:rsidRDefault="009F391B" w:rsidP="009F391B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4864" w:rsidRPr="00813F13" w:rsidRDefault="00D54864" w:rsidP="00D54864">
            <w:pPr>
              <w:pStyle w:val="6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  <w:r w:rsidR="009F391B" w:rsidRPr="00813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="009F391B" w:rsidRPr="00813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BCF" w:rsidRPr="00813F13">
              <w:rPr>
                <w:rFonts w:ascii="Times New Roman" w:hAnsi="Times New Roman" w:cs="Times New Roman"/>
                <w:sz w:val="22"/>
                <w:szCs w:val="22"/>
              </w:rPr>
              <w:t>Верхнебуреинского</w:t>
            </w:r>
            <w:r w:rsidR="009F391B" w:rsidRPr="00813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BCF" w:rsidRPr="00813F13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9F391B" w:rsidRPr="00813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BCF" w:rsidRPr="00813F13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  <w:p w:rsidR="00A82ADF" w:rsidRPr="00813F13" w:rsidRDefault="00A82ADF" w:rsidP="00D54864">
            <w:pPr>
              <w:pStyle w:val="6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Хабаровского</w:t>
            </w:r>
            <w:r w:rsidR="009F391B" w:rsidRPr="00813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края</w:t>
            </w:r>
          </w:p>
          <w:p w:rsidR="00EE3BCF" w:rsidRPr="00813F13" w:rsidRDefault="00EE3BCF" w:rsidP="00D54864">
            <w:pPr>
              <w:pStyle w:val="6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от__</w:t>
            </w:r>
            <w:r w:rsidR="00D54864" w:rsidRPr="00813F1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_______№</w:t>
            </w:r>
            <w:proofErr w:type="spellEnd"/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D54864" w:rsidRPr="00813F1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813F13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D54864" w:rsidRPr="00813F13" w:rsidRDefault="009F391B" w:rsidP="009F391B">
            <w:pPr>
              <w:spacing w:after="123" w:line="220" w:lineRule="exact"/>
              <w:ind w:left="160"/>
              <w:rPr>
                <w:rFonts w:ascii="Times New Roman" w:hAnsi="Times New Roman"/>
                <w:b/>
                <w:sz w:val="22"/>
                <w:szCs w:val="22"/>
              </w:rPr>
            </w:pPr>
            <w:r w:rsidRPr="00813F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EE3BCF" w:rsidRPr="00813F13" w:rsidRDefault="00EE3BCF" w:rsidP="00D54864">
            <w:pPr>
              <w:spacing w:after="123" w:line="220" w:lineRule="exact"/>
              <w:ind w:left="1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813F13">
              <w:rPr>
                <w:rFonts w:ascii="Times New Roman" w:hAnsi="Times New Roman"/>
                <w:b/>
                <w:sz w:val="22"/>
                <w:szCs w:val="22"/>
              </w:rPr>
              <w:t>награжден</w:t>
            </w:r>
            <w:proofErr w:type="gramEnd"/>
            <w:r w:rsidR="009F391B" w:rsidRPr="00813F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b/>
                <w:sz w:val="22"/>
                <w:szCs w:val="22"/>
              </w:rPr>
              <w:t>(а)</w:t>
            </w:r>
            <w:r w:rsidR="009F391B" w:rsidRPr="00813F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/>
                <w:b/>
                <w:sz w:val="22"/>
                <w:szCs w:val="22"/>
              </w:rPr>
              <w:t>медалью</w:t>
            </w:r>
          </w:p>
          <w:p w:rsidR="00144C70" w:rsidRPr="00813F13" w:rsidRDefault="00EE3BCF" w:rsidP="009F391B">
            <w:pPr>
              <w:spacing w:after="51" w:line="220" w:lineRule="exact"/>
              <w:jc w:val="center"/>
              <w:rPr>
                <w:rStyle w:val="4"/>
                <w:rFonts w:eastAsiaTheme="minorHAnsi"/>
                <w:color w:val="FF0000"/>
              </w:rPr>
            </w:pPr>
            <w:r w:rsidRPr="00813F13">
              <w:rPr>
                <w:rStyle w:val="4"/>
                <w:rFonts w:eastAsiaTheme="minorHAnsi"/>
                <w:color w:val="FF0000"/>
              </w:rPr>
              <w:t>«За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  <w:r w:rsidR="00144C70" w:rsidRPr="00813F13">
              <w:rPr>
                <w:rStyle w:val="4"/>
                <w:rFonts w:eastAsiaTheme="minorHAnsi"/>
                <w:color w:val="FF0000"/>
              </w:rPr>
              <w:t>особые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  <w:r w:rsidRPr="00813F13">
              <w:rPr>
                <w:rStyle w:val="4"/>
                <w:rFonts w:eastAsiaTheme="minorHAnsi"/>
                <w:color w:val="FF0000"/>
              </w:rPr>
              <w:t>заслуги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</w:p>
          <w:p w:rsidR="00EE3BCF" w:rsidRPr="00813F13" w:rsidRDefault="00EE3BCF" w:rsidP="00144C70">
            <w:pPr>
              <w:spacing w:after="51" w:line="22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ru-RU" w:bidi="ru-RU"/>
              </w:rPr>
            </w:pPr>
            <w:r w:rsidRPr="00813F13">
              <w:rPr>
                <w:rStyle w:val="4"/>
                <w:rFonts w:eastAsiaTheme="minorHAnsi"/>
                <w:color w:val="FF0000"/>
              </w:rPr>
              <w:t>перед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  <w:r w:rsidRPr="00813F13">
              <w:rPr>
                <w:rStyle w:val="4"/>
                <w:rFonts w:eastAsiaTheme="minorHAnsi"/>
                <w:color w:val="FF0000"/>
              </w:rPr>
              <w:t>Верхнебуреинским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  <w:r w:rsidR="00A82ADF" w:rsidRPr="00813F13">
              <w:rPr>
                <w:rStyle w:val="4"/>
                <w:rFonts w:eastAsiaTheme="minorHAnsi"/>
                <w:color w:val="FF0000"/>
              </w:rPr>
              <w:t>муниципальным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  <w:r w:rsidRPr="00813F13">
              <w:rPr>
                <w:rStyle w:val="4"/>
                <w:rFonts w:eastAsiaTheme="minorHAnsi"/>
                <w:color w:val="FF0000"/>
              </w:rPr>
              <w:t>районом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  <w:r w:rsidR="00A82ADF" w:rsidRPr="00813F13">
              <w:rPr>
                <w:rStyle w:val="4"/>
                <w:rFonts w:eastAsiaTheme="minorHAnsi"/>
                <w:color w:val="FF0000"/>
              </w:rPr>
              <w:t>Хабаровского</w:t>
            </w:r>
            <w:r w:rsidR="009F391B" w:rsidRPr="00813F13">
              <w:rPr>
                <w:rStyle w:val="4"/>
                <w:rFonts w:eastAsiaTheme="minorHAnsi"/>
                <w:color w:val="FF0000"/>
              </w:rPr>
              <w:t xml:space="preserve"> </w:t>
            </w:r>
            <w:r w:rsidR="00A82ADF" w:rsidRPr="00813F13">
              <w:rPr>
                <w:rStyle w:val="4"/>
                <w:rFonts w:eastAsiaTheme="minorHAnsi"/>
                <w:color w:val="FF0000"/>
              </w:rPr>
              <w:t>края</w:t>
            </w:r>
            <w:r w:rsidRPr="00813F13">
              <w:rPr>
                <w:rStyle w:val="4"/>
                <w:rFonts w:eastAsiaTheme="minorHAnsi"/>
                <w:color w:val="FF0000"/>
              </w:rPr>
              <w:t>»</w:t>
            </w:r>
          </w:p>
          <w:p w:rsidR="00D54864" w:rsidRPr="00813F13" w:rsidRDefault="00D54864" w:rsidP="009F391B">
            <w:pPr>
              <w:spacing w:line="220" w:lineRule="exact"/>
              <w:ind w:left="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3BCF" w:rsidRPr="00813F13" w:rsidRDefault="00EE3BCF" w:rsidP="009F391B">
            <w:pPr>
              <w:pStyle w:val="70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Глава</w:t>
            </w:r>
            <w:r w:rsidR="009F391B"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района</w:t>
            </w:r>
            <w:r w:rsidR="009F391B"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813F13"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____________        </w:t>
            </w:r>
            <w:r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</w:t>
            </w:r>
            <w:r w:rsidR="00D54864"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</w:t>
            </w:r>
            <w:r w:rsidR="00813F13" w:rsidRPr="00813F1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</w:t>
            </w:r>
          </w:p>
          <w:p w:rsidR="00EE3BCF" w:rsidRPr="00813F13" w:rsidRDefault="00813F13" w:rsidP="009F391B">
            <w:pPr>
              <w:pStyle w:val="7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</w:t>
            </w:r>
            <w:r w:rsidR="009F391B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E3BCF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(подпись)</w:t>
            </w:r>
            <w:r w:rsidR="009F391B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="00EE3BCF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D54864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фамилия,</w:t>
            </w:r>
            <w:r w:rsidR="009F391B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D54864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инициалы</w:t>
            </w:r>
            <w:r w:rsidR="00EE3BCF" w:rsidRPr="00813F1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="009F391B" w:rsidRPr="00813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E3BCF" w:rsidRPr="009F391B" w:rsidRDefault="00EE3BCF" w:rsidP="00EE3BCF">
      <w:pPr>
        <w:pStyle w:val="Standard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623368">
      <w:pPr>
        <w:pStyle w:val="Standard"/>
        <w:ind w:left="5103"/>
        <w:jc w:val="right"/>
        <w:rPr>
          <w:sz w:val="28"/>
          <w:szCs w:val="28"/>
        </w:rPr>
      </w:pPr>
    </w:p>
    <w:p w:rsidR="00A82ADF" w:rsidRPr="009F391B" w:rsidRDefault="00A82ADF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A82ADF" w:rsidRPr="009F391B" w:rsidRDefault="00A82ADF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A82ADF" w:rsidRPr="009F391B" w:rsidRDefault="00A82ADF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A82ADF" w:rsidRPr="009F391B" w:rsidRDefault="00A82ADF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A82ADF" w:rsidRDefault="00A82ADF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A33FE" w:rsidRDefault="00EA33FE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106271" w:rsidRDefault="00106271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  <w:sectPr w:rsidR="00106271" w:rsidSect="00EA33FE">
          <w:pgSz w:w="11906" w:h="16838"/>
          <w:pgMar w:top="1276" w:right="566" w:bottom="1134" w:left="1418" w:header="709" w:footer="709" w:gutter="0"/>
          <w:cols w:space="708"/>
          <w:titlePg/>
          <w:docGrid w:linePitch="360"/>
        </w:sectPr>
      </w:pPr>
    </w:p>
    <w:p w:rsidR="00623368" w:rsidRPr="009F391B" w:rsidRDefault="00623368" w:rsidP="00377E06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9F391B">
        <w:rPr>
          <w:sz w:val="28"/>
          <w:szCs w:val="28"/>
        </w:rPr>
        <w:lastRenderedPageBreak/>
        <w:t>Приложение</w:t>
      </w:r>
      <w:r w:rsidR="009F391B" w:rsidRPr="009F391B">
        <w:rPr>
          <w:sz w:val="28"/>
          <w:szCs w:val="28"/>
        </w:rPr>
        <w:t xml:space="preserve"> </w:t>
      </w:r>
      <w:r w:rsidR="00EE3BCF" w:rsidRPr="009F391B">
        <w:rPr>
          <w:sz w:val="28"/>
          <w:szCs w:val="28"/>
        </w:rPr>
        <w:t>5</w:t>
      </w:r>
      <w:r w:rsidR="009F391B" w:rsidRPr="009F391B">
        <w:rPr>
          <w:sz w:val="28"/>
          <w:szCs w:val="28"/>
        </w:rPr>
        <w:t xml:space="preserve"> 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sz w:val="28"/>
          <w:szCs w:val="28"/>
        </w:rPr>
        <w:t xml:space="preserve">к </w:t>
      </w:r>
      <w:r w:rsidRPr="009F391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9F391B">
        <w:rPr>
          <w:bCs/>
          <w:sz w:val="28"/>
          <w:szCs w:val="28"/>
        </w:rPr>
        <w:t xml:space="preserve"> о медали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«За особые заслуги </w:t>
      </w:r>
      <w:proofErr w:type="gramStart"/>
      <w:r w:rsidRPr="009F391B">
        <w:rPr>
          <w:bCs/>
          <w:sz w:val="28"/>
          <w:szCs w:val="28"/>
        </w:rPr>
        <w:t>перед</w:t>
      </w:r>
      <w:proofErr w:type="gramEnd"/>
      <w:r w:rsidRPr="009F391B">
        <w:rPr>
          <w:bCs/>
          <w:sz w:val="28"/>
          <w:szCs w:val="28"/>
        </w:rPr>
        <w:t xml:space="preserve"> </w:t>
      </w:r>
    </w:p>
    <w:p w:rsidR="00377E06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>Верхнебуреинским районом</w:t>
      </w:r>
    </w:p>
    <w:p w:rsidR="00377E06" w:rsidRPr="009F391B" w:rsidRDefault="00377E06" w:rsidP="00377E06">
      <w:pPr>
        <w:pStyle w:val="Standard"/>
        <w:spacing w:line="240" w:lineRule="exact"/>
        <w:jc w:val="right"/>
        <w:rPr>
          <w:bCs/>
          <w:sz w:val="28"/>
          <w:szCs w:val="28"/>
        </w:rPr>
      </w:pPr>
      <w:r w:rsidRPr="009F391B">
        <w:rPr>
          <w:bCs/>
          <w:sz w:val="28"/>
          <w:szCs w:val="28"/>
        </w:rPr>
        <w:t xml:space="preserve"> Хабаровского края»</w:t>
      </w:r>
    </w:p>
    <w:p w:rsidR="00623368" w:rsidRPr="009F391B" w:rsidRDefault="00623368" w:rsidP="00B60E03">
      <w:pPr>
        <w:pStyle w:val="Standard"/>
        <w:ind w:left="5103"/>
        <w:jc w:val="both"/>
        <w:rPr>
          <w:sz w:val="28"/>
          <w:szCs w:val="28"/>
        </w:rPr>
      </w:pPr>
    </w:p>
    <w:p w:rsidR="00623368" w:rsidRPr="009F391B" w:rsidRDefault="00623368" w:rsidP="00623368">
      <w:pPr>
        <w:pStyle w:val="Standard"/>
        <w:jc w:val="center"/>
        <w:rPr>
          <w:sz w:val="28"/>
          <w:szCs w:val="28"/>
        </w:rPr>
      </w:pPr>
      <w:r w:rsidRPr="009F391B">
        <w:rPr>
          <w:sz w:val="28"/>
          <w:szCs w:val="28"/>
        </w:rPr>
        <w:t>Описание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удостоверения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медали</w:t>
      </w:r>
      <w:r w:rsidRPr="009F391B">
        <w:rPr>
          <w:sz w:val="28"/>
          <w:szCs w:val="28"/>
        </w:rPr>
        <w:br/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перед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Верхнебуреинским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муниципальным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районом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Хабаровского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края</w:t>
      </w:r>
      <w:r w:rsidRPr="009F391B">
        <w:rPr>
          <w:sz w:val="28"/>
          <w:szCs w:val="28"/>
        </w:rPr>
        <w:t>»</w:t>
      </w:r>
    </w:p>
    <w:p w:rsidR="00623368" w:rsidRPr="00EA33FE" w:rsidRDefault="00623368" w:rsidP="00623368">
      <w:pPr>
        <w:pStyle w:val="Standard"/>
        <w:ind w:firstLine="709"/>
        <w:jc w:val="both"/>
        <w:rPr>
          <w:bCs/>
          <w:sz w:val="28"/>
          <w:szCs w:val="28"/>
        </w:rPr>
      </w:pP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Бланк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удостоверения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перед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Верхнебуреинским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районом»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изготавливается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из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плотного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картона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белого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цвета.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Бланк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удостоверения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развернутом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виде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имеет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размер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200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х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70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мм.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На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правой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стороне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внешней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стороны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разворота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части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центру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изображен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герб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Верхнебуреинского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муниципального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района.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Под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изображением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герба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центру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располагается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четыре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строки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«УДОСТОВЕРЕНИЕ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перед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Верхнебуреинским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муниципальным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районом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Хабаровского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края</w:t>
      </w:r>
      <w:r w:rsidRPr="009F391B">
        <w:rPr>
          <w:sz w:val="28"/>
          <w:szCs w:val="28"/>
        </w:rPr>
        <w:t>»».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Изображение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герба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выполнено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типографским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способом</w:t>
      </w:r>
      <w:r w:rsidR="009F391B" w:rsidRPr="009F391B">
        <w:rPr>
          <w:sz w:val="28"/>
          <w:szCs w:val="28"/>
        </w:rPr>
        <w:t xml:space="preserve"> </w:t>
      </w:r>
      <w:proofErr w:type="spellStart"/>
      <w:r w:rsidRPr="009F391B">
        <w:rPr>
          <w:sz w:val="28"/>
          <w:szCs w:val="28"/>
        </w:rPr>
        <w:t>полноцветной</w:t>
      </w:r>
      <w:proofErr w:type="spellEnd"/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печатью.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выполнена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типографским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способом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краской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красного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цвета.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На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левой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половине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внутренней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стороны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удостоверения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части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две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строки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располагается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«Верхнебуреинский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муниципальный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Хабаровский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край»,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центру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типографским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способом</w:t>
      </w:r>
      <w:r w:rsidR="009F391B" w:rsidRPr="009F391B">
        <w:rPr>
          <w:sz w:val="28"/>
          <w:szCs w:val="28"/>
        </w:rPr>
        <w:t xml:space="preserve"> </w:t>
      </w:r>
      <w:proofErr w:type="spellStart"/>
      <w:r w:rsidRPr="009F391B">
        <w:rPr>
          <w:sz w:val="28"/>
          <w:szCs w:val="28"/>
        </w:rPr>
        <w:t>полноцветной</w:t>
      </w:r>
      <w:proofErr w:type="spellEnd"/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печатью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выполнено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изображение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перед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Верхнебуреинским</w:t>
      </w:r>
      <w:r w:rsidR="009F391B" w:rsidRPr="009F391B">
        <w:rPr>
          <w:sz w:val="28"/>
          <w:szCs w:val="28"/>
        </w:rPr>
        <w:t xml:space="preserve"> </w:t>
      </w:r>
      <w:r w:rsidR="00A82ADF" w:rsidRPr="009F391B">
        <w:rPr>
          <w:sz w:val="28"/>
          <w:szCs w:val="28"/>
        </w:rPr>
        <w:t>муниципальным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районом</w:t>
      </w:r>
      <w:r w:rsidR="009F391B" w:rsidRPr="009F391B">
        <w:rPr>
          <w:sz w:val="28"/>
          <w:szCs w:val="28"/>
        </w:rPr>
        <w:t xml:space="preserve"> </w:t>
      </w:r>
      <w:r w:rsidR="00A82ADF"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="00A82ADF" w:rsidRPr="009F391B">
        <w:rPr>
          <w:sz w:val="28"/>
          <w:szCs w:val="28"/>
        </w:rPr>
        <w:t>края</w:t>
      </w:r>
      <w:r w:rsidRPr="009F391B">
        <w:rPr>
          <w:sz w:val="28"/>
          <w:szCs w:val="28"/>
        </w:rPr>
        <w:t>»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высотой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50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мм,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порядковый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номер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слова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</w:t>
      </w:r>
      <w:r w:rsidR="00604DED" w:rsidRPr="009F391B">
        <w:rPr>
          <w:sz w:val="28"/>
          <w:szCs w:val="28"/>
        </w:rPr>
        <w:t>М</w:t>
      </w:r>
      <w:r w:rsidRPr="009F391B">
        <w:rPr>
          <w:sz w:val="28"/>
          <w:szCs w:val="28"/>
        </w:rPr>
        <w:t>едаль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вручена»</w:t>
      </w:r>
      <w:r w:rsidR="00604DED" w:rsidRPr="009F391B">
        <w:rPr>
          <w:sz w:val="28"/>
          <w:szCs w:val="28"/>
        </w:rPr>
        <w:t>,</w:t>
      </w:r>
      <w:r w:rsidR="009F391B" w:rsidRPr="009F391B">
        <w:rPr>
          <w:sz w:val="28"/>
          <w:szCs w:val="28"/>
        </w:rPr>
        <w:t xml:space="preserve"> </w:t>
      </w:r>
      <w:r w:rsidR="00604DED" w:rsidRPr="009F391B">
        <w:rPr>
          <w:sz w:val="28"/>
          <w:szCs w:val="28"/>
        </w:rPr>
        <w:t>«дата»</w:t>
      </w:r>
      <w:r w:rsidRPr="009F391B">
        <w:rPr>
          <w:sz w:val="28"/>
          <w:szCs w:val="28"/>
        </w:rPr>
        <w:t>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На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правой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половине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внутренней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стороны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удостоверения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части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центру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располагается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«УДОСТОВЕРЕНИЕ»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Ниже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надписи,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расположены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три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горизонтальные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линии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для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написания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фамилии,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имени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отчества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награжденного.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Далее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по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центру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три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строки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располагается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</w:t>
      </w:r>
      <w:r w:rsidR="00604DED" w:rsidRPr="009F391B">
        <w:rPr>
          <w:sz w:val="28"/>
          <w:szCs w:val="28"/>
        </w:rPr>
        <w:t>Постановлением</w:t>
      </w:r>
      <w:r w:rsidR="009F391B" w:rsidRPr="009F391B">
        <w:rPr>
          <w:sz w:val="28"/>
          <w:szCs w:val="28"/>
        </w:rPr>
        <w:t xml:space="preserve"> </w:t>
      </w:r>
      <w:r w:rsidR="00604DED" w:rsidRPr="009F391B">
        <w:rPr>
          <w:sz w:val="28"/>
          <w:szCs w:val="28"/>
        </w:rPr>
        <w:t>администрации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Верхнебуреинского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муниципального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района</w:t>
      </w:r>
      <w:r w:rsidR="009F391B" w:rsidRPr="009F391B">
        <w:rPr>
          <w:sz w:val="28"/>
          <w:szCs w:val="28"/>
        </w:rPr>
        <w:t xml:space="preserve"> </w:t>
      </w:r>
      <w:r w:rsidR="00A82ADF" w:rsidRPr="009F391B">
        <w:rPr>
          <w:sz w:val="28"/>
          <w:szCs w:val="28"/>
        </w:rPr>
        <w:t>Хабаровского</w:t>
      </w:r>
      <w:r w:rsidR="009F391B" w:rsidRPr="009F391B">
        <w:rPr>
          <w:sz w:val="28"/>
          <w:szCs w:val="28"/>
        </w:rPr>
        <w:t xml:space="preserve"> </w:t>
      </w:r>
      <w:r w:rsidR="00A82ADF" w:rsidRPr="009F391B">
        <w:rPr>
          <w:sz w:val="28"/>
          <w:szCs w:val="28"/>
        </w:rPr>
        <w:t>края</w:t>
      </w:r>
      <w:r w:rsidR="009F391B" w:rsidRPr="009F391B">
        <w:rPr>
          <w:sz w:val="28"/>
          <w:szCs w:val="28"/>
        </w:rPr>
        <w:t xml:space="preserve"> </w:t>
      </w:r>
      <w:proofErr w:type="gramStart"/>
      <w:r w:rsidRPr="009F391B">
        <w:rPr>
          <w:sz w:val="28"/>
          <w:szCs w:val="28"/>
        </w:rPr>
        <w:t>от</w:t>
      </w:r>
      <w:proofErr w:type="gramEnd"/>
      <w:r w:rsidR="00EA33FE">
        <w:rPr>
          <w:sz w:val="28"/>
          <w:szCs w:val="28"/>
        </w:rPr>
        <w:t> </w:t>
      </w:r>
      <w:r w:rsidRPr="009F391B">
        <w:rPr>
          <w:sz w:val="28"/>
          <w:szCs w:val="28"/>
        </w:rPr>
        <w:t>____</w:t>
      </w:r>
      <w:r w:rsidR="00A82ADF" w:rsidRPr="009F391B">
        <w:rPr>
          <w:sz w:val="28"/>
          <w:szCs w:val="28"/>
        </w:rPr>
        <w:t>___</w:t>
      </w:r>
      <w:r w:rsidRPr="009F391B">
        <w:rPr>
          <w:sz w:val="28"/>
          <w:szCs w:val="28"/>
        </w:rPr>
        <w:t>__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№_</w:t>
      </w:r>
      <w:r w:rsidR="00A82ADF" w:rsidRPr="009F391B">
        <w:rPr>
          <w:sz w:val="28"/>
          <w:szCs w:val="28"/>
        </w:rPr>
        <w:t>__</w:t>
      </w:r>
      <w:r w:rsidRPr="009F391B">
        <w:rPr>
          <w:sz w:val="28"/>
          <w:szCs w:val="28"/>
        </w:rPr>
        <w:t>____».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Ниже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одну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строку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располагается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надпись: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«награжде</w:t>
      </w:r>
      <w:proofErr w:type="gramStart"/>
      <w:r w:rsidRPr="009F391B">
        <w:rPr>
          <w:sz w:val="28"/>
          <w:szCs w:val="28"/>
        </w:rPr>
        <w:t>н(</w:t>
      </w:r>
      <w:proofErr w:type="gramEnd"/>
      <w:r w:rsidRPr="009F391B">
        <w:rPr>
          <w:sz w:val="28"/>
          <w:szCs w:val="28"/>
        </w:rPr>
        <w:t>а)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медалью».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Ниже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две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строки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располагается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перед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Верхнебуреинским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муниципальным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районом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Хабаровского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края</w:t>
      </w:r>
      <w:r w:rsidRPr="009F391B">
        <w:rPr>
          <w:sz w:val="28"/>
          <w:szCs w:val="28"/>
        </w:rPr>
        <w:t>».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Далее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одну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строку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располагается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«Глава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района»,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«подпись»,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«фамилия,</w:t>
      </w:r>
      <w:r w:rsidR="009F391B" w:rsidRPr="009F391B">
        <w:rPr>
          <w:sz w:val="28"/>
          <w:szCs w:val="28"/>
        </w:rPr>
        <w:t xml:space="preserve"> </w:t>
      </w:r>
      <w:r w:rsidR="00604DED" w:rsidRPr="009F391B">
        <w:rPr>
          <w:sz w:val="28"/>
          <w:szCs w:val="28"/>
        </w:rPr>
        <w:t>инициалы</w:t>
      </w:r>
      <w:r w:rsidRPr="009F391B">
        <w:rPr>
          <w:sz w:val="28"/>
          <w:szCs w:val="28"/>
        </w:rPr>
        <w:t>».</w:t>
      </w:r>
      <w:r w:rsidR="009F391B" w:rsidRPr="009F391B">
        <w:rPr>
          <w:sz w:val="28"/>
          <w:szCs w:val="28"/>
        </w:rPr>
        <w:t xml:space="preserve"> </w:t>
      </w:r>
    </w:p>
    <w:p w:rsidR="00623368" w:rsidRPr="009F391B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9F391B">
        <w:rPr>
          <w:sz w:val="28"/>
          <w:szCs w:val="28"/>
        </w:rPr>
        <w:t>Надпись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«За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особые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заслуги</w:t>
      </w:r>
      <w:r w:rsidR="009F391B" w:rsidRPr="009F391B">
        <w:rPr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перед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Верхнебуреинским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муниципальным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районом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Хабаровского</w:t>
      </w:r>
      <w:r w:rsidR="009F391B" w:rsidRPr="009F391B">
        <w:rPr>
          <w:kern w:val="0"/>
          <w:sz w:val="28"/>
          <w:szCs w:val="28"/>
        </w:rPr>
        <w:t xml:space="preserve"> </w:t>
      </w:r>
      <w:r w:rsidR="00357A30" w:rsidRPr="009F391B">
        <w:rPr>
          <w:kern w:val="0"/>
          <w:sz w:val="28"/>
          <w:szCs w:val="28"/>
        </w:rPr>
        <w:t>края</w:t>
      </w:r>
      <w:r w:rsidRPr="009F391B">
        <w:rPr>
          <w:sz w:val="28"/>
          <w:szCs w:val="28"/>
        </w:rPr>
        <w:t>»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отпечатаны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краской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красного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цвета,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весь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остальной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текст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-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черной</w:t>
      </w:r>
      <w:r w:rsidR="009F391B" w:rsidRPr="009F391B">
        <w:rPr>
          <w:sz w:val="28"/>
          <w:szCs w:val="28"/>
        </w:rPr>
        <w:t xml:space="preserve"> </w:t>
      </w:r>
      <w:r w:rsidRPr="009F391B">
        <w:rPr>
          <w:sz w:val="28"/>
          <w:szCs w:val="28"/>
        </w:rPr>
        <w:t>краской.</w:t>
      </w:r>
    </w:p>
    <w:p w:rsidR="00F27FC4" w:rsidRDefault="00F27FC4" w:rsidP="00B60E03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vertAlign w:val="superscript"/>
          <w:lang w:eastAsia="ru-RU"/>
        </w:rPr>
      </w:pPr>
    </w:p>
    <w:p w:rsidR="00EA33FE" w:rsidRPr="00EA33FE" w:rsidRDefault="00EA33FE" w:rsidP="00EA33FE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________________________________</w:t>
      </w:r>
    </w:p>
    <w:sectPr w:rsidR="00EA33FE" w:rsidRPr="00EA33FE" w:rsidSect="00106271"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34" w:rsidRDefault="00270934" w:rsidP="006E1081">
      <w:r>
        <w:separator/>
      </w:r>
    </w:p>
  </w:endnote>
  <w:endnote w:type="continuationSeparator" w:id="0">
    <w:p w:rsidR="00270934" w:rsidRDefault="00270934" w:rsidP="006E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34" w:rsidRDefault="00270934" w:rsidP="006E1081">
      <w:r>
        <w:separator/>
      </w:r>
    </w:p>
  </w:footnote>
  <w:footnote w:type="continuationSeparator" w:id="0">
    <w:p w:rsidR="00270934" w:rsidRDefault="00270934" w:rsidP="006E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613033"/>
      <w:docPartObj>
        <w:docPartGallery w:val="Page Numbers (Top of Page)"/>
        <w:docPartUnique/>
      </w:docPartObj>
    </w:sdtPr>
    <w:sdtContent>
      <w:p w:rsidR="00EA33FE" w:rsidRDefault="00C12E00">
        <w:pPr>
          <w:pStyle w:val="a9"/>
          <w:jc w:val="center"/>
        </w:pPr>
        <w:r w:rsidRPr="00377E06">
          <w:rPr>
            <w:rFonts w:ascii="Times New Roman" w:hAnsi="Times New Roman"/>
            <w:sz w:val="24"/>
            <w:szCs w:val="24"/>
          </w:rPr>
          <w:fldChar w:fldCharType="begin"/>
        </w:r>
        <w:r w:rsidR="00EA33FE" w:rsidRPr="00377E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77E06">
          <w:rPr>
            <w:rFonts w:ascii="Times New Roman" w:hAnsi="Times New Roman"/>
            <w:sz w:val="24"/>
            <w:szCs w:val="24"/>
          </w:rPr>
          <w:fldChar w:fldCharType="separate"/>
        </w:r>
        <w:r w:rsidR="0096283B">
          <w:rPr>
            <w:rFonts w:ascii="Times New Roman" w:hAnsi="Times New Roman"/>
            <w:noProof/>
            <w:sz w:val="24"/>
            <w:szCs w:val="24"/>
          </w:rPr>
          <w:t>2</w:t>
        </w:r>
        <w:r w:rsidRPr="00377E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A33FE" w:rsidRDefault="00EA33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CCC"/>
    <w:multiLevelType w:val="multilevel"/>
    <w:tmpl w:val="D2A81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E1A90"/>
    <w:multiLevelType w:val="hybridMultilevel"/>
    <w:tmpl w:val="B3B24186"/>
    <w:lvl w:ilvl="0" w:tplc="CD1E76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3068"/>
    <w:multiLevelType w:val="hybridMultilevel"/>
    <w:tmpl w:val="1A98ACDE"/>
    <w:lvl w:ilvl="0" w:tplc="6B1EDF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7AB"/>
    <w:rsid w:val="00005667"/>
    <w:rsid w:val="00024EFF"/>
    <w:rsid w:val="00045FCC"/>
    <w:rsid w:val="000A20AA"/>
    <w:rsid w:val="000C2DFC"/>
    <w:rsid w:val="00106271"/>
    <w:rsid w:val="00133C60"/>
    <w:rsid w:val="001408F8"/>
    <w:rsid w:val="00144C70"/>
    <w:rsid w:val="001A12C5"/>
    <w:rsid w:val="001B7331"/>
    <w:rsid w:val="001E3556"/>
    <w:rsid w:val="001F0E62"/>
    <w:rsid w:val="0022084D"/>
    <w:rsid w:val="0024704D"/>
    <w:rsid w:val="00263A9C"/>
    <w:rsid w:val="0027084F"/>
    <w:rsid w:val="00270934"/>
    <w:rsid w:val="002A0B52"/>
    <w:rsid w:val="002A1A36"/>
    <w:rsid w:val="002C5C2A"/>
    <w:rsid w:val="002D3833"/>
    <w:rsid w:val="002F4081"/>
    <w:rsid w:val="00313FA5"/>
    <w:rsid w:val="00354417"/>
    <w:rsid w:val="00357A30"/>
    <w:rsid w:val="00377E06"/>
    <w:rsid w:val="003860EE"/>
    <w:rsid w:val="003925FB"/>
    <w:rsid w:val="003A0131"/>
    <w:rsid w:val="003A1969"/>
    <w:rsid w:val="003A4172"/>
    <w:rsid w:val="00417681"/>
    <w:rsid w:val="004214DC"/>
    <w:rsid w:val="0043378A"/>
    <w:rsid w:val="00454331"/>
    <w:rsid w:val="00461578"/>
    <w:rsid w:val="0047113C"/>
    <w:rsid w:val="00490722"/>
    <w:rsid w:val="004D2BFB"/>
    <w:rsid w:val="004E0526"/>
    <w:rsid w:val="004E2A97"/>
    <w:rsid w:val="00506E07"/>
    <w:rsid w:val="00530644"/>
    <w:rsid w:val="005607FE"/>
    <w:rsid w:val="00561E62"/>
    <w:rsid w:val="005912B7"/>
    <w:rsid w:val="005C75D3"/>
    <w:rsid w:val="005E6199"/>
    <w:rsid w:val="005F5C54"/>
    <w:rsid w:val="00604DED"/>
    <w:rsid w:val="00623368"/>
    <w:rsid w:val="006243A0"/>
    <w:rsid w:val="00646AE9"/>
    <w:rsid w:val="006701BB"/>
    <w:rsid w:val="006A3DC7"/>
    <w:rsid w:val="006B68EB"/>
    <w:rsid w:val="006E1081"/>
    <w:rsid w:val="00701CD2"/>
    <w:rsid w:val="0070381F"/>
    <w:rsid w:val="00745806"/>
    <w:rsid w:val="007648CC"/>
    <w:rsid w:val="007729FA"/>
    <w:rsid w:val="007B1C2A"/>
    <w:rsid w:val="007B27AB"/>
    <w:rsid w:val="007C077A"/>
    <w:rsid w:val="00813F13"/>
    <w:rsid w:val="00816F31"/>
    <w:rsid w:val="008549A1"/>
    <w:rsid w:val="008A27D0"/>
    <w:rsid w:val="008B0C6B"/>
    <w:rsid w:val="008B4EEA"/>
    <w:rsid w:val="008D572E"/>
    <w:rsid w:val="008D5FE4"/>
    <w:rsid w:val="008E7BEF"/>
    <w:rsid w:val="00943515"/>
    <w:rsid w:val="0096283B"/>
    <w:rsid w:val="0098392D"/>
    <w:rsid w:val="009F391B"/>
    <w:rsid w:val="00A220C6"/>
    <w:rsid w:val="00A65CBA"/>
    <w:rsid w:val="00A71B31"/>
    <w:rsid w:val="00A82ADF"/>
    <w:rsid w:val="00AA256B"/>
    <w:rsid w:val="00AC3F2C"/>
    <w:rsid w:val="00AE1115"/>
    <w:rsid w:val="00B32C53"/>
    <w:rsid w:val="00B60E03"/>
    <w:rsid w:val="00B813CC"/>
    <w:rsid w:val="00B90198"/>
    <w:rsid w:val="00BE4646"/>
    <w:rsid w:val="00C12E00"/>
    <w:rsid w:val="00C77B2D"/>
    <w:rsid w:val="00CA36EA"/>
    <w:rsid w:val="00D04CA1"/>
    <w:rsid w:val="00D13AF6"/>
    <w:rsid w:val="00D401E8"/>
    <w:rsid w:val="00D54864"/>
    <w:rsid w:val="00DD5183"/>
    <w:rsid w:val="00E15128"/>
    <w:rsid w:val="00E44E7C"/>
    <w:rsid w:val="00E5562E"/>
    <w:rsid w:val="00E83C1F"/>
    <w:rsid w:val="00EA155A"/>
    <w:rsid w:val="00EA33FE"/>
    <w:rsid w:val="00ED0576"/>
    <w:rsid w:val="00EE3BCF"/>
    <w:rsid w:val="00F27FC4"/>
    <w:rsid w:val="00F426A8"/>
    <w:rsid w:val="00F9554D"/>
    <w:rsid w:val="00FE1BC0"/>
    <w:rsid w:val="00F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5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27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199"/>
    <w:pPr>
      <w:ind w:left="720"/>
      <w:contextualSpacing/>
    </w:pPr>
  </w:style>
  <w:style w:type="paragraph" w:customStyle="1" w:styleId="CharChar">
    <w:name w:val="Char Char"/>
    <w:basedOn w:val="a"/>
    <w:rsid w:val="002A1A36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27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4"/>
    <w:rPr>
      <w:rFonts w:ascii="Tahoma" w:eastAsia="Times New Roman" w:hAnsi="Tahoma" w:cs="Tahoma"/>
      <w:kern w:val="3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E7BE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44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7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ormattext">
    <w:name w:val="formattext"/>
    <w:basedOn w:val="a"/>
    <w:rsid w:val="00F9554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EE3BC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EE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E3BCF"/>
    <w:rPr>
      <w:rFonts w:eastAsia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3BCF"/>
    <w:pPr>
      <w:shd w:val="clear" w:color="auto" w:fill="FFFFFF"/>
      <w:suppressAutoHyphens w:val="0"/>
      <w:autoSpaceDN/>
      <w:spacing w:line="370" w:lineRule="exact"/>
      <w:jc w:val="center"/>
      <w:textAlignment w:val="auto"/>
    </w:pPr>
    <w:rPr>
      <w:rFonts w:asciiTheme="minorHAnsi" w:hAnsiTheme="minorHAnsi" w:cstheme="minorBidi"/>
      <w:kern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EE3BCF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3BCF"/>
    <w:pPr>
      <w:shd w:val="clear" w:color="auto" w:fill="FFFFFF"/>
      <w:suppressAutoHyphens w:val="0"/>
      <w:autoSpaceDN/>
      <w:spacing w:line="230" w:lineRule="exact"/>
      <w:textAlignment w:val="auto"/>
    </w:pPr>
    <w:rPr>
      <w:rFonts w:asciiTheme="minorHAnsi" w:hAnsiTheme="minorHAnsi" w:cstheme="minorBidi"/>
      <w:b/>
      <w:bCs/>
      <w:kern w:val="0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6E1081"/>
  </w:style>
  <w:style w:type="paragraph" w:styleId="a9">
    <w:name w:val="header"/>
    <w:basedOn w:val="a"/>
    <w:link w:val="aa"/>
    <w:uiPriority w:val="99"/>
    <w:unhideWhenUsed/>
    <w:rsid w:val="006E10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1081"/>
    <w:rPr>
      <w:rFonts w:ascii="Calibri" w:eastAsia="Times New Roman" w:hAnsi="Calibri" w:cs="Times New Roman"/>
      <w:kern w:val="3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1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1081"/>
    <w:rPr>
      <w:rFonts w:ascii="Calibri" w:eastAsia="Times New Roman" w:hAnsi="Calibri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&#1043;&#1045;&#1056;&#1041;/media/image1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2E50-EEBE-4CD8-BC7C-0F62CDB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11271</TotalTime>
  <Pages>13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udel2</dc:creator>
  <cp:keywords/>
  <dc:description/>
  <cp:lastModifiedBy>Машбюро</cp:lastModifiedBy>
  <cp:revision>39</cp:revision>
  <cp:lastPrinted>2025-02-10T00:40:00Z</cp:lastPrinted>
  <dcterms:created xsi:type="dcterms:W3CDTF">2018-10-02T06:26:00Z</dcterms:created>
  <dcterms:modified xsi:type="dcterms:W3CDTF">2025-02-10T00:40:00Z</dcterms:modified>
</cp:coreProperties>
</file>