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AD" w:rsidRPr="001B33AD" w:rsidRDefault="0077559C" w:rsidP="0077559C">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1B33AD" w:rsidRPr="001B33AD" w:rsidRDefault="0077559C" w:rsidP="0077559C">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1B33AD" w:rsidRPr="001B33AD" w:rsidRDefault="001B33AD" w:rsidP="0077559C">
      <w:pPr>
        <w:pStyle w:val="ConsPlusNormal"/>
        <w:widowControl/>
        <w:suppressAutoHyphens/>
        <w:ind w:firstLine="0"/>
        <w:jc w:val="center"/>
        <w:rPr>
          <w:rFonts w:ascii="Times New Roman" w:hAnsi="Times New Roman" w:cs="Times New Roman"/>
          <w:sz w:val="28"/>
          <w:szCs w:val="28"/>
        </w:rPr>
      </w:pPr>
    </w:p>
    <w:p w:rsidR="001B33AD" w:rsidRPr="001B33AD" w:rsidRDefault="0077559C" w:rsidP="0077559C">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B33AD" w:rsidRPr="001B33AD" w:rsidRDefault="001B33AD" w:rsidP="0077559C">
      <w:pPr>
        <w:pStyle w:val="ConsPlusNormal"/>
        <w:widowControl/>
        <w:suppressAutoHyphens/>
        <w:ind w:firstLine="0"/>
        <w:jc w:val="both"/>
        <w:rPr>
          <w:rFonts w:ascii="Times New Roman" w:hAnsi="Times New Roman" w:cs="Times New Roman"/>
          <w:sz w:val="28"/>
          <w:szCs w:val="28"/>
        </w:rPr>
      </w:pPr>
    </w:p>
    <w:p w:rsidR="001B33AD" w:rsidRPr="001B33AD" w:rsidRDefault="001B33AD" w:rsidP="0077559C">
      <w:pPr>
        <w:pStyle w:val="ConsPlusNormal"/>
        <w:widowControl/>
        <w:suppressAutoHyphens/>
        <w:ind w:firstLine="0"/>
        <w:jc w:val="both"/>
        <w:rPr>
          <w:rFonts w:ascii="Times New Roman" w:hAnsi="Times New Roman" w:cs="Times New Roman"/>
          <w:sz w:val="28"/>
          <w:szCs w:val="28"/>
        </w:rPr>
      </w:pPr>
    </w:p>
    <w:p w:rsidR="001B33AD" w:rsidRPr="0077559C" w:rsidRDefault="0077559C" w:rsidP="0077559C">
      <w:pPr>
        <w:pStyle w:val="ConsPlusNormal"/>
        <w:widowControl/>
        <w:suppressAutoHyphens/>
        <w:ind w:firstLine="0"/>
        <w:jc w:val="both"/>
        <w:rPr>
          <w:rFonts w:ascii="Times New Roman" w:hAnsi="Times New Roman" w:cs="Times New Roman"/>
          <w:sz w:val="28"/>
          <w:szCs w:val="28"/>
          <w:u w:val="single"/>
        </w:rPr>
      </w:pPr>
      <w:r w:rsidRPr="0077559C">
        <w:rPr>
          <w:rFonts w:ascii="Times New Roman" w:hAnsi="Times New Roman" w:cs="Times New Roman"/>
          <w:sz w:val="28"/>
          <w:szCs w:val="28"/>
          <w:u w:val="single"/>
        </w:rPr>
        <w:t>07.02.2025 № 60</w:t>
      </w:r>
    </w:p>
    <w:p w:rsidR="001B33AD" w:rsidRPr="001B33AD" w:rsidRDefault="0077559C" w:rsidP="0077559C">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рп. Чегдомын</w:t>
      </w:r>
    </w:p>
    <w:p w:rsidR="001B33AD" w:rsidRPr="001B33AD" w:rsidRDefault="001B33AD" w:rsidP="0077559C">
      <w:pPr>
        <w:pStyle w:val="ConsPlusNormal"/>
        <w:widowControl/>
        <w:suppressAutoHyphens/>
        <w:ind w:firstLine="0"/>
        <w:jc w:val="both"/>
        <w:rPr>
          <w:rFonts w:ascii="Times New Roman" w:hAnsi="Times New Roman" w:cs="Times New Roman"/>
          <w:sz w:val="28"/>
          <w:szCs w:val="28"/>
        </w:rPr>
      </w:pPr>
    </w:p>
    <w:p w:rsidR="001B33AD" w:rsidRPr="001B33AD" w:rsidRDefault="001B33AD" w:rsidP="0077559C">
      <w:pPr>
        <w:pStyle w:val="ConsPlusNormal"/>
        <w:widowControl/>
        <w:suppressAutoHyphens/>
        <w:ind w:firstLine="0"/>
        <w:jc w:val="both"/>
        <w:rPr>
          <w:rFonts w:ascii="Times New Roman" w:hAnsi="Times New Roman" w:cs="Times New Roman"/>
          <w:sz w:val="28"/>
          <w:szCs w:val="28"/>
        </w:rPr>
      </w:pPr>
    </w:p>
    <w:p w:rsidR="005B04EF" w:rsidRPr="001B33AD" w:rsidRDefault="005B04EF" w:rsidP="001B33AD">
      <w:pPr>
        <w:pStyle w:val="ConsPlusNormal"/>
        <w:widowControl/>
        <w:suppressAutoHyphens/>
        <w:spacing w:line="240" w:lineRule="exact"/>
        <w:ind w:firstLine="0"/>
        <w:jc w:val="both"/>
        <w:rPr>
          <w:rFonts w:ascii="Times New Roman" w:hAnsi="Times New Roman" w:cs="Times New Roman"/>
          <w:sz w:val="28"/>
          <w:szCs w:val="28"/>
        </w:rPr>
      </w:pPr>
      <w:r w:rsidRPr="001B33AD">
        <w:rPr>
          <w:rFonts w:ascii="Times New Roman" w:hAnsi="Times New Roman" w:cs="Times New Roman"/>
          <w:sz w:val="28"/>
          <w:szCs w:val="28"/>
        </w:rPr>
        <w:t xml:space="preserve">О внесении изменений </w:t>
      </w:r>
      <w:r w:rsidR="00086E5E" w:rsidRPr="001B33AD">
        <w:rPr>
          <w:rFonts w:ascii="Times New Roman" w:hAnsi="Times New Roman" w:cs="Times New Roman"/>
          <w:sz w:val="28"/>
          <w:szCs w:val="28"/>
        </w:rPr>
        <w:t xml:space="preserve">в </w:t>
      </w:r>
      <w:r w:rsidR="004027EF" w:rsidRPr="001B33AD">
        <w:rPr>
          <w:rFonts w:ascii="Times New Roman" w:hAnsi="Times New Roman" w:cs="Times New Roman"/>
          <w:sz w:val="28"/>
          <w:szCs w:val="28"/>
        </w:rPr>
        <w:t xml:space="preserve">постановление администрации Верхнебуреинского муниципального района </w:t>
      </w:r>
      <w:r w:rsidR="00086E5E" w:rsidRPr="001B33AD">
        <w:rPr>
          <w:rFonts w:ascii="Times New Roman" w:hAnsi="Times New Roman" w:cs="Times New Roman"/>
          <w:sz w:val="28"/>
          <w:szCs w:val="28"/>
        </w:rPr>
        <w:t xml:space="preserve">Хабаровского края </w:t>
      </w:r>
      <w:r w:rsidR="001B33AD" w:rsidRPr="001B33AD">
        <w:rPr>
          <w:rFonts w:ascii="Times New Roman" w:hAnsi="Times New Roman" w:cs="Times New Roman"/>
          <w:sz w:val="28"/>
          <w:szCs w:val="28"/>
        </w:rPr>
        <w:t>от </w:t>
      </w:r>
      <w:r w:rsidR="004027EF" w:rsidRPr="001B33AD">
        <w:rPr>
          <w:rFonts w:ascii="Times New Roman" w:hAnsi="Times New Roman" w:cs="Times New Roman"/>
          <w:sz w:val="28"/>
          <w:szCs w:val="28"/>
        </w:rPr>
        <w:t xml:space="preserve">11.10.2013 № 973 </w:t>
      </w:r>
      <w:r w:rsidR="009F041F" w:rsidRPr="001B33AD">
        <w:rPr>
          <w:rFonts w:ascii="Times New Roman" w:hAnsi="Times New Roman" w:cs="Times New Roman"/>
          <w:sz w:val="28"/>
          <w:szCs w:val="28"/>
        </w:rPr>
        <w:t>«О</w:t>
      </w:r>
      <w:r w:rsidR="004027EF" w:rsidRPr="001B33AD">
        <w:rPr>
          <w:rFonts w:ascii="Times New Roman" w:hAnsi="Times New Roman" w:cs="Times New Roman"/>
          <w:sz w:val="28"/>
          <w:szCs w:val="28"/>
        </w:rPr>
        <w:t>б утверждении</w:t>
      </w:r>
      <w:r w:rsidRPr="001B33AD">
        <w:rPr>
          <w:rFonts w:ascii="Times New Roman" w:hAnsi="Times New Roman" w:cs="Times New Roman"/>
          <w:sz w:val="28"/>
          <w:szCs w:val="28"/>
        </w:rPr>
        <w:t xml:space="preserve"> муниципальн</w:t>
      </w:r>
      <w:r w:rsidR="004027EF" w:rsidRPr="001B33AD">
        <w:rPr>
          <w:rFonts w:ascii="Times New Roman" w:hAnsi="Times New Roman" w:cs="Times New Roman"/>
          <w:sz w:val="28"/>
          <w:szCs w:val="28"/>
        </w:rPr>
        <w:t>ой</w:t>
      </w:r>
      <w:r w:rsidRPr="001B33AD">
        <w:rPr>
          <w:rFonts w:ascii="Times New Roman" w:hAnsi="Times New Roman" w:cs="Times New Roman"/>
          <w:sz w:val="28"/>
          <w:szCs w:val="28"/>
        </w:rPr>
        <w:t xml:space="preserve"> программ</w:t>
      </w:r>
      <w:r w:rsidR="004027EF" w:rsidRPr="001B33AD">
        <w:rPr>
          <w:rFonts w:ascii="Times New Roman" w:hAnsi="Times New Roman" w:cs="Times New Roman"/>
          <w:sz w:val="28"/>
          <w:szCs w:val="28"/>
        </w:rPr>
        <w:t>ы</w:t>
      </w:r>
      <w:r w:rsidRPr="001B33AD">
        <w:rPr>
          <w:rFonts w:ascii="Times New Roman" w:hAnsi="Times New Roman" w:cs="Times New Roman"/>
          <w:sz w:val="28"/>
          <w:szCs w:val="28"/>
        </w:rPr>
        <w:t xml:space="preserve"> «Защита населения и территории Верхнебуреинского муниципального района от чрезвычайных ситуаций, обеспечени</w:t>
      </w:r>
      <w:r w:rsidR="00281C79" w:rsidRPr="001B33AD">
        <w:rPr>
          <w:rFonts w:ascii="Times New Roman" w:hAnsi="Times New Roman" w:cs="Times New Roman"/>
          <w:sz w:val="28"/>
          <w:szCs w:val="28"/>
        </w:rPr>
        <w:t>е</w:t>
      </w:r>
      <w:r w:rsidRPr="001B33AD">
        <w:rPr>
          <w:rFonts w:ascii="Times New Roman" w:hAnsi="Times New Roman" w:cs="Times New Roman"/>
          <w:sz w:val="28"/>
          <w:szCs w:val="28"/>
        </w:rPr>
        <w:t xml:space="preserve"> безопасности на водных объектах, обеспечени</w:t>
      </w:r>
      <w:r w:rsidR="00281C79" w:rsidRPr="001B33AD">
        <w:rPr>
          <w:rFonts w:ascii="Times New Roman" w:hAnsi="Times New Roman" w:cs="Times New Roman"/>
          <w:sz w:val="28"/>
          <w:szCs w:val="28"/>
        </w:rPr>
        <w:t>е</w:t>
      </w:r>
      <w:r w:rsidRPr="001B33AD">
        <w:rPr>
          <w:rFonts w:ascii="Times New Roman" w:hAnsi="Times New Roman" w:cs="Times New Roman"/>
          <w:sz w:val="28"/>
          <w:szCs w:val="28"/>
        </w:rPr>
        <w:t xml:space="preserve"> первичных мер пожарной безопасности поселка Шахтинский</w:t>
      </w:r>
      <w:r w:rsidR="00EC7B67" w:rsidRPr="001B33AD">
        <w:rPr>
          <w:rFonts w:ascii="Times New Roman" w:hAnsi="Times New Roman" w:cs="Times New Roman"/>
          <w:sz w:val="28"/>
          <w:szCs w:val="28"/>
        </w:rPr>
        <w:t>»</w:t>
      </w:r>
    </w:p>
    <w:p w:rsidR="00F512F8" w:rsidRPr="001B33AD" w:rsidRDefault="00F512F8" w:rsidP="001B33AD">
      <w:pPr>
        <w:widowControl w:val="0"/>
        <w:tabs>
          <w:tab w:val="left" w:pos="1080"/>
        </w:tabs>
        <w:suppressAutoHyphens/>
        <w:ind w:right="28" w:firstLine="720"/>
        <w:jc w:val="both"/>
        <w:rPr>
          <w:sz w:val="28"/>
          <w:szCs w:val="28"/>
        </w:rPr>
      </w:pPr>
    </w:p>
    <w:p w:rsidR="001B33AD" w:rsidRPr="001B33AD" w:rsidRDefault="001B33AD" w:rsidP="001B33AD">
      <w:pPr>
        <w:widowControl w:val="0"/>
        <w:tabs>
          <w:tab w:val="left" w:pos="1080"/>
        </w:tabs>
        <w:suppressAutoHyphens/>
        <w:ind w:right="28" w:firstLine="720"/>
        <w:jc w:val="both"/>
        <w:rPr>
          <w:sz w:val="28"/>
          <w:szCs w:val="28"/>
        </w:rPr>
      </w:pPr>
    </w:p>
    <w:p w:rsidR="005B04EF" w:rsidRPr="001B33AD" w:rsidRDefault="005B04EF" w:rsidP="001B33AD">
      <w:pPr>
        <w:widowControl w:val="0"/>
        <w:tabs>
          <w:tab w:val="left" w:pos="1080"/>
        </w:tabs>
        <w:suppressAutoHyphens/>
        <w:ind w:right="28" w:firstLine="720"/>
        <w:jc w:val="both"/>
        <w:rPr>
          <w:sz w:val="28"/>
          <w:szCs w:val="28"/>
        </w:rPr>
      </w:pPr>
      <w:proofErr w:type="gramStart"/>
      <w:r w:rsidRPr="001B33AD">
        <w:rPr>
          <w:sz w:val="28"/>
          <w:szCs w:val="28"/>
        </w:rPr>
        <w:t xml:space="preserve">В целях </w:t>
      </w:r>
      <w:r w:rsidR="007D1CF8" w:rsidRPr="001B33AD">
        <w:rPr>
          <w:sz w:val="28"/>
          <w:szCs w:val="28"/>
        </w:rPr>
        <w:t>организации</w:t>
      </w:r>
      <w:r w:rsidRPr="001B33AD">
        <w:rPr>
          <w:sz w:val="28"/>
          <w:szCs w:val="28"/>
        </w:rPr>
        <w:t xml:space="preserve"> мероприятий по </w:t>
      </w:r>
      <w:r w:rsidR="009A1594" w:rsidRPr="001B33AD">
        <w:rPr>
          <w:sz w:val="28"/>
          <w:szCs w:val="28"/>
        </w:rPr>
        <w:t>предупреждению и ликвидации последствий чрезвычайных ситуаций</w:t>
      </w:r>
      <w:r w:rsidRPr="001B33AD">
        <w:rPr>
          <w:sz w:val="28"/>
          <w:szCs w:val="28"/>
        </w:rPr>
        <w:t>,</w:t>
      </w:r>
      <w:r w:rsidR="009A1594" w:rsidRPr="001B33AD">
        <w:rPr>
          <w:sz w:val="28"/>
          <w:szCs w:val="28"/>
        </w:rPr>
        <w:t xml:space="preserve"> обеспечени</w:t>
      </w:r>
      <w:r w:rsidR="007100B1" w:rsidRPr="001B33AD">
        <w:rPr>
          <w:sz w:val="28"/>
          <w:szCs w:val="28"/>
        </w:rPr>
        <w:t>я</w:t>
      </w:r>
      <w:r w:rsidR="009A1594" w:rsidRPr="001B33AD">
        <w:rPr>
          <w:sz w:val="28"/>
          <w:szCs w:val="28"/>
        </w:rPr>
        <w:t xml:space="preserve"> деятельности </w:t>
      </w:r>
      <w:r w:rsidR="008931D5" w:rsidRPr="001B33AD">
        <w:rPr>
          <w:sz w:val="28"/>
          <w:szCs w:val="28"/>
        </w:rPr>
        <w:t>М</w:t>
      </w:r>
      <w:r w:rsidR="00CB76BB" w:rsidRPr="001B33AD">
        <w:rPr>
          <w:sz w:val="28"/>
          <w:szCs w:val="28"/>
        </w:rPr>
        <w:t xml:space="preserve">униципального казенного учреждения </w:t>
      </w:r>
      <w:r w:rsidR="008931D5" w:rsidRPr="001B33AD">
        <w:rPr>
          <w:sz w:val="28"/>
          <w:szCs w:val="28"/>
        </w:rPr>
        <w:t>«Единая дежурн</w:t>
      </w:r>
      <w:r w:rsidR="00CB76BB" w:rsidRPr="001B33AD">
        <w:rPr>
          <w:sz w:val="28"/>
          <w:szCs w:val="28"/>
        </w:rPr>
        <w:t>о-</w:t>
      </w:r>
      <w:r w:rsidR="008931D5" w:rsidRPr="001B33AD">
        <w:rPr>
          <w:sz w:val="28"/>
          <w:szCs w:val="28"/>
        </w:rPr>
        <w:t>диспетчерская служба</w:t>
      </w:r>
      <w:r w:rsidR="00CB76BB" w:rsidRPr="001B33AD">
        <w:rPr>
          <w:sz w:val="28"/>
          <w:szCs w:val="28"/>
        </w:rPr>
        <w:t xml:space="preserve"> Верхнебуреинского района</w:t>
      </w:r>
      <w:r w:rsidR="008931D5" w:rsidRPr="001B33AD">
        <w:rPr>
          <w:sz w:val="28"/>
          <w:szCs w:val="28"/>
        </w:rPr>
        <w:t>»</w:t>
      </w:r>
      <w:r w:rsidR="009A1594" w:rsidRPr="001B33AD">
        <w:rPr>
          <w:sz w:val="28"/>
          <w:szCs w:val="28"/>
        </w:rPr>
        <w:t>, обеспечени</w:t>
      </w:r>
      <w:r w:rsidR="007100B1" w:rsidRPr="001B33AD">
        <w:rPr>
          <w:sz w:val="28"/>
          <w:szCs w:val="28"/>
        </w:rPr>
        <w:t>я</w:t>
      </w:r>
      <w:r w:rsidR="009A1594" w:rsidRPr="001B33AD">
        <w:rPr>
          <w:sz w:val="28"/>
          <w:szCs w:val="28"/>
        </w:rPr>
        <w:t xml:space="preserve"> первичных мер пожарной безопасности п.</w:t>
      </w:r>
      <w:r w:rsidR="00F5747A" w:rsidRPr="001B33AD">
        <w:rPr>
          <w:sz w:val="28"/>
          <w:szCs w:val="28"/>
        </w:rPr>
        <w:t xml:space="preserve"> </w:t>
      </w:r>
      <w:r w:rsidR="009A1594" w:rsidRPr="001B33AD">
        <w:rPr>
          <w:sz w:val="28"/>
          <w:szCs w:val="28"/>
        </w:rPr>
        <w:t>Шахтинский</w:t>
      </w:r>
      <w:r w:rsidR="00FA548D" w:rsidRPr="001B33AD">
        <w:rPr>
          <w:sz w:val="28"/>
          <w:szCs w:val="28"/>
        </w:rPr>
        <w:t>, планирования районного бюджета на 202</w:t>
      </w:r>
      <w:r w:rsidR="00F94C40" w:rsidRPr="001B33AD">
        <w:rPr>
          <w:sz w:val="28"/>
          <w:szCs w:val="28"/>
        </w:rPr>
        <w:t>5</w:t>
      </w:r>
      <w:r w:rsidR="00FA548D" w:rsidRPr="001B33AD">
        <w:rPr>
          <w:sz w:val="28"/>
          <w:szCs w:val="28"/>
        </w:rPr>
        <w:t xml:space="preserve"> год и плановый период 202</w:t>
      </w:r>
      <w:r w:rsidR="00F94C40" w:rsidRPr="001B33AD">
        <w:rPr>
          <w:sz w:val="28"/>
          <w:szCs w:val="28"/>
        </w:rPr>
        <w:t>6</w:t>
      </w:r>
      <w:r w:rsidR="00FA548D" w:rsidRPr="001B33AD">
        <w:rPr>
          <w:sz w:val="28"/>
          <w:szCs w:val="28"/>
        </w:rPr>
        <w:t>-202</w:t>
      </w:r>
      <w:r w:rsidR="00F94C40" w:rsidRPr="001B33AD">
        <w:rPr>
          <w:sz w:val="28"/>
          <w:szCs w:val="28"/>
        </w:rPr>
        <w:t>7</w:t>
      </w:r>
      <w:r w:rsidR="00FA548D" w:rsidRPr="001B33AD">
        <w:rPr>
          <w:sz w:val="28"/>
          <w:szCs w:val="28"/>
        </w:rPr>
        <w:t xml:space="preserve"> годов, </w:t>
      </w:r>
      <w:r w:rsidR="00167BF5" w:rsidRPr="001B33AD">
        <w:rPr>
          <w:sz w:val="28"/>
          <w:szCs w:val="28"/>
        </w:rPr>
        <w:t>в соответствии с постановлением администрации Верхнебуреинского муниципального района Хабаровского края от 02.02.2017 № 47</w:t>
      </w:r>
      <w:r w:rsidR="008931D5" w:rsidRPr="001B33AD">
        <w:t xml:space="preserve"> </w:t>
      </w:r>
      <w:r w:rsidR="001B33AD" w:rsidRPr="001B33AD">
        <w:rPr>
          <w:sz w:val="28"/>
          <w:szCs w:val="28"/>
        </w:rPr>
        <w:t>«Об </w:t>
      </w:r>
      <w:r w:rsidR="008931D5" w:rsidRPr="001B33AD">
        <w:rPr>
          <w:sz w:val="28"/>
          <w:szCs w:val="28"/>
        </w:rPr>
        <w:t>утверждении</w:t>
      </w:r>
      <w:r w:rsidR="008931D5" w:rsidRPr="001B33AD">
        <w:t xml:space="preserve"> </w:t>
      </w:r>
      <w:r w:rsidR="00F512F8" w:rsidRPr="001B33AD">
        <w:rPr>
          <w:sz w:val="28"/>
          <w:szCs w:val="28"/>
        </w:rPr>
        <w:t>П</w:t>
      </w:r>
      <w:r w:rsidR="008931D5" w:rsidRPr="001B33AD">
        <w:rPr>
          <w:sz w:val="28"/>
          <w:szCs w:val="28"/>
        </w:rPr>
        <w:t>орядка принятия решения о разработке муниципальных</w:t>
      </w:r>
      <w:proofErr w:type="gramEnd"/>
      <w:r w:rsidR="008931D5" w:rsidRPr="001B33AD">
        <w:rPr>
          <w:sz w:val="28"/>
          <w:szCs w:val="28"/>
        </w:rPr>
        <w:t xml:space="preserve"> программ Верхнебуреинского муниципального района Хабаровского края</w:t>
      </w:r>
      <w:r w:rsidR="00F512F8" w:rsidRPr="001B33AD">
        <w:rPr>
          <w:sz w:val="28"/>
          <w:szCs w:val="28"/>
        </w:rPr>
        <w:t>,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w:t>
      </w:r>
      <w:r w:rsidR="008931D5" w:rsidRPr="001B33AD">
        <w:rPr>
          <w:sz w:val="28"/>
          <w:szCs w:val="28"/>
        </w:rPr>
        <w:t xml:space="preserve">», администрация </w:t>
      </w:r>
      <w:r w:rsidRPr="001B33AD">
        <w:rPr>
          <w:sz w:val="28"/>
          <w:szCs w:val="28"/>
        </w:rPr>
        <w:t>Верхнебуреинского муниципального района</w:t>
      </w:r>
      <w:r w:rsidR="001B33AD" w:rsidRPr="001B33AD">
        <w:rPr>
          <w:sz w:val="28"/>
          <w:szCs w:val="28"/>
        </w:rPr>
        <w:t xml:space="preserve"> Хабаровского </w:t>
      </w:r>
      <w:r w:rsidR="00EC7B67" w:rsidRPr="001B33AD">
        <w:rPr>
          <w:sz w:val="28"/>
          <w:szCs w:val="28"/>
        </w:rPr>
        <w:t>края</w:t>
      </w:r>
    </w:p>
    <w:p w:rsidR="005B04EF" w:rsidRPr="001B33AD" w:rsidRDefault="005B04EF" w:rsidP="001B33AD">
      <w:pPr>
        <w:pStyle w:val="ConsPlusNormal"/>
        <w:widowControl/>
        <w:suppressAutoHyphens/>
        <w:ind w:firstLine="0"/>
        <w:jc w:val="both"/>
        <w:rPr>
          <w:rFonts w:ascii="Times New Roman" w:hAnsi="Times New Roman" w:cs="Times New Roman"/>
        </w:rPr>
      </w:pPr>
      <w:r w:rsidRPr="001B33AD">
        <w:rPr>
          <w:rFonts w:ascii="Times New Roman" w:hAnsi="Times New Roman" w:cs="Times New Roman"/>
          <w:sz w:val="28"/>
          <w:szCs w:val="28"/>
        </w:rPr>
        <w:t>ПОСТАНОВЛЯЕТ:</w:t>
      </w:r>
    </w:p>
    <w:p w:rsidR="005B04EF" w:rsidRPr="001B33AD" w:rsidRDefault="005B04EF" w:rsidP="001B33AD">
      <w:pPr>
        <w:pStyle w:val="ConsPlusNormal"/>
        <w:widowControl/>
        <w:tabs>
          <w:tab w:val="left" w:pos="1080"/>
        </w:tabs>
        <w:suppressAutoHyphens/>
        <w:jc w:val="both"/>
        <w:rPr>
          <w:rFonts w:ascii="Times New Roman" w:hAnsi="Times New Roman" w:cs="Times New Roman"/>
          <w:sz w:val="28"/>
          <w:szCs w:val="28"/>
        </w:rPr>
      </w:pPr>
      <w:r w:rsidRPr="001B33AD">
        <w:rPr>
          <w:rFonts w:ascii="Times New Roman" w:hAnsi="Times New Roman" w:cs="Times New Roman"/>
          <w:sz w:val="28"/>
          <w:szCs w:val="28"/>
        </w:rPr>
        <w:t>1.</w:t>
      </w:r>
      <w:r w:rsidR="00360169" w:rsidRPr="001B33AD">
        <w:rPr>
          <w:rFonts w:ascii="Times New Roman" w:hAnsi="Times New Roman" w:cs="Times New Roman"/>
          <w:sz w:val="28"/>
          <w:szCs w:val="28"/>
        </w:rPr>
        <w:t> </w:t>
      </w:r>
      <w:r w:rsidRPr="001B33AD">
        <w:rPr>
          <w:rFonts w:ascii="Times New Roman" w:hAnsi="Times New Roman" w:cs="Times New Roman"/>
          <w:sz w:val="28"/>
          <w:szCs w:val="28"/>
        </w:rPr>
        <w:t xml:space="preserve">Внести </w:t>
      </w:r>
      <w:r w:rsidR="00BC06E8" w:rsidRPr="001B33AD">
        <w:rPr>
          <w:rFonts w:ascii="Times New Roman" w:hAnsi="Times New Roman" w:cs="Times New Roman"/>
          <w:sz w:val="28"/>
          <w:szCs w:val="28"/>
        </w:rPr>
        <w:t xml:space="preserve">в постановление </w:t>
      </w:r>
      <w:r w:rsidR="004027EF" w:rsidRPr="001B33AD">
        <w:rPr>
          <w:rFonts w:ascii="Times New Roman" w:hAnsi="Times New Roman" w:cs="Times New Roman"/>
          <w:sz w:val="28"/>
          <w:szCs w:val="28"/>
        </w:rPr>
        <w:t>администрации Верхнебуреинского муниципального района</w:t>
      </w:r>
      <w:r w:rsidR="00086E5E" w:rsidRPr="001B33AD">
        <w:rPr>
          <w:rFonts w:ascii="Times New Roman" w:hAnsi="Times New Roman" w:cs="Times New Roman"/>
          <w:sz w:val="28"/>
          <w:szCs w:val="28"/>
        </w:rPr>
        <w:t xml:space="preserve"> Хабаровского края</w:t>
      </w:r>
      <w:r w:rsidR="004027EF" w:rsidRPr="001B33AD">
        <w:rPr>
          <w:rFonts w:ascii="Times New Roman" w:hAnsi="Times New Roman" w:cs="Times New Roman"/>
          <w:sz w:val="28"/>
          <w:szCs w:val="28"/>
        </w:rPr>
        <w:t xml:space="preserve"> от 11.10.2013 № 973 «О</w:t>
      </w:r>
      <w:r w:rsidR="001B33AD" w:rsidRPr="001B33AD">
        <w:rPr>
          <w:rFonts w:ascii="Times New Roman" w:hAnsi="Times New Roman" w:cs="Times New Roman"/>
          <w:sz w:val="28"/>
          <w:szCs w:val="28"/>
        </w:rPr>
        <w:t>б </w:t>
      </w:r>
      <w:r w:rsidR="004027EF" w:rsidRPr="001B33AD">
        <w:rPr>
          <w:rFonts w:ascii="Times New Roman" w:hAnsi="Times New Roman" w:cs="Times New Roman"/>
          <w:sz w:val="28"/>
          <w:szCs w:val="28"/>
        </w:rPr>
        <w:t>утверждении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r w:rsidR="00F5747A" w:rsidRPr="001B33AD">
        <w:rPr>
          <w:rFonts w:ascii="Times New Roman" w:hAnsi="Times New Roman" w:cs="Times New Roman"/>
          <w:sz w:val="28"/>
          <w:szCs w:val="28"/>
        </w:rPr>
        <w:t xml:space="preserve"> </w:t>
      </w:r>
      <w:r w:rsidR="000B55DF" w:rsidRPr="001B33AD">
        <w:rPr>
          <w:rFonts w:ascii="Times New Roman" w:hAnsi="Times New Roman" w:cs="Times New Roman"/>
          <w:sz w:val="28"/>
          <w:szCs w:val="28"/>
        </w:rPr>
        <w:t xml:space="preserve">(далее - постановление) </w:t>
      </w:r>
      <w:r w:rsidR="00086E5E" w:rsidRPr="001B33AD">
        <w:rPr>
          <w:rFonts w:ascii="Times New Roman" w:hAnsi="Times New Roman" w:cs="Times New Roman"/>
          <w:sz w:val="28"/>
          <w:szCs w:val="28"/>
        </w:rPr>
        <w:t>следующие изменения:</w:t>
      </w:r>
    </w:p>
    <w:p w:rsidR="00DA593F" w:rsidRPr="001B33AD" w:rsidRDefault="00025D31" w:rsidP="001B33AD">
      <w:pPr>
        <w:pStyle w:val="ConsPlusNormal"/>
        <w:widowControl/>
        <w:tabs>
          <w:tab w:val="left" w:pos="1080"/>
        </w:tabs>
        <w:suppressAutoHyphens/>
        <w:jc w:val="both"/>
        <w:rPr>
          <w:rFonts w:ascii="Times New Roman" w:hAnsi="Times New Roman" w:cs="Times New Roman"/>
          <w:sz w:val="28"/>
          <w:szCs w:val="28"/>
        </w:rPr>
      </w:pPr>
      <w:r w:rsidRPr="001B33AD">
        <w:rPr>
          <w:rFonts w:ascii="Times New Roman" w:hAnsi="Times New Roman" w:cs="Times New Roman"/>
          <w:sz w:val="28"/>
          <w:szCs w:val="28"/>
        </w:rPr>
        <w:t>1.</w:t>
      </w:r>
      <w:r w:rsidR="0039332E" w:rsidRPr="001B33AD">
        <w:rPr>
          <w:rFonts w:ascii="Times New Roman" w:hAnsi="Times New Roman" w:cs="Times New Roman"/>
          <w:sz w:val="28"/>
          <w:szCs w:val="28"/>
        </w:rPr>
        <w:t>1</w:t>
      </w:r>
      <w:r w:rsidRPr="001B33AD">
        <w:rPr>
          <w:rFonts w:ascii="Times New Roman" w:hAnsi="Times New Roman" w:cs="Times New Roman"/>
          <w:sz w:val="28"/>
          <w:szCs w:val="28"/>
        </w:rPr>
        <w:t>.</w:t>
      </w:r>
      <w:r w:rsidR="00CC6911" w:rsidRPr="001B33AD">
        <w:rPr>
          <w:rFonts w:ascii="Times New Roman" w:hAnsi="Times New Roman" w:cs="Times New Roman"/>
          <w:sz w:val="28"/>
          <w:szCs w:val="28"/>
        </w:rPr>
        <w:t> </w:t>
      </w:r>
      <w:r w:rsidRPr="001B33AD">
        <w:rPr>
          <w:rFonts w:ascii="Times New Roman" w:hAnsi="Times New Roman" w:cs="Times New Roman"/>
          <w:sz w:val="28"/>
          <w:szCs w:val="28"/>
        </w:rPr>
        <w:t>Муниципальную п</w:t>
      </w:r>
      <w:r w:rsidR="00281C79" w:rsidRPr="001B33AD">
        <w:rPr>
          <w:rFonts w:ascii="Times New Roman" w:hAnsi="Times New Roman" w:cs="Times New Roman"/>
          <w:sz w:val="28"/>
          <w:szCs w:val="28"/>
        </w:rPr>
        <w:t>рограмму</w:t>
      </w:r>
      <w:r w:rsidR="00CC6911" w:rsidRPr="001B33AD">
        <w:rPr>
          <w:rFonts w:ascii="Times New Roman" w:hAnsi="Times New Roman" w:cs="Times New Roman"/>
          <w:sz w:val="28"/>
          <w:szCs w:val="28"/>
        </w:rPr>
        <w:t xml:space="preserve">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w:t>
      </w:r>
      <w:r w:rsidR="00CC6911" w:rsidRPr="001B33AD">
        <w:rPr>
          <w:rFonts w:ascii="Times New Roman" w:hAnsi="Times New Roman" w:cs="Times New Roman"/>
          <w:sz w:val="28"/>
          <w:szCs w:val="28"/>
        </w:rPr>
        <w:lastRenderedPageBreak/>
        <w:t>мер пожарной безопасности поселка Шахтинский»</w:t>
      </w:r>
      <w:r w:rsidR="00FA548D" w:rsidRPr="001B33AD">
        <w:rPr>
          <w:rFonts w:ascii="Times New Roman" w:hAnsi="Times New Roman" w:cs="Times New Roman"/>
          <w:sz w:val="28"/>
          <w:szCs w:val="28"/>
        </w:rPr>
        <w:t xml:space="preserve"> </w:t>
      </w:r>
      <w:r w:rsidR="00DA593F" w:rsidRPr="001B33AD">
        <w:rPr>
          <w:rFonts w:ascii="Times New Roman" w:hAnsi="Times New Roman" w:cs="Times New Roman"/>
          <w:sz w:val="28"/>
          <w:szCs w:val="28"/>
        </w:rPr>
        <w:t>изложи</w:t>
      </w:r>
      <w:r w:rsidR="00FA548D" w:rsidRPr="001B33AD">
        <w:rPr>
          <w:rFonts w:ascii="Times New Roman" w:hAnsi="Times New Roman" w:cs="Times New Roman"/>
          <w:sz w:val="28"/>
          <w:szCs w:val="28"/>
        </w:rPr>
        <w:t>ть</w:t>
      </w:r>
      <w:r w:rsidR="00DA593F" w:rsidRPr="001B33AD">
        <w:rPr>
          <w:rFonts w:ascii="Times New Roman" w:hAnsi="Times New Roman" w:cs="Times New Roman"/>
          <w:sz w:val="28"/>
          <w:szCs w:val="28"/>
        </w:rPr>
        <w:t xml:space="preserve"> в новой редакции, согласно </w:t>
      </w:r>
      <w:r w:rsidR="009E2256" w:rsidRPr="001B33AD">
        <w:rPr>
          <w:rFonts w:ascii="Times New Roman" w:hAnsi="Times New Roman" w:cs="Times New Roman"/>
          <w:sz w:val="28"/>
          <w:szCs w:val="28"/>
        </w:rPr>
        <w:t>П</w:t>
      </w:r>
      <w:r w:rsidR="00DA593F" w:rsidRPr="001B33AD">
        <w:rPr>
          <w:rFonts w:ascii="Times New Roman" w:hAnsi="Times New Roman" w:cs="Times New Roman"/>
          <w:sz w:val="28"/>
          <w:szCs w:val="28"/>
        </w:rPr>
        <w:t>риложени</w:t>
      </w:r>
      <w:r w:rsidR="009E2256" w:rsidRPr="001B33AD">
        <w:rPr>
          <w:rFonts w:ascii="Times New Roman" w:hAnsi="Times New Roman" w:cs="Times New Roman"/>
          <w:sz w:val="28"/>
          <w:szCs w:val="28"/>
        </w:rPr>
        <w:t>ю</w:t>
      </w:r>
      <w:r w:rsidR="00DA593F" w:rsidRPr="001B33AD">
        <w:rPr>
          <w:rFonts w:ascii="Times New Roman" w:hAnsi="Times New Roman" w:cs="Times New Roman"/>
          <w:sz w:val="28"/>
          <w:szCs w:val="28"/>
        </w:rPr>
        <w:t xml:space="preserve"> к настоящему постановлению</w:t>
      </w:r>
      <w:r w:rsidR="00F5747A" w:rsidRPr="001B33AD">
        <w:rPr>
          <w:rFonts w:ascii="Times New Roman" w:hAnsi="Times New Roman" w:cs="Times New Roman"/>
          <w:sz w:val="28"/>
          <w:szCs w:val="28"/>
        </w:rPr>
        <w:t>.</w:t>
      </w:r>
    </w:p>
    <w:p w:rsidR="005B04EF" w:rsidRPr="001B33AD" w:rsidRDefault="00DD7BBA" w:rsidP="001B33AD">
      <w:pPr>
        <w:pStyle w:val="ConsPlusNormal"/>
        <w:widowControl/>
        <w:tabs>
          <w:tab w:val="left" w:pos="1080"/>
        </w:tabs>
        <w:suppressAutoHyphens/>
        <w:jc w:val="both"/>
        <w:rPr>
          <w:rFonts w:ascii="Times New Roman" w:hAnsi="Times New Roman" w:cs="Times New Roman"/>
          <w:sz w:val="28"/>
          <w:szCs w:val="28"/>
        </w:rPr>
      </w:pPr>
      <w:r w:rsidRPr="001B33AD">
        <w:rPr>
          <w:rFonts w:ascii="Times New Roman" w:hAnsi="Times New Roman" w:cs="Times New Roman"/>
          <w:sz w:val="28"/>
          <w:szCs w:val="28"/>
        </w:rPr>
        <w:t>2</w:t>
      </w:r>
      <w:r w:rsidR="00DA593F" w:rsidRPr="001B33AD">
        <w:rPr>
          <w:rFonts w:ascii="Times New Roman" w:hAnsi="Times New Roman" w:cs="Times New Roman"/>
          <w:sz w:val="28"/>
          <w:szCs w:val="28"/>
        </w:rPr>
        <w:t xml:space="preserve">. </w:t>
      </w:r>
      <w:proofErr w:type="gramStart"/>
      <w:r w:rsidR="005B04EF" w:rsidRPr="001B33AD">
        <w:rPr>
          <w:rFonts w:ascii="Times New Roman" w:hAnsi="Times New Roman" w:cs="Times New Roman"/>
          <w:sz w:val="28"/>
          <w:szCs w:val="28"/>
        </w:rPr>
        <w:t>Контроль за</w:t>
      </w:r>
      <w:proofErr w:type="gramEnd"/>
      <w:r w:rsidR="005B04EF" w:rsidRPr="001B33AD">
        <w:rPr>
          <w:rFonts w:ascii="Times New Roman" w:hAnsi="Times New Roman" w:cs="Times New Roman"/>
          <w:sz w:val="28"/>
          <w:szCs w:val="28"/>
        </w:rPr>
        <w:t xml:space="preserve"> </w:t>
      </w:r>
      <w:r w:rsidR="000B55DF" w:rsidRPr="001B33AD">
        <w:rPr>
          <w:rFonts w:ascii="Times New Roman" w:hAnsi="Times New Roman" w:cs="Times New Roman"/>
          <w:sz w:val="28"/>
          <w:szCs w:val="28"/>
        </w:rPr>
        <w:t>ис</w:t>
      </w:r>
      <w:r w:rsidR="005B04EF" w:rsidRPr="001B33AD">
        <w:rPr>
          <w:rFonts w:ascii="Times New Roman" w:hAnsi="Times New Roman" w:cs="Times New Roman"/>
          <w:sz w:val="28"/>
          <w:szCs w:val="28"/>
        </w:rPr>
        <w:t>полнением настоящего постановления возложить на первого заместителя главы администрации</w:t>
      </w:r>
      <w:r w:rsidR="004C77B8" w:rsidRPr="001B33AD">
        <w:rPr>
          <w:rFonts w:ascii="Times New Roman" w:hAnsi="Times New Roman" w:cs="Times New Roman"/>
          <w:sz w:val="28"/>
          <w:szCs w:val="28"/>
        </w:rPr>
        <w:t xml:space="preserve"> Верхнебуреинского муниципального района Хабаровского края</w:t>
      </w:r>
      <w:r w:rsidR="00AA70BC" w:rsidRPr="001B33AD">
        <w:rPr>
          <w:rFonts w:ascii="Times New Roman" w:hAnsi="Times New Roman" w:cs="Times New Roman"/>
          <w:sz w:val="28"/>
          <w:szCs w:val="28"/>
        </w:rPr>
        <w:t>.</w:t>
      </w:r>
    </w:p>
    <w:p w:rsidR="005B04EF" w:rsidRPr="001B33AD" w:rsidRDefault="00CC6911" w:rsidP="001B33AD">
      <w:pPr>
        <w:pStyle w:val="ConsPlusNormal"/>
        <w:widowControl/>
        <w:tabs>
          <w:tab w:val="left" w:pos="1080"/>
        </w:tabs>
        <w:suppressAutoHyphens/>
        <w:jc w:val="both"/>
        <w:rPr>
          <w:rFonts w:ascii="Times New Roman" w:hAnsi="Times New Roman" w:cs="Times New Roman"/>
          <w:sz w:val="28"/>
          <w:szCs w:val="28"/>
        </w:rPr>
      </w:pPr>
      <w:r w:rsidRPr="001B33AD">
        <w:rPr>
          <w:rFonts w:ascii="Times New Roman" w:hAnsi="Times New Roman" w:cs="Times New Roman"/>
          <w:sz w:val="28"/>
          <w:szCs w:val="28"/>
        </w:rPr>
        <w:t>3</w:t>
      </w:r>
      <w:r w:rsidR="005B04EF" w:rsidRPr="001B33AD">
        <w:rPr>
          <w:rFonts w:ascii="Times New Roman" w:hAnsi="Times New Roman" w:cs="Times New Roman"/>
          <w:sz w:val="28"/>
          <w:szCs w:val="28"/>
        </w:rPr>
        <w:t xml:space="preserve">. Настоящее постановление вступает в силу </w:t>
      </w:r>
      <w:r w:rsidR="001B33AD" w:rsidRPr="001B33AD">
        <w:rPr>
          <w:rFonts w:ascii="Times New Roman" w:hAnsi="Times New Roman" w:cs="Times New Roman"/>
          <w:sz w:val="28"/>
          <w:szCs w:val="28"/>
        </w:rPr>
        <w:t>после</w:t>
      </w:r>
      <w:r w:rsidR="005B04EF" w:rsidRPr="001B33AD">
        <w:rPr>
          <w:rFonts w:ascii="Times New Roman" w:hAnsi="Times New Roman" w:cs="Times New Roman"/>
          <w:sz w:val="28"/>
          <w:szCs w:val="28"/>
        </w:rPr>
        <w:t xml:space="preserve"> его официального опубликования (обнародования).</w:t>
      </w:r>
    </w:p>
    <w:p w:rsidR="00086E5E" w:rsidRPr="001B33AD" w:rsidRDefault="00086E5E" w:rsidP="001B33AD">
      <w:pPr>
        <w:widowControl w:val="0"/>
        <w:suppressAutoHyphens/>
        <w:ind w:right="-108"/>
        <w:rPr>
          <w:sz w:val="28"/>
          <w:szCs w:val="28"/>
        </w:rPr>
      </w:pPr>
    </w:p>
    <w:p w:rsidR="00DD7BBA" w:rsidRPr="001B33AD" w:rsidRDefault="00DD7BBA" w:rsidP="001B33AD">
      <w:pPr>
        <w:widowControl w:val="0"/>
        <w:suppressAutoHyphens/>
        <w:ind w:right="-108"/>
        <w:rPr>
          <w:sz w:val="28"/>
          <w:szCs w:val="28"/>
        </w:rPr>
      </w:pPr>
    </w:p>
    <w:p w:rsidR="00281C79" w:rsidRPr="001B33AD" w:rsidRDefault="00281C79" w:rsidP="001B33AD">
      <w:pPr>
        <w:widowControl w:val="0"/>
        <w:suppressAutoHyphens/>
        <w:ind w:right="-108"/>
        <w:rPr>
          <w:sz w:val="28"/>
          <w:szCs w:val="28"/>
        </w:rPr>
      </w:pPr>
    </w:p>
    <w:p w:rsidR="005B04EF" w:rsidRPr="001B33AD" w:rsidRDefault="009A1594" w:rsidP="001B33AD">
      <w:pPr>
        <w:widowControl w:val="0"/>
        <w:suppressAutoHyphens/>
        <w:spacing w:line="240" w:lineRule="exact"/>
        <w:ind w:right="-108"/>
        <w:rPr>
          <w:sz w:val="28"/>
          <w:szCs w:val="28"/>
        </w:rPr>
      </w:pPr>
      <w:r w:rsidRPr="001B33AD">
        <w:rPr>
          <w:sz w:val="28"/>
          <w:szCs w:val="28"/>
        </w:rPr>
        <w:t>Глава</w:t>
      </w:r>
      <w:r w:rsidR="005B04EF" w:rsidRPr="001B33AD">
        <w:rPr>
          <w:sz w:val="28"/>
          <w:szCs w:val="28"/>
        </w:rPr>
        <w:t xml:space="preserve"> района                    </w:t>
      </w:r>
      <w:r w:rsidR="001B33AD" w:rsidRPr="001B33AD">
        <w:rPr>
          <w:sz w:val="28"/>
          <w:szCs w:val="28"/>
        </w:rPr>
        <w:t xml:space="preserve">                        </w:t>
      </w:r>
      <w:r w:rsidR="005B04EF" w:rsidRPr="001B33AD">
        <w:rPr>
          <w:sz w:val="28"/>
          <w:szCs w:val="28"/>
        </w:rPr>
        <w:t xml:space="preserve">         </w:t>
      </w:r>
      <w:r w:rsidRPr="001B33AD">
        <w:rPr>
          <w:sz w:val="28"/>
          <w:szCs w:val="28"/>
        </w:rPr>
        <w:t xml:space="preserve">                       </w:t>
      </w:r>
      <w:r w:rsidR="005B04EF" w:rsidRPr="001B33AD">
        <w:rPr>
          <w:sz w:val="28"/>
          <w:szCs w:val="28"/>
        </w:rPr>
        <w:t xml:space="preserve">     </w:t>
      </w:r>
      <w:r w:rsidR="009F041F" w:rsidRPr="001B33AD">
        <w:rPr>
          <w:sz w:val="28"/>
          <w:szCs w:val="28"/>
        </w:rPr>
        <w:t xml:space="preserve">    </w:t>
      </w:r>
      <w:r w:rsidRPr="001B33AD">
        <w:rPr>
          <w:sz w:val="28"/>
          <w:szCs w:val="28"/>
        </w:rPr>
        <w:t>А.М. Маслов</w:t>
      </w:r>
    </w:p>
    <w:p w:rsidR="00C35401" w:rsidRPr="001B33AD" w:rsidRDefault="00C35401" w:rsidP="001B33AD">
      <w:pPr>
        <w:widowControl w:val="0"/>
        <w:suppressAutoHyphens/>
        <w:spacing w:line="240" w:lineRule="exact"/>
        <w:ind w:right="-108"/>
        <w:rPr>
          <w:sz w:val="28"/>
          <w:szCs w:val="28"/>
        </w:rPr>
      </w:pPr>
    </w:p>
    <w:p w:rsidR="00C35401" w:rsidRPr="001B33AD" w:rsidRDefault="00C35401" w:rsidP="001B33AD">
      <w:pPr>
        <w:widowControl w:val="0"/>
        <w:suppressAutoHyphens/>
        <w:spacing w:line="240" w:lineRule="exact"/>
        <w:ind w:right="-108"/>
        <w:rPr>
          <w:sz w:val="28"/>
          <w:szCs w:val="28"/>
        </w:rPr>
      </w:pPr>
    </w:p>
    <w:p w:rsidR="00C35401" w:rsidRPr="001B33AD" w:rsidRDefault="00C35401"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1B33AD">
      <w:pPr>
        <w:widowControl w:val="0"/>
        <w:suppressAutoHyphens/>
        <w:spacing w:line="240" w:lineRule="exact"/>
        <w:ind w:right="-108"/>
        <w:rPr>
          <w:sz w:val="28"/>
          <w:szCs w:val="28"/>
        </w:rPr>
      </w:pPr>
    </w:p>
    <w:p w:rsidR="001B33AD" w:rsidRPr="001B33AD" w:rsidRDefault="001B33AD" w:rsidP="00922008">
      <w:pPr>
        <w:widowControl w:val="0"/>
        <w:suppressAutoHyphens/>
        <w:spacing w:line="240" w:lineRule="exact"/>
        <w:ind w:right="-30"/>
        <w:jc w:val="right"/>
        <w:rPr>
          <w:sz w:val="28"/>
          <w:szCs w:val="28"/>
        </w:rPr>
      </w:pPr>
      <w:r w:rsidRPr="001B33AD">
        <w:rPr>
          <w:sz w:val="28"/>
          <w:szCs w:val="28"/>
        </w:rPr>
        <w:lastRenderedPageBreak/>
        <w:t>Приложение</w:t>
      </w:r>
    </w:p>
    <w:p w:rsidR="001B33AD" w:rsidRPr="001B33AD" w:rsidRDefault="001B33AD" w:rsidP="00922008">
      <w:pPr>
        <w:widowControl w:val="0"/>
        <w:suppressAutoHyphens/>
        <w:spacing w:line="240" w:lineRule="exact"/>
        <w:ind w:right="-30"/>
        <w:jc w:val="right"/>
        <w:rPr>
          <w:sz w:val="28"/>
          <w:szCs w:val="28"/>
        </w:rPr>
      </w:pP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к постановлению</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 xml:space="preserve">администрации </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 xml:space="preserve">Верхнебуреинского </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муниципального района</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Хабаровского края</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 xml:space="preserve">от </w:t>
      </w:r>
      <w:r w:rsidR="0077559C">
        <w:rPr>
          <w:sz w:val="28"/>
          <w:szCs w:val="28"/>
        </w:rPr>
        <w:t>07.02.2025 № 60</w:t>
      </w:r>
    </w:p>
    <w:p w:rsidR="001B33AD" w:rsidRPr="001B33AD" w:rsidRDefault="001B33AD" w:rsidP="00922008">
      <w:pPr>
        <w:widowControl w:val="0"/>
        <w:suppressAutoHyphens/>
        <w:spacing w:line="240" w:lineRule="exact"/>
        <w:ind w:right="-30"/>
        <w:jc w:val="right"/>
        <w:rPr>
          <w:sz w:val="28"/>
          <w:szCs w:val="28"/>
        </w:rPr>
      </w:pPr>
    </w:p>
    <w:p w:rsidR="001B33AD" w:rsidRPr="001B33AD" w:rsidRDefault="001B33AD" w:rsidP="00922008">
      <w:pPr>
        <w:widowControl w:val="0"/>
        <w:suppressAutoHyphens/>
        <w:spacing w:line="240" w:lineRule="exact"/>
        <w:ind w:right="-30"/>
        <w:jc w:val="right"/>
        <w:rPr>
          <w:sz w:val="28"/>
          <w:szCs w:val="28"/>
        </w:rPr>
      </w:pPr>
      <w:r w:rsidRPr="001B33AD">
        <w:rPr>
          <w:sz w:val="28"/>
          <w:szCs w:val="28"/>
        </w:rPr>
        <w:t>«УТВЕРЖДЕНА</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постановлением</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администрации</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Верхнебуреинского</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 xml:space="preserve"> муниципального района</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Хабаровского края</w:t>
      </w:r>
    </w:p>
    <w:p w:rsidR="001B33AD" w:rsidRPr="001B33AD" w:rsidRDefault="001B33AD" w:rsidP="00922008">
      <w:pPr>
        <w:widowControl w:val="0"/>
        <w:suppressAutoHyphens/>
        <w:spacing w:line="240" w:lineRule="exact"/>
        <w:ind w:right="-30"/>
        <w:jc w:val="right"/>
        <w:rPr>
          <w:sz w:val="28"/>
          <w:szCs w:val="28"/>
        </w:rPr>
      </w:pPr>
      <w:r w:rsidRPr="001B33AD">
        <w:rPr>
          <w:sz w:val="28"/>
          <w:szCs w:val="28"/>
        </w:rPr>
        <w:t>от 11.10.2013 № 973</w:t>
      </w:r>
    </w:p>
    <w:p w:rsidR="001B33AD" w:rsidRPr="001B33AD" w:rsidRDefault="001B33AD"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rPr>
          <w:sz w:val="28"/>
          <w:szCs w:val="28"/>
        </w:rPr>
      </w:pPr>
    </w:p>
    <w:p w:rsidR="00C35401" w:rsidRPr="001B33AD" w:rsidRDefault="00C35401" w:rsidP="001B33AD">
      <w:pPr>
        <w:widowControl w:val="0"/>
        <w:suppressAutoHyphens/>
        <w:ind w:right="-108"/>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spacing w:line="240" w:lineRule="exact"/>
        <w:ind w:right="-108"/>
        <w:jc w:val="right"/>
        <w:rPr>
          <w:sz w:val="28"/>
          <w:szCs w:val="28"/>
        </w:rPr>
      </w:pPr>
    </w:p>
    <w:p w:rsidR="00C35401" w:rsidRPr="001B33AD" w:rsidRDefault="00C35401" w:rsidP="001B33AD">
      <w:pPr>
        <w:widowControl w:val="0"/>
        <w:suppressAutoHyphens/>
        <w:ind w:right="-108"/>
        <w:rPr>
          <w:sz w:val="28"/>
          <w:szCs w:val="28"/>
        </w:rPr>
      </w:pPr>
    </w:p>
    <w:p w:rsidR="00C35401" w:rsidRPr="001B33AD" w:rsidRDefault="00C35401" w:rsidP="001B33AD">
      <w:pPr>
        <w:widowControl w:val="0"/>
        <w:suppressAutoHyphens/>
        <w:ind w:right="-108"/>
        <w:jc w:val="center"/>
        <w:rPr>
          <w:sz w:val="28"/>
          <w:szCs w:val="28"/>
        </w:rPr>
      </w:pPr>
    </w:p>
    <w:p w:rsidR="00C35401" w:rsidRPr="001B33AD" w:rsidRDefault="00C35401" w:rsidP="001B33AD">
      <w:pPr>
        <w:widowControl w:val="0"/>
        <w:suppressAutoHyphens/>
        <w:ind w:right="-108"/>
        <w:jc w:val="center"/>
        <w:rPr>
          <w:sz w:val="28"/>
          <w:szCs w:val="28"/>
        </w:rPr>
      </w:pPr>
      <w:r w:rsidRPr="001B33AD">
        <w:rPr>
          <w:sz w:val="28"/>
          <w:szCs w:val="28"/>
        </w:rPr>
        <w:t>Муниципальная программа</w:t>
      </w:r>
    </w:p>
    <w:p w:rsidR="00C35401" w:rsidRPr="001B33AD" w:rsidRDefault="00C35401" w:rsidP="001B33AD">
      <w:pPr>
        <w:widowControl w:val="0"/>
        <w:suppressAutoHyphens/>
        <w:ind w:right="-108"/>
        <w:jc w:val="center"/>
        <w:rPr>
          <w:sz w:val="28"/>
          <w:szCs w:val="28"/>
        </w:rPr>
      </w:pPr>
      <w:r w:rsidRPr="001B33AD">
        <w:rPr>
          <w:bCs/>
          <w:sz w:val="28"/>
          <w:szCs w:val="28"/>
        </w:rPr>
        <w:t>«Защита населения и территории Верхнебуреинского муниципального района от чрезвычайных ситуаций, обеспечение безопасности на водных объектах, обеспечение первичных мер пожарной безопасности поселка Шахтинский»</w:t>
      </w: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p>
    <w:p w:rsidR="00C35401" w:rsidRPr="001B33AD" w:rsidRDefault="00C35401" w:rsidP="001B33AD">
      <w:pPr>
        <w:pStyle w:val="ConsNormal"/>
        <w:widowControl/>
        <w:suppressAutoHyphens/>
        <w:ind w:firstLine="0"/>
        <w:jc w:val="center"/>
        <w:rPr>
          <w:rFonts w:ascii="Times New Roman" w:hAnsi="Times New Roman" w:cs="Times New Roman"/>
          <w:sz w:val="28"/>
          <w:szCs w:val="28"/>
        </w:rPr>
      </w:pPr>
      <w:r w:rsidRPr="001B33AD">
        <w:rPr>
          <w:rFonts w:ascii="Times New Roman" w:hAnsi="Times New Roman" w:cs="Times New Roman"/>
          <w:sz w:val="28"/>
          <w:szCs w:val="28"/>
        </w:rPr>
        <w:br w:type="page"/>
      </w:r>
    </w:p>
    <w:p w:rsidR="00C35401" w:rsidRPr="001B33AD" w:rsidRDefault="00C35401" w:rsidP="001B33AD">
      <w:pPr>
        <w:pStyle w:val="ConsNormal"/>
        <w:widowControl/>
        <w:suppressAutoHyphens/>
        <w:spacing w:line="280" w:lineRule="exact"/>
        <w:ind w:firstLine="0"/>
        <w:jc w:val="center"/>
        <w:rPr>
          <w:rFonts w:ascii="Times New Roman" w:hAnsi="Times New Roman" w:cs="Times New Roman"/>
          <w:sz w:val="28"/>
          <w:szCs w:val="28"/>
        </w:rPr>
      </w:pPr>
      <w:r w:rsidRPr="001B33AD">
        <w:rPr>
          <w:rFonts w:ascii="Times New Roman" w:hAnsi="Times New Roman" w:cs="Times New Roman"/>
          <w:sz w:val="28"/>
          <w:szCs w:val="28"/>
        </w:rPr>
        <w:lastRenderedPageBreak/>
        <w:t>ПАСПОРТ</w:t>
      </w:r>
    </w:p>
    <w:p w:rsidR="00C35401" w:rsidRPr="001B33AD" w:rsidRDefault="00C35401" w:rsidP="001B33AD">
      <w:pPr>
        <w:pStyle w:val="ConsNormal"/>
        <w:widowControl/>
        <w:suppressAutoHyphens/>
        <w:spacing w:line="280" w:lineRule="exact"/>
        <w:ind w:firstLine="0"/>
        <w:jc w:val="center"/>
        <w:rPr>
          <w:rFonts w:ascii="Times New Roman" w:hAnsi="Times New Roman" w:cs="Times New Roman"/>
          <w:sz w:val="28"/>
          <w:szCs w:val="28"/>
        </w:rPr>
      </w:pPr>
      <w:r w:rsidRPr="001B33AD">
        <w:rPr>
          <w:rFonts w:ascii="Times New Roman" w:hAnsi="Times New Roman" w:cs="Times New Roman"/>
          <w:sz w:val="28"/>
          <w:szCs w:val="28"/>
        </w:rPr>
        <w:t>муниципальной программы</w:t>
      </w:r>
    </w:p>
    <w:p w:rsidR="00C35401" w:rsidRPr="001B33AD" w:rsidRDefault="00C35401" w:rsidP="001B33AD">
      <w:pPr>
        <w:pStyle w:val="ConsNormal"/>
        <w:widowControl/>
        <w:suppressAutoHyphens/>
        <w:spacing w:line="280" w:lineRule="exact"/>
        <w:ind w:firstLine="0"/>
        <w:jc w:val="center"/>
        <w:rPr>
          <w:rFonts w:ascii="Times New Roman" w:hAnsi="Times New Roman" w:cs="Times New Roman"/>
          <w:sz w:val="28"/>
          <w:szCs w:val="28"/>
        </w:rPr>
      </w:pPr>
    </w:p>
    <w:p w:rsidR="00C35401" w:rsidRPr="001B33AD" w:rsidRDefault="00C35401" w:rsidP="001B33AD">
      <w:pPr>
        <w:widowControl w:val="0"/>
        <w:suppressAutoHyphens/>
        <w:spacing w:line="280" w:lineRule="exact"/>
        <w:ind w:right="-108" w:firstLine="748"/>
        <w:jc w:val="center"/>
        <w:rPr>
          <w:bCs/>
          <w:sz w:val="28"/>
          <w:szCs w:val="28"/>
        </w:rPr>
      </w:pPr>
      <w:r w:rsidRPr="001B33AD">
        <w:rPr>
          <w:bCs/>
          <w:sz w:val="28"/>
          <w:szCs w:val="28"/>
        </w:rPr>
        <w:t>«Защита населения и территории Верхнебуреинского муниципального</w:t>
      </w:r>
      <w:r w:rsidRPr="001B33AD">
        <w:rPr>
          <w:bCs/>
          <w:sz w:val="28"/>
          <w:szCs w:val="28"/>
        </w:rPr>
        <w:br/>
        <w:t>района от чрезвычайных ситуаций, обеспечение безопасности на водных</w:t>
      </w:r>
      <w:r w:rsidRPr="001B33AD">
        <w:rPr>
          <w:bCs/>
          <w:sz w:val="28"/>
          <w:szCs w:val="28"/>
        </w:rPr>
        <w:br/>
        <w:t xml:space="preserve">объектах, обеспечение первичных мер пожарной безопасности </w:t>
      </w:r>
    </w:p>
    <w:p w:rsidR="00C35401" w:rsidRPr="001B33AD" w:rsidRDefault="00C35401" w:rsidP="001B33AD">
      <w:pPr>
        <w:widowControl w:val="0"/>
        <w:suppressAutoHyphens/>
        <w:spacing w:line="280" w:lineRule="exact"/>
        <w:ind w:right="-108" w:firstLine="748"/>
        <w:jc w:val="center"/>
        <w:rPr>
          <w:sz w:val="28"/>
          <w:szCs w:val="28"/>
        </w:rPr>
      </w:pPr>
      <w:r w:rsidRPr="001B33AD">
        <w:rPr>
          <w:bCs/>
          <w:sz w:val="28"/>
          <w:szCs w:val="28"/>
        </w:rPr>
        <w:t>поселка Шахтинский»</w:t>
      </w:r>
    </w:p>
    <w:p w:rsidR="00C35401" w:rsidRPr="001B33AD" w:rsidRDefault="00C35401" w:rsidP="001B33AD">
      <w:pPr>
        <w:pStyle w:val="ConsPlusNormal"/>
        <w:suppressAutoHyphens/>
        <w:spacing w:line="240" w:lineRule="exact"/>
        <w:ind w:firstLine="539"/>
        <w:jc w:val="center"/>
        <w:rPr>
          <w:rFonts w:ascii="Times New Roman" w:hAnsi="Times New Roman" w:cs="Times New Roman"/>
          <w:sz w:val="28"/>
          <w:szCs w:val="28"/>
        </w:rPr>
      </w:pPr>
    </w:p>
    <w:tbl>
      <w:tblPr>
        <w:tblStyle w:val="a4"/>
        <w:tblW w:w="5000" w:type="pct"/>
        <w:tblLook w:val="04A0"/>
      </w:tblPr>
      <w:tblGrid>
        <w:gridCol w:w="3807"/>
        <w:gridCol w:w="5451"/>
      </w:tblGrid>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Наименование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«Защита населения и территории Верхнебуреинского муниципального района от чрезвычайных ситуаций, обеспечение безопасности на водных объектах, обеспечение первичных мер пожарной безопасности поселка Шахтинский»</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Ответственный исполнитель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Отдел по делам гражданской обороны и чрезвычайных ситуаций администрации Верхнебуреинского муниципального района Хабаровского края (далее - отдел по делам ГО и ЧС)</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Соисполнители, участники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Муниципальное казенное учреждение «Единая дежурная диспетчерская служба Верхнебуреинского муниципального района» (далее – МКУ «ЕДДС»)</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Цели муниципальной программы</w:t>
            </w:r>
          </w:p>
        </w:tc>
        <w:tc>
          <w:tcPr>
            <w:tcW w:w="2944" w:type="pct"/>
          </w:tcPr>
          <w:p w:rsidR="00C35401" w:rsidRPr="001B33AD" w:rsidRDefault="00C35401" w:rsidP="001B33AD">
            <w:pPr>
              <w:spacing w:line="240" w:lineRule="exact"/>
              <w:rPr>
                <w:sz w:val="28"/>
                <w:szCs w:val="28"/>
              </w:rPr>
            </w:pPr>
            <w:r w:rsidRPr="001B33AD">
              <w:rPr>
                <w:sz w:val="28"/>
                <w:szCs w:val="28"/>
              </w:rPr>
              <w:t>Основная цель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Задачи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1. 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 Дальнейшее пополнение резерва материальных ресурсов, проведение превентивных мероприятий, совершенствование оповещения и информирования</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3. Обеспечение первичных мер пожарной безопасности п. Шахтинский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 xml:space="preserve">4. Совершенствование </w:t>
            </w:r>
            <w:proofErr w:type="gramStart"/>
            <w:r w:rsidRPr="001B33AD">
              <w:rPr>
                <w:sz w:val="28"/>
                <w:szCs w:val="28"/>
              </w:rPr>
              <w:t>деятельности органа повседневного управления районного звена краевой подсистемы</w:t>
            </w:r>
            <w:proofErr w:type="gramEnd"/>
            <w:r w:rsidRPr="001B33AD">
              <w:rPr>
                <w:sz w:val="28"/>
                <w:szCs w:val="28"/>
              </w:rPr>
              <w:t xml:space="preserve"> РСЧС</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5. Приобретение и распространение агитационных материалов направленных на безопасность людей на водных объектах</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Подпрограммы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Программа не содержит подпрограмм</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Основные мероприятия муниципальной программы</w:t>
            </w:r>
          </w:p>
        </w:tc>
        <w:tc>
          <w:tcPr>
            <w:tcW w:w="2944" w:type="pct"/>
          </w:tcPr>
          <w:p w:rsidR="00C35401" w:rsidRPr="001B33AD" w:rsidRDefault="00C35401" w:rsidP="001B33AD">
            <w:pPr>
              <w:pStyle w:val="afc"/>
              <w:widowControl w:val="0"/>
              <w:numPr>
                <w:ilvl w:val="0"/>
                <w:numId w:val="16"/>
              </w:numPr>
              <w:tabs>
                <w:tab w:val="left" w:pos="318"/>
              </w:tabs>
              <w:autoSpaceDE w:val="0"/>
              <w:autoSpaceDN w:val="0"/>
              <w:adjustRightInd w:val="0"/>
              <w:spacing w:line="240" w:lineRule="exact"/>
              <w:ind w:left="0" w:firstLine="39"/>
              <w:jc w:val="both"/>
              <w:rPr>
                <w:sz w:val="28"/>
                <w:szCs w:val="28"/>
              </w:rPr>
            </w:pPr>
            <w:r w:rsidRPr="001B33AD">
              <w:rPr>
                <w:sz w:val="28"/>
                <w:szCs w:val="28"/>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C35401" w:rsidRPr="001B33AD" w:rsidRDefault="00C35401" w:rsidP="001B33AD">
            <w:pPr>
              <w:pStyle w:val="afc"/>
              <w:widowControl w:val="0"/>
              <w:numPr>
                <w:ilvl w:val="0"/>
                <w:numId w:val="16"/>
              </w:numPr>
              <w:tabs>
                <w:tab w:val="left" w:pos="318"/>
              </w:tabs>
              <w:autoSpaceDE w:val="0"/>
              <w:autoSpaceDN w:val="0"/>
              <w:adjustRightInd w:val="0"/>
              <w:spacing w:line="240" w:lineRule="exact"/>
              <w:ind w:left="0" w:firstLine="39"/>
              <w:jc w:val="both"/>
              <w:rPr>
                <w:sz w:val="28"/>
                <w:szCs w:val="28"/>
              </w:rPr>
            </w:pPr>
            <w:r w:rsidRPr="001B33AD">
              <w:rPr>
                <w:sz w:val="28"/>
                <w:szCs w:val="28"/>
              </w:rPr>
              <w:t xml:space="preserve">Создание и пополнение резерва материальных ресурсов, проведение превентивных мероприятий, совершенствование оповещения и </w:t>
            </w:r>
            <w:r w:rsidRPr="001B33AD">
              <w:rPr>
                <w:sz w:val="28"/>
                <w:szCs w:val="28"/>
              </w:rPr>
              <w:lastRenderedPageBreak/>
              <w:t>информирования</w:t>
            </w:r>
          </w:p>
          <w:p w:rsidR="00C35401" w:rsidRPr="001B33AD" w:rsidRDefault="00C35401" w:rsidP="001B33AD">
            <w:pPr>
              <w:pStyle w:val="afc"/>
              <w:widowControl w:val="0"/>
              <w:numPr>
                <w:ilvl w:val="0"/>
                <w:numId w:val="16"/>
              </w:numPr>
              <w:tabs>
                <w:tab w:val="left" w:pos="318"/>
              </w:tabs>
              <w:autoSpaceDE w:val="0"/>
              <w:autoSpaceDN w:val="0"/>
              <w:adjustRightInd w:val="0"/>
              <w:spacing w:line="240" w:lineRule="exact"/>
              <w:ind w:left="0" w:firstLine="39"/>
              <w:jc w:val="both"/>
              <w:rPr>
                <w:sz w:val="28"/>
                <w:szCs w:val="28"/>
              </w:rPr>
            </w:pPr>
            <w:r w:rsidRPr="001B33AD">
              <w:rPr>
                <w:sz w:val="28"/>
                <w:szCs w:val="28"/>
              </w:rPr>
              <w:t>Обеспечение первичных мер пожарной безопасности п. Шахтинский.</w:t>
            </w:r>
          </w:p>
          <w:p w:rsidR="00C35401" w:rsidRPr="001B33AD" w:rsidRDefault="00C35401" w:rsidP="001B33AD">
            <w:pPr>
              <w:pStyle w:val="afc"/>
              <w:widowControl w:val="0"/>
              <w:numPr>
                <w:ilvl w:val="0"/>
                <w:numId w:val="16"/>
              </w:numPr>
              <w:tabs>
                <w:tab w:val="left" w:pos="318"/>
              </w:tabs>
              <w:autoSpaceDE w:val="0"/>
              <w:autoSpaceDN w:val="0"/>
              <w:adjustRightInd w:val="0"/>
              <w:spacing w:line="240" w:lineRule="exact"/>
              <w:ind w:left="0" w:firstLine="39"/>
              <w:jc w:val="both"/>
              <w:rPr>
                <w:sz w:val="28"/>
                <w:szCs w:val="28"/>
              </w:rPr>
            </w:pPr>
            <w:r w:rsidRPr="001B33AD">
              <w:rPr>
                <w:sz w:val="28"/>
                <w:szCs w:val="28"/>
              </w:rPr>
              <w:t>Содержание МКУ «ЕДДС»</w:t>
            </w:r>
          </w:p>
          <w:p w:rsidR="00C35401" w:rsidRPr="001B33AD" w:rsidRDefault="00C35401" w:rsidP="001B33AD">
            <w:pPr>
              <w:pStyle w:val="afc"/>
              <w:widowControl w:val="0"/>
              <w:numPr>
                <w:ilvl w:val="0"/>
                <w:numId w:val="16"/>
              </w:numPr>
              <w:tabs>
                <w:tab w:val="left" w:pos="318"/>
              </w:tabs>
              <w:autoSpaceDE w:val="0"/>
              <w:autoSpaceDN w:val="0"/>
              <w:adjustRightInd w:val="0"/>
              <w:spacing w:line="240" w:lineRule="exact"/>
              <w:ind w:left="0" w:firstLine="39"/>
              <w:jc w:val="both"/>
              <w:rPr>
                <w:sz w:val="28"/>
                <w:szCs w:val="28"/>
              </w:rPr>
            </w:pPr>
            <w:r w:rsidRPr="001B33AD">
              <w:rPr>
                <w:sz w:val="28"/>
                <w:szCs w:val="28"/>
              </w:rPr>
              <w:t>Приобретение агитационных материалов направленных на безопасность людей на водных объектах</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lastRenderedPageBreak/>
              <w:t>Основные показатели (индикаторы) муниципальной программы</w:t>
            </w:r>
          </w:p>
        </w:tc>
        <w:tc>
          <w:tcPr>
            <w:tcW w:w="2944" w:type="pct"/>
          </w:tcPr>
          <w:p w:rsidR="00C35401" w:rsidRPr="001B33AD" w:rsidRDefault="00C35401" w:rsidP="001B33AD">
            <w:pPr>
              <w:pStyle w:val="aff4"/>
              <w:numPr>
                <w:ilvl w:val="0"/>
                <w:numId w:val="19"/>
              </w:numPr>
              <w:tabs>
                <w:tab w:val="left" w:pos="324"/>
                <w:tab w:val="left" w:pos="2990"/>
                <w:tab w:val="left" w:pos="4915"/>
              </w:tabs>
              <w:spacing w:line="240" w:lineRule="exact"/>
              <w:jc w:val="both"/>
              <w:rPr>
                <w:sz w:val="28"/>
                <w:szCs w:val="28"/>
              </w:rPr>
            </w:pPr>
            <w:r w:rsidRPr="001B33AD">
              <w:rPr>
                <w:sz w:val="28"/>
                <w:szCs w:val="28"/>
              </w:rPr>
              <w:t>Количество погибших при чрезвычайных ситуациях по отношению к уровню предыдущего года - единиц человек</w:t>
            </w:r>
          </w:p>
          <w:p w:rsidR="00C35401" w:rsidRPr="001B33AD" w:rsidRDefault="00C35401" w:rsidP="001B33AD">
            <w:pPr>
              <w:pStyle w:val="aff4"/>
              <w:numPr>
                <w:ilvl w:val="0"/>
                <w:numId w:val="19"/>
              </w:numPr>
              <w:tabs>
                <w:tab w:val="left" w:pos="324"/>
                <w:tab w:val="left" w:pos="533"/>
              </w:tabs>
              <w:spacing w:line="240" w:lineRule="exact"/>
              <w:jc w:val="both"/>
              <w:rPr>
                <w:sz w:val="28"/>
                <w:szCs w:val="28"/>
              </w:rPr>
            </w:pPr>
            <w:r w:rsidRPr="001B33AD">
              <w:rPr>
                <w:sz w:val="28"/>
                <w:szCs w:val="28"/>
              </w:rPr>
              <w:t>Количество погибших на водных объектах по отношению к уровню предыдущего года - единиц человек</w:t>
            </w:r>
          </w:p>
          <w:p w:rsidR="00C35401" w:rsidRPr="001B33AD" w:rsidRDefault="00C35401" w:rsidP="001B33AD">
            <w:pPr>
              <w:pStyle w:val="aff4"/>
              <w:numPr>
                <w:ilvl w:val="0"/>
                <w:numId w:val="19"/>
              </w:numPr>
              <w:tabs>
                <w:tab w:val="left" w:pos="324"/>
              </w:tabs>
              <w:spacing w:line="240" w:lineRule="exact"/>
              <w:jc w:val="both"/>
              <w:rPr>
                <w:sz w:val="28"/>
                <w:szCs w:val="28"/>
              </w:rPr>
            </w:pPr>
            <w:r w:rsidRPr="001B33AD">
              <w:rPr>
                <w:sz w:val="28"/>
                <w:szCs w:val="28"/>
              </w:rPr>
              <w:t>Накопление материальных ресурсов для ликвидации чрезвычайных ситуаций - тысяч рублей</w:t>
            </w:r>
          </w:p>
          <w:p w:rsidR="00C35401" w:rsidRPr="001B33AD" w:rsidRDefault="00C35401" w:rsidP="001B33AD">
            <w:pPr>
              <w:pStyle w:val="aff4"/>
              <w:numPr>
                <w:ilvl w:val="0"/>
                <w:numId w:val="19"/>
              </w:numPr>
              <w:tabs>
                <w:tab w:val="left" w:pos="324"/>
                <w:tab w:val="left" w:pos="653"/>
              </w:tabs>
              <w:spacing w:line="240" w:lineRule="exact"/>
              <w:jc w:val="both"/>
              <w:rPr>
                <w:sz w:val="28"/>
                <w:szCs w:val="28"/>
              </w:rPr>
            </w:pPr>
            <w:r w:rsidRPr="001B33AD">
              <w:rPr>
                <w:sz w:val="28"/>
                <w:szCs w:val="28"/>
              </w:rPr>
              <w:t>Охват системы оповещения и информирования населения о различных опасностях - тысяч человек</w:t>
            </w:r>
          </w:p>
          <w:p w:rsidR="00C35401" w:rsidRPr="001B33AD" w:rsidRDefault="00C35401" w:rsidP="001B33AD">
            <w:pPr>
              <w:widowControl w:val="0"/>
              <w:tabs>
                <w:tab w:val="left" w:pos="324"/>
              </w:tabs>
              <w:autoSpaceDE w:val="0"/>
              <w:autoSpaceDN w:val="0"/>
              <w:adjustRightInd w:val="0"/>
              <w:spacing w:line="240" w:lineRule="exact"/>
              <w:jc w:val="both"/>
              <w:rPr>
                <w:sz w:val="28"/>
                <w:szCs w:val="28"/>
              </w:rPr>
            </w:pPr>
            <w:r w:rsidRPr="001B33AD">
              <w:rPr>
                <w:sz w:val="28"/>
                <w:szCs w:val="28"/>
              </w:rPr>
              <w:t>5. Количество бытовых и техногенных пожаров на территории п. Шахтинский - единиц случаев</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Сроки и этапы реализации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Настоящая муниципальная программа реализуется в течение 2014 - 2027 годов и включает 1 этап</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lang w:eastAsia="en-US"/>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Финансирование муниципальной программы осуществляется за счет средств районного бюджета и краевого бюджета.</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общий объем финансирования Программы – 134353,667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том числе:</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из федерального бюджета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том числе по годам:</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2017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2018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2019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2020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2021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2022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2023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2027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из краевого бюджета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том числе по годам:</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2017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2018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2019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2020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lastRenderedPageBreak/>
              <w:t>2021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2022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2023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2027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из районного бюджета – 134353,667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том числе по годам:</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2014 год – 1634,644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2015 год – 1838,565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 xml:space="preserve">2016 год – 1767,470 тыс. рублей; </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2017 год – 2150,261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 xml:space="preserve">2018 год – 5447,104 тыс. рублей; </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2019 год – 8527,111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2020 год –7422,697 тыс. рублей;</w:t>
            </w:r>
            <w:r w:rsidRPr="001B33AD">
              <w:rPr>
                <w:sz w:val="28"/>
                <w:szCs w:val="28"/>
              </w:rPr>
              <w:tab/>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2021 год – 52990,315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 xml:space="preserve">2022 год – 14109,163 тыс. рублей; </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2023 год – 11443,576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2024 год – 7732,222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2025 год – 5963,513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2026 год – 6663,513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2027 год – 6663,513 тыс. рублей.</w:t>
            </w:r>
          </w:p>
          <w:p w:rsidR="00C35401" w:rsidRPr="001B33AD" w:rsidRDefault="00C35401" w:rsidP="001B33AD">
            <w:pPr>
              <w:widowControl w:val="0"/>
              <w:autoSpaceDE w:val="0"/>
              <w:autoSpaceDN w:val="0"/>
              <w:adjustRightInd w:val="0"/>
              <w:spacing w:line="240" w:lineRule="exact"/>
              <w:jc w:val="both"/>
              <w:rPr>
                <w:sz w:val="28"/>
                <w:szCs w:val="28"/>
                <w:highlight w:val="yellow"/>
              </w:rPr>
            </w:pP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том числе средства районного бюджета, источником финансового обеспечения которых являются средства краевого бюджета– 61019,730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2017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2018 год – 2413,300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2019 год – 2160,810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2020 год – 952,350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2021 год – 48593,560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2022 год – 6766,320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2023 год – 133,390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2024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2025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2026 год – 0,000 тыс. рублей;</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2027 год – 0,000 тыс. рублей.</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lastRenderedPageBreak/>
              <w:t>Объем налоговых расходов в рамках реализации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В рамках реализации муниципальной программы налоговые расходы не предусмотрены</w:t>
            </w:r>
          </w:p>
        </w:tc>
      </w:tr>
      <w:tr w:rsidR="00C35401" w:rsidRPr="001B33AD" w:rsidTr="001B33AD">
        <w:tc>
          <w:tcPr>
            <w:tcW w:w="2056"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Ожидаемые результаты реализации муниципальной программы</w:t>
            </w:r>
          </w:p>
        </w:tc>
        <w:tc>
          <w:tcPr>
            <w:tcW w:w="2944" w:type="pct"/>
          </w:tcPr>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1. Отсутствие погибших при чрезвычайных ситуациях</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2. Снижение количества погибших на водных объектах - не более 1 чел. в год</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3. Накопление объема материальных ресурсов для ликвидации чрезвычайных ситуаций не менее 3600 тыс. рублей ежегодно</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4. Охват системой оповещения населения не менее 24 тыс. человек</w:t>
            </w:r>
          </w:p>
          <w:p w:rsidR="00C35401" w:rsidRPr="001B33AD" w:rsidRDefault="00C35401" w:rsidP="001B33AD">
            <w:pPr>
              <w:widowControl w:val="0"/>
              <w:autoSpaceDE w:val="0"/>
              <w:autoSpaceDN w:val="0"/>
              <w:adjustRightInd w:val="0"/>
              <w:spacing w:line="240" w:lineRule="exact"/>
              <w:jc w:val="both"/>
              <w:rPr>
                <w:sz w:val="28"/>
                <w:szCs w:val="28"/>
              </w:rPr>
            </w:pPr>
            <w:r w:rsidRPr="001B33AD">
              <w:rPr>
                <w:sz w:val="28"/>
                <w:szCs w:val="28"/>
              </w:rPr>
              <w:t>5. Отсутствие бытовых и техногенных пожаров в п. Шахтинский</w:t>
            </w:r>
          </w:p>
        </w:tc>
      </w:tr>
    </w:tbl>
    <w:p w:rsidR="00C35401" w:rsidRDefault="00C35401" w:rsidP="001B33AD">
      <w:pPr>
        <w:pStyle w:val="ConsPlusNormal"/>
        <w:suppressAutoHyphens/>
        <w:spacing w:line="240" w:lineRule="exact"/>
        <w:ind w:firstLine="539"/>
        <w:jc w:val="center"/>
        <w:rPr>
          <w:rFonts w:ascii="Times New Roman" w:hAnsi="Times New Roman" w:cs="Times New Roman"/>
          <w:sz w:val="28"/>
          <w:szCs w:val="28"/>
        </w:rPr>
      </w:pPr>
      <w:r w:rsidRPr="001B33AD">
        <w:rPr>
          <w:rFonts w:ascii="Times New Roman" w:hAnsi="Times New Roman" w:cs="Times New Roman"/>
          <w:bCs/>
          <w:sz w:val="28"/>
          <w:szCs w:val="28"/>
        </w:rPr>
        <w:lastRenderedPageBreak/>
        <w:t>1</w:t>
      </w:r>
      <w:r w:rsidRPr="001B33AD">
        <w:rPr>
          <w:rFonts w:ascii="Times New Roman" w:hAnsi="Times New Roman" w:cs="Times New Roman"/>
          <w:sz w:val="28"/>
          <w:szCs w:val="28"/>
        </w:rPr>
        <w:t>.</w:t>
      </w:r>
      <w:r w:rsidRPr="001B33AD">
        <w:t xml:space="preserve"> </w:t>
      </w:r>
      <w:r w:rsidRPr="001B33AD">
        <w:rPr>
          <w:rFonts w:ascii="Times New Roman" w:hAnsi="Times New Roman" w:cs="Times New Roman"/>
          <w:sz w:val="28"/>
          <w:szCs w:val="28"/>
        </w:rPr>
        <w:t>Общая характеристика обоснования разработки муниципальной программы</w:t>
      </w:r>
    </w:p>
    <w:p w:rsidR="00C35401" w:rsidRPr="001B33AD" w:rsidRDefault="00C35401" w:rsidP="001B33AD">
      <w:pPr>
        <w:pStyle w:val="14"/>
        <w:numPr>
          <w:ilvl w:val="1"/>
          <w:numId w:val="17"/>
        </w:numPr>
        <w:tabs>
          <w:tab w:val="left" w:pos="1276"/>
        </w:tabs>
        <w:suppressAutoHyphens/>
        <w:ind w:firstLine="709"/>
        <w:jc w:val="both"/>
      </w:pPr>
      <w:proofErr w:type="gramStart"/>
      <w:r w:rsidRPr="001B33AD">
        <w:t>За период 2011 -2013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 от которых было израсходовано более 21 млн. рублей из краевого и районного бюджетов.</w:t>
      </w:r>
      <w:proofErr w:type="gramEnd"/>
      <w:r w:rsidRPr="001B33AD">
        <w:t xml:space="preserve"> Бюджеты городских и сельских поселений района, как правило, не имеют достаточных финансовых сре</w:t>
      </w:r>
      <w:proofErr w:type="gramStart"/>
      <w:r w:rsidRPr="001B33AD">
        <w:t>дств дл</w:t>
      </w:r>
      <w:proofErr w:type="gramEnd"/>
      <w:r w:rsidRPr="001B33AD">
        <w:t xml:space="preserve">я ликвидации чрезвычайных ситуаций муниципального характера. Положение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муниципального района предусматривает возможность выделения финансовых средств поселениям на эти цели. Кроме этого, расходными обязательствами муниципального района будут затраты на ликвидацию чрезвычайных ситуаций местного характера, произошедшие на объектах, находящихся в собственности муниципального района.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 </w:t>
      </w:r>
      <w:proofErr w:type="gramStart"/>
      <w:r w:rsidRPr="001B33AD">
        <w:t>Мероприятия, проводимые для этих целей, будут финансироваться из районного, краевого бюджетов и из иных источников.</w:t>
      </w:r>
      <w:proofErr w:type="gramEnd"/>
    </w:p>
    <w:p w:rsidR="00C35401" w:rsidRPr="001B33AD" w:rsidRDefault="00C35401" w:rsidP="001B33AD">
      <w:pPr>
        <w:pStyle w:val="14"/>
        <w:numPr>
          <w:ilvl w:val="1"/>
          <w:numId w:val="17"/>
        </w:numPr>
        <w:tabs>
          <w:tab w:val="left" w:pos="1276"/>
        </w:tabs>
        <w:suppressAutoHyphens/>
        <w:ind w:firstLine="709"/>
        <w:jc w:val="both"/>
      </w:pPr>
      <w:bookmarkStart w:id="0" w:name="bookmark5"/>
      <w:bookmarkEnd w:id="0"/>
      <w:r w:rsidRPr="001B33AD">
        <w:t>Федеральный закон от 21.12.1994 № 68-ФЗ «О защите населения и территорий от чрезвычайных ситуаций природного и техногенного характера» (</w:t>
      </w:r>
      <w:proofErr w:type="spellStart"/>
      <w:r w:rsidRPr="001B33AD">
        <w:t>пп</w:t>
      </w:r>
      <w:proofErr w:type="spellEnd"/>
      <w:r w:rsidRPr="001B33AD">
        <w:t xml:space="preserve">. </w:t>
      </w:r>
      <w:proofErr w:type="spellStart"/>
      <w:r w:rsidRPr="001B33AD">
        <w:t>д</w:t>
      </w:r>
      <w:proofErr w:type="spellEnd"/>
      <w:r w:rsidRPr="001B33AD">
        <w:t>, п. 2, ст. 11) обязывает органы местного самоуправления создавать резервы финансовых и материальных ресурсов для ликвидации чрезвычайных ситуаций. В период 2007-2013 годы постановлением администрации Верхнебуреинского муниципального района Хабаровского края от 03.08.2010 № 69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 создан районный резерв объемом 1,3 млн. рублей. В настоящее время стоит задача его пополнения и изменения номенклатуры.</w:t>
      </w:r>
    </w:p>
    <w:p w:rsidR="00C35401" w:rsidRPr="001B33AD" w:rsidRDefault="00C35401" w:rsidP="001B33AD">
      <w:pPr>
        <w:pStyle w:val="14"/>
        <w:numPr>
          <w:ilvl w:val="1"/>
          <w:numId w:val="17"/>
        </w:numPr>
        <w:tabs>
          <w:tab w:val="left" w:pos="1276"/>
        </w:tabs>
        <w:suppressAutoHyphens/>
        <w:ind w:firstLine="709"/>
        <w:jc w:val="both"/>
      </w:pPr>
      <w:bookmarkStart w:id="1" w:name="bookmark6"/>
      <w:bookmarkEnd w:id="1"/>
      <w:r w:rsidRPr="001B33AD">
        <w:t>В соответствии с Федеральным законом от 06.10.2003 № 131 «Об общих принципах организации местного самоуправления в Российской Федерации» (п. 7.1, ст. 15) к полномочиям муниципального района отнесено обеспечение первичных мер пожарной безопасности в границах муниципальных районов за границами городских и сельских населенных пунктов, в там числе на межселенных территориях. Финансовое обеспечение первичных мер пожарной безопасности в границах муниципальных районов за границами городских и сельских населенных пунктов, в том числе на межселенных территориях является расходным обязательством муниципального района.</w:t>
      </w:r>
    </w:p>
    <w:p w:rsidR="00C35401" w:rsidRPr="001B33AD" w:rsidRDefault="00C35401" w:rsidP="001B33AD">
      <w:pPr>
        <w:pStyle w:val="14"/>
        <w:suppressAutoHyphens/>
        <w:ind w:firstLine="709"/>
        <w:jc w:val="both"/>
      </w:pPr>
      <w:r w:rsidRPr="001B33AD">
        <w:t xml:space="preserve">Исполнение Программы обеспечения первичных мер пожарной безопасности п. Шахтинский на 2011-2013 годы, утвержденной </w:t>
      </w:r>
      <w:r w:rsidRPr="001B33AD">
        <w:lastRenderedPageBreak/>
        <w:t>постановлением администрации</w:t>
      </w:r>
      <w:r w:rsidR="00922008">
        <w:t xml:space="preserve"> района от 20.09.2011 № 716 «Об </w:t>
      </w:r>
      <w:r w:rsidRPr="001B33AD">
        <w:t>обеспечении пожарной безопасности на территории поселка Шахтинский» позволило решить отдельные проблемы в обеспечении первичных мер пожарной безопасности на территории поселка.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удаленность частей государственной противопожарной службы.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w:t>
      </w:r>
    </w:p>
    <w:p w:rsidR="00C35401" w:rsidRPr="001B33AD" w:rsidRDefault="00C35401" w:rsidP="001B33AD">
      <w:pPr>
        <w:pStyle w:val="14"/>
        <w:numPr>
          <w:ilvl w:val="1"/>
          <w:numId w:val="17"/>
        </w:numPr>
        <w:tabs>
          <w:tab w:val="left" w:pos="1276"/>
        </w:tabs>
        <w:suppressAutoHyphens/>
        <w:ind w:firstLine="709"/>
        <w:jc w:val="both"/>
      </w:pPr>
      <w:bookmarkStart w:id="2" w:name="bookmark7"/>
      <w:bookmarkEnd w:id="2"/>
      <w:r w:rsidRPr="001B33AD">
        <w:t>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30.12.2003 № 794 определяет, что на муниципальном уровне создаются органы повседневного управления - единые дежурно-диспетчерские службы муниципальных образований. В 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Хабаровского края от 17.07.2007 № 68 муниципальное казённое учреждение «Единая дежурно-диспетчерская служба Верхнебуреинского муниципального района». Содержание учреждения полностью финансируется из районного бюджета. Указом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 органам местного самоуправления рекомендовано завершить работу по созданию единых дежурно-диспетчерских служб муниципальных образований, а также обеспечить разработку и принятие нормативных правовых актов, необходимых для создания, развития и организации эксплуатации системы-112.</w:t>
      </w:r>
    </w:p>
    <w:p w:rsidR="00C35401" w:rsidRPr="001B33AD" w:rsidRDefault="00C35401" w:rsidP="001B33AD">
      <w:pPr>
        <w:pStyle w:val="ConsPlusNormal"/>
        <w:suppressAutoHyphens/>
        <w:ind w:firstLine="540"/>
        <w:jc w:val="both"/>
        <w:rPr>
          <w:rFonts w:ascii="Times New Roman" w:hAnsi="Times New Roman" w:cs="Times New Roman"/>
          <w:sz w:val="32"/>
          <w:szCs w:val="32"/>
        </w:rPr>
      </w:pPr>
    </w:p>
    <w:p w:rsidR="00C35401" w:rsidRPr="001B33AD" w:rsidRDefault="00C35401" w:rsidP="001B33AD">
      <w:pPr>
        <w:pStyle w:val="ConsPlusNormal"/>
        <w:suppressAutoHyphens/>
        <w:ind w:firstLine="540"/>
        <w:jc w:val="center"/>
        <w:rPr>
          <w:rFonts w:ascii="Times New Roman" w:hAnsi="Times New Roman" w:cs="Times New Roman"/>
          <w:sz w:val="28"/>
          <w:szCs w:val="28"/>
        </w:rPr>
      </w:pPr>
      <w:r w:rsidRPr="001B33AD">
        <w:rPr>
          <w:rFonts w:ascii="Times New Roman" w:hAnsi="Times New Roman" w:cs="Times New Roman"/>
          <w:sz w:val="28"/>
          <w:szCs w:val="28"/>
        </w:rPr>
        <w:t xml:space="preserve">2. Цели и задачи муниципальной Программы </w:t>
      </w:r>
    </w:p>
    <w:p w:rsidR="00C35401" w:rsidRPr="001B33AD" w:rsidRDefault="00C35401" w:rsidP="001B33AD">
      <w:pPr>
        <w:pStyle w:val="14"/>
        <w:suppressAutoHyphens/>
        <w:ind w:firstLine="780"/>
        <w:jc w:val="both"/>
      </w:pPr>
      <w:r w:rsidRPr="001B33AD">
        <w:t>Основная цель муниципальной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 Для ее достижения выполняются следующие задачи:</w:t>
      </w:r>
    </w:p>
    <w:p w:rsidR="00C35401" w:rsidRPr="001B33AD" w:rsidRDefault="00C35401" w:rsidP="001B33AD">
      <w:pPr>
        <w:pStyle w:val="14"/>
        <w:numPr>
          <w:ilvl w:val="0"/>
          <w:numId w:val="18"/>
        </w:numPr>
        <w:tabs>
          <w:tab w:val="left" w:pos="1134"/>
        </w:tabs>
        <w:suppressAutoHyphens/>
        <w:ind w:firstLine="780"/>
        <w:jc w:val="both"/>
      </w:pPr>
      <w:bookmarkStart w:id="3" w:name="bookmark9"/>
      <w:bookmarkEnd w:id="3"/>
      <w:r w:rsidRPr="001B33AD">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C35401" w:rsidRPr="001B33AD" w:rsidRDefault="00C35401" w:rsidP="001B33AD">
      <w:pPr>
        <w:pStyle w:val="14"/>
        <w:numPr>
          <w:ilvl w:val="0"/>
          <w:numId w:val="18"/>
        </w:numPr>
        <w:tabs>
          <w:tab w:val="left" w:pos="1134"/>
        </w:tabs>
        <w:suppressAutoHyphens/>
        <w:ind w:firstLine="780"/>
        <w:jc w:val="both"/>
      </w:pPr>
      <w:bookmarkStart w:id="4" w:name="bookmark10"/>
      <w:bookmarkEnd w:id="4"/>
      <w:r w:rsidRPr="001B33AD">
        <w:t>Дальнейшее пополнение резерва материальных ресурсов, проведение превентивных мероприятий, совершенствование оповещения и информирования.</w:t>
      </w:r>
    </w:p>
    <w:p w:rsidR="00C35401" w:rsidRPr="001B33AD" w:rsidRDefault="00C35401" w:rsidP="001B33AD">
      <w:pPr>
        <w:pStyle w:val="14"/>
        <w:numPr>
          <w:ilvl w:val="0"/>
          <w:numId w:val="18"/>
        </w:numPr>
        <w:tabs>
          <w:tab w:val="left" w:pos="1134"/>
        </w:tabs>
        <w:suppressAutoHyphens/>
        <w:ind w:firstLine="780"/>
        <w:jc w:val="both"/>
      </w:pPr>
      <w:bookmarkStart w:id="5" w:name="bookmark11"/>
      <w:bookmarkEnd w:id="5"/>
      <w:r w:rsidRPr="001B33AD">
        <w:lastRenderedPageBreak/>
        <w:t>Обеспечение первичных мер пожарной безопасности п. Шахтинский.</w:t>
      </w:r>
    </w:p>
    <w:p w:rsidR="00C35401" w:rsidRPr="001B33AD" w:rsidRDefault="00C35401" w:rsidP="001B33AD">
      <w:pPr>
        <w:pStyle w:val="14"/>
        <w:numPr>
          <w:ilvl w:val="0"/>
          <w:numId w:val="18"/>
        </w:numPr>
        <w:tabs>
          <w:tab w:val="left" w:pos="1134"/>
        </w:tabs>
        <w:suppressAutoHyphens/>
        <w:ind w:firstLine="780"/>
        <w:jc w:val="both"/>
      </w:pPr>
      <w:bookmarkStart w:id="6" w:name="bookmark12"/>
      <w:bookmarkEnd w:id="6"/>
      <w:r w:rsidRPr="001B33AD">
        <w:t xml:space="preserve">Совершенствование </w:t>
      </w:r>
      <w:proofErr w:type="gramStart"/>
      <w:r w:rsidRPr="001B33AD">
        <w:t>деятельности органа повседневного управления районного звена краевой подсистемы</w:t>
      </w:r>
      <w:proofErr w:type="gramEnd"/>
      <w:r w:rsidRPr="001B33AD">
        <w:t xml:space="preserve"> РСЧС.</w:t>
      </w:r>
    </w:p>
    <w:p w:rsidR="00C35401" w:rsidRPr="001B33AD" w:rsidRDefault="00C35401" w:rsidP="001B33AD">
      <w:pPr>
        <w:pStyle w:val="14"/>
        <w:numPr>
          <w:ilvl w:val="0"/>
          <w:numId w:val="18"/>
        </w:numPr>
        <w:tabs>
          <w:tab w:val="left" w:pos="1134"/>
        </w:tabs>
        <w:suppressAutoHyphens/>
        <w:ind w:firstLine="780"/>
        <w:jc w:val="both"/>
      </w:pPr>
      <w:bookmarkStart w:id="7" w:name="bookmark13"/>
      <w:bookmarkEnd w:id="7"/>
      <w:r w:rsidRPr="001B33AD">
        <w:t>Приобретение и распространение агитационных материалов направленных на безопасность людей на водных объектах.</w:t>
      </w:r>
    </w:p>
    <w:p w:rsidR="00C35401" w:rsidRPr="001B33AD" w:rsidRDefault="00C35401" w:rsidP="001B33AD">
      <w:pPr>
        <w:pStyle w:val="ConsPlusNormal"/>
        <w:suppressAutoHyphens/>
        <w:ind w:firstLine="709"/>
        <w:jc w:val="both"/>
        <w:rPr>
          <w:rFonts w:ascii="Times New Roman" w:hAnsi="Times New Roman" w:cs="Times New Roman"/>
          <w:sz w:val="28"/>
          <w:szCs w:val="28"/>
        </w:rPr>
      </w:pPr>
    </w:p>
    <w:p w:rsidR="00C35401" w:rsidRPr="001B33AD" w:rsidRDefault="00C35401" w:rsidP="001B33AD">
      <w:pPr>
        <w:pStyle w:val="ConsPlusNormal"/>
        <w:suppressAutoHyphens/>
        <w:ind w:firstLine="539"/>
        <w:jc w:val="center"/>
        <w:rPr>
          <w:rFonts w:ascii="Times New Roman" w:hAnsi="Times New Roman" w:cs="Times New Roman"/>
          <w:sz w:val="28"/>
          <w:szCs w:val="28"/>
        </w:rPr>
      </w:pPr>
      <w:r w:rsidRPr="001B33AD">
        <w:rPr>
          <w:rFonts w:ascii="Times New Roman" w:hAnsi="Times New Roman" w:cs="Times New Roman"/>
          <w:sz w:val="28"/>
          <w:szCs w:val="28"/>
        </w:rPr>
        <w:t>3. Прогноз ожидаемых результатов реализации муниципальной Программы</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1. Отсутствие погибших при чрезвычайных ситуациях.</w:t>
      </w:r>
    </w:p>
    <w:p w:rsidR="00C35401" w:rsidRPr="001B33AD" w:rsidRDefault="00C35401" w:rsidP="001B33AD">
      <w:pPr>
        <w:widowControl w:val="0"/>
        <w:suppressAutoHyphens/>
        <w:autoSpaceDE w:val="0"/>
        <w:autoSpaceDN w:val="0"/>
        <w:adjustRightInd w:val="0"/>
        <w:ind w:firstLine="709"/>
        <w:jc w:val="both"/>
        <w:rPr>
          <w:sz w:val="28"/>
          <w:szCs w:val="28"/>
        </w:rPr>
      </w:pPr>
      <w:r w:rsidRPr="001B33AD">
        <w:rPr>
          <w:sz w:val="28"/>
          <w:szCs w:val="28"/>
        </w:rPr>
        <w:t>2. Снижение количества погибших на водных объектах - не более 1 чел. в год.</w:t>
      </w:r>
    </w:p>
    <w:p w:rsidR="00C35401" w:rsidRPr="001B33AD" w:rsidRDefault="00C35401" w:rsidP="001B33AD">
      <w:pPr>
        <w:widowControl w:val="0"/>
        <w:suppressAutoHyphens/>
        <w:autoSpaceDE w:val="0"/>
        <w:autoSpaceDN w:val="0"/>
        <w:adjustRightInd w:val="0"/>
        <w:ind w:firstLine="709"/>
        <w:jc w:val="both"/>
        <w:rPr>
          <w:sz w:val="28"/>
          <w:szCs w:val="28"/>
        </w:rPr>
      </w:pPr>
      <w:r w:rsidRPr="001B33AD">
        <w:rPr>
          <w:sz w:val="28"/>
          <w:szCs w:val="28"/>
        </w:rPr>
        <w:t>3. Накопление объема материальных ресурсов для ликвидации чрезвычайных ситуаций не менее 3600 тыс. рублей ежегодно.</w:t>
      </w:r>
    </w:p>
    <w:p w:rsidR="00C35401" w:rsidRPr="001B33AD" w:rsidRDefault="00C35401" w:rsidP="001B33AD">
      <w:pPr>
        <w:widowControl w:val="0"/>
        <w:suppressAutoHyphens/>
        <w:autoSpaceDE w:val="0"/>
        <w:autoSpaceDN w:val="0"/>
        <w:adjustRightInd w:val="0"/>
        <w:ind w:firstLine="709"/>
        <w:jc w:val="both"/>
        <w:rPr>
          <w:sz w:val="28"/>
          <w:szCs w:val="28"/>
        </w:rPr>
      </w:pPr>
      <w:r w:rsidRPr="001B33AD">
        <w:rPr>
          <w:sz w:val="28"/>
          <w:szCs w:val="28"/>
        </w:rPr>
        <w:t>4. Охват системой оповещения населения не менее 24 тыс. человек.</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5. Отсутствие бытовых и техногенных пожаров в п. Шахтинский.</w:t>
      </w:r>
    </w:p>
    <w:p w:rsidR="00C35401" w:rsidRPr="001B33AD" w:rsidRDefault="00C35401" w:rsidP="001B33AD">
      <w:pPr>
        <w:pStyle w:val="ConsPlusNormal"/>
        <w:suppressAutoHyphens/>
        <w:ind w:firstLine="540"/>
        <w:jc w:val="center"/>
        <w:rPr>
          <w:rFonts w:ascii="Times New Roman" w:hAnsi="Times New Roman" w:cs="Times New Roman"/>
          <w:sz w:val="28"/>
          <w:szCs w:val="28"/>
        </w:rPr>
      </w:pPr>
    </w:p>
    <w:p w:rsidR="00C35401" w:rsidRPr="001B33AD" w:rsidRDefault="00C35401" w:rsidP="001B33AD">
      <w:pPr>
        <w:pStyle w:val="ConsPlusNormal"/>
        <w:suppressAutoHyphens/>
        <w:ind w:firstLine="540"/>
        <w:jc w:val="center"/>
        <w:rPr>
          <w:rFonts w:ascii="Times New Roman" w:hAnsi="Times New Roman" w:cs="Times New Roman"/>
          <w:sz w:val="28"/>
          <w:szCs w:val="28"/>
        </w:rPr>
      </w:pPr>
      <w:r w:rsidRPr="001B33AD">
        <w:rPr>
          <w:rFonts w:ascii="Times New Roman" w:hAnsi="Times New Roman" w:cs="Times New Roman"/>
          <w:sz w:val="28"/>
          <w:szCs w:val="28"/>
        </w:rPr>
        <w:t>4. Анализ рисков реализации муниципальной программы и описание мер управления рисками</w:t>
      </w:r>
    </w:p>
    <w:p w:rsidR="00C35401" w:rsidRPr="001B33AD" w:rsidRDefault="00C35401" w:rsidP="001B33AD">
      <w:pPr>
        <w:pStyle w:val="ConsPlusNormal"/>
        <w:suppressAutoHyphens/>
        <w:ind w:firstLine="540"/>
        <w:jc w:val="both"/>
        <w:rPr>
          <w:rFonts w:ascii="Times New Roman" w:hAnsi="Times New Roman" w:cs="Times New Roman"/>
          <w:sz w:val="28"/>
          <w:szCs w:val="28"/>
        </w:rPr>
      </w:pPr>
      <w:r w:rsidRPr="001B33AD">
        <w:rPr>
          <w:rFonts w:ascii="Times New Roman" w:hAnsi="Times New Roman" w:cs="Times New Roman"/>
          <w:sz w:val="28"/>
          <w:szCs w:val="28"/>
        </w:rPr>
        <w:t>Факторами риска, влияющими на исполнение муниципальной программы, являются:</w:t>
      </w:r>
    </w:p>
    <w:p w:rsidR="00C35401" w:rsidRPr="001B33AD" w:rsidRDefault="00C35401" w:rsidP="001B33AD">
      <w:pPr>
        <w:pStyle w:val="ConsPlusNormal"/>
        <w:suppressAutoHyphens/>
        <w:ind w:firstLine="540"/>
        <w:jc w:val="both"/>
        <w:rPr>
          <w:rFonts w:ascii="Times New Roman" w:hAnsi="Times New Roman" w:cs="Times New Roman"/>
          <w:sz w:val="28"/>
          <w:szCs w:val="28"/>
        </w:rPr>
      </w:pPr>
      <w:r w:rsidRPr="001B33AD">
        <w:rPr>
          <w:rFonts w:ascii="Times New Roman" w:hAnsi="Times New Roman" w:cs="Times New Roman"/>
          <w:sz w:val="28"/>
          <w:szCs w:val="28"/>
        </w:rPr>
        <w:t>1. Изменения в законодательстве, предусматривающие проведение дополнительных мероприятий в области защиты населения и как следствие рост расходов непредусмотренных в программе. Снижение риска осуществляется за счет мониторинга действующего законодательства и проектов.</w:t>
      </w:r>
    </w:p>
    <w:p w:rsidR="00C35401" w:rsidRPr="001B33AD" w:rsidRDefault="00C35401" w:rsidP="001B33AD">
      <w:pPr>
        <w:pStyle w:val="ConsPlusNormal"/>
        <w:suppressAutoHyphens/>
        <w:ind w:firstLine="540"/>
        <w:jc w:val="both"/>
        <w:rPr>
          <w:rFonts w:ascii="Times New Roman" w:hAnsi="Times New Roman" w:cs="Times New Roman"/>
          <w:sz w:val="28"/>
          <w:szCs w:val="28"/>
        </w:rPr>
      </w:pPr>
      <w:r w:rsidRPr="001B33AD">
        <w:rPr>
          <w:rFonts w:ascii="Times New Roman" w:hAnsi="Times New Roman" w:cs="Times New Roman"/>
          <w:sz w:val="28"/>
          <w:szCs w:val="28"/>
        </w:rPr>
        <w:t>2. Возникновение муниципальных, межмуниципальных чрезвычайных ситуаций или их угрозы. 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w:t>
      </w:r>
    </w:p>
    <w:p w:rsidR="00C35401" w:rsidRPr="001B33AD" w:rsidRDefault="00C35401" w:rsidP="001B33AD">
      <w:pPr>
        <w:pStyle w:val="ConsPlusNormal"/>
        <w:suppressAutoHyphens/>
        <w:ind w:firstLine="540"/>
        <w:jc w:val="both"/>
        <w:rPr>
          <w:rFonts w:ascii="Times New Roman" w:hAnsi="Times New Roman" w:cs="Times New Roman"/>
          <w:sz w:val="28"/>
          <w:szCs w:val="28"/>
        </w:rPr>
      </w:pPr>
    </w:p>
    <w:p w:rsidR="00C35401" w:rsidRPr="001B33AD" w:rsidRDefault="00C35401" w:rsidP="001B33AD">
      <w:pPr>
        <w:pStyle w:val="ConsPlusNormal"/>
        <w:suppressAutoHyphens/>
        <w:ind w:firstLine="540"/>
        <w:jc w:val="center"/>
        <w:rPr>
          <w:rFonts w:ascii="Times New Roman" w:hAnsi="Times New Roman" w:cs="Times New Roman"/>
          <w:sz w:val="28"/>
          <w:szCs w:val="28"/>
        </w:rPr>
      </w:pPr>
      <w:r w:rsidRPr="001B33AD">
        <w:rPr>
          <w:rFonts w:ascii="Times New Roman" w:hAnsi="Times New Roman" w:cs="Times New Roman"/>
          <w:sz w:val="28"/>
          <w:szCs w:val="28"/>
        </w:rPr>
        <w:t>5. Механизм реализации муниципальной Программы</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Общее руководство реализацией муниципальной программы осуществляет Глава Верхнебуреинского муниципального района. Непосредственным исполнителем является отдел по делам ГО и ЧС.</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 xml:space="preserve">Отдел по делам ГО и ЧС является организатором исполнения программных мероприятий, вносит предложения по уточнению перечня планируемых мероприятий и объемов их финансирования. </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МКУ «ЕДДС» в ходе повседневной деятельности осуществляет обеспечение информационного взаимодействия сил и средств районного звена РСЧС, участвует в организации оповещения населения в случае возникновения чрезвычайных ситуаций.</w:t>
      </w:r>
    </w:p>
    <w:p w:rsidR="00C35401" w:rsidRPr="001B33AD" w:rsidRDefault="00C35401" w:rsidP="001B33AD">
      <w:pPr>
        <w:pStyle w:val="ConsPlusNormal"/>
        <w:suppressAutoHyphens/>
        <w:ind w:firstLine="709"/>
        <w:jc w:val="both"/>
        <w:rPr>
          <w:sz w:val="28"/>
          <w:szCs w:val="28"/>
        </w:rPr>
      </w:pPr>
      <w:r w:rsidRPr="001B33AD">
        <w:rPr>
          <w:rFonts w:ascii="Times New Roman" w:hAnsi="Times New Roman" w:cs="Times New Roman"/>
          <w:sz w:val="28"/>
          <w:szCs w:val="28"/>
        </w:rPr>
        <w:t>В ходе реализации муниципальной Программы</w:t>
      </w:r>
      <w:r w:rsidRPr="001B33AD">
        <w:t xml:space="preserve"> </w:t>
      </w:r>
      <w:r w:rsidRPr="001B33AD">
        <w:rPr>
          <w:rFonts w:ascii="Times New Roman" w:hAnsi="Times New Roman" w:cs="Times New Roman"/>
          <w:sz w:val="28"/>
          <w:szCs w:val="28"/>
        </w:rPr>
        <w:t xml:space="preserve">ежегодно </w:t>
      </w:r>
      <w:r w:rsidRPr="001B33AD">
        <w:rPr>
          <w:rFonts w:ascii="Times New Roman" w:hAnsi="Times New Roman" w:cs="Times New Roman"/>
          <w:sz w:val="28"/>
          <w:szCs w:val="28"/>
        </w:rPr>
        <w:lastRenderedPageBreak/>
        <w:t xml:space="preserve">уточняются целевые показатели и затраты по программным </w:t>
      </w:r>
      <w:hyperlink w:anchor="Par269" w:history="1">
        <w:r w:rsidRPr="001B33AD">
          <w:rPr>
            <w:rFonts w:ascii="Times New Roman" w:hAnsi="Times New Roman" w:cs="Times New Roman"/>
            <w:sz w:val="28"/>
            <w:szCs w:val="28"/>
          </w:rPr>
          <w:t>мероприятиям</w:t>
        </w:r>
      </w:hyperlink>
      <w:r w:rsidRPr="001B33AD">
        <w:rPr>
          <w:rFonts w:ascii="Times New Roman" w:hAnsi="Times New Roman" w:cs="Times New Roman"/>
          <w:sz w:val="28"/>
          <w:szCs w:val="28"/>
        </w:rPr>
        <w:t>, механизм реализации муниципальной Программы,</w:t>
      </w:r>
      <w:r w:rsidRPr="001B33AD">
        <w:t xml:space="preserve"> </w:t>
      </w:r>
      <w:r w:rsidRPr="001B33AD">
        <w:rPr>
          <w:rFonts w:ascii="Times New Roman" w:hAnsi="Times New Roman" w:cs="Times New Roman"/>
          <w:sz w:val="28"/>
          <w:szCs w:val="28"/>
        </w:rPr>
        <w:t xml:space="preserve">при необходимости корректируются сроки реализации муниципальной Программы, перечень </w:t>
      </w:r>
      <w:proofErr w:type="gramStart"/>
      <w:r w:rsidRPr="001B33AD">
        <w:rPr>
          <w:rFonts w:ascii="Times New Roman" w:hAnsi="Times New Roman" w:cs="Times New Roman"/>
          <w:sz w:val="28"/>
          <w:szCs w:val="28"/>
        </w:rPr>
        <w:t>программных</w:t>
      </w:r>
      <w:proofErr w:type="gramEnd"/>
      <w:r w:rsidRPr="001B33AD">
        <w:rPr>
          <w:rFonts w:ascii="Times New Roman" w:hAnsi="Times New Roman" w:cs="Times New Roman"/>
          <w:sz w:val="28"/>
          <w:szCs w:val="28"/>
        </w:rPr>
        <w:t xml:space="preserve"> </w:t>
      </w:r>
      <w:hyperlink w:anchor="Par269" w:history="1">
        <w:r w:rsidRPr="001B33AD">
          <w:rPr>
            <w:rFonts w:ascii="Times New Roman" w:hAnsi="Times New Roman" w:cs="Times New Roman"/>
            <w:sz w:val="28"/>
            <w:szCs w:val="28"/>
          </w:rPr>
          <w:t>мероприятий</w:t>
        </w:r>
      </w:hyperlink>
      <w:r w:rsidRPr="001B33AD">
        <w:rPr>
          <w:rFonts w:ascii="Times New Roman" w:hAnsi="Times New Roman" w:cs="Times New Roman"/>
          <w:sz w:val="28"/>
          <w:szCs w:val="28"/>
        </w:rPr>
        <w:t xml:space="preserve"> и объемы финансирования.</w:t>
      </w:r>
      <w:r w:rsidRPr="001B33AD">
        <w:rPr>
          <w:sz w:val="28"/>
          <w:szCs w:val="28"/>
        </w:rPr>
        <w:t xml:space="preserve"> </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 xml:space="preserve">Годовой отчет о ходе реализации муниципальной программы формируется ответственным исполнителем совместно с соисполнителями до 15 марта года, следующего </w:t>
      </w:r>
      <w:proofErr w:type="gramStart"/>
      <w:r w:rsidRPr="001B33AD">
        <w:rPr>
          <w:rFonts w:ascii="Times New Roman" w:hAnsi="Times New Roman" w:cs="Times New Roman"/>
          <w:sz w:val="28"/>
          <w:szCs w:val="28"/>
        </w:rPr>
        <w:t>за</w:t>
      </w:r>
      <w:proofErr w:type="gramEnd"/>
      <w:r w:rsidRPr="001B33AD">
        <w:rPr>
          <w:rFonts w:ascii="Times New Roman" w:hAnsi="Times New Roman" w:cs="Times New Roman"/>
          <w:sz w:val="28"/>
          <w:szCs w:val="28"/>
        </w:rPr>
        <w:t xml:space="preserve"> отчетным, и направляется в финансовое управление администрации района.</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В целях оперативного контроля реализации муниципальной программы ответственный исполнитель осуществляют мониторинг реализации муниципальной программы за первое полугодие текущего финансового года, в срок до 20 июля, представляет в финансовое управление администрации района результаты мониторинга и пояснительную записку о ходе реализации муниципальной программы за первое полугодие текущего финансового года.</w:t>
      </w:r>
    </w:p>
    <w:p w:rsidR="00C35401" w:rsidRPr="001B33AD" w:rsidRDefault="00C35401" w:rsidP="001B33AD">
      <w:pPr>
        <w:pStyle w:val="ConsPlusNormal"/>
        <w:suppressAutoHyphens/>
        <w:ind w:firstLine="539"/>
        <w:jc w:val="center"/>
        <w:rPr>
          <w:rFonts w:ascii="Times New Roman" w:hAnsi="Times New Roman" w:cs="Times New Roman"/>
          <w:sz w:val="28"/>
          <w:szCs w:val="28"/>
        </w:rPr>
      </w:pPr>
    </w:p>
    <w:p w:rsidR="00C35401" w:rsidRPr="001B33AD" w:rsidRDefault="00C35401" w:rsidP="001B33AD">
      <w:pPr>
        <w:pStyle w:val="ConsPlusNormal"/>
        <w:numPr>
          <w:ilvl w:val="0"/>
          <w:numId w:val="16"/>
        </w:numPr>
        <w:suppressAutoHyphens/>
        <w:ind w:left="0"/>
        <w:jc w:val="center"/>
        <w:rPr>
          <w:rFonts w:ascii="Times New Roman" w:hAnsi="Times New Roman" w:cs="Times New Roman"/>
          <w:sz w:val="28"/>
          <w:szCs w:val="28"/>
        </w:rPr>
      </w:pPr>
      <w:r w:rsidRPr="001B33AD">
        <w:rPr>
          <w:rFonts w:ascii="Times New Roman" w:hAnsi="Times New Roman" w:cs="Times New Roman"/>
          <w:sz w:val="28"/>
          <w:szCs w:val="28"/>
        </w:rPr>
        <w:t>Перечень показателей (индикаторов) муниципальной Программы</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1. Количество погибших при чрезвычайных ситуациях;</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2. Количество погибших на водных объектах по отношению к уровню предыдущего года – единиц человек;</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3. Накопление материальных ресурсов для ликвидации чрезвычайных ситуаций - тысяч рублей;</w:t>
      </w:r>
    </w:p>
    <w:p w:rsidR="00C35401" w:rsidRPr="001B33AD" w:rsidRDefault="00C35401" w:rsidP="001B33AD">
      <w:pPr>
        <w:pStyle w:val="ConsNormal"/>
        <w:widowContro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4. Охват системы оповещения и информирования населения о различных опасностях - тысяч человек;</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5. Количество бытовых и техногенных пожаров на территории п. Шахтинский – единиц случаев.</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Сведения о показателях (индикаторах) муниципальной Программы приведены в Приложении 1.</w:t>
      </w:r>
    </w:p>
    <w:p w:rsidR="00C35401" w:rsidRPr="001B33AD" w:rsidRDefault="00C35401" w:rsidP="001B33AD">
      <w:pPr>
        <w:pStyle w:val="ConsPlusNormal"/>
        <w:suppressAutoHyphens/>
        <w:ind w:firstLine="540"/>
        <w:jc w:val="both"/>
        <w:rPr>
          <w:rFonts w:ascii="Times New Roman" w:hAnsi="Times New Roman" w:cs="Times New Roman"/>
          <w:sz w:val="28"/>
          <w:szCs w:val="28"/>
        </w:rPr>
      </w:pPr>
    </w:p>
    <w:p w:rsidR="00C35401" w:rsidRPr="001B33AD" w:rsidRDefault="00C35401" w:rsidP="001B33AD">
      <w:pPr>
        <w:pStyle w:val="ConsPlusNormal"/>
        <w:suppressAutoHyphens/>
        <w:ind w:firstLine="0"/>
        <w:jc w:val="center"/>
        <w:rPr>
          <w:rFonts w:ascii="Times New Roman" w:hAnsi="Times New Roman" w:cs="Times New Roman"/>
          <w:sz w:val="28"/>
          <w:szCs w:val="28"/>
        </w:rPr>
      </w:pPr>
      <w:r w:rsidRPr="001B33AD">
        <w:rPr>
          <w:rFonts w:ascii="Times New Roman" w:hAnsi="Times New Roman" w:cs="Times New Roman"/>
          <w:sz w:val="28"/>
          <w:szCs w:val="28"/>
        </w:rPr>
        <w:t>7. Перечень подпрограмм, основных мероприятий и мероприятий муниципальной программы</w:t>
      </w:r>
    </w:p>
    <w:p w:rsidR="00C35401" w:rsidRPr="001B33AD" w:rsidRDefault="00C35401" w:rsidP="001B33AD">
      <w:pPr>
        <w:pStyle w:val="ConsPlusNormal"/>
        <w:suppressAutoHyphens/>
        <w:rPr>
          <w:rFonts w:ascii="Times New Roman" w:hAnsi="Times New Roman" w:cs="Times New Roman"/>
          <w:sz w:val="28"/>
          <w:szCs w:val="28"/>
        </w:rPr>
      </w:pPr>
      <w:r w:rsidRPr="001B33AD">
        <w:rPr>
          <w:rFonts w:ascii="Times New Roman" w:hAnsi="Times New Roman" w:cs="Times New Roman"/>
          <w:sz w:val="28"/>
          <w:szCs w:val="28"/>
        </w:rPr>
        <w:t>Настоящая муниципальная Программа не содержит подпрограмм.</w:t>
      </w:r>
    </w:p>
    <w:p w:rsidR="00C35401" w:rsidRPr="001B33AD" w:rsidRDefault="00C35401" w:rsidP="001B33AD">
      <w:pPr>
        <w:pStyle w:val="ConsPlusNormal"/>
        <w:suppressAutoHyphens/>
        <w:spacing w:line="240" w:lineRule="atLeast"/>
        <w:ind w:firstLine="709"/>
        <w:jc w:val="both"/>
        <w:rPr>
          <w:rFonts w:ascii="Times New Roman" w:hAnsi="Times New Roman" w:cs="Times New Roman"/>
          <w:sz w:val="28"/>
          <w:szCs w:val="28"/>
        </w:rPr>
      </w:pPr>
      <w:r w:rsidRPr="001B33AD">
        <w:rPr>
          <w:rFonts w:ascii="Times New Roman" w:hAnsi="Times New Roman" w:cs="Times New Roman"/>
          <w:sz w:val="28"/>
          <w:szCs w:val="28"/>
        </w:rPr>
        <w:t>В целях исполнения муниципальной Программы реализуются следующие основные мероприятия:</w:t>
      </w:r>
    </w:p>
    <w:tbl>
      <w:tblPr>
        <w:tblStyle w:val="a4"/>
        <w:tblW w:w="5000" w:type="pct"/>
        <w:tblLayout w:type="fixed"/>
        <w:tblLook w:val="04A0"/>
      </w:tblPr>
      <w:tblGrid>
        <w:gridCol w:w="545"/>
        <w:gridCol w:w="1976"/>
        <w:gridCol w:w="1416"/>
        <w:gridCol w:w="1133"/>
        <w:gridCol w:w="1985"/>
        <w:gridCol w:w="2203"/>
      </w:tblGrid>
      <w:tr w:rsidR="001B33AD" w:rsidRPr="001B33AD" w:rsidTr="001B33AD">
        <w:tc>
          <w:tcPr>
            <w:tcW w:w="294"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 </w:t>
            </w:r>
            <w:proofErr w:type="spellStart"/>
            <w:proofErr w:type="gramStart"/>
            <w:r w:rsidRPr="001B33AD">
              <w:rPr>
                <w:rFonts w:ascii="Times New Roman" w:hAnsi="Times New Roman" w:cs="Times New Roman"/>
                <w:sz w:val="24"/>
                <w:szCs w:val="24"/>
              </w:rPr>
              <w:t>п</w:t>
            </w:r>
            <w:proofErr w:type="spellEnd"/>
            <w:proofErr w:type="gramEnd"/>
            <w:r w:rsidRPr="001B33AD">
              <w:rPr>
                <w:rFonts w:ascii="Times New Roman" w:hAnsi="Times New Roman" w:cs="Times New Roman"/>
                <w:sz w:val="24"/>
                <w:szCs w:val="24"/>
              </w:rPr>
              <w:t>/</w:t>
            </w:r>
            <w:proofErr w:type="spellStart"/>
            <w:r w:rsidRPr="001B33AD">
              <w:rPr>
                <w:rFonts w:ascii="Times New Roman" w:hAnsi="Times New Roman" w:cs="Times New Roman"/>
                <w:sz w:val="24"/>
                <w:szCs w:val="24"/>
              </w:rPr>
              <w:t>п</w:t>
            </w:r>
            <w:proofErr w:type="spellEnd"/>
          </w:p>
        </w:tc>
        <w:tc>
          <w:tcPr>
            <w:tcW w:w="1067"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Наименование основного мероприятия</w:t>
            </w:r>
          </w:p>
        </w:tc>
        <w:tc>
          <w:tcPr>
            <w:tcW w:w="76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Ответственный исполнитель, соисполнители</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(участник)</w:t>
            </w:r>
          </w:p>
        </w:tc>
        <w:tc>
          <w:tcPr>
            <w:tcW w:w="612"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Сроки реализации</w:t>
            </w:r>
          </w:p>
        </w:tc>
        <w:tc>
          <w:tcPr>
            <w:tcW w:w="1072"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Непосредственный результат реализации основного мероприятия, мероприятия</w:t>
            </w:r>
          </w:p>
        </w:tc>
        <w:tc>
          <w:tcPr>
            <w:tcW w:w="1190"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Последствия </w:t>
            </w:r>
            <w:proofErr w:type="spellStart"/>
            <w:r w:rsidRPr="001B33AD">
              <w:rPr>
                <w:rFonts w:ascii="Times New Roman" w:hAnsi="Times New Roman" w:cs="Times New Roman"/>
                <w:sz w:val="24"/>
                <w:szCs w:val="24"/>
              </w:rPr>
              <w:t>нереализации</w:t>
            </w:r>
            <w:proofErr w:type="spellEnd"/>
            <w:r w:rsidRPr="001B33AD">
              <w:rPr>
                <w:rFonts w:ascii="Times New Roman" w:hAnsi="Times New Roman" w:cs="Times New Roman"/>
                <w:sz w:val="24"/>
                <w:szCs w:val="24"/>
              </w:rPr>
              <w:t xml:space="preserve"> основного мероприятия, мероприятия</w:t>
            </w:r>
          </w:p>
        </w:tc>
      </w:tr>
    </w:tbl>
    <w:p w:rsidR="001B33AD" w:rsidRPr="001B33AD" w:rsidRDefault="001B33AD">
      <w:pPr>
        <w:rPr>
          <w:sz w:val="2"/>
          <w:szCs w:val="2"/>
        </w:rPr>
      </w:pPr>
    </w:p>
    <w:tbl>
      <w:tblPr>
        <w:tblStyle w:val="a4"/>
        <w:tblW w:w="5000" w:type="pct"/>
        <w:tblLayout w:type="fixed"/>
        <w:tblLook w:val="04A0"/>
      </w:tblPr>
      <w:tblGrid>
        <w:gridCol w:w="534"/>
        <w:gridCol w:w="2034"/>
        <w:gridCol w:w="1395"/>
        <w:gridCol w:w="1056"/>
        <w:gridCol w:w="1971"/>
        <w:gridCol w:w="2268"/>
      </w:tblGrid>
      <w:tr w:rsidR="001B33AD" w:rsidRPr="001B33AD" w:rsidTr="001B33AD">
        <w:tc>
          <w:tcPr>
            <w:tcW w:w="288"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98"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3"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70"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064"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25" w:type="pct"/>
            <w:vAlign w:val="center"/>
          </w:tcPr>
          <w:p w:rsidR="001B33AD" w:rsidRPr="001B33AD" w:rsidRDefault="001B33AD" w:rsidP="001B33AD">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C35401" w:rsidRPr="001B33AD" w:rsidTr="001B33AD">
        <w:tc>
          <w:tcPr>
            <w:tcW w:w="288" w:type="pct"/>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bCs/>
                <w:sz w:val="24"/>
                <w:szCs w:val="24"/>
              </w:rPr>
              <w:t>1</w:t>
            </w:r>
          </w:p>
        </w:tc>
        <w:tc>
          <w:tcPr>
            <w:tcW w:w="1098"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Повышение готовности к реагированию на чрезвычайные </w:t>
            </w:r>
            <w:r w:rsidRPr="001B33AD">
              <w:rPr>
                <w:rFonts w:ascii="Times New Roman" w:hAnsi="Times New Roman" w:cs="Times New Roman"/>
                <w:sz w:val="24"/>
                <w:szCs w:val="24"/>
              </w:rPr>
              <w:lastRenderedPageBreak/>
              <w:t>ситуации, проведение мероприятий по предотвращению чрезвычайных ситуаций и минимизации их последствий</w:t>
            </w:r>
          </w:p>
        </w:tc>
        <w:tc>
          <w:tcPr>
            <w:tcW w:w="753"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lastRenderedPageBreak/>
              <w:t>Отдел</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 по делам </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ГО и ЧС, </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МКУ </w:t>
            </w:r>
            <w:r w:rsidRPr="001B33AD">
              <w:rPr>
                <w:rFonts w:ascii="Times New Roman" w:hAnsi="Times New Roman" w:cs="Times New Roman"/>
                <w:sz w:val="24"/>
                <w:szCs w:val="24"/>
              </w:rPr>
              <w:lastRenderedPageBreak/>
              <w:t>«ЕДДС»</w:t>
            </w:r>
          </w:p>
        </w:tc>
        <w:tc>
          <w:tcPr>
            <w:tcW w:w="570"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lastRenderedPageBreak/>
              <w:t>2014-2027 годы</w:t>
            </w:r>
          </w:p>
        </w:tc>
        <w:tc>
          <w:tcPr>
            <w:tcW w:w="1064"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Предупреждение возникновения чрезвычайных ситуаций, а </w:t>
            </w:r>
            <w:r w:rsidRPr="001B33AD">
              <w:rPr>
                <w:rFonts w:ascii="Times New Roman" w:hAnsi="Times New Roman" w:cs="Times New Roman"/>
                <w:sz w:val="24"/>
                <w:szCs w:val="24"/>
              </w:rPr>
              <w:lastRenderedPageBreak/>
              <w:t>также максимально возможное снижение размеров ущерба и потерь в случае их возникновения, сохранение жизни и здоровья граждан</w:t>
            </w:r>
          </w:p>
        </w:tc>
        <w:tc>
          <w:tcPr>
            <w:tcW w:w="122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lastRenderedPageBreak/>
              <w:t xml:space="preserve">Риски возникновения чрезвычайных ситуаций, ущерб </w:t>
            </w:r>
            <w:r w:rsidRPr="001B33AD">
              <w:rPr>
                <w:rFonts w:ascii="Times New Roman" w:hAnsi="Times New Roman" w:cs="Times New Roman"/>
                <w:sz w:val="24"/>
                <w:szCs w:val="24"/>
              </w:rPr>
              <w:lastRenderedPageBreak/>
              <w:t>окружающей среде, материальных потери, нарушение условий жизнедеятельности (или) гибель граждан</w:t>
            </w:r>
          </w:p>
        </w:tc>
      </w:tr>
      <w:tr w:rsidR="00C35401" w:rsidRPr="001B33AD" w:rsidTr="001B33AD">
        <w:tc>
          <w:tcPr>
            <w:tcW w:w="288" w:type="pct"/>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bCs/>
                <w:sz w:val="24"/>
                <w:szCs w:val="24"/>
              </w:rPr>
              <w:lastRenderedPageBreak/>
              <w:t>2</w:t>
            </w:r>
          </w:p>
        </w:tc>
        <w:tc>
          <w:tcPr>
            <w:tcW w:w="1098"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tc>
        <w:tc>
          <w:tcPr>
            <w:tcW w:w="753"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Отдел</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по делам</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ГО и ЧС,</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МКУ «ЕДДС»</w:t>
            </w:r>
          </w:p>
        </w:tc>
        <w:tc>
          <w:tcPr>
            <w:tcW w:w="570"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2014-2027 годы</w:t>
            </w:r>
          </w:p>
        </w:tc>
        <w:tc>
          <w:tcPr>
            <w:tcW w:w="1064" w:type="pct"/>
            <w:vAlign w:val="center"/>
          </w:tcPr>
          <w:p w:rsidR="00C35401" w:rsidRPr="001B33AD" w:rsidRDefault="00C35401" w:rsidP="001B33AD">
            <w:pPr>
              <w:pStyle w:val="aff4"/>
              <w:spacing w:line="240" w:lineRule="exact"/>
              <w:rPr>
                <w:sz w:val="24"/>
                <w:szCs w:val="24"/>
              </w:rPr>
            </w:pPr>
            <w:r w:rsidRPr="001B33AD">
              <w:rPr>
                <w:sz w:val="24"/>
                <w:szCs w:val="24"/>
              </w:rPr>
              <w:t>Экстренное привлечение необходимых сре</w:t>
            </w:r>
            <w:proofErr w:type="gramStart"/>
            <w:r w:rsidRPr="001B33AD">
              <w:rPr>
                <w:sz w:val="24"/>
                <w:szCs w:val="24"/>
              </w:rPr>
              <w:t>дств в сл</w:t>
            </w:r>
            <w:proofErr w:type="gramEnd"/>
            <w:r w:rsidRPr="001B33AD">
              <w:rPr>
                <w:sz w:val="24"/>
                <w:szCs w:val="24"/>
              </w:rPr>
              <w:t>учае возникновения чрезвычайной ситуации, уменьшение риска возникновения чрезвычайных ситуаций, а также сохранение здоровья людей.</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снижение размеров ущерба окружающей среде и материальных потерь в случае их возникновения.</w:t>
            </w:r>
          </w:p>
        </w:tc>
        <w:tc>
          <w:tcPr>
            <w:tcW w:w="122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sz w:val="24"/>
                <w:szCs w:val="24"/>
              </w:rPr>
              <w:t>Риски возникновения чрезвычайных ситуаций, несвоевременно е проведение превентивных мероприятий по их предупреждению, ущерб окружающей среде, материальных потерь, нарушение условий жизнедеятельности (или) гибель граждан</w:t>
            </w:r>
          </w:p>
        </w:tc>
      </w:tr>
      <w:tr w:rsidR="00C35401" w:rsidRPr="001B33AD" w:rsidTr="001B33AD">
        <w:tc>
          <w:tcPr>
            <w:tcW w:w="288" w:type="pct"/>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bCs/>
                <w:sz w:val="24"/>
                <w:szCs w:val="24"/>
              </w:rPr>
              <w:t>3</w:t>
            </w:r>
          </w:p>
        </w:tc>
        <w:tc>
          <w:tcPr>
            <w:tcW w:w="1098"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Обеспечение первичных мер пожарной безопасности п. Шахтинский</w:t>
            </w:r>
          </w:p>
        </w:tc>
        <w:tc>
          <w:tcPr>
            <w:tcW w:w="753"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Отдел</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 по делам </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ГО и ЧС, </w:t>
            </w:r>
          </w:p>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МКУ «ЕДДС»</w:t>
            </w:r>
          </w:p>
        </w:tc>
        <w:tc>
          <w:tcPr>
            <w:tcW w:w="570"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2014</w:t>
            </w:r>
            <w:r w:rsidRPr="001B33AD">
              <w:rPr>
                <w:rFonts w:ascii="Times New Roman" w:hAnsi="Times New Roman" w:cs="Times New Roman"/>
                <w:sz w:val="24"/>
                <w:szCs w:val="24"/>
              </w:rPr>
              <w:softHyphen/>
              <w:t>2027 годы</w:t>
            </w:r>
          </w:p>
        </w:tc>
        <w:tc>
          <w:tcPr>
            <w:tcW w:w="1064"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Отсутствие бытовых и техногенных пожаров</w:t>
            </w:r>
          </w:p>
        </w:tc>
        <w:tc>
          <w:tcPr>
            <w:tcW w:w="122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Риски возникновения бытовых и техногенных пожаров, сопровождающихся уничтожением имущества и причинением вреда жизни и здоровью граждан</w:t>
            </w:r>
          </w:p>
        </w:tc>
      </w:tr>
      <w:tr w:rsidR="00C35401" w:rsidRPr="001B33AD" w:rsidTr="001B33AD">
        <w:tc>
          <w:tcPr>
            <w:tcW w:w="288" w:type="pct"/>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bCs/>
                <w:sz w:val="24"/>
                <w:szCs w:val="24"/>
              </w:rPr>
              <w:t>4</w:t>
            </w:r>
          </w:p>
        </w:tc>
        <w:tc>
          <w:tcPr>
            <w:tcW w:w="1098"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Содержание МКУ «ЕДДС»</w:t>
            </w:r>
          </w:p>
        </w:tc>
        <w:tc>
          <w:tcPr>
            <w:tcW w:w="753"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МКУ «ЕДДС»</w:t>
            </w:r>
          </w:p>
        </w:tc>
        <w:tc>
          <w:tcPr>
            <w:tcW w:w="570" w:type="pct"/>
            <w:vAlign w:val="center"/>
          </w:tcPr>
          <w:p w:rsidR="00C35401" w:rsidRPr="001B33AD" w:rsidRDefault="00C35401" w:rsidP="001B33AD">
            <w:pPr>
              <w:pStyle w:val="aff4"/>
              <w:spacing w:line="240" w:lineRule="exact"/>
              <w:rPr>
                <w:sz w:val="24"/>
                <w:szCs w:val="24"/>
              </w:rPr>
            </w:pPr>
            <w:r w:rsidRPr="001B33AD">
              <w:rPr>
                <w:sz w:val="24"/>
                <w:szCs w:val="24"/>
              </w:rPr>
              <w:t>2014</w:t>
            </w:r>
            <w:r w:rsidRPr="001B33AD">
              <w:rPr>
                <w:sz w:val="24"/>
                <w:szCs w:val="24"/>
              </w:rPr>
              <w:softHyphen/>
              <w:t>2027 годы</w:t>
            </w:r>
          </w:p>
        </w:tc>
        <w:tc>
          <w:tcPr>
            <w:tcW w:w="1064"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 xml:space="preserve">Своевременный сбор и передача информации </w:t>
            </w:r>
            <w:proofErr w:type="gramStart"/>
            <w:r w:rsidRPr="001B33AD">
              <w:rPr>
                <w:rFonts w:ascii="Times New Roman" w:hAnsi="Times New Roman" w:cs="Times New Roman"/>
                <w:sz w:val="24"/>
                <w:szCs w:val="24"/>
              </w:rPr>
              <w:t>о</w:t>
            </w:r>
            <w:proofErr w:type="gramEnd"/>
            <w:r w:rsidRPr="001B33AD">
              <w:rPr>
                <w:rFonts w:ascii="Times New Roman" w:hAnsi="Times New Roman" w:cs="Times New Roman"/>
                <w:sz w:val="24"/>
                <w:szCs w:val="24"/>
              </w:rPr>
              <w:t xml:space="preserve"> </w:t>
            </w:r>
            <w:proofErr w:type="gramStart"/>
            <w:r w:rsidRPr="001B33AD">
              <w:rPr>
                <w:rFonts w:ascii="Times New Roman" w:hAnsi="Times New Roman" w:cs="Times New Roman"/>
                <w:sz w:val="24"/>
                <w:szCs w:val="24"/>
              </w:rPr>
              <w:t>различного</w:t>
            </w:r>
            <w:proofErr w:type="gramEnd"/>
            <w:r w:rsidRPr="001B33AD">
              <w:rPr>
                <w:rFonts w:ascii="Times New Roman" w:hAnsi="Times New Roman" w:cs="Times New Roman"/>
                <w:sz w:val="24"/>
                <w:szCs w:val="24"/>
              </w:rPr>
              <w:t xml:space="preserve"> рода происшествиях, оповещение, состава привлекаемых сил для ликвидации последствий бедствий</w:t>
            </w:r>
          </w:p>
        </w:tc>
        <w:tc>
          <w:tcPr>
            <w:tcW w:w="122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Отсутствие оперативности и слаженности действий дежурных (диспетчерских) служб различного профиля при их совместных действиях по предотвращению возникновения чрезвычайных ситуаций</w:t>
            </w:r>
          </w:p>
        </w:tc>
      </w:tr>
      <w:tr w:rsidR="00C35401" w:rsidRPr="001B33AD" w:rsidTr="001B33AD">
        <w:tc>
          <w:tcPr>
            <w:tcW w:w="288" w:type="pct"/>
          </w:tcPr>
          <w:p w:rsidR="00C35401" w:rsidRPr="001B33AD" w:rsidRDefault="00C35401" w:rsidP="001B33AD">
            <w:pPr>
              <w:pStyle w:val="ConsPlusNormal"/>
              <w:spacing w:line="240" w:lineRule="exact"/>
              <w:ind w:firstLine="0"/>
              <w:jc w:val="center"/>
              <w:rPr>
                <w:rFonts w:ascii="Times New Roman" w:hAnsi="Times New Roman" w:cs="Times New Roman"/>
                <w:bCs/>
                <w:sz w:val="24"/>
                <w:szCs w:val="24"/>
              </w:rPr>
            </w:pPr>
            <w:r w:rsidRPr="001B33AD">
              <w:rPr>
                <w:rFonts w:ascii="Times New Roman" w:hAnsi="Times New Roman" w:cs="Times New Roman"/>
                <w:bCs/>
                <w:sz w:val="24"/>
                <w:szCs w:val="24"/>
              </w:rPr>
              <w:lastRenderedPageBreak/>
              <w:t>5</w:t>
            </w:r>
          </w:p>
        </w:tc>
        <w:tc>
          <w:tcPr>
            <w:tcW w:w="1098"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Приобретение агитационных материалов направленных на безопасность людей на водных объектах.</w:t>
            </w:r>
          </w:p>
        </w:tc>
        <w:tc>
          <w:tcPr>
            <w:tcW w:w="753"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sz w:val="24"/>
                <w:szCs w:val="24"/>
              </w:rPr>
              <w:t>Отдел по делам ГО и ЧС</w:t>
            </w:r>
          </w:p>
        </w:tc>
        <w:tc>
          <w:tcPr>
            <w:tcW w:w="570"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2014-2027 годы</w:t>
            </w:r>
          </w:p>
        </w:tc>
        <w:tc>
          <w:tcPr>
            <w:tcW w:w="1064"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Соблюдение населением правил безопасности на водных объектах, отсутствие погибших граждан на водных объектах</w:t>
            </w:r>
          </w:p>
        </w:tc>
        <w:tc>
          <w:tcPr>
            <w:tcW w:w="1225" w:type="pct"/>
            <w:vAlign w:val="center"/>
          </w:tcPr>
          <w:p w:rsidR="00C35401" w:rsidRPr="001B33AD" w:rsidRDefault="00C35401" w:rsidP="001B33AD">
            <w:pPr>
              <w:pStyle w:val="ConsPlusNormal"/>
              <w:spacing w:line="240" w:lineRule="exact"/>
              <w:ind w:firstLine="0"/>
              <w:jc w:val="center"/>
              <w:rPr>
                <w:rFonts w:ascii="Times New Roman" w:hAnsi="Times New Roman" w:cs="Times New Roman"/>
                <w:sz w:val="24"/>
                <w:szCs w:val="24"/>
              </w:rPr>
            </w:pPr>
            <w:r w:rsidRPr="001B33AD">
              <w:rPr>
                <w:rFonts w:ascii="Times New Roman" w:hAnsi="Times New Roman" w:cs="Times New Roman"/>
                <w:color w:val="000000"/>
                <w:sz w:val="24"/>
                <w:szCs w:val="24"/>
              </w:rPr>
              <w:t>Возникновение угроз жизни граждан на водных объектах</w:t>
            </w:r>
          </w:p>
        </w:tc>
      </w:tr>
    </w:tbl>
    <w:p w:rsidR="00C35401" w:rsidRPr="001B33AD" w:rsidRDefault="00C35401" w:rsidP="001B33AD">
      <w:pPr>
        <w:pStyle w:val="ConsPlusNormal"/>
        <w:suppressAutoHyphens/>
        <w:rPr>
          <w:rFonts w:ascii="Times New Roman" w:hAnsi="Times New Roman" w:cs="Times New Roman"/>
          <w:bCs/>
          <w:sz w:val="28"/>
          <w:szCs w:val="28"/>
        </w:rPr>
      </w:pPr>
    </w:p>
    <w:p w:rsidR="00C35401" w:rsidRPr="001B33AD" w:rsidRDefault="00C35401" w:rsidP="001B33AD">
      <w:pPr>
        <w:pStyle w:val="ConsPlusNormal"/>
        <w:numPr>
          <w:ilvl w:val="0"/>
          <w:numId w:val="11"/>
        </w:numPr>
        <w:suppressAutoHyphens/>
        <w:jc w:val="center"/>
        <w:rPr>
          <w:rFonts w:ascii="Times New Roman" w:hAnsi="Times New Roman" w:cs="Times New Roman"/>
          <w:sz w:val="28"/>
          <w:szCs w:val="28"/>
        </w:rPr>
      </w:pPr>
      <w:r w:rsidRPr="001B33AD">
        <w:rPr>
          <w:rFonts w:ascii="Times New Roman" w:hAnsi="Times New Roman" w:cs="Times New Roman"/>
          <w:sz w:val="28"/>
          <w:szCs w:val="28"/>
        </w:rPr>
        <w:t>Основные меры правового регулирования</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Основной мерой правового регулирования муниципальной Программы является внесение в нее изменений.</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Изменения в программу вносятся на основе:</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 принятия решений Собрания депутатов Верхнебуреинского муниципального района Хабаровского края о районном бюджете;</w:t>
      </w:r>
    </w:p>
    <w:p w:rsidR="00C35401" w:rsidRPr="001B33AD" w:rsidRDefault="00C35401" w:rsidP="001B33AD">
      <w:pPr>
        <w:pStyle w:val="ConsPlusNormal"/>
        <w:suppressAutoHyphens/>
        <w:ind w:firstLine="709"/>
        <w:jc w:val="both"/>
        <w:rPr>
          <w:rFonts w:ascii="Times New Roman" w:hAnsi="Times New Roman" w:cs="Times New Roman"/>
          <w:sz w:val="28"/>
          <w:szCs w:val="28"/>
        </w:rPr>
      </w:pPr>
      <w:r w:rsidRPr="001B33AD">
        <w:rPr>
          <w:rFonts w:ascii="Times New Roman" w:hAnsi="Times New Roman" w:cs="Times New Roman"/>
          <w:sz w:val="28"/>
          <w:szCs w:val="28"/>
        </w:rPr>
        <w:t>- принятия постановлений администрации района регламентирующих порядок оплаты труда работников ЕДДС, порядок создания и использования резервов, материальных и финансовых ресурсов, порядок организации оповещения на территории Верхнебуреинского муниципального района и иных нормативные правовых документов, источником финансирования мероприятий которых является районный бюджет.</w:t>
      </w:r>
    </w:p>
    <w:p w:rsidR="00C35401" w:rsidRPr="001B33AD" w:rsidRDefault="00C35401" w:rsidP="001B33AD">
      <w:pPr>
        <w:pStyle w:val="ConsPlusNormal"/>
        <w:suppressAutoHyphens/>
        <w:ind w:firstLine="426"/>
        <w:jc w:val="both"/>
        <w:rPr>
          <w:rFonts w:ascii="Times New Roman" w:hAnsi="Times New Roman" w:cs="Times New Roman"/>
          <w:sz w:val="28"/>
          <w:szCs w:val="28"/>
        </w:rPr>
      </w:pPr>
      <w:r w:rsidRPr="001B33AD">
        <w:rPr>
          <w:rFonts w:ascii="Times New Roman" w:hAnsi="Times New Roman" w:cs="Times New Roman"/>
          <w:sz w:val="28"/>
          <w:szCs w:val="28"/>
        </w:rPr>
        <w:t>Основные меры правового регулирования приведены в Приложении 4.</w:t>
      </w:r>
    </w:p>
    <w:p w:rsidR="00C35401" w:rsidRPr="001B33AD" w:rsidRDefault="00C35401" w:rsidP="001B33AD">
      <w:pPr>
        <w:pStyle w:val="ConsPlusNormal"/>
        <w:suppressAutoHyphens/>
        <w:ind w:firstLine="0"/>
        <w:rPr>
          <w:rFonts w:ascii="Times New Roman" w:hAnsi="Times New Roman" w:cs="Times New Roman"/>
          <w:sz w:val="28"/>
          <w:szCs w:val="28"/>
        </w:rPr>
      </w:pPr>
    </w:p>
    <w:p w:rsidR="00C35401" w:rsidRPr="001B33AD" w:rsidRDefault="00C35401" w:rsidP="001B33AD">
      <w:pPr>
        <w:pStyle w:val="ConsPlusNormal"/>
        <w:suppressAutoHyphens/>
        <w:ind w:firstLine="540"/>
        <w:jc w:val="center"/>
        <w:rPr>
          <w:rFonts w:ascii="Times New Roman" w:hAnsi="Times New Roman" w:cs="Times New Roman"/>
          <w:sz w:val="28"/>
          <w:szCs w:val="28"/>
        </w:rPr>
      </w:pPr>
      <w:r w:rsidRPr="001B33AD">
        <w:rPr>
          <w:rFonts w:ascii="Times New Roman" w:hAnsi="Times New Roman" w:cs="Times New Roman"/>
          <w:sz w:val="28"/>
          <w:szCs w:val="28"/>
        </w:rPr>
        <w:t>9. Ресурсное обеспечение муниципальной Программы</w:t>
      </w:r>
    </w:p>
    <w:p w:rsidR="00C35401" w:rsidRPr="001B33AD" w:rsidRDefault="00C35401" w:rsidP="001B33AD">
      <w:pPr>
        <w:pStyle w:val="ConsNormal"/>
        <w:widowControl/>
        <w:suppressAutoHyphens/>
        <w:ind w:firstLine="0"/>
        <w:jc w:val="both"/>
        <w:rPr>
          <w:rFonts w:ascii="Times New Roman" w:hAnsi="Times New Roman" w:cs="Times New Roman"/>
          <w:sz w:val="28"/>
          <w:szCs w:val="28"/>
        </w:rPr>
      </w:pPr>
      <w:r w:rsidRPr="001B33AD">
        <w:rPr>
          <w:rFonts w:ascii="Times New Roman" w:hAnsi="Times New Roman" w:cs="Times New Roman"/>
          <w:sz w:val="28"/>
          <w:szCs w:val="28"/>
        </w:rPr>
        <w:t>Объем средств районного бюджета, необходимый для финансирования муниципальной Программы, составляет на 2014 - 2027 годы 134353,667</w:t>
      </w:r>
      <w:r w:rsidRPr="001B33AD">
        <w:rPr>
          <w:sz w:val="28"/>
          <w:szCs w:val="28"/>
        </w:rPr>
        <w:t xml:space="preserve"> </w:t>
      </w:r>
      <w:r w:rsidRPr="001B33AD">
        <w:rPr>
          <w:rFonts w:ascii="Times New Roman" w:hAnsi="Times New Roman" w:cs="Times New Roman"/>
          <w:sz w:val="28"/>
          <w:szCs w:val="28"/>
        </w:rPr>
        <w:t>тыс. рублей, в том числе:</w:t>
      </w:r>
    </w:p>
    <w:p w:rsidR="00C35401" w:rsidRPr="001B33AD" w:rsidRDefault="00C35401" w:rsidP="001B33AD">
      <w:pPr>
        <w:pStyle w:val="ConsNormal"/>
        <w:widowControl/>
        <w:suppressAutoHyphens/>
        <w:ind w:firstLine="0"/>
        <w:jc w:val="both"/>
        <w:rPr>
          <w:rFonts w:ascii="Times New Roman" w:hAnsi="Times New Roman" w:cs="Times New Roman"/>
          <w:sz w:val="28"/>
          <w:szCs w:val="28"/>
        </w:rPr>
      </w:pPr>
      <w:r w:rsidRPr="001B33AD">
        <w:rPr>
          <w:rFonts w:ascii="Times New Roman" w:hAnsi="Times New Roman" w:cs="Times New Roman"/>
          <w:sz w:val="28"/>
          <w:szCs w:val="28"/>
        </w:rPr>
        <w:t>из федерального бюджета - 0,000 тыс. рублей,</w:t>
      </w:r>
    </w:p>
    <w:p w:rsidR="00C35401" w:rsidRPr="001B33AD" w:rsidRDefault="00C35401" w:rsidP="001B33AD">
      <w:pPr>
        <w:suppressAutoHyphens/>
        <w:autoSpaceDE w:val="0"/>
        <w:autoSpaceDN w:val="0"/>
        <w:adjustRightInd w:val="0"/>
        <w:jc w:val="both"/>
        <w:rPr>
          <w:bCs/>
          <w:iCs/>
          <w:sz w:val="28"/>
          <w:szCs w:val="28"/>
        </w:rPr>
      </w:pPr>
      <w:r w:rsidRPr="001B33AD">
        <w:rPr>
          <w:bCs/>
          <w:iCs/>
          <w:sz w:val="28"/>
          <w:szCs w:val="28"/>
        </w:rPr>
        <w:t>из краевого бюджета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из районного бюджета – 134353,667 тыс. рублей,</w:t>
      </w:r>
    </w:p>
    <w:p w:rsidR="00C35401" w:rsidRPr="001B33AD" w:rsidRDefault="00C35401" w:rsidP="001B33AD">
      <w:pPr>
        <w:widowControl w:val="0"/>
        <w:suppressAutoHyphens/>
        <w:autoSpaceDE w:val="0"/>
        <w:autoSpaceDN w:val="0"/>
        <w:adjustRightInd w:val="0"/>
        <w:ind w:firstLine="709"/>
        <w:jc w:val="both"/>
        <w:rPr>
          <w:sz w:val="28"/>
          <w:szCs w:val="28"/>
        </w:rPr>
      </w:pPr>
      <w:r w:rsidRPr="001B33AD">
        <w:rPr>
          <w:sz w:val="28"/>
          <w:szCs w:val="28"/>
        </w:rPr>
        <w:t>в том числе по годам:</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2014 год – 1634,644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2015 год – 1838,565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 xml:space="preserve">2016 год – 1767,470 тыс. рублей; </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2017 год – 2150,261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 xml:space="preserve">2018 год – 5447,104 тыс. рублей; </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2019 год – 8527,111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2020 год –7422,697 тыс. рублей;</w:t>
      </w:r>
      <w:r w:rsidRPr="001B33AD">
        <w:rPr>
          <w:sz w:val="28"/>
          <w:szCs w:val="28"/>
        </w:rPr>
        <w:tab/>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2021 год – 52990,315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 xml:space="preserve">2022 год – 14109,163 тыс. рублей; </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2023 год – 11443,576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2024 год – 7732,222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2025 год – 5963,513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2026 год – 6663,513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lastRenderedPageBreak/>
        <w:t>2027 год – 6663,513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в том числе средства районного бюджета, источником финансового обеспечения которых являются средства краевого бюджета (бюджетов муниципальных образований района) – 61019,730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2014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2015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2016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2017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2018 год – 2413,300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2019 год – 2160,810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2020 год – 952,350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2021 год – 48593,560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2022 год – 6766,320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2023 год – 133,390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2024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2025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2026 год – 0,000 тыс. рублей;</w:t>
      </w:r>
    </w:p>
    <w:p w:rsidR="00C35401" w:rsidRPr="001B33AD" w:rsidRDefault="00C35401" w:rsidP="001B33AD">
      <w:pPr>
        <w:widowControl w:val="0"/>
        <w:suppressAutoHyphens/>
        <w:autoSpaceDE w:val="0"/>
        <w:autoSpaceDN w:val="0"/>
        <w:adjustRightInd w:val="0"/>
        <w:jc w:val="both"/>
        <w:rPr>
          <w:sz w:val="28"/>
          <w:szCs w:val="28"/>
        </w:rPr>
      </w:pPr>
      <w:r w:rsidRPr="001B33AD">
        <w:rPr>
          <w:sz w:val="28"/>
          <w:szCs w:val="28"/>
        </w:rPr>
        <w:t>2027 год – 0,000 тыс. рублей.</w:t>
      </w:r>
    </w:p>
    <w:p w:rsidR="00C35401" w:rsidRPr="001B33AD" w:rsidRDefault="00C35401" w:rsidP="001B33AD">
      <w:pPr>
        <w:widowControl w:val="0"/>
        <w:suppressAutoHyphens/>
        <w:autoSpaceDE w:val="0"/>
        <w:autoSpaceDN w:val="0"/>
        <w:adjustRightInd w:val="0"/>
        <w:jc w:val="both"/>
        <w:rPr>
          <w:sz w:val="28"/>
          <w:szCs w:val="28"/>
        </w:rPr>
      </w:pPr>
    </w:p>
    <w:p w:rsidR="00C35401" w:rsidRPr="001B33AD" w:rsidRDefault="00C35401" w:rsidP="001B33AD">
      <w:pPr>
        <w:widowControl w:val="0"/>
        <w:suppressAutoHyphens/>
        <w:autoSpaceDE w:val="0"/>
        <w:autoSpaceDN w:val="0"/>
        <w:adjustRightInd w:val="0"/>
        <w:ind w:firstLine="708"/>
        <w:jc w:val="both"/>
        <w:rPr>
          <w:sz w:val="28"/>
          <w:szCs w:val="28"/>
        </w:rPr>
      </w:pPr>
      <w:r w:rsidRPr="001B33AD">
        <w:rPr>
          <w:sz w:val="28"/>
          <w:szCs w:val="28"/>
        </w:rPr>
        <w:t>Поступление сре</w:t>
      </w:r>
      <w:proofErr w:type="gramStart"/>
      <w:r w:rsidRPr="001B33AD">
        <w:rPr>
          <w:sz w:val="28"/>
          <w:szCs w:val="28"/>
        </w:rPr>
        <w:t>дств кр</w:t>
      </w:r>
      <w:proofErr w:type="gramEnd"/>
      <w:r w:rsidRPr="001B33AD">
        <w:rPr>
          <w:sz w:val="28"/>
          <w:szCs w:val="28"/>
        </w:rPr>
        <w:t xml:space="preserve">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расходных обязательств. </w:t>
      </w:r>
    </w:p>
    <w:p w:rsidR="00C35401" w:rsidRPr="001B33AD" w:rsidRDefault="00C35401" w:rsidP="001B33AD">
      <w:pPr>
        <w:widowControl w:val="0"/>
        <w:suppressAutoHyphens/>
        <w:autoSpaceDE w:val="0"/>
        <w:autoSpaceDN w:val="0"/>
        <w:adjustRightInd w:val="0"/>
        <w:ind w:firstLine="708"/>
        <w:jc w:val="both"/>
        <w:rPr>
          <w:sz w:val="28"/>
          <w:szCs w:val="28"/>
        </w:rPr>
      </w:pPr>
      <w:r w:rsidRPr="001B33AD">
        <w:rPr>
          <w:sz w:val="28"/>
          <w:szCs w:val="28"/>
        </w:rPr>
        <w:t xml:space="preserve">Ресурсное обеспечение реализации муниципальной Программы за счет средств районного бюджета приведено в Приложении 2. </w:t>
      </w:r>
    </w:p>
    <w:p w:rsidR="00C35401" w:rsidRPr="001B33AD" w:rsidRDefault="00C35401" w:rsidP="001B33AD">
      <w:pPr>
        <w:widowControl w:val="0"/>
        <w:suppressAutoHyphens/>
        <w:autoSpaceDE w:val="0"/>
        <w:autoSpaceDN w:val="0"/>
        <w:adjustRightInd w:val="0"/>
        <w:ind w:firstLine="708"/>
        <w:jc w:val="both"/>
        <w:rPr>
          <w:sz w:val="28"/>
          <w:szCs w:val="28"/>
        </w:rPr>
      </w:pPr>
      <w:r w:rsidRPr="001B33AD">
        <w:rPr>
          <w:sz w:val="28"/>
          <w:szCs w:val="28"/>
        </w:rPr>
        <w:t>Прогнозная (справочная) оценка</w:t>
      </w:r>
      <w:r w:rsidRPr="001B33AD">
        <w:rPr>
          <w:bCs/>
          <w:sz w:val="28"/>
          <w:szCs w:val="28"/>
        </w:rPr>
        <w:t xml:space="preserve"> расходов федерального бюджета, краевого бюджета, районного бюджета и внебюджетных средств на реализацию целей муниципальной программы </w:t>
      </w:r>
      <w:r w:rsidRPr="001B33AD">
        <w:rPr>
          <w:sz w:val="28"/>
          <w:szCs w:val="28"/>
        </w:rPr>
        <w:t>приведена в Приложении 3.</w:t>
      </w:r>
    </w:p>
    <w:p w:rsidR="00C35401" w:rsidRPr="001B33AD" w:rsidRDefault="00C35401" w:rsidP="001B33AD">
      <w:pPr>
        <w:pStyle w:val="ConsNormal"/>
        <w:widowControl/>
        <w:tabs>
          <w:tab w:val="left" w:pos="0"/>
        </w:tabs>
        <w:suppressAutoHyphens/>
        <w:ind w:firstLine="0"/>
        <w:jc w:val="both"/>
        <w:rPr>
          <w:rFonts w:ascii="Times New Roman" w:hAnsi="Times New Roman" w:cs="Times New Roman"/>
          <w:sz w:val="28"/>
          <w:szCs w:val="28"/>
        </w:rPr>
      </w:pPr>
      <w:r w:rsidRPr="001B33AD">
        <w:rPr>
          <w:rFonts w:ascii="Times New Roman" w:hAnsi="Times New Roman" w:cs="Times New Roman"/>
          <w:sz w:val="28"/>
          <w:szCs w:val="28"/>
        </w:rPr>
        <w:tab/>
      </w:r>
    </w:p>
    <w:p w:rsidR="00C35401" w:rsidRPr="001B33AD" w:rsidRDefault="00C35401" w:rsidP="001B33AD">
      <w:pPr>
        <w:suppressAutoHyphens/>
        <w:jc w:val="center"/>
        <w:rPr>
          <w:sz w:val="28"/>
          <w:szCs w:val="28"/>
        </w:rPr>
      </w:pPr>
      <w:r w:rsidRPr="001B33AD">
        <w:rPr>
          <w:sz w:val="28"/>
          <w:szCs w:val="28"/>
        </w:rPr>
        <w:t xml:space="preserve">_________________________ </w:t>
      </w:r>
    </w:p>
    <w:p w:rsidR="00C35401" w:rsidRPr="001B33AD" w:rsidRDefault="00C35401" w:rsidP="001B33AD">
      <w:pPr>
        <w:shd w:val="clear" w:color="auto" w:fill="FFFFFF"/>
        <w:suppressAutoHyphens/>
        <w:spacing w:line="240" w:lineRule="exact"/>
        <w:ind w:left="10" w:right="48" w:firstLine="701"/>
        <w:jc w:val="center"/>
        <w:rPr>
          <w:sz w:val="28"/>
          <w:szCs w:val="28"/>
        </w:rPr>
      </w:pPr>
    </w:p>
    <w:p w:rsidR="00C35401" w:rsidRPr="001B33AD" w:rsidRDefault="00C35401" w:rsidP="001B33AD">
      <w:pPr>
        <w:pStyle w:val="ConsPlusNormal"/>
        <w:suppressAutoHyphens/>
        <w:spacing w:line="240" w:lineRule="exact"/>
        <w:ind w:firstLine="0"/>
        <w:jc w:val="right"/>
        <w:rPr>
          <w:rFonts w:ascii="Times New Roman" w:hAnsi="Times New Roman" w:cs="Times New Roman"/>
          <w:sz w:val="28"/>
          <w:szCs w:val="28"/>
        </w:rPr>
      </w:pPr>
    </w:p>
    <w:p w:rsidR="00C35401" w:rsidRPr="001B33AD" w:rsidRDefault="00C35401" w:rsidP="001B33AD">
      <w:pPr>
        <w:pStyle w:val="ConsPlusNormal"/>
        <w:suppressAutoHyphens/>
        <w:ind w:firstLine="0"/>
        <w:jc w:val="center"/>
        <w:rPr>
          <w:rFonts w:ascii="Times New Roman" w:hAnsi="Times New Roman" w:cs="Times New Roman"/>
        </w:rPr>
        <w:sectPr w:rsidR="00C35401" w:rsidRPr="001B33AD" w:rsidSect="001B33AD">
          <w:headerReference w:type="even" r:id="rId7"/>
          <w:headerReference w:type="default" r:id="rId8"/>
          <w:pgSz w:w="11906" w:h="16838"/>
          <w:pgMar w:top="1276" w:right="709" w:bottom="1134" w:left="2155" w:header="709" w:footer="709" w:gutter="0"/>
          <w:cols w:space="708"/>
          <w:titlePg/>
          <w:docGrid w:linePitch="360"/>
        </w:sectPr>
      </w:pPr>
    </w:p>
    <w:p w:rsidR="00C35401" w:rsidRPr="00BC1909" w:rsidRDefault="00C35401" w:rsidP="00BC1909">
      <w:pPr>
        <w:widowControl w:val="0"/>
        <w:suppressAutoHyphens/>
        <w:autoSpaceDE w:val="0"/>
        <w:autoSpaceDN w:val="0"/>
        <w:adjustRightInd w:val="0"/>
        <w:spacing w:line="240" w:lineRule="exact"/>
        <w:jc w:val="right"/>
      </w:pPr>
      <w:r w:rsidRPr="00BC1909">
        <w:lastRenderedPageBreak/>
        <w:t>Приложение 1</w:t>
      </w:r>
    </w:p>
    <w:p w:rsidR="00C35401" w:rsidRPr="00BC1909" w:rsidRDefault="00BC1909" w:rsidP="00BC1909">
      <w:pPr>
        <w:widowControl w:val="0"/>
        <w:tabs>
          <w:tab w:val="left" w:pos="3210"/>
          <w:tab w:val="right" w:pos="15420"/>
        </w:tabs>
        <w:suppressAutoHyphens/>
        <w:autoSpaceDE w:val="0"/>
        <w:autoSpaceDN w:val="0"/>
        <w:adjustRightInd w:val="0"/>
        <w:spacing w:line="240" w:lineRule="exact"/>
        <w:jc w:val="right"/>
      </w:pPr>
      <w:r>
        <w:tab/>
      </w:r>
      <w:r w:rsidR="00C35401" w:rsidRPr="00BC1909">
        <w:t>к муниципальной программе</w:t>
      </w:r>
    </w:p>
    <w:p w:rsidR="00BC1909" w:rsidRPr="00BC1909" w:rsidRDefault="00BC1909" w:rsidP="00BC1909">
      <w:pPr>
        <w:widowControl w:val="0"/>
        <w:suppressAutoHyphens/>
        <w:spacing w:line="240" w:lineRule="exact"/>
        <w:jc w:val="right"/>
        <w:rPr>
          <w:bCs/>
        </w:rPr>
      </w:pPr>
      <w:r w:rsidRPr="00BC1909">
        <w:rPr>
          <w:bCs/>
        </w:rPr>
        <w:t xml:space="preserve"> </w:t>
      </w:r>
      <w:r w:rsidR="001B33AD" w:rsidRPr="00BC1909">
        <w:rPr>
          <w:bCs/>
        </w:rPr>
        <w:t xml:space="preserve">«Защита населения и территории </w:t>
      </w:r>
    </w:p>
    <w:p w:rsidR="00BC1909" w:rsidRPr="00BC1909" w:rsidRDefault="001B33AD" w:rsidP="00BC1909">
      <w:pPr>
        <w:widowControl w:val="0"/>
        <w:suppressAutoHyphens/>
        <w:spacing w:line="240" w:lineRule="exact"/>
        <w:jc w:val="right"/>
        <w:rPr>
          <w:bCs/>
        </w:rPr>
      </w:pPr>
      <w:r w:rsidRPr="00BC1909">
        <w:rPr>
          <w:bCs/>
        </w:rPr>
        <w:t>Верхнебуреинского муниципального</w:t>
      </w:r>
    </w:p>
    <w:p w:rsidR="00BC1909" w:rsidRPr="00BC1909" w:rsidRDefault="001B33AD" w:rsidP="00BC1909">
      <w:pPr>
        <w:widowControl w:val="0"/>
        <w:suppressAutoHyphens/>
        <w:spacing w:line="240" w:lineRule="exact"/>
        <w:jc w:val="right"/>
        <w:rPr>
          <w:bCs/>
        </w:rPr>
      </w:pPr>
      <w:r w:rsidRPr="00BC1909">
        <w:rPr>
          <w:bCs/>
        </w:rPr>
        <w:t xml:space="preserve"> района от чрезвычайных ситуаций,</w:t>
      </w:r>
    </w:p>
    <w:p w:rsidR="00BC1909" w:rsidRPr="00BC1909" w:rsidRDefault="001B33AD" w:rsidP="00BC1909">
      <w:pPr>
        <w:widowControl w:val="0"/>
        <w:suppressAutoHyphens/>
        <w:spacing w:line="240" w:lineRule="exact"/>
        <w:jc w:val="right"/>
        <w:rPr>
          <w:bCs/>
        </w:rPr>
      </w:pPr>
      <w:r w:rsidRPr="00BC1909">
        <w:rPr>
          <w:bCs/>
        </w:rPr>
        <w:t xml:space="preserve"> обеспечение безопасности на водных объектах, </w:t>
      </w:r>
    </w:p>
    <w:p w:rsidR="00BC1909" w:rsidRPr="00BC1909" w:rsidRDefault="001B33AD" w:rsidP="00BC1909">
      <w:pPr>
        <w:widowControl w:val="0"/>
        <w:suppressAutoHyphens/>
        <w:spacing w:line="240" w:lineRule="exact"/>
        <w:jc w:val="right"/>
        <w:rPr>
          <w:bCs/>
        </w:rPr>
      </w:pPr>
      <w:r w:rsidRPr="00BC1909">
        <w:rPr>
          <w:bCs/>
        </w:rPr>
        <w:t xml:space="preserve">обеспечение первичных мер </w:t>
      </w:r>
      <w:proofErr w:type="gramStart"/>
      <w:r w:rsidRPr="00BC1909">
        <w:rPr>
          <w:bCs/>
        </w:rPr>
        <w:t>пожарной</w:t>
      </w:r>
      <w:proofErr w:type="gramEnd"/>
      <w:r w:rsidRPr="00BC1909">
        <w:rPr>
          <w:bCs/>
        </w:rPr>
        <w:t xml:space="preserve"> </w:t>
      </w:r>
    </w:p>
    <w:p w:rsidR="001B33AD" w:rsidRPr="00BC1909" w:rsidRDefault="001B33AD" w:rsidP="00BC1909">
      <w:pPr>
        <w:widowControl w:val="0"/>
        <w:suppressAutoHyphens/>
        <w:spacing w:line="240" w:lineRule="exact"/>
        <w:jc w:val="right"/>
      </w:pPr>
      <w:r w:rsidRPr="00BC1909">
        <w:rPr>
          <w:bCs/>
        </w:rPr>
        <w:t>безопасности поселка Шахтинский»</w:t>
      </w:r>
    </w:p>
    <w:p w:rsidR="001B33AD" w:rsidRPr="00BC1909" w:rsidRDefault="001B33AD" w:rsidP="00BC1909">
      <w:pPr>
        <w:widowControl w:val="0"/>
        <w:tabs>
          <w:tab w:val="left" w:pos="3210"/>
          <w:tab w:val="right" w:pos="15420"/>
        </w:tabs>
        <w:suppressAutoHyphens/>
        <w:autoSpaceDE w:val="0"/>
        <w:autoSpaceDN w:val="0"/>
        <w:adjustRightInd w:val="0"/>
        <w:spacing w:line="240" w:lineRule="exact"/>
        <w:jc w:val="right"/>
      </w:pPr>
    </w:p>
    <w:p w:rsidR="00C35401" w:rsidRPr="00BC1909" w:rsidRDefault="00C35401" w:rsidP="00BC1909">
      <w:pPr>
        <w:widowControl w:val="0"/>
        <w:suppressAutoHyphens/>
        <w:autoSpaceDE w:val="0"/>
        <w:autoSpaceDN w:val="0"/>
        <w:adjustRightInd w:val="0"/>
        <w:spacing w:line="240" w:lineRule="exact"/>
        <w:ind w:firstLine="540"/>
        <w:jc w:val="center"/>
      </w:pPr>
      <w:r w:rsidRPr="00BC1909">
        <w:t xml:space="preserve">СВЕДЕНИЯ </w:t>
      </w:r>
    </w:p>
    <w:p w:rsidR="00C35401" w:rsidRPr="00BC1909" w:rsidRDefault="00C35401" w:rsidP="00BC1909">
      <w:pPr>
        <w:widowControl w:val="0"/>
        <w:suppressAutoHyphens/>
        <w:autoSpaceDE w:val="0"/>
        <w:autoSpaceDN w:val="0"/>
        <w:adjustRightInd w:val="0"/>
        <w:spacing w:line="240" w:lineRule="exact"/>
        <w:ind w:firstLine="540"/>
        <w:jc w:val="center"/>
      </w:pPr>
      <w:r w:rsidRPr="00BC1909">
        <w:t>о показателях (индикаторах) муниципальной программы</w:t>
      </w:r>
    </w:p>
    <w:p w:rsidR="00BC1909" w:rsidRPr="00BC1909" w:rsidRDefault="00BC1909" w:rsidP="00BC1909">
      <w:pPr>
        <w:widowControl w:val="0"/>
        <w:suppressAutoHyphens/>
        <w:autoSpaceDE w:val="0"/>
        <w:autoSpaceDN w:val="0"/>
        <w:adjustRightInd w:val="0"/>
        <w:spacing w:line="240" w:lineRule="exact"/>
        <w:ind w:firstLine="54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801"/>
        <w:gridCol w:w="1327"/>
        <w:gridCol w:w="1652"/>
        <w:gridCol w:w="1149"/>
        <w:gridCol w:w="1178"/>
        <w:gridCol w:w="1474"/>
        <w:gridCol w:w="1178"/>
        <w:gridCol w:w="1178"/>
        <w:gridCol w:w="1325"/>
        <w:gridCol w:w="1178"/>
        <w:gridCol w:w="1035"/>
      </w:tblGrid>
      <w:tr w:rsidR="00C35401" w:rsidRPr="00BC1909" w:rsidTr="00BC1909">
        <w:trPr>
          <w:trHeight w:val="420"/>
          <w:jc w:val="center"/>
        </w:trPr>
        <w:tc>
          <w:tcPr>
            <w:tcW w:w="128" w:type="pct"/>
            <w:vMerge w:val="restart"/>
          </w:tcPr>
          <w:p w:rsidR="00C35401" w:rsidRPr="00BC1909" w:rsidRDefault="00C35401" w:rsidP="00BC1909">
            <w:pPr>
              <w:widowControl w:val="0"/>
              <w:suppressAutoHyphens/>
              <w:autoSpaceDE w:val="0"/>
              <w:autoSpaceDN w:val="0"/>
              <w:adjustRightInd w:val="0"/>
              <w:spacing w:line="220" w:lineRule="exact"/>
              <w:jc w:val="center"/>
            </w:pPr>
            <w:r w:rsidRPr="00BC1909">
              <w:t>№</w:t>
            </w:r>
          </w:p>
        </w:tc>
        <w:tc>
          <w:tcPr>
            <w:tcW w:w="881" w:type="pct"/>
            <w:vMerge w:val="restart"/>
          </w:tcPr>
          <w:p w:rsidR="00C35401" w:rsidRPr="00BC1909" w:rsidRDefault="00C35401" w:rsidP="00BC1909">
            <w:pPr>
              <w:widowControl w:val="0"/>
              <w:suppressAutoHyphens/>
              <w:autoSpaceDE w:val="0"/>
              <w:autoSpaceDN w:val="0"/>
              <w:adjustRightInd w:val="0"/>
              <w:spacing w:line="220" w:lineRule="exact"/>
              <w:jc w:val="center"/>
            </w:pPr>
            <w:r w:rsidRPr="00BC1909">
              <w:t>Наименование показателя (индикатора)</w:t>
            </w:r>
          </w:p>
        </w:tc>
        <w:tc>
          <w:tcPr>
            <w:tcW w:w="418" w:type="pct"/>
            <w:vMerge w:val="restart"/>
          </w:tcPr>
          <w:p w:rsidR="00C35401" w:rsidRPr="00BC1909" w:rsidRDefault="00C35401" w:rsidP="00BC1909">
            <w:pPr>
              <w:widowControl w:val="0"/>
              <w:suppressAutoHyphens/>
              <w:autoSpaceDE w:val="0"/>
              <w:autoSpaceDN w:val="0"/>
              <w:adjustRightInd w:val="0"/>
              <w:spacing w:line="220" w:lineRule="exact"/>
              <w:jc w:val="center"/>
            </w:pPr>
            <w:r w:rsidRPr="00BC1909">
              <w:t>Единица измерения</w:t>
            </w:r>
          </w:p>
        </w:tc>
        <w:tc>
          <w:tcPr>
            <w:tcW w:w="520" w:type="pct"/>
            <w:vMerge w:val="restart"/>
          </w:tcPr>
          <w:p w:rsidR="00C35401" w:rsidRPr="00BC1909" w:rsidRDefault="00C35401" w:rsidP="00BC1909">
            <w:pPr>
              <w:widowControl w:val="0"/>
              <w:suppressAutoHyphens/>
              <w:autoSpaceDE w:val="0"/>
              <w:autoSpaceDN w:val="0"/>
              <w:adjustRightInd w:val="0"/>
              <w:spacing w:line="220" w:lineRule="exact"/>
              <w:jc w:val="center"/>
            </w:pPr>
            <w:r w:rsidRPr="00BC1909">
              <w:t>Источник информации</w:t>
            </w:r>
          </w:p>
        </w:tc>
        <w:tc>
          <w:tcPr>
            <w:tcW w:w="3053" w:type="pct"/>
            <w:gridSpan w:val="8"/>
          </w:tcPr>
          <w:p w:rsidR="00C35401" w:rsidRPr="00BC1909" w:rsidRDefault="00C35401" w:rsidP="00BC1909">
            <w:pPr>
              <w:widowControl w:val="0"/>
              <w:suppressAutoHyphens/>
              <w:autoSpaceDE w:val="0"/>
              <w:autoSpaceDN w:val="0"/>
              <w:adjustRightInd w:val="0"/>
              <w:spacing w:line="220" w:lineRule="exact"/>
              <w:jc w:val="center"/>
            </w:pPr>
            <w:r w:rsidRPr="00BC1909">
              <w:t>Значение показателя (индикатора)</w:t>
            </w:r>
          </w:p>
        </w:tc>
      </w:tr>
      <w:tr w:rsidR="00C35401" w:rsidRPr="00BC1909" w:rsidTr="00BC1909">
        <w:trPr>
          <w:trHeight w:val="195"/>
          <w:jc w:val="center"/>
        </w:trPr>
        <w:tc>
          <w:tcPr>
            <w:tcW w:w="128" w:type="pct"/>
            <w:vMerge/>
          </w:tcPr>
          <w:p w:rsidR="00C35401" w:rsidRPr="00BC1909" w:rsidRDefault="00C35401" w:rsidP="00BC1909">
            <w:pPr>
              <w:widowControl w:val="0"/>
              <w:suppressAutoHyphens/>
              <w:autoSpaceDE w:val="0"/>
              <w:autoSpaceDN w:val="0"/>
              <w:adjustRightInd w:val="0"/>
              <w:spacing w:line="220" w:lineRule="exact"/>
              <w:jc w:val="center"/>
            </w:pPr>
          </w:p>
        </w:tc>
        <w:tc>
          <w:tcPr>
            <w:tcW w:w="881" w:type="pct"/>
            <w:vMerge/>
          </w:tcPr>
          <w:p w:rsidR="00C35401" w:rsidRPr="00BC1909" w:rsidRDefault="00C35401" w:rsidP="00BC1909">
            <w:pPr>
              <w:widowControl w:val="0"/>
              <w:suppressAutoHyphens/>
              <w:autoSpaceDE w:val="0"/>
              <w:autoSpaceDN w:val="0"/>
              <w:adjustRightInd w:val="0"/>
              <w:spacing w:line="220" w:lineRule="exact"/>
              <w:jc w:val="center"/>
            </w:pPr>
          </w:p>
        </w:tc>
        <w:tc>
          <w:tcPr>
            <w:tcW w:w="418" w:type="pct"/>
            <w:vMerge/>
          </w:tcPr>
          <w:p w:rsidR="00C35401" w:rsidRPr="00BC1909" w:rsidRDefault="00C35401" w:rsidP="00BC1909">
            <w:pPr>
              <w:widowControl w:val="0"/>
              <w:suppressAutoHyphens/>
              <w:autoSpaceDE w:val="0"/>
              <w:autoSpaceDN w:val="0"/>
              <w:adjustRightInd w:val="0"/>
              <w:spacing w:line="220" w:lineRule="exact"/>
              <w:jc w:val="center"/>
            </w:pPr>
          </w:p>
        </w:tc>
        <w:tc>
          <w:tcPr>
            <w:tcW w:w="520" w:type="pct"/>
            <w:vMerge/>
          </w:tcPr>
          <w:p w:rsidR="00C35401" w:rsidRPr="00BC1909" w:rsidRDefault="00C35401" w:rsidP="00BC1909">
            <w:pPr>
              <w:widowControl w:val="0"/>
              <w:suppressAutoHyphens/>
              <w:autoSpaceDE w:val="0"/>
              <w:autoSpaceDN w:val="0"/>
              <w:adjustRightInd w:val="0"/>
              <w:spacing w:line="220" w:lineRule="exact"/>
              <w:jc w:val="center"/>
            </w:pPr>
          </w:p>
        </w:tc>
        <w:tc>
          <w:tcPr>
            <w:tcW w:w="733" w:type="pct"/>
            <w:gridSpan w:val="2"/>
          </w:tcPr>
          <w:p w:rsidR="00C35401" w:rsidRPr="00BC1909" w:rsidRDefault="00C35401" w:rsidP="00BC1909">
            <w:pPr>
              <w:widowControl w:val="0"/>
              <w:suppressAutoHyphens/>
              <w:autoSpaceDE w:val="0"/>
              <w:autoSpaceDN w:val="0"/>
              <w:adjustRightInd w:val="0"/>
              <w:spacing w:line="220" w:lineRule="exact"/>
              <w:jc w:val="center"/>
            </w:pPr>
            <w:r w:rsidRPr="00BC1909">
              <w:t>2022</w:t>
            </w:r>
          </w:p>
        </w:tc>
        <w:tc>
          <w:tcPr>
            <w:tcW w:w="835" w:type="pct"/>
            <w:gridSpan w:val="2"/>
          </w:tcPr>
          <w:p w:rsidR="00C35401" w:rsidRPr="00BC1909" w:rsidRDefault="00C35401" w:rsidP="00BC1909">
            <w:pPr>
              <w:widowControl w:val="0"/>
              <w:suppressAutoHyphens/>
              <w:autoSpaceDE w:val="0"/>
              <w:autoSpaceDN w:val="0"/>
              <w:adjustRightInd w:val="0"/>
              <w:spacing w:line="220" w:lineRule="exact"/>
              <w:jc w:val="center"/>
            </w:pPr>
            <w:r w:rsidRPr="00BC1909">
              <w:t>2023</w:t>
            </w:r>
          </w:p>
        </w:tc>
        <w:tc>
          <w:tcPr>
            <w:tcW w:w="371" w:type="pct"/>
            <w:vMerge w:val="restar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2024</w:t>
            </w:r>
          </w:p>
          <w:p w:rsidR="00C35401" w:rsidRPr="00BC1909" w:rsidRDefault="00C35401" w:rsidP="00BC1909">
            <w:pPr>
              <w:widowControl w:val="0"/>
              <w:suppressAutoHyphens/>
              <w:autoSpaceDE w:val="0"/>
              <w:autoSpaceDN w:val="0"/>
              <w:adjustRightInd w:val="0"/>
              <w:spacing w:line="220" w:lineRule="exact"/>
              <w:jc w:val="center"/>
            </w:pPr>
            <w:r w:rsidRPr="00BC1909">
              <w:t>план</w:t>
            </w:r>
          </w:p>
        </w:tc>
        <w:tc>
          <w:tcPr>
            <w:tcW w:w="417" w:type="pct"/>
            <w:vMerge w:val="restar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2025</w:t>
            </w:r>
          </w:p>
          <w:p w:rsidR="00C35401" w:rsidRPr="00BC1909" w:rsidRDefault="00C35401" w:rsidP="00BC1909">
            <w:pPr>
              <w:widowControl w:val="0"/>
              <w:suppressAutoHyphens/>
              <w:autoSpaceDE w:val="0"/>
              <w:autoSpaceDN w:val="0"/>
              <w:adjustRightInd w:val="0"/>
              <w:spacing w:line="220" w:lineRule="exact"/>
              <w:jc w:val="center"/>
            </w:pPr>
            <w:r w:rsidRPr="00BC1909">
              <w:t>план</w:t>
            </w:r>
          </w:p>
        </w:tc>
        <w:tc>
          <w:tcPr>
            <w:tcW w:w="371" w:type="pct"/>
            <w:vMerge w:val="restar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2026</w:t>
            </w:r>
          </w:p>
          <w:p w:rsidR="00C35401" w:rsidRPr="00BC1909" w:rsidRDefault="00C35401" w:rsidP="00BC1909">
            <w:pPr>
              <w:widowControl w:val="0"/>
              <w:suppressAutoHyphens/>
              <w:autoSpaceDE w:val="0"/>
              <w:autoSpaceDN w:val="0"/>
              <w:adjustRightInd w:val="0"/>
              <w:spacing w:line="220" w:lineRule="exact"/>
              <w:jc w:val="center"/>
            </w:pPr>
            <w:r w:rsidRPr="00BC1909">
              <w:t>план</w:t>
            </w:r>
          </w:p>
        </w:tc>
        <w:tc>
          <w:tcPr>
            <w:tcW w:w="325" w:type="pct"/>
            <w:vMerge w:val="restar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2027</w:t>
            </w:r>
          </w:p>
          <w:p w:rsidR="00C35401" w:rsidRPr="00BC1909" w:rsidRDefault="00C35401" w:rsidP="00BC1909">
            <w:pPr>
              <w:widowControl w:val="0"/>
              <w:suppressAutoHyphens/>
              <w:autoSpaceDE w:val="0"/>
              <w:autoSpaceDN w:val="0"/>
              <w:adjustRightInd w:val="0"/>
              <w:spacing w:line="220" w:lineRule="exact"/>
              <w:jc w:val="center"/>
            </w:pPr>
            <w:r w:rsidRPr="00BC1909">
              <w:t>план</w:t>
            </w:r>
          </w:p>
        </w:tc>
      </w:tr>
      <w:tr w:rsidR="00C35401" w:rsidRPr="00BC1909" w:rsidTr="00BC1909">
        <w:trPr>
          <w:trHeight w:val="200"/>
          <w:jc w:val="center"/>
        </w:trPr>
        <w:tc>
          <w:tcPr>
            <w:tcW w:w="128" w:type="pct"/>
            <w:vMerge/>
          </w:tcPr>
          <w:p w:rsidR="00C35401" w:rsidRPr="00BC1909" w:rsidRDefault="00C35401" w:rsidP="00BC1909">
            <w:pPr>
              <w:widowControl w:val="0"/>
              <w:suppressAutoHyphens/>
              <w:autoSpaceDE w:val="0"/>
              <w:autoSpaceDN w:val="0"/>
              <w:adjustRightInd w:val="0"/>
              <w:spacing w:line="220" w:lineRule="exact"/>
              <w:jc w:val="center"/>
            </w:pPr>
          </w:p>
        </w:tc>
        <w:tc>
          <w:tcPr>
            <w:tcW w:w="881" w:type="pct"/>
            <w:vMerge/>
          </w:tcPr>
          <w:p w:rsidR="00C35401" w:rsidRPr="00BC1909" w:rsidRDefault="00C35401" w:rsidP="00BC1909">
            <w:pPr>
              <w:widowControl w:val="0"/>
              <w:suppressAutoHyphens/>
              <w:autoSpaceDE w:val="0"/>
              <w:autoSpaceDN w:val="0"/>
              <w:adjustRightInd w:val="0"/>
              <w:spacing w:line="220" w:lineRule="exact"/>
              <w:jc w:val="center"/>
            </w:pPr>
          </w:p>
        </w:tc>
        <w:tc>
          <w:tcPr>
            <w:tcW w:w="418" w:type="pct"/>
            <w:vMerge/>
          </w:tcPr>
          <w:p w:rsidR="00C35401" w:rsidRPr="00BC1909" w:rsidRDefault="00C35401" w:rsidP="00BC1909">
            <w:pPr>
              <w:widowControl w:val="0"/>
              <w:suppressAutoHyphens/>
              <w:autoSpaceDE w:val="0"/>
              <w:autoSpaceDN w:val="0"/>
              <w:adjustRightInd w:val="0"/>
              <w:spacing w:line="220" w:lineRule="exact"/>
              <w:jc w:val="center"/>
            </w:pPr>
          </w:p>
        </w:tc>
        <w:tc>
          <w:tcPr>
            <w:tcW w:w="520" w:type="pct"/>
            <w:vMerge/>
          </w:tcPr>
          <w:p w:rsidR="00C35401" w:rsidRPr="00BC1909" w:rsidRDefault="00C35401" w:rsidP="00BC1909">
            <w:pPr>
              <w:widowControl w:val="0"/>
              <w:suppressAutoHyphens/>
              <w:autoSpaceDE w:val="0"/>
              <w:autoSpaceDN w:val="0"/>
              <w:adjustRightInd w:val="0"/>
              <w:spacing w:line="220" w:lineRule="exact"/>
              <w:jc w:val="center"/>
            </w:pP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план</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p>
          <w:p w:rsidR="00C35401" w:rsidRPr="00BC1909" w:rsidRDefault="00C35401" w:rsidP="00BC1909">
            <w:pPr>
              <w:widowControl w:val="0"/>
              <w:suppressAutoHyphens/>
              <w:autoSpaceDE w:val="0"/>
              <w:autoSpaceDN w:val="0"/>
              <w:adjustRightInd w:val="0"/>
              <w:spacing w:line="220" w:lineRule="exact"/>
              <w:jc w:val="center"/>
            </w:pPr>
            <w:r w:rsidRPr="00BC1909">
              <w:t>факт</w:t>
            </w:r>
          </w:p>
          <w:p w:rsidR="00C35401" w:rsidRPr="00BC1909" w:rsidRDefault="00C35401" w:rsidP="00BC1909">
            <w:pPr>
              <w:widowControl w:val="0"/>
              <w:suppressAutoHyphens/>
              <w:autoSpaceDE w:val="0"/>
              <w:autoSpaceDN w:val="0"/>
              <w:adjustRightInd w:val="0"/>
              <w:spacing w:line="220" w:lineRule="exact"/>
              <w:jc w:val="center"/>
            </w:pP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план</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факт</w:t>
            </w:r>
          </w:p>
        </w:tc>
        <w:tc>
          <w:tcPr>
            <w:tcW w:w="371" w:type="pct"/>
            <w:vMerge/>
          </w:tcPr>
          <w:p w:rsidR="00C35401" w:rsidRPr="00BC1909" w:rsidRDefault="00C35401" w:rsidP="00BC1909">
            <w:pPr>
              <w:widowControl w:val="0"/>
              <w:suppressAutoHyphens/>
              <w:autoSpaceDE w:val="0"/>
              <w:autoSpaceDN w:val="0"/>
              <w:adjustRightInd w:val="0"/>
              <w:spacing w:line="220" w:lineRule="exact"/>
              <w:jc w:val="center"/>
            </w:pPr>
          </w:p>
        </w:tc>
        <w:tc>
          <w:tcPr>
            <w:tcW w:w="417" w:type="pct"/>
            <w:vMerge/>
          </w:tcPr>
          <w:p w:rsidR="00C35401" w:rsidRPr="00BC1909" w:rsidRDefault="00C35401" w:rsidP="00BC1909">
            <w:pPr>
              <w:widowControl w:val="0"/>
              <w:suppressAutoHyphens/>
              <w:autoSpaceDE w:val="0"/>
              <w:autoSpaceDN w:val="0"/>
              <w:adjustRightInd w:val="0"/>
              <w:spacing w:line="220" w:lineRule="exact"/>
              <w:jc w:val="center"/>
            </w:pPr>
          </w:p>
        </w:tc>
        <w:tc>
          <w:tcPr>
            <w:tcW w:w="371" w:type="pct"/>
            <w:vMerge/>
          </w:tcPr>
          <w:p w:rsidR="00C35401" w:rsidRPr="00BC1909" w:rsidRDefault="00C35401" w:rsidP="00BC1909">
            <w:pPr>
              <w:widowControl w:val="0"/>
              <w:suppressAutoHyphens/>
              <w:autoSpaceDE w:val="0"/>
              <w:autoSpaceDN w:val="0"/>
              <w:adjustRightInd w:val="0"/>
              <w:spacing w:line="220" w:lineRule="exact"/>
              <w:jc w:val="center"/>
            </w:pPr>
          </w:p>
        </w:tc>
        <w:tc>
          <w:tcPr>
            <w:tcW w:w="325" w:type="pct"/>
            <w:vMerge/>
          </w:tcPr>
          <w:p w:rsidR="00C35401" w:rsidRPr="00BC1909" w:rsidRDefault="00C35401" w:rsidP="00BC1909">
            <w:pPr>
              <w:widowControl w:val="0"/>
              <w:suppressAutoHyphens/>
              <w:autoSpaceDE w:val="0"/>
              <w:autoSpaceDN w:val="0"/>
              <w:adjustRightInd w:val="0"/>
              <w:spacing w:line="220" w:lineRule="exact"/>
              <w:jc w:val="center"/>
            </w:pPr>
          </w:p>
        </w:tc>
      </w:tr>
      <w:tr w:rsidR="00C35401" w:rsidRPr="00BC1909" w:rsidTr="00BC1909">
        <w:trPr>
          <w:trHeight w:val="135"/>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881" w:type="pct"/>
          </w:tcPr>
          <w:p w:rsidR="00C35401" w:rsidRPr="00BC1909" w:rsidRDefault="00C35401" w:rsidP="00BC1909">
            <w:pPr>
              <w:widowControl w:val="0"/>
              <w:suppressAutoHyphens/>
              <w:autoSpaceDE w:val="0"/>
              <w:autoSpaceDN w:val="0"/>
              <w:adjustRightInd w:val="0"/>
              <w:spacing w:line="220" w:lineRule="exact"/>
              <w:jc w:val="center"/>
            </w:pPr>
            <w:r w:rsidRPr="00BC1909">
              <w:t>2</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3</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4</w:t>
            </w:r>
          </w:p>
        </w:tc>
        <w:tc>
          <w:tcPr>
            <w:tcW w:w="362" w:type="pct"/>
          </w:tcPr>
          <w:p w:rsidR="00C35401" w:rsidRPr="00BC1909" w:rsidRDefault="00C35401" w:rsidP="00BC1909">
            <w:pPr>
              <w:widowControl w:val="0"/>
              <w:suppressAutoHyphens/>
              <w:autoSpaceDE w:val="0"/>
              <w:autoSpaceDN w:val="0"/>
              <w:adjustRightInd w:val="0"/>
              <w:spacing w:line="220" w:lineRule="exact"/>
              <w:jc w:val="center"/>
            </w:pPr>
            <w:r w:rsidRPr="00BC1909">
              <w:t>5</w:t>
            </w:r>
          </w:p>
        </w:tc>
        <w:tc>
          <w:tcPr>
            <w:tcW w:w="371" w:type="pct"/>
          </w:tcPr>
          <w:p w:rsidR="00C35401" w:rsidRPr="00BC1909" w:rsidRDefault="00C35401" w:rsidP="00BC1909">
            <w:pPr>
              <w:widowControl w:val="0"/>
              <w:suppressAutoHyphens/>
              <w:autoSpaceDE w:val="0"/>
              <w:autoSpaceDN w:val="0"/>
              <w:adjustRightInd w:val="0"/>
              <w:spacing w:line="220" w:lineRule="exact"/>
              <w:jc w:val="center"/>
            </w:pPr>
            <w:r w:rsidRPr="00BC1909">
              <w:t>6</w:t>
            </w:r>
          </w:p>
        </w:tc>
        <w:tc>
          <w:tcPr>
            <w:tcW w:w="464" w:type="pct"/>
          </w:tcPr>
          <w:p w:rsidR="00C35401" w:rsidRPr="00BC1909" w:rsidRDefault="00C35401" w:rsidP="00BC1909">
            <w:pPr>
              <w:widowControl w:val="0"/>
              <w:suppressAutoHyphens/>
              <w:autoSpaceDE w:val="0"/>
              <w:autoSpaceDN w:val="0"/>
              <w:adjustRightInd w:val="0"/>
              <w:spacing w:line="220" w:lineRule="exact"/>
              <w:jc w:val="center"/>
            </w:pPr>
            <w:r w:rsidRPr="00BC1909">
              <w:t>7</w:t>
            </w:r>
          </w:p>
        </w:tc>
        <w:tc>
          <w:tcPr>
            <w:tcW w:w="371" w:type="pct"/>
          </w:tcPr>
          <w:p w:rsidR="00C35401" w:rsidRPr="00BC1909" w:rsidRDefault="00C35401" w:rsidP="00BC1909">
            <w:pPr>
              <w:widowControl w:val="0"/>
              <w:suppressAutoHyphens/>
              <w:autoSpaceDE w:val="0"/>
              <w:autoSpaceDN w:val="0"/>
              <w:adjustRightInd w:val="0"/>
              <w:spacing w:line="220" w:lineRule="exact"/>
              <w:jc w:val="center"/>
            </w:pPr>
            <w:r w:rsidRPr="00BC1909">
              <w:t>8</w:t>
            </w:r>
          </w:p>
        </w:tc>
        <w:tc>
          <w:tcPr>
            <w:tcW w:w="371" w:type="pct"/>
          </w:tcPr>
          <w:p w:rsidR="00C35401" w:rsidRPr="00BC1909" w:rsidRDefault="00C35401" w:rsidP="00BC1909">
            <w:pPr>
              <w:widowControl w:val="0"/>
              <w:suppressAutoHyphens/>
              <w:autoSpaceDE w:val="0"/>
              <w:autoSpaceDN w:val="0"/>
              <w:adjustRightInd w:val="0"/>
              <w:spacing w:line="220" w:lineRule="exact"/>
              <w:jc w:val="center"/>
            </w:pPr>
            <w:r w:rsidRPr="00BC1909">
              <w:t>9</w:t>
            </w:r>
          </w:p>
        </w:tc>
        <w:tc>
          <w:tcPr>
            <w:tcW w:w="417" w:type="pct"/>
          </w:tcPr>
          <w:p w:rsidR="00C35401" w:rsidRPr="00BC1909" w:rsidRDefault="00C35401" w:rsidP="00BC1909">
            <w:pPr>
              <w:widowControl w:val="0"/>
              <w:suppressAutoHyphens/>
              <w:autoSpaceDE w:val="0"/>
              <w:autoSpaceDN w:val="0"/>
              <w:adjustRightInd w:val="0"/>
              <w:spacing w:line="220" w:lineRule="exact"/>
              <w:jc w:val="center"/>
            </w:pPr>
            <w:r w:rsidRPr="00BC1909">
              <w:t>10</w:t>
            </w:r>
          </w:p>
        </w:tc>
        <w:tc>
          <w:tcPr>
            <w:tcW w:w="371" w:type="pct"/>
          </w:tcPr>
          <w:p w:rsidR="00C35401" w:rsidRPr="00BC1909" w:rsidRDefault="00C35401" w:rsidP="00BC1909">
            <w:pPr>
              <w:widowControl w:val="0"/>
              <w:suppressAutoHyphens/>
              <w:autoSpaceDE w:val="0"/>
              <w:autoSpaceDN w:val="0"/>
              <w:adjustRightInd w:val="0"/>
              <w:spacing w:line="220" w:lineRule="exact"/>
              <w:jc w:val="center"/>
            </w:pPr>
            <w:r w:rsidRPr="00BC1909">
              <w:t>11</w:t>
            </w:r>
          </w:p>
        </w:tc>
        <w:tc>
          <w:tcPr>
            <w:tcW w:w="325" w:type="pct"/>
          </w:tcPr>
          <w:p w:rsidR="00C35401" w:rsidRPr="00BC1909" w:rsidRDefault="00C35401" w:rsidP="00BC1909">
            <w:pPr>
              <w:widowControl w:val="0"/>
              <w:suppressAutoHyphens/>
              <w:autoSpaceDE w:val="0"/>
              <w:autoSpaceDN w:val="0"/>
              <w:adjustRightInd w:val="0"/>
              <w:spacing w:line="220" w:lineRule="exact"/>
              <w:jc w:val="center"/>
            </w:pPr>
            <w:r w:rsidRPr="00BC1909">
              <w:t>12</w:t>
            </w:r>
          </w:p>
        </w:tc>
      </w:tr>
      <w:tr w:rsidR="00C35401" w:rsidRPr="00BC1909" w:rsidTr="00BC1909">
        <w:trPr>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881" w:type="pct"/>
          </w:tcPr>
          <w:p w:rsidR="00C35401" w:rsidRPr="00BC1909" w:rsidRDefault="00C35401" w:rsidP="00BC1909">
            <w:pPr>
              <w:widowControl w:val="0"/>
              <w:suppressAutoHyphens/>
              <w:autoSpaceDE w:val="0"/>
              <w:autoSpaceDN w:val="0"/>
              <w:adjustRightInd w:val="0"/>
              <w:spacing w:line="220" w:lineRule="exact"/>
            </w:pPr>
            <w:r w:rsidRPr="00BC1909">
              <w:t>Количество погибших при чрезвычайных ситуациях</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Человек</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Данные ЗАГС, полиции</w:t>
            </w: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417"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25"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r>
      <w:tr w:rsidR="00C35401" w:rsidRPr="00BC1909" w:rsidTr="00BC1909">
        <w:trPr>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2.</w:t>
            </w:r>
          </w:p>
        </w:tc>
        <w:tc>
          <w:tcPr>
            <w:tcW w:w="881" w:type="pct"/>
          </w:tcPr>
          <w:p w:rsidR="00C35401" w:rsidRPr="00BC1909" w:rsidRDefault="00C35401" w:rsidP="00BC1909">
            <w:pPr>
              <w:widowControl w:val="0"/>
              <w:suppressAutoHyphens/>
              <w:autoSpaceDE w:val="0"/>
              <w:autoSpaceDN w:val="0"/>
              <w:adjustRightInd w:val="0"/>
              <w:spacing w:line="220" w:lineRule="exact"/>
            </w:pPr>
            <w:r w:rsidRPr="00BC1909">
              <w:t>Количество погибших на водных объектах – ед. человек;</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Человек</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Данные ЗАГС, полиции, ГИМС</w:t>
            </w: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417"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325"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r>
      <w:tr w:rsidR="00C35401" w:rsidRPr="00BC1909" w:rsidTr="00BC1909">
        <w:trPr>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3.</w:t>
            </w:r>
          </w:p>
        </w:tc>
        <w:tc>
          <w:tcPr>
            <w:tcW w:w="881" w:type="pct"/>
          </w:tcPr>
          <w:p w:rsidR="00C35401" w:rsidRPr="00BC1909" w:rsidRDefault="00C35401" w:rsidP="00BC1909">
            <w:pPr>
              <w:widowControl w:val="0"/>
              <w:suppressAutoHyphens/>
              <w:autoSpaceDE w:val="0"/>
              <w:autoSpaceDN w:val="0"/>
              <w:adjustRightInd w:val="0"/>
              <w:spacing w:line="220" w:lineRule="exact"/>
            </w:pPr>
            <w:r w:rsidRPr="00BC1909">
              <w:t>Накопление материальных ресурсов для ликвидации чрезвычайных ситуаций - тысяч рублей</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Тыс. рублей</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Перечень материалов и оборудования склада резерва</w:t>
            </w: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3500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3992,262</w:t>
            </w: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3600,000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7370,871</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3600</w:t>
            </w:r>
          </w:p>
        </w:tc>
        <w:tc>
          <w:tcPr>
            <w:tcW w:w="417"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3600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3600</w:t>
            </w:r>
          </w:p>
        </w:tc>
        <w:tc>
          <w:tcPr>
            <w:tcW w:w="325"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3600</w:t>
            </w:r>
          </w:p>
        </w:tc>
      </w:tr>
      <w:tr w:rsidR="00C35401" w:rsidRPr="00BC1909" w:rsidTr="00BC1909">
        <w:trPr>
          <w:trHeight w:val="1134"/>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4.</w:t>
            </w:r>
          </w:p>
        </w:tc>
        <w:tc>
          <w:tcPr>
            <w:tcW w:w="881" w:type="pct"/>
          </w:tcPr>
          <w:p w:rsidR="00C35401" w:rsidRPr="00BC1909" w:rsidRDefault="00C35401" w:rsidP="00BC1909">
            <w:pPr>
              <w:widowControl w:val="0"/>
              <w:suppressAutoHyphens/>
              <w:autoSpaceDE w:val="0"/>
              <w:autoSpaceDN w:val="0"/>
              <w:adjustRightInd w:val="0"/>
              <w:spacing w:line="220" w:lineRule="exact"/>
            </w:pPr>
            <w:r w:rsidRPr="00BC1909">
              <w:t>Охват системы оповещения и информирования населения о различных опасностях - тысяч человек</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 xml:space="preserve">Тыс. человек </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Акт по результатам ежегодной проверки системы оповещения</w:t>
            </w: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23,100</w:t>
            </w: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24,000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23,100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w:t>
            </w:r>
          </w:p>
        </w:tc>
        <w:tc>
          <w:tcPr>
            <w:tcW w:w="417"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w:t>
            </w:r>
          </w:p>
        </w:tc>
        <w:tc>
          <w:tcPr>
            <w:tcW w:w="325"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24</w:t>
            </w:r>
          </w:p>
        </w:tc>
      </w:tr>
      <w:tr w:rsidR="00C35401" w:rsidRPr="00BC1909" w:rsidTr="00BC1909">
        <w:trPr>
          <w:jc w:val="center"/>
        </w:trPr>
        <w:tc>
          <w:tcPr>
            <w:tcW w:w="128" w:type="pct"/>
          </w:tcPr>
          <w:p w:rsidR="00C35401" w:rsidRPr="00BC1909" w:rsidRDefault="00C35401" w:rsidP="00BC1909">
            <w:pPr>
              <w:widowControl w:val="0"/>
              <w:suppressAutoHyphens/>
              <w:autoSpaceDE w:val="0"/>
              <w:autoSpaceDN w:val="0"/>
              <w:adjustRightInd w:val="0"/>
              <w:spacing w:line="220" w:lineRule="exact"/>
              <w:jc w:val="center"/>
            </w:pPr>
            <w:r w:rsidRPr="00BC1909">
              <w:t>5.</w:t>
            </w:r>
          </w:p>
        </w:tc>
        <w:tc>
          <w:tcPr>
            <w:tcW w:w="881" w:type="pct"/>
          </w:tcPr>
          <w:p w:rsidR="00C35401" w:rsidRPr="00BC1909" w:rsidRDefault="00C35401" w:rsidP="00BC1909">
            <w:pPr>
              <w:widowControl w:val="0"/>
              <w:suppressAutoHyphens/>
              <w:autoSpaceDE w:val="0"/>
              <w:autoSpaceDN w:val="0"/>
              <w:adjustRightInd w:val="0"/>
              <w:spacing w:line="220" w:lineRule="exact"/>
            </w:pPr>
            <w:r w:rsidRPr="00BC1909">
              <w:t>Количество бытовых и техногенных пожаров на территории п. Шахтинский – ед. случаев</w:t>
            </w:r>
          </w:p>
        </w:tc>
        <w:tc>
          <w:tcPr>
            <w:tcW w:w="418" w:type="pct"/>
          </w:tcPr>
          <w:p w:rsidR="00C35401" w:rsidRPr="00BC1909" w:rsidRDefault="00C35401" w:rsidP="00BC1909">
            <w:pPr>
              <w:widowControl w:val="0"/>
              <w:suppressAutoHyphens/>
              <w:autoSpaceDE w:val="0"/>
              <w:autoSpaceDN w:val="0"/>
              <w:adjustRightInd w:val="0"/>
              <w:spacing w:line="220" w:lineRule="exact"/>
              <w:jc w:val="center"/>
            </w:pPr>
            <w:r w:rsidRPr="00BC1909">
              <w:t>Единиц случаев</w:t>
            </w:r>
          </w:p>
        </w:tc>
        <w:tc>
          <w:tcPr>
            <w:tcW w:w="520" w:type="pct"/>
          </w:tcPr>
          <w:p w:rsidR="00C35401" w:rsidRPr="00BC1909" w:rsidRDefault="00C35401" w:rsidP="00BC1909">
            <w:pPr>
              <w:widowControl w:val="0"/>
              <w:suppressAutoHyphens/>
              <w:autoSpaceDE w:val="0"/>
              <w:autoSpaceDN w:val="0"/>
              <w:adjustRightInd w:val="0"/>
              <w:spacing w:line="220" w:lineRule="exact"/>
              <w:jc w:val="center"/>
            </w:pPr>
            <w:r w:rsidRPr="00BC1909">
              <w:t>Данные ОНД ГУ МЧС России по краю</w:t>
            </w:r>
          </w:p>
        </w:tc>
        <w:tc>
          <w:tcPr>
            <w:tcW w:w="362"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464"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1</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417"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71"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c>
          <w:tcPr>
            <w:tcW w:w="325" w:type="pct"/>
            <w:vAlign w:val="center"/>
          </w:tcPr>
          <w:p w:rsidR="00C35401" w:rsidRPr="00BC1909" w:rsidRDefault="00C35401" w:rsidP="00BC1909">
            <w:pPr>
              <w:widowControl w:val="0"/>
              <w:suppressAutoHyphens/>
              <w:autoSpaceDE w:val="0"/>
              <w:autoSpaceDN w:val="0"/>
              <w:adjustRightInd w:val="0"/>
              <w:spacing w:line="220" w:lineRule="exact"/>
              <w:jc w:val="center"/>
            </w:pPr>
            <w:r w:rsidRPr="00BC1909">
              <w:t>0</w:t>
            </w:r>
          </w:p>
        </w:tc>
      </w:tr>
    </w:tbl>
    <w:p w:rsidR="00C35401" w:rsidRPr="00BC1909" w:rsidRDefault="00C35401" w:rsidP="00BC1909">
      <w:pPr>
        <w:pStyle w:val="ConsPlusNormal"/>
        <w:suppressAutoHyphens/>
        <w:spacing w:line="240" w:lineRule="exact"/>
        <w:ind w:firstLine="0"/>
        <w:jc w:val="right"/>
        <w:rPr>
          <w:rFonts w:ascii="Times New Roman" w:hAnsi="Times New Roman" w:cs="Times New Roman"/>
          <w:sz w:val="24"/>
          <w:szCs w:val="24"/>
        </w:rPr>
      </w:pPr>
      <w:r w:rsidRPr="00BC1909">
        <w:rPr>
          <w:rFonts w:ascii="Times New Roman" w:hAnsi="Times New Roman" w:cs="Times New Roman"/>
          <w:sz w:val="24"/>
          <w:szCs w:val="24"/>
        </w:rPr>
        <w:lastRenderedPageBreak/>
        <w:t>Приложение 2</w:t>
      </w:r>
    </w:p>
    <w:p w:rsidR="00BC1909" w:rsidRPr="00BC1909" w:rsidRDefault="00BC1909" w:rsidP="00BC1909">
      <w:pPr>
        <w:widowControl w:val="0"/>
        <w:tabs>
          <w:tab w:val="left" w:pos="3210"/>
          <w:tab w:val="right" w:pos="15420"/>
        </w:tabs>
        <w:suppressAutoHyphens/>
        <w:autoSpaceDE w:val="0"/>
        <w:autoSpaceDN w:val="0"/>
        <w:adjustRightInd w:val="0"/>
        <w:spacing w:line="240" w:lineRule="exact"/>
        <w:jc w:val="right"/>
      </w:pPr>
      <w:r w:rsidRPr="00BC1909">
        <w:t>к муниципальной программе</w:t>
      </w:r>
    </w:p>
    <w:p w:rsidR="00BC1909" w:rsidRPr="00BC1909" w:rsidRDefault="00BC1909" w:rsidP="00BC1909">
      <w:pPr>
        <w:widowControl w:val="0"/>
        <w:suppressAutoHyphens/>
        <w:spacing w:line="240" w:lineRule="exact"/>
        <w:ind w:right="-108"/>
        <w:jc w:val="right"/>
        <w:rPr>
          <w:bCs/>
        </w:rPr>
      </w:pPr>
      <w:r w:rsidRPr="00BC1909">
        <w:rPr>
          <w:bCs/>
        </w:rPr>
        <w:t xml:space="preserve"> «Защита населения и территории </w:t>
      </w:r>
    </w:p>
    <w:p w:rsidR="00BC1909" w:rsidRPr="00BC1909" w:rsidRDefault="00BC1909" w:rsidP="00BC1909">
      <w:pPr>
        <w:widowControl w:val="0"/>
        <w:suppressAutoHyphens/>
        <w:spacing w:line="240" w:lineRule="exact"/>
        <w:ind w:right="-108"/>
        <w:jc w:val="right"/>
        <w:rPr>
          <w:bCs/>
        </w:rPr>
      </w:pPr>
      <w:r w:rsidRPr="00BC1909">
        <w:rPr>
          <w:bCs/>
        </w:rPr>
        <w:t>Верхнебуреинского муниципального</w:t>
      </w:r>
    </w:p>
    <w:p w:rsidR="00BC1909" w:rsidRPr="00BC1909" w:rsidRDefault="00BC1909" w:rsidP="00BC1909">
      <w:pPr>
        <w:widowControl w:val="0"/>
        <w:suppressAutoHyphens/>
        <w:spacing w:line="240" w:lineRule="exact"/>
        <w:ind w:right="-108"/>
        <w:jc w:val="right"/>
        <w:rPr>
          <w:bCs/>
        </w:rPr>
      </w:pPr>
      <w:r w:rsidRPr="00BC1909">
        <w:rPr>
          <w:bCs/>
        </w:rPr>
        <w:t xml:space="preserve"> района от чрезвычайных ситуаций,</w:t>
      </w:r>
    </w:p>
    <w:p w:rsidR="00BC1909" w:rsidRPr="00BC1909" w:rsidRDefault="00BC1909" w:rsidP="00BC1909">
      <w:pPr>
        <w:widowControl w:val="0"/>
        <w:suppressAutoHyphens/>
        <w:spacing w:line="240" w:lineRule="exact"/>
        <w:ind w:right="-108"/>
        <w:jc w:val="right"/>
        <w:rPr>
          <w:bCs/>
        </w:rPr>
      </w:pPr>
      <w:r w:rsidRPr="00BC1909">
        <w:rPr>
          <w:bCs/>
        </w:rPr>
        <w:t xml:space="preserve"> обеспечение безопасности на водных объектах, </w:t>
      </w:r>
    </w:p>
    <w:p w:rsidR="00BC1909" w:rsidRPr="00BC1909" w:rsidRDefault="00BC1909" w:rsidP="00BC1909">
      <w:pPr>
        <w:widowControl w:val="0"/>
        <w:suppressAutoHyphens/>
        <w:spacing w:line="240" w:lineRule="exact"/>
        <w:ind w:right="-108"/>
        <w:jc w:val="right"/>
        <w:rPr>
          <w:bCs/>
        </w:rPr>
      </w:pPr>
      <w:r w:rsidRPr="00BC1909">
        <w:rPr>
          <w:bCs/>
        </w:rPr>
        <w:t xml:space="preserve">обеспечение первичных мер </w:t>
      </w:r>
      <w:proofErr w:type="gramStart"/>
      <w:r w:rsidRPr="00BC1909">
        <w:rPr>
          <w:bCs/>
        </w:rPr>
        <w:t>пожарной</w:t>
      </w:r>
      <w:proofErr w:type="gramEnd"/>
      <w:r w:rsidRPr="00BC1909">
        <w:rPr>
          <w:bCs/>
        </w:rPr>
        <w:t xml:space="preserve"> </w:t>
      </w:r>
    </w:p>
    <w:p w:rsidR="00BC1909" w:rsidRPr="00BC1909" w:rsidRDefault="00BC1909" w:rsidP="00BC1909">
      <w:pPr>
        <w:widowControl w:val="0"/>
        <w:suppressAutoHyphens/>
        <w:spacing w:line="240" w:lineRule="exact"/>
        <w:ind w:right="-108"/>
        <w:jc w:val="right"/>
      </w:pPr>
      <w:r w:rsidRPr="00BC1909">
        <w:rPr>
          <w:bCs/>
        </w:rPr>
        <w:t>безопасности поселка Шахтинский»</w:t>
      </w:r>
    </w:p>
    <w:p w:rsidR="00C35401" w:rsidRPr="00BC1909" w:rsidRDefault="00C35401" w:rsidP="00BC1909">
      <w:pPr>
        <w:pStyle w:val="ConsPlusNormal"/>
        <w:suppressAutoHyphens/>
        <w:spacing w:line="240" w:lineRule="exact"/>
        <w:ind w:firstLine="0"/>
        <w:jc w:val="center"/>
        <w:rPr>
          <w:rFonts w:ascii="Times New Roman" w:hAnsi="Times New Roman" w:cs="Times New Roman"/>
          <w:sz w:val="24"/>
          <w:szCs w:val="24"/>
        </w:rPr>
      </w:pPr>
    </w:p>
    <w:p w:rsidR="00C35401" w:rsidRPr="00BC1909" w:rsidRDefault="00C35401" w:rsidP="00BC1909">
      <w:pPr>
        <w:pStyle w:val="ConsPlusNormal"/>
        <w:suppressAutoHyphens/>
        <w:spacing w:line="240" w:lineRule="exact"/>
        <w:ind w:firstLine="0"/>
        <w:jc w:val="center"/>
        <w:rPr>
          <w:rFonts w:ascii="Times New Roman" w:hAnsi="Times New Roman" w:cs="Times New Roman"/>
          <w:sz w:val="24"/>
          <w:szCs w:val="24"/>
        </w:rPr>
      </w:pPr>
      <w:r w:rsidRPr="00BC1909">
        <w:rPr>
          <w:rFonts w:ascii="Times New Roman" w:hAnsi="Times New Roman" w:cs="Times New Roman"/>
          <w:sz w:val="24"/>
          <w:szCs w:val="24"/>
        </w:rPr>
        <w:t>Ресурсное обеспечение реализации муниципальной Программы</w:t>
      </w:r>
    </w:p>
    <w:p w:rsidR="00C35401" w:rsidRDefault="00C35401" w:rsidP="00BC1909">
      <w:pPr>
        <w:pStyle w:val="ConsPlusNorma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за счет средств районного бюджета</w:t>
      </w:r>
    </w:p>
    <w:p w:rsidR="00BC1909" w:rsidRPr="00BC1909" w:rsidRDefault="00BC1909" w:rsidP="00BC1909">
      <w:pPr>
        <w:pStyle w:val="ConsPlusNormal"/>
        <w:suppressAutoHyphens/>
        <w:spacing w:line="240" w:lineRule="exact"/>
        <w:jc w:val="center"/>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492"/>
        <w:gridCol w:w="2882"/>
        <w:gridCol w:w="2093"/>
        <w:gridCol w:w="1798"/>
        <w:gridCol w:w="1798"/>
        <w:gridCol w:w="2124"/>
        <w:gridCol w:w="1798"/>
        <w:gridCol w:w="1471"/>
        <w:gridCol w:w="1398"/>
      </w:tblGrid>
      <w:tr w:rsidR="00C35401" w:rsidRPr="00BC1909" w:rsidTr="00922008">
        <w:trPr>
          <w:trHeight w:val="400"/>
          <w:tblHeader/>
          <w:tblCellSpacing w:w="5" w:type="nil"/>
        </w:trPr>
        <w:tc>
          <w:tcPr>
            <w:tcW w:w="155"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 xml:space="preserve">№ </w:t>
            </w:r>
            <w:r w:rsidRPr="00BC1909">
              <w:rPr>
                <w:rFonts w:ascii="Times New Roman" w:hAnsi="Times New Roman" w:cs="Times New Roman"/>
                <w:sz w:val="24"/>
                <w:szCs w:val="24"/>
              </w:rPr>
              <w:br/>
            </w:r>
            <w:proofErr w:type="spellStart"/>
            <w:proofErr w:type="gramStart"/>
            <w:r w:rsidRPr="00BC1909">
              <w:rPr>
                <w:rFonts w:ascii="Times New Roman" w:hAnsi="Times New Roman" w:cs="Times New Roman"/>
                <w:sz w:val="24"/>
                <w:szCs w:val="24"/>
              </w:rPr>
              <w:t>п</w:t>
            </w:r>
            <w:proofErr w:type="spellEnd"/>
            <w:proofErr w:type="gramEnd"/>
            <w:r w:rsidRPr="00BC1909">
              <w:rPr>
                <w:rFonts w:ascii="Times New Roman" w:hAnsi="Times New Roman" w:cs="Times New Roman"/>
                <w:sz w:val="24"/>
                <w:szCs w:val="24"/>
              </w:rPr>
              <w:t>/</w:t>
            </w:r>
            <w:proofErr w:type="spellStart"/>
            <w:r w:rsidRPr="00BC1909">
              <w:rPr>
                <w:rFonts w:ascii="Times New Roman" w:hAnsi="Times New Roman" w:cs="Times New Roman"/>
                <w:sz w:val="24"/>
                <w:szCs w:val="24"/>
              </w:rPr>
              <w:t>п</w:t>
            </w:r>
            <w:proofErr w:type="spellEnd"/>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 xml:space="preserve">Наименование основного </w:t>
            </w:r>
          </w:p>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мероприятия</w:t>
            </w:r>
          </w:p>
        </w:tc>
        <w:tc>
          <w:tcPr>
            <w:tcW w:w="660" w:type="pct"/>
            <w:vMerge w:val="restar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 xml:space="preserve">Источники </w:t>
            </w:r>
          </w:p>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финансирования</w:t>
            </w:r>
          </w:p>
        </w:tc>
        <w:tc>
          <w:tcPr>
            <w:tcW w:w="3277" w:type="pct"/>
            <w:gridSpan w:val="6"/>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Расходы по годам (тыс. руб.)</w:t>
            </w:r>
          </w:p>
        </w:tc>
      </w:tr>
      <w:tr w:rsidR="00C35401" w:rsidRPr="00BC1909" w:rsidTr="00922008">
        <w:trPr>
          <w:tblHeader/>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909"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2022</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2023</w:t>
            </w:r>
          </w:p>
        </w:tc>
        <w:tc>
          <w:tcPr>
            <w:tcW w:w="67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2024</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2025</w:t>
            </w:r>
          </w:p>
        </w:tc>
        <w:tc>
          <w:tcPr>
            <w:tcW w:w="46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2026</w:t>
            </w:r>
          </w:p>
        </w:tc>
        <w:tc>
          <w:tcPr>
            <w:tcW w:w="44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2027</w:t>
            </w:r>
          </w:p>
        </w:tc>
      </w:tr>
      <w:tr w:rsidR="00C35401" w:rsidRPr="00BC1909" w:rsidTr="00BC1909">
        <w:trPr>
          <w:trHeight w:val="189"/>
          <w:tblCellSpacing w:w="5" w:type="nil"/>
        </w:trPr>
        <w:tc>
          <w:tcPr>
            <w:tcW w:w="155"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1</w:t>
            </w:r>
          </w:p>
        </w:tc>
        <w:tc>
          <w:tcPr>
            <w:tcW w:w="909"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w:t>
            </w:r>
          </w:p>
        </w:tc>
        <w:tc>
          <w:tcPr>
            <w:tcW w:w="660"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3</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4</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5</w:t>
            </w:r>
          </w:p>
        </w:tc>
        <w:tc>
          <w:tcPr>
            <w:tcW w:w="67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6</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7</w:t>
            </w:r>
          </w:p>
        </w:tc>
        <w:tc>
          <w:tcPr>
            <w:tcW w:w="46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8</w:t>
            </w:r>
          </w:p>
        </w:tc>
        <w:tc>
          <w:tcPr>
            <w:tcW w:w="44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9</w:t>
            </w:r>
          </w:p>
        </w:tc>
      </w:tr>
      <w:tr w:rsidR="00C35401" w:rsidRPr="00BC1909" w:rsidTr="00BC1909">
        <w:trPr>
          <w:tblCellSpacing w:w="5" w:type="nil"/>
        </w:trPr>
        <w:tc>
          <w:tcPr>
            <w:tcW w:w="155" w:type="pct"/>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 xml:space="preserve"> </w:t>
            </w:r>
          </w:p>
        </w:tc>
        <w:tc>
          <w:tcPr>
            <w:tcW w:w="909" w:type="pct"/>
            <w:tcBorders>
              <w:left w:val="single" w:sz="4" w:space="0" w:color="auto"/>
              <w:right w:val="single" w:sz="4" w:space="0" w:color="auto"/>
            </w:tcBorders>
          </w:tcPr>
          <w:p w:rsidR="00C35401" w:rsidRPr="00BC1909" w:rsidRDefault="00C35401" w:rsidP="00BC1909">
            <w:pPr>
              <w:pStyle w:val="ConsPlusCell"/>
              <w:suppressAutoHyphens/>
              <w:spacing w:line="240" w:lineRule="exact"/>
              <w:jc w:val="both"/>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14109,163</w:t>
            </w:r>
          </w:p>
        </w:tc>
        <w:tc>
          <w:tcPr>
            <w:tcW w:w="567"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11443,576</w:t>
            </w:r>
          </w:p>
        </w:tc>
        <w:tc>
          <w:tcPr>
            <w:tcW w:w="670"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7732,222</w:t>
            </w:r>
          </w:p>
        </w:tc>
        <w:tc>
          <w:tcPr>
            <w:tcW w:w="567"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highlight w:val="yellow"/>
              </w:rPr>
            </w:pPr>
            <w:r w:rsidRPr="00BC1909">
              <w:rPr>
                <w:rFonts w:ascii="Times New Roman" w:hAnsi="Times New Roman" w:cs="Times New Roman"/>
                <w:sz w:val="24"/>
                <w:szCs w:val="24"/>
              </w:rPr>
              <w:t>5963,513</w:t>
            </w:r>
          </w:p>
        </w:tc>
        <w:tc>
          <w:tcPr>
            <w:tcW w:w="464"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6663,513</w:t>
            </w:r>
          </w:p>
        </w:tc>
        <w:tc>
          <w:tcPr>
            <w:tcW w:w="441"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6663,513</w:t>
            </w:r>
          </w:p>
        </w:tc>
      </w:tr>
      <w:tr w:rsidR="00C35401" w:rsidRPr="00BC1909" w:rsidTr="00BC1909">
        <w:trPr>
          <w:tblCellSpacing w:w="5" w:type="nil"/>
        </w:trPr>
        <w:tc>
          <w:tcPr>
            <w:tcW w:w="155" w:type="pct"/>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tcBorders>
              <w:left w:val="single" w:sz="4" w:space="0" w:color="auto"/>
              <w:right w:val="single" w:sz="4" w:space="0" w:color="auto"/>
            </w:tcBorders>
          </w:tcPr>
          <w:p w:rsidR="00C35401" w:rsidRPr="00BC1909" w:rsidRDefault="00C35401" w:rsidP="00BC1909">
            <w:pPr>
              <w:pStyle w:val="ConsPlusCell"/>
              <w:suppressAutoHyphens/>
              <w:spacing w:line="240" w:lineRule="exact"/>
              <w:jc w:val="both"/>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tcBorders>
              <w:left w:val="single" w:sz="4" w:space="0" w:color="auto"/>
              <w:right w:val="single" w:sz="4" w:space="0" w:color="auto"/>
            </w:tcBorders>
          </w:tcPr>
          <w:p w:rsidR="00C35401" w:rsidRPr="00BC1909" w:rsidRDefault="00C35401" w:rsidP="00BC1909">
            <w:pPr>
              <w:pStyle w:val="ConsPlusCell"/>
              <w:suppressAutoHyphens/>
              <w:spacing w:line="240" w:lineRule="exact"/>
              <w:jc w:val="both"/>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6766,320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133,390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both"/>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бюджетов поселений района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val="restart"/>
            <w:tcBorders>
              <w:top w:val="single" w:sz="4" w:space="0" w:color="auto"/>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1.</w:t>
            </w:r>
          </w:p>
        </w:tc>
        <w:tc>
          <w:tcPr>
            <w:tcW w:w="909" w:type="pct"/>
            <w:vMerge w:val="restart"/>
            <w:tcBorders>
              <w:top w:val="single" w:sz="4" w:space="0" w:color="auto"/>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5802,053</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148,390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520,000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r>
      <w:tr w:rsidR="00C35401" w:rsidRPr="00BC1909" w:rsidTr="00BC1909">
        <w:trPr>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5717,210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133,390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520,000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 xml:space="preserve">в том числе средства бюджетов </w:t>
            </w:r>
            <w:r w:rsidRPr="00BC1909">
              <w:rPr>
                <w:rFonts w:ascii="Times New Roman" w:hAnsi="Times New Roman" w:cs="Times New Roman"/>
                <w:sz w:val="24"/>
                <w:szCs w:val="24"/>
              </w:rPr>
              <w:lastRenderedPageBreak/>
              <w:t>поселений района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lastRenderedPageBreak/>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rHeight w:val="60"/>
          <w:tblCellSpacing w:w="5" w:type="nil"/>
        </w:trPr>
        <w:tc>
          <w:tcPr>
            <w:tcW w:w="155" w:type="pct"/>
            <w:vMerge w:val="restar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lastRenderedPageBreak/>
              <w:t>2.</w:t>
            </w:r>
          </w:p>
        </w:tc>
        <w:tc>
          <w:tcPr>
            <w:tcW w:w="909" w:type="pct"/>
            <w:vMerge w:val="restart"/>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4998,657</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7411,500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3010,166</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300,000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1049,110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бюджетов поселений района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i/>
                <w:sz w:val="24"/>
                <w:szCs w:val="24"/>
              </w:rPr>
              <w:t>1</w:t>
            </w:r>
          </w:p>
        </w:tc>
        <w:tc>
          <w:tcPr>
            <w:tcW w:w="909"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i/>
                <w:sz w:val="24"/>
                <w:szCs w:val="24"/>
              </w:rPr>
              <w:t>2</w:t>
            </w: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i/>
                <w:sz w:val="24"/>
                <w:szCs w:val="24"/>
              </w:rPr>
              <w:t>3</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i/>
                <w:sz w:val="24"/>
                <w:szCs w:val="24"/>
              </w:rPr>
              <w:t>4</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i/>
                <w:sz w:val="24"/>
                <w:szCs w:val="24"/>
              </w:rPr>
              <w:t>5</w:t>
            </w:r>
          </w:p>
        </w:tc>
        <w:tc>
          <w:tcPr>
            <w:tcW w:w="67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6</w:t>
            </w:r>
          </w:p>
        </w:tc>
        <w:tc>
          <w:tcPr>
            <w:tcW w:w="56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7</w:t>
            </w:r>
          </w:p>
        </w:tc>
        <w:tc>
          <w:tcPr>
            <w:tcW w:w="46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8</w:t>
            </w:r>
          </w:p>
        </w:tc>
        <w:tc>
          <w:tcPr>
            <w:tcW w:w="44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9</w:t>
            </w:r>
          </w:p>
        </w:tc>
      </w:tr>
      <w:tr w:rsidR="00C35401" w:rsidRPr="00BC1909" w:rsidTr="00BC1909">
        <w:trPr>
          <w:tblCellSpacing w:w="5" w:type="nil"/>
        </w:trPr>
        <w:tc>
          <w:tcPr>
            <w:tcW w:w="155" w:type="pct"/>
            <w:vMerge w:val="restart"/>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3.</w:t>
            </w:r>
          </w:p>
        </w:tc>
        <w:tc>
          <w:tcPr>
            <w:tcW w:w="909" w:type="pct"/>
            <w:vMerge w:val="restart"/>
            <w:tcBorders>
              <w:top w:val="single" w:sz="4" w:space="0" w:color="auto"/>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Обеспечение первичных мер пожарной безопасности п. Шахтинский</w:t>
            </w:r>
          </w:p>
        </w:tc>
        <w:tc>
          <w:tcPr>
            <w:tcW w:w="6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38,008</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79,340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0,000</w:t>
            </w:r>
          </w:p>
        </w:tc>
      </w:tr>
      <w:tr w:rsidR="00C35401" w:rsidRPr="00BC1909" w:rsidTr="00BC1909">
        <w:trPr>
          <w:tblCellSpacing w:w="5" w:type="nil"/>
        </w:trPr>
        <w:tc>
          <w:tcPr>
            <w:tcW w:w="155"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r>
      <w:tr w:rsidR="00C35401" w:rsidRPr="00BC1909" w:rsidTr="00BC1909">
        <w:trPr>
          <w:tblCellSpacing w:w="5" w:type="nil"/>
        </w:trPr>
        <w:tc>
          <w:tcPr>
            <w:tcW w:w="155"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r>
      <w:tr w:rsidR="00C35401" w:rsidRPr="00BC1909" w:rsidTr="00BC1909">
        <w:trPr>
          <w:tblCellSpacing w:w="5" w:type="nil"/>
        </w:trPr>
        <w:tc>
          <w:tcPr>
            <w:tcW w:w="155" w:type="pct"/>
            <w:vMerge/>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660" w:type="pct"/>
            <w:tcBorders>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бюджетов поселений района</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670"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64"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441" w:type="pct"/>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r>
      <w:tr w:rsidR="00C35401" w:rsidRPr="00BC1909" w:rsidTr="00BC1909">
        <w:trPr>
          <w:tblCellSpacing w:w="5" w:type="nil"/>
        </w:trPr>
        <w:tc>
          <w:tcPr>
            <w:tcW w:w="155" w:type="pct"/>
            <w:vMerge w:val="restar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4.</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Содержание МКУ ЕДДС</w:t>
            </w: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3273,445</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3804,346</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4202,056</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5563,513</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5563,513</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5563,513</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 xml:space="preserve">в том числе средства </w:t>
            </w:r>
            <w:r w:rsidRPr="00BC1909">
              <w:rPr>
                <w:rFonts w:ascii="Times New Roman" w:hAnsi="Times New Roman" w:cs="Times New Roman"/>
                <w:sz w:val="24"/>
                <w:szCs w:val="24"/>
              </w:rPr>
              <w:lastRenderedPageBreak/>
              <w:t>бюджетов поселений района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lastRenderedPageBreak/>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val="restart"/>
            <w:tcBorders>
              <w:top w:val="single" w:sz="4" w:space="0" w:color="auto"/>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lastRenderedPageBreak/>
              <w:t>5.</w:t>
            </w:r>
          </w:p>
        </w:tc>
        <w:tc>
          <w:tcPr>
            <w:tcW w:w="909" w:type="pct"/>
            <w:vMerge w:val="restart"/>
            <w:tcBorders>
              <w:top w:val="single" w:sz="4" w:space="0" w:color="auto"/>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Приобретение агитационных материалов направленных на безопасность людей на водных объектах</w:t>
            </w: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федерального бюджета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left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краевого бюджета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BC1909">
        <w:trPr>
          <w:tblCellSpacing w:w="5" w:type="nil"/>
        </w:trPr>
        <w:tc>
          <w:tcPr>
            <w:tcW w:w="155" w:type="pct"/>
            <w:vMerge/>
            <w:tcBorders>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909"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Normal"/>
              <w:suppressAutoHyphens/>
              <w:spacing w:line="240" w:lineRule="exact"/>
              <w:ind w:firstLine="0"/>
              <w:rPr>
                <w:rFonts w:ascii="Times New Roman" w:hAnsi="Times New Roman" w:cs="Times New Roman"/>
                <w:sz w:val="24"/>
                <w:szCs w:val="24"/>
              </w:rPr>
            </w:pPr>
            <w:r w:rsidRPr="00BC1909">
              <w:rPr>
                <w:rFonts w:ascii="Times New Roman" w:hAnsi="Times New Roman" w:cs="Times New Roman"/>
                <w:sz w:val="24"/>
                <w:szCs w:val="24"/>
              </w:rPr>
              <w:t>в том числе средства бюджетов поселений района</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pStyle w:val="ConsPlusCell"/>
              <w:suppressAutoHyphens/>
              <w:spacing w:line="240" w:lineRule="exact"/>
              <w:ind w:left="-75" w:right="-75"/>
              <w:jc w:val="center"/>
              <w:rPr>
                <w:rFonts w:ascii="Times New Roman" w:hAnsi="Times New Roman" w:cs="Times New Roman"/>
                <w:sz w:val="24"/>
                <w:szCs w:val="24"/>
              </w:rPr>
            </w:pPr>
            <w:r w:rsidRPr="00BC1909">
              <w:rPr>
                <w:rFonts w:ascii="Times New Roman" w:hAnsi="Times New Roman" w:cs="Times New Roman"/>
                <w:sz w:val="24"/>
                <w:szCs w:val="24"/>
              </w:rPr>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67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6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64"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4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bl>
    <w:p w:rsidR="00C35401" w:rsidRPr="00BC1909" w:rsidRDefault="00C35401" w:rsidP="00BC1909">
      <w:pPr>
        <w:shd w:val="clear" w:color="auto" w:fill="FFFFFF"/>
        <w:suppressAutoHyphens/>
        <w:spacing w:line="240" w:lineRule="exact"/>
        <w:ind w:right="67" w:firstLine="730"/>
        <w:jc w:val="center"/>
      </w:pPr>
    </w:p>
    <w:p w:rsidR="00C35401" w:rsidRDefault="00C35401" w:rsidP="00BC1909">
      <w:pPr>
        <w:widowControl w:val="0"/>
        <w:suppressAutoHyphens/>
        <w:autoSpaceDE w:val="0"/>
        <w:autoSpaceDN w:val="0"/>
        <w:adjustRightInd w:val="0"/>
        <w:spacing w:line="240" w:lineRule="exact"/>
        <w:jc w:val="right"/>
        <w:rPr>
          <w:bCs/>
        </w:rPr>
      </w:pPr>
      <w:bookmarkStart w:id="8" w:name="_GoBack"/>
      <w:bookmarkEnd w:id="8"/>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BC1909" w:rsidRDefault="00BC1909" w:rsidP="00BC1909">
      <w:pPr>
        <w:widowControl w:val="0"/>
        <w:suppressAutoHyphens/>
        <w:autoSpaceDE w:val="0"/>
        <w:autoSpaceDN w:val="0"/>
        <w:adjustRightInd w:val="0"/>
        <w:spacing w:line="240" w:lineRule="exact"/>
        <w:jc w:val="right"/>
        <w:rPr>
          <w:bCs/>
        </w:rPr>
      </w:pPr>
    </w:p>
    <w:p w:rsidR="00C35401" w:rsidRPr="00BC1909" w:rsidRDefault="00C35401" w:rsidP="00BC1909">
      <w:pPr>
        <w:widowControl w:val="0"/>
        <w:suppressAutoHyphens/>
        <w:autoSpaceDE w:val="0"/>
        <w:autoSpaceDN w:val="0"/>
        <w:adjustRightInd w:val="0"/>
        <w:spacing w:line="240" w:lineRule="exact"/>
        <w:jc w:val="right"/>
        <w:rPr>
          <w:bCs/>
        </w:rPr>
      </w:pPr>
      <w:r w:rsidRPr="00BC1909">
        <w:rPr>
          <w:bCs/>
        </w:rPr>
        <w:lastRenderedPageBreak/>
        <w:t>Приложение 3</w:t>
      </w:r>
    </w:p>
    <w:p w:rsidR="00BC1909" w:rsidRPr="00BC1909" w:rsidRDefault="00BC1909" w:rsidP="00BC1909">
      <w:pPr>
        <w:widowControl w:val="0"/>
        <w:tabs>
          <w:tab w:val="left" w:pos="3210"/>
          <w:tab w:val="right" w:pos="15420"/>
        </w:tabs>
        <w:suppressAutoHyphens/>
        <w:autoSpaceDE w:val="0"/>
        <w:autoSpaceDN w:val="0"/>
        <w:adjustRightInd w:val="0"/>
        <w:spacing w:line="240" w:lineRule="exact"/>
        <w:jc w:val="right"/>
      </w:pPr>
      <w:r w:rsidRPr="00BC1909">
        <w:t>к муниципальной программе</w:t>
      </w:r>
    </w:p>
    <w:p w:rsidR="00BC1909" w:rsidRPr="00BC1909" w:rsidRDefault="00BC1909" w:rsidP="00BC1909">
      <w:pPr>
        <w:widowControl w:val="0"/>
        <w:suppressAutoHyphens/>
        <w:spacing w:line="240" w:lineRule="exact"/>
        <w:ind w:right="-108"/>
        <w:jc w:val="right"/>
        <w:rPr>
          <w:bCs/>
        </w:rPr>
      </w:pPr>
      <w:r w:rsidRPr="00BC1909">
        <w:rPr>
          <w:bCs/>
        </w:rPr>
        <w:t xml:space="preserve"> «Защита населения и территории </w:t>
      </w:r>
    </w:p>
    <w:p w:rsidR="00BC1909" w:rsidRPr="00BC1909" w:rsidRDefault="00BC1909" w:rsidP="00BC1909">
      <w:pPr>
        <w:widowControl w:val="0"/>
        <w:suppressAutoHyphens/>
        <w:spacing w:line="240" w:lineRule="exact"/>
        <w:ind w:right="-108"/>
        <w:jc w:val="right"/>
        <w:rPr>
          <w:bCs/>
        </w:rPr>
      </w:pPr>
      <w:r w:rsidRPr="00BC1909">
        <w:rPr>
          <w:bCs/>
        </w:rPr>
        <w:t>Верхнебуреинского муниципального</w:t>
      </w:r>
    </w:p>
    <w:p w:rsidR="00BC1909" w:rsidRPr="00BC1909" w:rsidRDefault="00BC1909" w:rsidP="00BC1909">
      <w:pPr>
        <w:widowControl w:val="0"/>
        <w:suppressAutoHyphens/>
        <w:spacing w:line="240" w:lineRule="exact"/>
        <w:ind w:right="-108"/>
        <w:jc w:val="right"/>
        <w:rPr>
          <w:bCs/>
        </w:rPr>
      </w:pPr>
      <w:r w:rsidRPr="00BC1909">
        <w:rPr>
          <w:bCs/>
        </w:rPr>
        <w:t xml:space="preserve"> района от чрезвычайных ситуаций,</w:t>
      </w:r>
    </w:p>
    <w:p w:rsidR="00BC1909" w:rsidRPr="00BC1909" w:rsidRDefault="00BC1909" w:rsidP="00BC1909">
      <w:pPr>
        <w:widowControl w:val="0"/>
        <w:suppressAutoHyphens/>
        <w:spacing w:line="240" w:lineRule="exact"/>
        <w:ind w:right="-108"/>
        <w:jc w:val="right"/>
        <w:rPr>
          <w:bCs/>
        </w:rPr>
      </w:pPr>
      <w:r w:rsidRPr="00BC1909">
        <w:rPr>
          <w:bCs/>
        </w:rPr>
        <w:t xml:space="preserve"> обеспечение безопасности на водных объектах, </w:t>
      </w:r>
    </w:p>
    <w:p w:rsidR="00BC1909" w:rsidRPr="00BC1909" w:rsidRDefault="00BC1909" w:rsidP="00BC1909">
      <w:pPr>
        <w:widowControl w:val="0"/>
        <w:suppressAutoHyphens/>
        <w:spacing w:line="240" w:lineRule="exact"/>
        <w:ind w:right="-108"/>
        <w:jc w:val="right"/>
        <w:rPr>
          <w:bCs/>
        </w:rPr>
      </w:pPr>
      <w:r w:rsidRPr="00BC1909">
        <w:rPr>
          <w:bCs/>
        </w:rPr>
        <w:t xml:space="preserve">обеспечение первичных мер </w:t>
      </w:r>
      <w:proofErr w:type="gramStart"/>
      <w:r w:rsidRPr="00BC1909">
        <w:rPr>
          <w:bCs/>
        </w:rPr>
        <w:t>пожарной</w:t>
      </w:r>
      <w:proofErr w:type="gramEnd"/>
      <w:r w:rsidRPr="00BC1909">
        <w:rPr>
          <w:bCs/>
        </w:rPr>
        <w:t xml:space="preserve"> </w:t>
      </w:r>
    </w:p>
    <w:p w:rsidR="00BC1909" w:rsidRPr="00BC1909" w:rsidRDefault="00BC1909" w:rsidP="00BC1909">
      <w:pPr>
        <w:widowControl w:val="0"/>
        <w:suppressAutoHyphens/>
        <w:spacing w:line="240" w:lineRule="exact"/>
        <w:ind w:right="-108"/>
        <w:jc w:val="right"/>
      </w:pPr>
      <w:r w:rsidRPr="00BC1909">
        <w:rPr>
          <w:bCs/>
        </w:rPr>
        <w:t>безопасности поселка Шахтинский»</w:t>
      </w: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ПРОГНОЗНАЯ (СПРАВОЧНАЯ) ОЦЕНКА</w:t>
      </w: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расходов федерального бюджета, краевого бюджета, районного бюджета</w:t>
      </w: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на реализацию целей муниципальной программы</w:t>
      </w:r>
    </w:p>
    <w:p w:rsidR="00C35401" w:rsidRPr="00BC1909" w:rsidRDefault="00C35401" w:rsidP="00BC1909">
      <w:pPr>
        <w:widowControl w:val="0"/>
        <w:suppressAutoHyphens/>
        <w:autoSpaceDE w:val="0"/>
        <w:autoSpaceDN w:val="0"/>
        <w:adjustRightInd w:val="0"/>
        <w:spacing w:line="240" w:lineRule="exact"/>
        <w:ind w:firstLine="540"/>
        <w:jc w:val="both"/>
        <w:rPr>
          <w:highlight w:val="yellow"/>
        </w:rPr>
      </w:pPr>
    </w:p>
    <w:tbl>
      <w:tblPr>
        <w:tblW w:w="5000" w:type="pct"/>
        <w:tblCellSpacing w:w="5" w:type="nil"/>
        <w:tblCellMar>
          <w:left w:w="75" w:type="dxa"/>
          <w:right w:w="75" w:type="dxa"/>
        </w:tblCellMar>
        <w:tblLook w:val="0000"/>
      </w:tblPr>
      <w:tblGrid>
        <w:gridCol w:w="491"/>
        <w:gridCol w:w="6652"/>
        <w:gridCol w:w="2771"/>
        <w:gridCol w:w="1459"/>
        <w:gridCol w:w="1608"/>
        <w:gridCol w:w="1538"/>
        <w:gridCol w:w="1335"/>
      </w:tblGrid>
      <w:tr w:rsidR="00C35401" w:rsidRPr="00BC1909" w:rsidTr="00922008">
        <w:trPr>
          <w:trHeight w:val="20"/>
          <w:tblHeader/>
          <w:tblCellSpacing w:w="5" w:type="nil"/>
        </w:trPr>
        <w:tc>
          <w:tcPr>
            <w:tcW w:w="155" w:type="pct"/>
            <w:vMerge w:val="restart"/>
            <w:tcBorders>
              <w:top w:val="single" w:sz="4" w:space="0" w:color="auto"/>
              <w:left w:val="single" w:sz="4" w:space="0" w:color="auto"/>
              <w:bottom w:val="single" w:sz="4" w:space="0" w:color="auto"/>
              <w:right w:val="single" w:sz="4" w:space="0" w:color="auto"/>
            </w:tcBorders>
          </w:tcPr>
          <w:p w:rsidR="00C35401" w:rsidRPr="00BC1909" w:rsidRDefault="00BC1909" w:rsidP="00BC1909">
            <w:pPr>
              <w:pStyle w:val="ConsPlusCell"/>
              <w:suppressAutoHyphens/>
              <w:spacing w:line="240" w:lineRule="exact"/>
              <w:jc w:val="center"/>
              <w:rPr>
                <w:rFonts w:ascii="Times New Roman" w:hAnsi="Times New Roman" w:cs="Times New Roman"/>
                <w:sz w:val="24"/>
                <w:szCs w:val="24"/>
              </w:rPr>
            </w:pPr>
            <w:r>
              <w:rPr>
                <w:rFonts w:ascii="Times New Roman" w:hAnsi="Times New Roman" w:cs="Times New Roman"/>
                <w:sz w:val="24"/>
                <w:szCs w:val="24"/>
              </w:rPr>
              <w:t>№</w:t>
            </w:r>
            <w:r w:rsidR="00C35401" w:rsidRPr="00BC1909">
              <w:rPr>
                <w:rFonts w:ascii="Times New Roman" w:hAnsi="Times New Roman" w:cs="Times New Roman"/>
                <w:sz w:val="24"/>
                <w:szCs w:val="24"/>
              </w:rPr>
              <w:t xml:space="preserve"> </w:t>
            </w:r>
            <w:proofErr w:type="spellStart"/>
            <w:proofErr w:type="gramStart"/>
            <w:r w:rsidR="00C35401" w:rsidRPr="00BC1909">
              <w:rPr>
                <w:rFonts w:ascii="Times New Roman" w:hAnsi="Times New Roman" w:cs="Times New Roman"/>
                <w:sz w:val="24"/>
                <w:szCs w:val="24"/>
              </w:rPr>
              <w:t>п</w:t>
            </w:r>
            <w:proofErr w:type="spellEnd"/>
            <w:proofErr w:type="gramEnd"/>
            <w:r w:rsidR="00C35401" w:rsidRPr="00BC1909">
              <w:rPr>
                <w:rFonts w:ascii="Times New Roman" w:hAnsi="Times New Roman" w:cs="Times New Roman"/>
                <w:sz w:val="24"/>
                <w:szCs w:val="24"/>
              </w:rPr>
              <w:t>/</w:t>
            </w:r>
            <w:proofErr w:type="spellStart"/>
            <w:r w:rsidR="00C35401" w:rsidRPr="00BC1909">
              <w:rPr>
                <w:rFonts w:ascii="Times New Roman" w:hAnsi="Times New Roman" w:cs="Times New Roman"/>
                <w:sz w:val="24"/>
                <w:szCs w:val="24"/>
              </w:rPr>
              <w:t>п</w:t>
            </w:r>
            <w:proofErr w:type="spellEnd"/>
          </w:p>
        </w:tc>
        <w:tc>
          <w:tcPr>
            <w:tcW w:w="2098"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Наименование подпрограммы, основного мероприятия, мероприятия</w:t>
            </w:r>
          </w:p>
        </w:tc>
        <w:tc>
          <w:tcPr>
            <w:tcW w:w="874"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Источники финансирования</w:t>
            </w:r>
          </w:p>
        </w:tc>
        <w:tc>
          <w:tcPr>
            <w:tcW w:w="1873" w:type="pct"/>
            <w:gridSpan w:val="4"/>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Оценка расходов по годам (тыс. рублей)</w:t>
            </w:r>
          </w:p>
        </w:tc>
      </w:tr>
      <w:tr w:rsidR="00BC1909" w:rsidRPr="00BC1909" w:rsidTr="00922008">
        <w:trPr>
          <w:trHeight w:val="20"/>
          <w:tblHeader/>
          <w:tblCellSpacing w:w="5" w:type="nil"/>
        </w:trPr>
        <w:tc>
          <w:tcPr>
            <w:tcW w:w="155" w:type="pct"/>
            <w:vMerge/>
            <w:tcBorders>
              <w:left w:val="single" w:sz="4" w:space="0" w:color="auto"/>
              <w:bottom w:val="single" w:sz="4" w:space="0" w:color="auto"/>
              <w:right w:val="single" w:sz="4" w:space="0" w:color="auto"/>
            </w:tcBorders>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bottom w:val="single" w:sz="4" w:space="0" w:color="auto"/>
              <w:right w:val="single" w:sz="4" w:space="0" w:color="auto"/>
            </w:tcBorders>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p>
        </w:tc>
        <w:tc>
          <w:tcPr>
            <w:tcW w:w="874" w:type="pct"/>
            <w:vMerge/>
            <w:tcBorders>
              <w:left w:val="single" w:sz="4" w:space="0" w:color="auto"/>
              <w:bottom w:val="single" w:sz="4" w:space="0" w:color="auto"/>
              <w:right w:val="single" w:sz="4" w:space="0" w:color="auto"/>
            </w:tcBorders>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p>
        </w:tc>
        <w:tc>
          <w:tcPr>
            <w:tcW w:w="460" w:type="pct"/>
            <w:tcBorders>
              <w:left w:val="single" w:sz="4" w:space="0" w:color="auto"/>
              <w:bottom w:val="single" w:sz="4" w:space="0" w:color="auto"/>
              <w:right w:val="single" w:sz="4" w:space="0" w:color="auto"/>
            </w:tcBorders>
            <w:vAlign w:val="center"/>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2024</w:t>
            </w:r>
          </w:p>
        </w:tc>
        <w:tc>
          <w:tcPr>
            <w:tcW w:w="507" w:type="pct"/>
            <w:tcBorders>
              <w:left w:val="single" w:sz="4" w:space="0" w:color="auto"/>
              <w:bottom w:val="single" w:sz="4" w:space="0" w:color="auto"/>
              <w:right w:val="single" w:sz="4" w:space="0" w:color="auto"/>
            </w:tcBorders>
            <w:vAlign w:val="center"/>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2025</w:t>
            </w:r>
          </w:p>
        </w:tc>
        <w:tc>
          <w:tcPr>
            <w:tcW w:w="485" w:type="pct"/>
            <w:tcBorders>
              <w:left w:val="single" w:sz="4" w:space="0" w:color="auto"/>
              <w:bottom w:val="single" w:sz="4" w:space="0" w:color="auto"/>
              <w:right w:val="single" w:sz="4" w:space="0" w:color="auto"/>
            </w:tcBorders>
            <w:vAlign w:val="center"/>
          </w:tcPr>
          <w:p w:rsidR="00BC1909" w:rsidRPr="00BC1909" w:rsidRDefault="00BC1909"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2026</w:t>
            </w:r>
          </w:p>
        </w:tc>
        <w:tc>
          <w:tcPr>
            <w:tcW w:w="421" w:type="pct"/>
            <w:tcBorders>
              <w:right w:val="single" w:sz="4" w:space="0" w:color="auto"/>
            </w:tcBorders>
            <w:vAlign w:val="center"/>
          </w:tcPr>
          <w:p w:rsidR="00BC1909" w:rsidRPr="00BC1909" w:rsidRDefault="00BC1909" w:rsidP="00BC1909">
            <w:pPr>
              <w:suppressAutoHyphens/>
              <w:spacing w:line="240" w:lineRule="exact"/>
              <w:jc w:val="center"/>
            </w:pPr>
            <w:r w:rsidRPr="00BC1909">
              <w:t>2027</w:t>
            </w:r>
          </w:p>
        </w:tc>
      </w:tr>
      <w:tr w:rsidR="00C35401" w:rsidRPr="00BC1909" w:rsidTr="00922008">
        <w:trPr>
          <w:trHeight w:val="20"/>
          <w:tblHeader/>
          <w:tblCellSpacing w:w="5" w:type="nil"/>
        </w:trPr>
        <w:tc>
          <w:tcPr>
            <w:tcW w:w="155"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1</w:t>
            </w:r>
          </w:p>
        </w:tc>
        <w:tc>
          <w:tcPr>
            <w:tcW w:w="2098"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2</w:t>
            </w:r>
          </w:p>
        </w:tc>
        <w:tc>
          <w:tcPr>
            <w:tcW w:w="874"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3</w:t>
            </w:r>
          </w:p>
        </w:tc>
        <w:tc>
          <w:tcPr>
            <w:tcW w:w="460"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4</w:t>
            </w:r>
          </w:p>
        </w:tc>
        <w:tc>
          <w:tcPr>
            <w:tcW w:w="507"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5</w:t>
            </w:r>
          </w:p>
        </w:tc>
        <w:tc>
          <w:tcPr>
            <w:tcW w:w="485"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6</w:t>
            </w:r>
          </w:p>
        </w:tc>
        <w:tc>
          <w:tcPr>
            <w:tcW w:w="421" w:type="pct"/>
            <w:tcBorders>
              <w:top w:val="single" w:sz="4" w:space="0" w:color="auto"/>
              <w:left w:val="single" w:sz="4" w:space="0" w:color="auto"/>
              <w:bottom w:val="single" w:sz="4" w:space="0" w:color="auto"/>
              <w:right w:val="single" w:sz="4" w:space="0" w:color="auto"/>
            </w:tcBorders>
          </w:tcPr>
          <w:p w:rsidR="00C35401" w:rsidRPr="00922008" w:rsidRDefault="00C35401" w:rsidP="00BC1909">
            <w:pPr>
              <w:pStyle w:val="ConsPlusCell"/>
              <w:suppressAutoHyphens/>
              <w:spacing w:line="240" w:lineRule="exact"/>
              <w:jc w:val="center"/>
              <w:rPr>
                <w:rFonts w:ascii="Times New Roman" w:hAnsi="Times New Roman" w:cs="Times New Roman"/>
                <w:sz w:val="24"/>
                <w:szCs w:val="24"/>
              </w:rPr>
            </w:pPr>
            <w:r w:rsidRPr="00922008">
              <w:rPr>
                <w:rFonts w:ascii="Times New Roman" w:hAnsi="Times New Roman" w:cs="Times New Roman"/>
                <w:sz w:val="24"/>
                <w:szCs w:val="24"/>
              </w:rPr>
              <w:t>7</w:t>
            </w:r>
          </w:p>
        </w:tc>
      </w:tr>
      <w:tr w:rsidR="00C35401" w:rsidRPr="00BC1909" w:rsidTr="00922008">
        <w:trPr>
          <w:trHeight w:val="20"/>
          <w:tblCellSpacing w:w="5" w:type="nil"/>
        </w:trPr>
        <w:tc>
          <w:tcPr>
            <w:tcW w:w="155" w:type="pct"/>
            <w:vMerge w:val="restar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val="restar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7732,222</w:t>
            </w:r>
          </w:p>
        </w:tc>
        <w:tc>
          <w:tcPr>
            <w:tcW w:w="50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5963,513</w:t>
            </w:r>
          </w:p>
        </w:tc>
        <w:tc>
          <w:tcPr>
            <w:tcW w:w="485"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6663,513</w:t>
            </w:r>
          </w:p>
        </w:tc>
        <w:tc>
          <w:tcPr>
            <w:tcW w:w="42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6663,513</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7212,222</w:t>
            </w:r>
          </w:p>
        </w:tc>
        <w:tc>
          <w:tcPr>
            <w:tcW w:w="507"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5963,513</w:t>
            </w:r>
          </w:p>
        </w:tc>
        <w:tc>
          <w:tcPr>
            <w:tcW w:w="485"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6663513</w:t>
            </w:r>
          </w:p>
        </w:tc>
        <w:tc>
          <w:tcPr>
            <w:tcW w:w="421" w:type="pct"/>
            <w:tcBorders>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6663513</w:t>
            </w:r>
          </w:p>
        </w:tc>
      </w:tr>
      <w:tr w:rsidR="00C35401" w:rsidRPr="00BC1909" w:rsidTr="00922008">
        <w:trPr>
          <w:trHeight w:val="20"/>
          <w:tblCellSpacing w:w="5" w:type="nil"/>
        </w:trPr>
        <w:tc>
          <w:tcPr>
            <w:tcW w:w="155" w:type="pct"/>
            <w:vMerge w:val="restar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1.</w:t>
            </w:r>
          </w:p>
        </w:tc>
        <w:tc>
          <w:tcPr>
            <w:tcW w:w="2098" w:type="pct"/>
            <w:vMerge w:val="restar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520,000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r>
      <w:tr w:rsidR="00C35401" w:rsidRPr="00BC1909" w:rsidTr="00922008">
        <w:trPr>
          <w:trHeight w:val="20"/>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520,000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w:t>
            </w:r>
          </w:p>
        </w:tc>
      </w:tr>
      <w:tr w:rsidR="00C35401" w:rsidRPr="00BC1909" w:rsidTr="00922008">
        <w:trPr>
          <w:trHeight w:val="20"/>
          <w:tblCellSpacing w:w="5" w:type="nil"/>
        </w:trPr>
        <w:tc>
          <w:tcPr>
            <w:tcW w:w="155"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2.</w:t>
            </w:r>
          </w:p>
        </w:tc>
        <w:tc>
          <w:tcPr>
            <w:tcW w:w="2098"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3010,166</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300,000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r>
      <w:tr w:rsidR="00C35401" w:rsidRPr="00BC1909" w:rsidTr="00922008">
        <w:trPr>
          <w:trHeight w:val="20"/>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rPr>
                <w:highlight w:val="yellow"/>
              </w:rPr>
            </w:pPr>
            <w:r w:rsidRPr="00BC1909">
              <w:t>3010,166</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300,000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1000,000</w:t>
            </w:r>
          </w:p>
        </w:tc>
      </w:tr>
      <w:tr w:rsidR="00C35401" w:rsidRPr="00BC1909" w:rsidTr="00922008">
        <w:trPr>
          <w:trHeight w:val="20"/>
          <w:tblCellSpacing w:w="5" w:type="nil"/>
        </w:trPr>
        <w:tc>
          <w:tcPr>
            <w:tcW w:w="155"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3.</w:t>
            </w:r>
          </w:p>
        </w:tc>
        <w:tc>
          <w:tcPr>
            <w:tcW w:w="2098"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Обеспечение первичных мер пожарной безопасности п. Шахтинский</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highlight w:val="yellow"/>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highlight w:val="yellow"/>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highlight w:val="yellow"/>
              </w:rPr>
            </w:pPr>
          </w:p>
        </w:tc>
        <w:tc>
          <w:tcPr>
            <w:tcW w:w="2098" w:type="pct"/>
            <w:vMerge/>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4.</w:t>
            </w:r>
          </w:p>
        </w:tc>
        <w:tc>
          <w:tcPr>
            <w:tcW w:w="2098" w:type="pct"/>
            <w:vMerge w:val="restar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Содержание МКУ «ЕДДС»</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4202,056</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5563,513</w:t>
            </w:r>
          </w:p>
        </w:tc>
        <w:tc>
          <w:tcPr>
            <w:tcW w:w="485"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t>5563,513</w:t>
            </w:r>
          </w:p>
        </w:tc>
        <w:tc>
          <w:tcPr>
            <w:tcW w:w="42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t>5563,513</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 xml:space="preserve">0,000 </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 xml:space="preserve">0,000 </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 xml:space="preserve">0,000 </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 xml:space="preserve">0,000 </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4202,056</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5563,513</w:t>
            </w:r>
          </w:p>
        </w:tc>
        <w:tc>
          <w:tcPr>
            <w:tcW w:w="485"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t>5563,513</w:t>
            </w:r>
          </w:p>
        </w:tc>
        <w:tc>
          <w:tcPr>
            <w:tcW w:w="42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t>5563,513</w:t>
            </w:r>
          </w:p>
        </w:tc>
      </w:tr>
      <w:tr w:rsidR="00C35401" w:rsidRPr="00BC1909" w:rsidTr="00922008">
        <w:trPr>
          <w:trHeight w:val="20"/>
          <w:tblCellSpacing w:w="5" w:type="nil"/>
        </w:trPr>
        <w:tc>
          <w:tcPr>
            <w:tcW w:w="155" w:type="pc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i/>
                <w:sz w:val="24"/>
                <w:szCs w:val="24"/>
              </w:rPr>
              <w:t>1</w:t>
            </w:r>
          </w:p>
        </w:tc>
        <w:tc>
          <w:tcPr>
            <w:tcW w:w="2098" w:type="pc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i/>
                <w:sz w:val="24"/>
                <w:szCs w:val="24"/>
              </w:rPr>
              <w:t>2</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i/>
                <w:sz w:val="24"/>
                <w:szCs w:val="24"/>
              </w:rPr>
              <w:t>3</w:t>
            </w:r>
          </w:p>
        </w:tc>
        <w:tc>
          <w:tcPr>
            <w:tcW w:w="460"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4</w:t>
            </w:r>
          </w:p>
        </w:tc>
        <w:tc>
          <w:tcPr>
            <w:tcW w:w="507"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5</w:t>
            </w:r>
          </w:p>
        </w:tc>
        <w:tc>
          <w:tcPr>
            <w:tcW w:w="485"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pPr>
            <w:r w:rsidRPr="00BC1909">
              <w:rPr>
                <w:i/>
              </w:rPr>
              <w:t>6</w:t>
            </w:r>
          </w:p>
        </w:tc>
        <w:tc>
          <w:tcPr>
            <w:tcW w:w="421"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suppressAutoHyphens/>
              <w:spacing w:line="240" w:lineRule="exact"/>
              <w:jc w:val="center"/>
              <w:rPr>
                <w:i/>
              </w:rPr>
            </w:pPr>
            <w:r w:rsidRPr="00BC1909">
              <w:rPr>
                <w:i/>
              </w:rPr>
              <w:t>7</w:t>
            </w:r>
          </w:p>
        </w:tc>
      </w:tr>
      <w:tr w:rsidR="00C35401" w:rsidRPr="00BC1909" w:rsidTr="00922008">
        <w:trPr>
          <w:trHeight w:val="20"/>
          <w:tblCellSpacing w:w="5" w:type="nil"/>
        </w:trPr>
        <w:tc>
          <w:tcPr>
            <w:tcW w:w="155" w:type="pct"/>
            <w:vMerge w:val="restar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jc w:val="center"/>
              <w:rPr>
                <w:rFonts w:ascii="Times New Roman" w:hAnsi="Times New Roman" w:cs="Times New Roman"/>
                <w:sz w:val="24"/>
                <w:szCs w:val="24"/>
              </w:rPr>
            </w:pPr>
            <w:r w:rsidRPr="00BC1909">
              <w:rPr>
                <w:rFonts w:ascii="Times New Roman" w:hAnsi="Times New Roman" w:cs="Times New Roman"/>
                <w:sz w:val="24"/>
                <w:szCs w:val="24"/>
              </w:rPr>
              <w:t>5.</w:t>
            </w:r>
          </w:p>
        </w:tc>
        <w:tc>
          <w:tcPr>
            <w:tcW w:w="2098" w:type="pct"/>
            <w:vMerge w:val="restart"/>
            <w:tcBorders>
              <w:top w:val="single" w:sz="4" w:space="0" w:color="auto"/>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Приобретение агитационных материалов направленных на безопасность людей на водных объектах</w:t>
            </w: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Всего</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Федеральный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Краевой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r w:rsidR="00C35401" w:rsidRPr="00BC1909" w:rsidTr="00922008">
        <w:trPr>
          <w:trHeight w:val="20"/>
          <w:tblCellSpacing w:w="5" w:type="nil"/>
        </w:trPr>
        <w:tc>
          <w:tcPr>
            <w:tcW w:w="155"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2098" w:type="pct"/>
            <w:vMerge/>
            <w:tcBorders>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highlight w:val="yellow"/>
              </w:rPr>
            </w:pPr>
          </w:p>
        </w:tc>
        <w:tc>
          <w:tcPr>
            <w:tcW w:w="874" w:type="pct"/>
            <w:tcBorders>
              <w:top w:val="single" w:sz="4" w:space="0" w:color="auto"/>
              <w:left w:val="single" w:sz="4" w:space="0" w:color="auto"/>
              <w:bottom w:val="single" w:sz="4" w:space="0" w:color="auto"/>
              <w:right w:val="single" w:sz="4" w:space="0" w:color="auto"/>
            </w:tcBorders>
          </w:tcPr>
          <w:p w:rsidR="00C35401" w:rsidRPr="00BC1909" w:rsidRDefault="00C35401" w:rsidP="00BC1909">
            <w:pPr>
              <w:pStyle w:val="ConsPlusCell"/>
              <w:suppressAutoHyphens/>
              <w:spacing w:line="240" w:lineRule="exact"/>
              <w:rPr>
                <w:rFonts w:ascii="Times New Roman" w:hAnsi="Times New Roman" w:cs="Times New Roman"/>
                <w:sz w:val="24"/>
                <w:szCs w:val="24"/>
              </w:rPr>
            </w:pPr>
            <w:r w:rsidRPr="00BC1909">
              <w:rPr>
                <w:rFonts w:ascii="Times New Roman" w:hAnsi="Times New Roman" w:cs="Times New Roman"/>
                <w:sz w:val="24"/>
                <w:szCs w:val="24"/>
              </w:rPr>
              <w:t>Районный бюджет</w:t>
            </w:r>
          </w:p>
        </w:tc>
        <w:tc>
          <w:tcPr>
            <w:tcW w:w="460"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507"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85"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c>
          <w:tcPr>
            <w:tcW w:w="421" w:type="pct"/>
            <w:tcBorders>
              <w:top w:val="single" w:sz="4" w:space="0" w:color="auto"/>
              <w:left w:val="single" w:sz="4" w:space="0" w:color="auto"/>
              <w:bottom w:val="single" w:sz="4" w:space="0" w:color="auto"/>
              <w:right w:val="single" w:sz="4" w:space="0" w:color="auto"/>
            </w:tcBorders>
            <w:vAlign w:val="center"/>
          </w:tcPr>
          <w:p w:rsidR="00C35401" w:rsidRPr="00BC1909" w:rsidRDefault="00C35401" w:rsidP="00BC1909">
            <w:pPr>
              <w:suppressAutoHyphens/>
              <w:spacing w:line="240" w:lineRule="exact"/>
              <w:jc w:val="center"/>
            </w:pPr>
            <w:r w:rsidRPr="00BC1909">
              <w:t>0,000</w:t>
            </w:r>
          </w:p>
        </w:tc>
      </w:tr>
    </w:tbl>
    <w:p w:rsidR="00C35401" w:rsidRPr="00BC1909" w:rsidRDefault="00C35401" w:rsidP="00BC1909">
      <w:pPr>
        <w:shd w:val="clear" w:color="auto" w:fill="FFFFFF"/>
        <w:suppressAutoHyphens/>
        <w:spacing w:line="240" w:lineRule="exact"/>
        <w:ind w:left="10" w:right="48" w:firstLine="701"/>
        <w:jc w:val="center"/>
      </w:pPr>
    </w:p>
    <w:p w:rsidR="00C35401" w:rsidRPr="00BC1909" w:rsidRDefault="00C35401" w:rsidP="00BC1909">
      <w:pPr>
        <w:widowControl w:val="0"/>
        <w:suppressAutoHyphens/>
        <w:autoSpaceDE w:val="0"/>
        <w:autoSpaceDN w:val="0"/>
        <w:adjustRightInd w:val="0"/>
        <w:spacing w:line="240" w:lineRule="exact"/>
        <w:jc w:val="center"/>
        <w:rPr>
          <w:bCs/>
        </w:rPr>
      </w:pPr>
    </w:p>
    <w:p w:rsidR="00C35401" w:rsidRPr="00BC1909" w:rsidRDefault="00C35401" w:rsidP="00BC1909">
      <w:pPr>
        <w:widowControl w:val="0"/>
        <w:suppressAutoHyphens/>
        <w:autoSpaceDE w:val="0"/>
        <w:autoSpaceDN w:val="0"/>
        <w:adjustRightInd w:val="0"/>
        <w:spacing w:line="240" w:lineRule="exact"/>
        <w:jc w:val="center"/>
        <w:rPr>
          <w:bCs/>
        </w:rPr>
      </w:pPr>
    </w:p>
    <w:p w:rsidR="00C35401" w:rsidRDefault="00C35401"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Default="00922008" w:rsidP="00BC1909">
      <w:pPr>
        <w:widowControl w:val="0"/>
        <w:suppressAutoHyphens/>
        <w:autoSpaceDE w:val="0"/>
        <w:autoSpaceDN w:val="0"/>
        <w:adjustRightInd w:val="0"/>
        <w:spacing w:line="240" w:lineRule="exact"/>
        <w:jc w:val="right"/>
        <w:rPr>
          <w:bCs/>
        </w:rPr>
      </w:pPr>
    </w:p>
    <w:p w:rsidR="00922008" w:rsidRPr="00BC1909" w:rsidRDefault="00922008" w:rsidP="00BC1909">
      <w:pPr>
        <w:widowControl w:val="0"/>
        <w:suppressAutoHyphens/>
        <w:autoSpaceDE w:val="0"/>
        <w:autoSpaceDN w:val="0"/>
        <w:adjustRightInd w:val="0"/>
        <w:spacing w:line="240" w:lineRule="exact"/>
        <w:jc w:val="right"/>
        <w:rPr>
          <w:bCs/>
        </w:rPr>
      </w:pPr>
    </w:p>
    <w:p w:rsidR="00C35401" w:rsidRPr="00922008" w:rsidRDefault="00C35401" w:rsidP="00BC1909">
      <w:pPr>
        <w:widowControl w:val="0"/>
        <w:suppressAutoHyphens/>
        <w:autoSpaceDE w:val="0"/>
        <w:autoSpaceDN w:val="0"/>
        <w:adjustRightInd w:val="0"/>
        <w:spacing w:line="240" w:lineRule="exact"/>
        <w:jc w:val="right"/>
        <w:rPr>
          <w:bCs/>
        </w:rPr>
      </w:pPr>
      <w:r w:rsidRPr="00922008">
        <w:rPr>
          <w:bCs/>
        </w:rPr>
        <w:lastRenderedPageBreak/>
        <w:t>Приложение 4</w:t>
      </w:r>
    </w:p>
    <w:p w:rsidR="00922008" w:rsidRPr="00922008" w:rsidRDefault="00922008" w:rsidP="00922008">
      <w:pPr>
        <w:widowControl w:val="0"/>
        <w:tabs>
          <w:tab w:val="left" w:pos="3210"/>
          <w:tab w:val="right" w:pos="15420"/>
        </w:tabs>
        <w:suppressAutoHyphens/>
        <w:autoSpaceDE w:val="0"/>
        <w:autoSpaceDN w:val="0"/>
        <w:adjustRightInd w:val="0"/>
        <w:spacing w:line="240" w:lineRule="exact"/>
        <w:jc w:val="right"/>
      </w:pPr>
      <w:r w:rsidRPr="00922008">
        <w:t>к муниципальной программе</w:t>
      </w:r>
    </w:p>
    <w:p w:rsidR="00922008" w:rsidRPr="00922008" w:rsidRDefault="00922008" w:rsidP="00922008">
      <w:pPr>
        <w:widowControl w:val="0"/>
        <w:suppressAutoHyphens/>
        <w:spacing w:line="240" w:lineRule="exact"/>
        <w:ind w:right="-108"/>
        <w:jc w:val="right"/>
        <w:rPr>
          <w:bCs/>
        </w:rPr>
      </w:pPr>
      <w:r w:rsidRPr="00922008">
        <w:rPr>
          <w:bCs/>
        </w:rPr>
        <w:t xml:space="preserve"> «Защита населения и территории </w:t>
      </w:r>
    </w:p>
    <w:p w:rsidR="00922008" w:rsidRPr="00922008" w:rsidRDefault="00922008" w:rsidP="00922008">
      <w:pPr>
        <w:widowControl w:val="0"/>
        <w:suppressAutoHyphens/>
        <w:spacing w:line="240" w:lineRule="exact"/>
        <w:ind w:right="-108"/>
        <w:jc w:val="right"/>
        <w:rPr>
          <w:bCs/>
        </w:rPr>
      </w:pPr>
      <w:r w:rsidRPr="00922008">
        <w:rPr>
          <w:bCs/>
        </w:rPr>
        <w:t>Верхнебуреинского муниципального</w:t>
      </w:r>
    </w:p>
    <w:p w:rsidR="00922008" w:rsidRPr="00922008" w:rsidRDefault="00922008" w:rsidP="00922008">
      <w:pPr>
        <w:widowControl w:val="0"/>
        <w:suppressAutoHyphens/>
        <w:spacing w:line="240" w:lineRule="exact"/>
        <w:ind w:right="-108"/>
        <w:jc w:val="right"/>
        <w:rPr>
          <w:bCs/>
        </w:rPr>
      </w:pPr>
      <w:r w:rsidRPr="00922008">
        <w:rPr>
          <w:bCs/>
        </w:rPr>
        <w:t xml:space="preserve"> района от чрезвычайных ситуаций,</w:t>
      </w:r>
    </w:p>
    <w:p w:rsidR="00922008" w:rsidRPr="00922008" w:rsidRDefault="00922008" w:rsidP="00922008">
      <w:pPr>
        <w:widowControl w:val="0"/>
        <w:suppressAutoHyphens/>
        <w:spacing w:line="240" w:lineRule="exact"/>
        <w:ind w:right="-108"/>
        <w:jc w:val="right"/>
        <w:rPr>
          <w:bCs/>
        </w:rPr>
      </w:pPr>
      <w:r w:rsidRPr="00922008">
        <w:rPr>
          <w:bCs/>
        </w:rPr>
        <w:t xml:space="preserve"> обеспечение безопасности на водных объектах, </w:t>
      </w:r>
    </w:p>
    <w:p w:rsidR="00922008" w:rsidRPr="00922008" w:rsidRDefault="00922008" w:rsidP="00922008">
      <w:pPr>
        <w:widowControl w:val="0"/>
        <w:suppressAutoHyphens/>
        <w:spacing w:line="240" w:lineRule="exact"/>
        <w:ind w:right="-108"/>
        <w:jc w:val="right"/>
        <w:rPr>
          <w:bCs/>
        </w:rPr>
      </w:pPr>
      <w:r w:rsidRPr="00922008">
        <w:rPr>
          <w:bCs/>
        </w:rPr>
        <w:t xml:space="preserve">обеспечение первичных мер </w:t>
      </w:r>
      <w:proofErr w:type="gramStart"/>
      <w:r w:rsidRPr="00922008">
        <w:rPr>
          <w:bCs/>
        </w:rPr>
        <w:t>пожарной</w:t>
      </w:r>
      <w:proofErr w:type="gramEnd"/>
      <w:r w:rsidRPr="00922008">
        <w:rPr>
          <w:bCs/>
        </w:rPr>
        <w:t xml:space="preserve"> </w:t>
      </w:r>
    </w:p>
    <w:p w:rsidR="00922008" w:rsidRPr="00922008" w:rsidRDefault="00922008" w:rsidP="00922008">
      <w:pPr>
        <w:widowControl w:val="0"/>
        <w:suppressAutoHyphens/>
        <w:spacing w:line="240" w:lineRule="exact"/>
        <w:ind w:right="-108"/>
        <w:jc w:val="right"/>
      </w:pPr>
      <w:r w:rsidRPr="00922008">
        <w:rPr>
          <w:bCs/>
        </w:rPr>
        <w:t>безопасности поселка Шахтинский»</w:t>
      </w:r>
    </w:p>
    <w:p w:rsidR="00922008" w:rsidRPr="00BC1909" w:rsidRDefault="00922008" w:rsidP="00BC1909">
      <w:pPr>
        <w:widowControl w:val="0"/>
        <w:suppressAutoHyphens/>
        <w:autoSpaceDE w:val="0"/>
        <w:autoSpaceDN w:val="0"/>
        <w:adjustRightInd w:val="0"/>
        <w:spacing w:line="240" w:lineRule="exact"/>
        <w:jc w:val="right"/>
        <w:rPr>
          <w:bCs/>
        </w:rPr>
      </w:pP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Сведения</w:t>
      </w: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 xml:space="preserve">об основных мерах правового регулирования </w:t>
      </w:r>
    </w:p>
    <w:p w:rsidR="00C35401" w:rsidRPr="00BC1909" w:rsidRDefault="00C35401" w:rsidP="00BC1909">
      <w:pPr>
        <w:widowControl w:val="0"/>
        <w:suppressAutoHyphens/>
        <w:autoSpaceDE w:val="0"/>
        <w:autoSpaceDN w:val="0"/>
        <w:adjustRightInd w:val="0"/>
        <w:spacing w:line="240" w:lineRule="exact"/>
        <w:jc w:val="center"/>
        <w:rPr>
          <w:bCs/>
        </w:rPr>
      </w:pPr>
      <w:r w:rsidRPr="00BC1909">
        <w:rPr>
          <w:bCs/>
        </w:rPr>
        <w:t xml:space="preserve">в сфере реализации муниципальной программы </w:t>
      </w:r>
    </w:p>
    <w:p w:rsidR="00C35401" w:rsidRPr="00BC1909" w:rsidRDefault="00C35401" w:rsidP="00BC1909">
      <w:pPr>
        <w:widowControl w:val="0"/>
        <w:suppressAutoHyphens/>
        <w:autoSpaceDE w:val="0"/>
        <w:autoSpaceDN w:val="0"/>
        <w:adjustRightInd w:val="0"/>
        <w:spacing w:line="240" w:lineRule="exact"/>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725"/>
        <w:gridCol w:w="3369"/>
        <w:gridCol w:w="83"/>
        <w:gridCol w:w="4372"/>
        <w:gridCol w:w="3904"/>
        <w:gridCol w:w="3467"/>
      </w:tblGrid>
      <w:tr w:rsidR="00C35401" w:rsidRPr="00BC1909" w:rsidTr="00922008">
        <w:trPr>
          <w:tblHeader/>
        </w:trPr>
        <w:tc>
          <w:tcPr>
            <w:tcW w:w="228" w:type="pct"/>
          </w:tcPr>
          <w:p w:rsidR="00922008" w:rsidRDefault="00922008" w:rsidP="00BC1909">
            <w:pPr>
              <w:widowControl w:val="0"/>
              <w:suppressAutoHyphens/>
              <w:autoSpaceDE w:val="0"/>
              <w:autoSpaceDN w:val="0"/>
              <w:adjustRightInd w:val="0"/>
              <w:spacing w:line="240" w:lineRule="exact"/>
              <w:jc w:val="center"/>
            </w:pPr>
            <w:r>
              <w:t>№</w:t>
            </w:r>
          </w:p>
          <w:p w:rsidR="00C35401" w:rsidRPr="00BC1909" w:rsidRDefault="00C35401" w:rsidP="00BC1909">
            <w:pPr>
              <w:widowControl w:val="0"/>
              <w:suppressAutoHyphens/>
              <w:autoSpaceDE w:val="0"/>
              <w:autoSpaceDN w:val="0"/>
              <w:adjustRightInd w:val="0"/>
              <w:spacing w:line="240" w:lineRule="exact"/>
              <w:jc w:val="center"/>
            </w:pPr>
            <w:r w:rsidRPr="00BC1909">
              <w:t xml:space="preserve"> </w:t>
            </w:r>
            <w:proofErr w:type="spellStart"/>
            <w:proofErr w:type="gramStart"/>
            <w:r w:rsidRPr="00BC1909">
              <w:t>п</w:t>
            </w:r>
            <w:proofErr w:type="spellEnd"/>
            <w:proofErr w:type="gramEnd"/>
            <w:r w:rsidRPr="00BC1909">
              <w:t>/</w:t>
            </w:r>
            <w:proofErr w:type="spellStart"/>
            <w:r w:rsidRPr="00BC1909">
              <w:t>п</w:t>
            </w:r>
            <w:proofErr w:type="spellEnd"/>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pPr>
            <w:r w:rsidRPr="00BC1909">
              <w:t>Вид проекта правового акта</w:t>
            </w:r>
          </w:p>
        </w:tc>
        <w:tc>
          <w:tcPr>
            <w:tcW w:w="1373" w:type="pct"/>
          </w:tcPr>
          <w:p w:rsidR="00C35401" w:rsidRPr="00BC1909" w:rsidRDefault="00C35401" w:rsidP="00BC1909">
            <w:pPr>
              <w:widowControl w:val="0"/>
              <w:suppressAutoHyphens/>
              <w:autoSpaceDE w:val="0"/>
              <w:autoSpaceDN w:val="0"/>
              <w:adjustRightInd w:val="0"/>
              <w:spacing w:line="240" w:lineRule="exact"/>
              <w:jc w:val="center"/>
            </w:pPr>
            <w:r w:rsidRPr="00BC1909">
              <w:t>Основные положения проекта правового акта</w:t>
            </w:r>
          </w:p>
        </w:tc>
        <w:tc>
          <w:tcPr>
            <w:tcW w:w="1226" w:type="pct"/>
          </w:tcPr>
          <w:p w:rsidR="00C35401" w:rsidRPr="00BC1909" w:rsidRDefault="00C35401" w:rsidP="00BC1909">
            <w:pPr>
              <w:widowControl w:val="0"/>
              <w:suppressAutoHyphens/>
              <w:autoSpaceDE w:val="0"/>
              <w:autoSpaceDN w:val="0"/>
              <w:adjustRightInd w:val="0"/>
              <w:spacing w:line="240" w:lineRule="exact"/>
              <w:jc w:val="center"/>
            </w:pPr>
            <w:r w:rsidRPr="00BC1909">
              <w:t>Ответственный исполнитель, соисполнитель</w:t>
            </w:r>
          </w:p>
        </w:tc>
        <w:tc>
          <w:tcPr>
            <w:tcW w:w="1089" w:type="pct"/>
          </w:tcPr>
          <w:p w:rsidR="00C35401" w:rsidRPr="00BC1909" w:rsidRDefault="00C35401" w:rsidP="00BC1909">
            <w:pPr>
              <w:widowControl w:val="0"/>
              <w:suppressAutoHyphens/>
              <w:autoSpaceDE w:val="0"/>
              <w:autoSpaceDN w:val="0"/>
              <w:adjustRightInd w:val="0"/>
              <w:spacing w:line="240" w:lineRule="exact"/>
              <w:jc w:val="center"/>
            </w:pPr>
            <w:r w:rsidRPr="00BC1909">
              <w:t>Ожидаемые сроки принятия</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rPr>
                <w:i/>
              </w:rPr>
            </w:pPr>
            <w:r w:rsidRPr="00BC1909">
              <w:rPr>
                <w:i/>
              </w:rPr>
              <w:t>1</w:t>
            </w:r>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rPr>
                <w:i/>
              </w:rPr>
            </w:pPr>
            <w:r w:rsidRPr="00BC1909">
              <w:rPr>
                <w:i/>
              </w:rPr>
              <w:t>2</w:t>
            </w:r>
          </w:p>
        </w:tc>
        <w:tc>
          <w:tcPr>
            <w:tcW w:w="1373" w:type="pct"/>
          </w:tcPr>
          <w:p w:rsidR="00C35401" w:rsidRPr="00BC1909" w:rsidRDefault="00C35401" w:rsidP="00BC1909">
            <w:pPr>
              <w:widowControl w:val="0"/>
              <w:suppressAutoHyphens/>
              <w:autoSpaceDE w:val="0"/>
              <w:autoSpaceDN w:val="0"/>
              <w:adjustRightInd w:val="0"/>
              <w:spacing w:line="240" w:lineRule="exact"/>
              <w:jc w:val="center"/>
              <w:rPr>
                <w:i/>
              </w:rPr>
            </w:pPr>
            <w:r w:rsidRPr="00BC1909">
              <w:rPr>
                <w:i/>
              </w:rPr>
              <w:t>3</w:t>
            </w:r>
          </w:p>
        </w:tc>
        <w:tc>
          <w:tcPr>
            <w:tcW w:w="1226" w:type="pct"/>
          </w:tcPr>
          <w:p w:rsidR="00C35401" w:rsidRPr="00BC1909" w:rsidRDefault="00C35401" w:rsidP="00BC1909">
            <w:pPr>
              <w:widowControl w:val="0"/>
              <w:suppressAutoHyphens/>
              <w:autoSpaceDE w:val="0"/>
              <w:autoSpaceDN w:val="0"/>
              <w:adjustRightInd w:val="0"/>
              <w:spacing w:line="240" w:lineRule="exact"/>
              <w:jc w:val="center"/>
              <w:rPr>
                <w:i/>
              </w:rPr>
            </w:pPr>
            <w:r w:rsidRPr="00BC1909">
              <w:rPr>
                <w:i/>
              </w:rPr>
              <w:t>4</w:t>
            </w:r>
          </w:p>
        </w:tc>
        <w:tc>
          <w:tcPr>
            <w:tcW w:w="1089" w:type="pct"/>
          </w:tcPr>
          <w:p w:rsidR="00C35401" w:rsidRPr="00BC1909" w:rsidRDefault="00C35401" w:rsidP="00BC1909">
            <w:pPr>
              <w:widowControl w:val="0"/>
              <w:suppressAutoHyphens/>
              <w:autoSpaceDE w:val="0"/>
              <w:autoSpaceDN w:val="0"/>
              <w:adjustRightInd w:val="0"/>
              <w:spacing w:line="240" w:lineRule="exact"/>
              <w:jc w:val="center"/>
              <w:rPr>
                <w:i/>
              </w:rPr>
            </w:pPr>
            <w:r w:rsidRPr="00BC1909">
              <w:rPr>
                <w:i/>
              </w:rPr>
              <w:t>5</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r w:rsidRPr="00BC1909">
              <w:t>1.</w:t>
            </w:r>
          </w:p>
        </w:tc>
        <w:tc>
          <w:tcPr>
            <w:tcW w:w="4772" w:type="pct"/>
            <w:gridSpan w:val="5"/>
          </w:tcPr>
          <w:p w:rsidR="00C35401" w:rsidRPr="00BC1909" w:rsidRDefault="00C35401" w:rsidP="00BC1909">
            <w:pPr>
              <w:widowControl w:val="0"/>
              <w:suppressAutoHyphens/>
              <w:autoSpaceDE w:val="0"/>
              <w:autoSpaceDN w:val="0"/>
              <w:adjustRightInd w:val="0"/>
              <w:spacing w:line="240" w:lineRule="exact"/>
              <w:jc w:val="center"/>
              <w:rPr>
                <w:color w:val="C00000"/>
              </w:rPr>
            </w:pPr>
            <w:r w:rsidRPr="00BC1909">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pPr>
            <w:r w:rsidRPr="00BC1909">
              <w:t>Проект постановления администрации района</w:t>
            </w:r>
          </w:p>
        </w:tc>
        <w:tc>
          <w:tcPr>
            <w:tcW w:w="1373" w:type="pct"/>
          </w:tcPr>
          <w:p w:rsidR="00C35401" w:rsidRPr="00BC1909" w:rsidRDefault="00C35401" w:rsidP="00BC1909">
            <w:pPr>
              <w:widowControl w:val="0"/>
              <w:suppressAutoHyphens/>
              <w:autoSpaceDE w:val="0"/>
              <w:autoSpaceDN w:val="0"/>
              <w:adjustRightInd w:val="0"/>
              <w:spacing w:line="240" w:lineRule="exact"/>
              <w:jc w:val="center"/>
            </w:pPr>
            <w:r w:rsidRPr="00BC1909">
              <w:t xml:space="preserve">О внесении изменений в муниципальную программу </w:t>
            </w:r>
            <w:r w:rsidRPr="00BC1909">
              <w:rPr>
                <w:bCs/>
              </w:rPr>
              <w:t>«Защита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r w:rsidRPr="00BC1909">
              <w:t>»</w:t>
            </w:r>
          </w:p>
        </w:tc>
        <w:tc>
          <w:tcPr>
            <w:tcW w:w="1226" w:type="pct"/>
            <w:vAlign w:val="center"/>
          </w:tcPr>
          <w:p w:rsidR="00C35401" w:rsidRPr="00BC1909" w:rsidRDefault="00C35401" w:rsidP="00BC1909">
            <w:pPr>
              <w:widowControl w:val="0"/>
              <w:suppressAutoHyphens/>
              <w:autoSpaceDE w:val="0"/>
              <w:autoSpaceDN w:val="0"/>
              <w:adjustRightInd w:val="0"/>
              <w:spacing w:line="240" w:lineRule="exact"/>
              <w:jc w:val="center"/>
            </w:pPr>
            <w:r w:rsidRPr="00BC1909">
              <w:t>Отдел по делам ГО и ЧС</w:t>
            </w:r>
          </w:p>
        </w:tc>
        <w:tc>
          <w:tcPr>
            <w:tcW w:w="1089" w:type="pct"/>
          </w:tcPr>
          <w:p w:rsidR="00C35401" w:rsidRPr="00BC1909" w:rsidRDefault="00C35401" w:rsidP="00BC1909">
            <w:pPr>
              <w:widowControl w:val="0"/>
              <w:suppressAutoHyphens/>
              <w:autoSpaceDE w:val="0"/>
              <w:autoSpaceDN w:val="0"/>
              <w:adjustRightInd w:val="0"/>
              <w:spacing w:line="240" w:lineRule="exact"/>
              <w:jc w:val="both"/>
            </w:pPr>
            <w:r w:rsidRPr="00BC1909">
              <w:t>1. В течение трех месяцев после внесения соответствующих изменений в районный бюджет</w:t>
            </w:r>
          </w:p>
          <w:p w:rsidR="00C35401" w:rsidRPr="00BC1909" w:rsidRDefault="00C35401" w:rsidP="00BC1909">
            <w:pPr>
              <w:widowControl w:val="0"/>
              <w:suppressAutoHyphens/>
              <w:autoSpaceDE w:val="0"/>
              <w:autoSpaceDN w:val="0"/>
              <w:adjustRightInd w:val="0"/>
              <w:spacing w:line="240" w:lineRule="exact"/>
              <w:jc w:val="both"/>
            </w:pPr>
            <w:r w:rsidRPr="00BC1909">
              <w:t>2. В случае изменения порядков по реализации программ в течени</w:t>
            </w:r>
            <w:proofErr w:type="gramStart"/>
            <w:r w:rsidRPr="00BC1909">
              <w:t>и</w:t>
            </w:r>
            <w:proofErr w:type="gramEnd"/>
            <w:r w:rsidRPr="00BC1909">
              <w:t xml:space="preserve"> одного месяца после внесения соответствующих изменений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r w:rsidRPr="00BC1909">
              <w:t>2.</w:t>
            </w:r>
          </w:p>
        </w:tc>
        <w:tc>
          <w:tcPr>
            <w:tcW w:w="4772" w:type="pct"/>
            <w:gridSpan w:val="5"/>
          </w:tcPr>
          <w:p w:rsidR="00C35401" w:rsidRPr="00BC1909" w:rsidRDefault="00C35401" w:rsidP="00BC1909">
            <w:pPr>
              <w:widowControl w:val="0"/>
              <w:suppressAutoHyphens/>
              <w:autoSpaceDE w:val="0"/>
              <w:autoSpaceDN w:val="0"/>
              <w:adjustRightInd w:val="0"/>
              <w:spacing w:line="240" w:lineRule="exact"/>
              <w:jc w:val="center"/>
              <w:rPr>
                <w:color w:val="C00000"/>
              </w:rPr>
            </w:pPr>
            <w:r w:rsidRPr="00BC1909">
              <w:t>Создание и пополнение резерва материальных ресурсов, проведение превентивных мероприятий, совершенствование оповещения и информирования</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pPr>
            <w:r w:rsidRPr="00BC1909">
              <w:t>Проект постановления администрации района</w:t>
            </w:r>
          </w:p>
        </w:tc>
        <w:tc>
          <w:tcPr>
            <w:tcW w:w="1373" w:type="pct"/>
          </w:tcPr>
          <w:p w:rsidR="00C35401" w:rsidRPr="00BC1909" w:rsidRDefault="00C35401" w:rsidP="00BC1909">
            <w:pPr>
              <w:widowControl w:val="0"/>
              <w:suppressAutoHyphens/>
              <w:autoSpaceDE w:val="0"/>
              <w:autoSpaceDN w:val="0"/>
              <w:adjustRightInd w:val="0"/>
              <w:spacing w:line="240" w:lineRule="exact"/>
              <w:jc w:val="center"/>
            </w:pPr>
            <w:r w:rsidRPr="00BC1909">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1226" w:type="pct"/>
            <w:vAlign w:val="center"/>
          </w:tcPr>
          <w:p w:rsidR="00C35401" w:rsidRPr="00BC1909" w:rsidRDefault="00C35401" w:rsidP="00BC1909">
            <w:pPr>
              <w:widowControl w:val="0"/>
              <w:suppressAutoHyphens/>
              <w:autoSpaceDE w:val="0"/>
              <w:autoSpaceDN w:val="0"/>
              <w:adjustRightInd w:val="0"/>
              <w:spacing w:line="240" w:lineRule="exact"/>
              <w:jc w:val="center"/>
            </w:pPr>
            <w:r w:rsidRPr="00BC1909">
              <w:t>Отдел по делам ГО и ЧС</w:t>
            </w:r>
          </w:p>
        </w:tc>
        <w:tc>
          <w:tcPr>
            <w:tcW w:w="1089" w:type="pct"/>
          </w:tcPr>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1. В течение трех месяцев после внесения соответствующих изменений в районный бюджет</w:t>
            </w:r>
          </w:p>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2. В случае изменения порядков по реализации программ в течени</w:t>
            </w:r>
            <w:proofErr w:type="gramStart"/>
            <w:r w:rsidRPr="00BC1909">
              <w:t>и</w:t>
            </w:r>
            <w:proofErr w:type="gramEnd"/>
            <w:r w:rsidRPr="00BC1909">
              <w:t xml:space="preserve"> одного месяца после внесения соответствующих изменений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r w:rsidRPr="00BC1909">
              <w:t>3</w:t>
            </w:r>
          </w:p>
        </w:tc>
        <w:tc>
          <w:tcPr>
            <w:tcW w:w="4772" w:type="pct"/>
            <w:gridSpan w:val="5"/>
          </w:tcPr>
          <w:p w:rsidR="00C35401" w:rsidRPr="00BC1909" w:rsidRDefault="00C35401" w:rsidP="00BC1909">
            <w:pPr>
              <w:pStyle w:val="afc"/>
              <w:widowControl w:val="0"/>
              <w:suppressAutoHyphens/>
              <w:autoSpaceDE w:val="0"/>
              <w:autoSpaceDN w:val="0"/>
              <w:adjustRightInd w:val="0"/>
              <w:spacing w:line="240" w:lineRule="exact"/>
              <w:jc w:val="center"/>
            </w:pPr>
            <w:r w:rsidRPr="00BC1909">
              <w:t>Обеспечение первичных мер пожарной безопасности п. Шахтинский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pPr>
            <w:r w:rsidRPr="00BC1909">
              <w:t>Проект постановления администрации района</w:t>
            </w:r>
          </w:p>
        </w:tc>
        <w:tc>
          <w:tcPr>
            <w:tcW w:w="1373" w:type="pct"/>
          </w:tcPr>
          <w:p w:rsidR="00C35401" w:rsidRPr="00BC1909" w:rsidRDefault="00C35401" w:rsidP="00BC1909">
            <w:pPr>
              <w:widowControl w:val="0"/>
              <w:suppressAutoHyphens/>
              <w:autoSpaceDE w:val="0"/>
              <w:autoSpaceDN w:val="0"/>
              <w:adjustRightInd w:val="0"/>
              <w:spacing w:line="240" w:lineRule="exact"/>
              <w:jc w:val="center"/>
            </w:pPr>
            <w:r w:rsidRPr="00BC1909">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1226" w:type="pct"/>
            <w:vAlign w:val="center"/>
          </w:tcPr>
          <w:p w:rsidR="00C35401" w:rsidRPr="00BC1909" w:rsidRDefault="00C35401" w:rsidP="00BC1909">
            <w:pPr>
              <w:widowControl w:val="0"/>
              <w:suppressAutoHyphens/>
              <w:autoSpaceDE w:val="0"/>
              <w:autoSpaceDN w:val="0"/>
              <w:adjustRightInd w:val="0"/>
              <w:spacing w:line="240" w:lineRule="exact"/>
              <w:jc w:val="center"/>
            </w:pPr>
            <w:r w:rsidRPr="00BC1909">
              <w:t>Отдел по делам ГО и ЧС</w:t>
            </w:r>
          </w:p>
        </w:tc>
        <w:tc>
          <w:tcPr>
            <w:tcW w:w="1089" w:type="pct"/>
          </w:tcPr>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1. В течение трех месяцев после внесения соответствующих изменений в районный бюджет</w:t>
            </w:r>
          </w:p>
          <w:p w:rsidR="00C35401" w:rsidRPr="00BC1909" w:rsidRDefault="00C35401" w:rsidP="00BC1909">
            <w:pPr>
              <w:pStyle w:val="afc"/>
              <w:widowControl w:val="0"/>
              <w:suppressAutoHyphens/>
              <w:autoSpaceDE w:val="0"/>
              <w:autoSpaceDN w:val="0"/>
              <w:adjustRightInd w:val="0"/>
              <w:spacing w:line="240" w:lineRule="exact"/>
              <w:ind w:left="-108" w:right="-74"/>
              <w:jc w:val="both"/>
            </w:pPr>
            <w:r w:rsidRPr="00BC1909">
              <w:t>2. В случае изменения порядков по реализации программ в течени</w:t>
            </w:r>
            <w:proofErr w:type="gramStart"/>
            <w:r w:rsidRPr="00BC1909">
              <w:t>и</w:t>
            </w:r>
            <w:proofErr w:type="gramEnd"/>
            <w:r w:rsidRPr="00BC1909">
              <w:t xml:space="preserve"> одного месяца после внесения соответствующих изменений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r w:rsidRPr="00BC1909">
              <w:t>4</w:t>
            </w:r>
          </w:p>
        </w:tc>
        <w:tc>
          <w:tcPr>
            <w:tcW w:w="4772" w:type="pct"/>
            <w:gridSpan w:val="5"/>
          </w:tcPr>
          <w:p w:rsidR="00C35401" w:rsidRPr="00BC1909" w:rsidRDefault="00C35401" w:rsidP="00BC1909">
            <w:pPr>
              <w:pStyle w:val="afc"/>
              <w:widowControl w:val="0"/>
              <w:suppressAutoHyphens/>
              <w:autoSpaceDE w:val="0"/>
              <w:autoSpaceDN w:val="0"/>
              <w:adjustRightInd w:val="0"/>
              <w:spacing w:line="240" w:lineRule="exact"/>
              <w:jc w:val="center"/>
            </w:pPr>
            <w:r w:rsidRPr="00BC1909">
              <w:t>Содержание МКУ «ЕДДС»</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p>
        </w:tc>
        <w:tc>
          <w:tcPr>
            <w:tcW w:w="1084" w:type="pct"/>
            <w:gridSpan w:val="2"/>
          </w:tcPr>
          <w:p w:rsidR="00C35401" w:rsidRPr="00BC1909" w:rsidRDefault="00C35401" w:rsidP="00BC1909">
            <w:pPr>
              <w:widowControl w:val="0"/>
              <w:suppressAutoHyphens/>
              <w:autoSpaceDE w:val="0"/>
              <w:autoSpaceDN w:val="0"/>
              <w:adjustRightInd w:val="0"/>
              <w:spacing w:line="240" w:lineRule="exact"/>
              <w:jc w:val="center"/>
            </w:pPr>
            <w:r w:rsidRPr="00BC1909">
              <w:t>Проект постановления администрации района</w:t>
            </w:r>
          </w:p>
        </w:tc>
        <w:tc>
          <w:tcPr>
            <w:tcW w:w="1373" w:type="pct"/>
          </w:tcPr>
          <w:p w:rsidR="00C35401" w:rsidRPr="00BC1909" w:rsidRDefault="00C35401" w:rsidP="00BC1909">
            <w:pPr>
              <w:widowControl w:val="0"/>
              <w:suppressAutoHyphens/>
              <w:autoSpaceDE w:val="0"/>
              <w:autoSpaceDN w:val="0"/>
              <w:adjustRightInd w:val="0"/>
              <w:spacing w:line="240" w:lineRule="exact"/>
              <w:jc w:val="center"/>
            </w:pPr>
            <w:r w:rsidRPr="00BC1909">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1226" w:type="pct"/>
            <w:vAlign w:val="center"/>
          </w:tcPr>
          <w:p w:rsidR="00C35401" w:rsidRPr="00BC1909" w:rsidRDefault="00C35401" w:rsidP="00BC1909">
            <w:pPr>
              <w:widowControl w:val="0"/>
              <w:suppressAutoHyphens/>
              <w:autoSpaceDE w:val="0"/>
              <w:autoSpaceDN w:val="0"/>
              <w:adjustRightInd w:val="0"/>
              <w:spacing w:line="240" w:lineRule="exact"/>
              <w:jc w:val="center"/>
            </w:pPr>
            <w:r w:rsidRPr="00BC1909">
              <w:t>Отдел по делам ГО и ЧС</w:t>
            </w:r>
          </w:p>
        </w:tc>
        <w:tc>
          <w:tcPr>
            <w:tcW w:w="1089" w:type="pct"/>
          </w:tcPr>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1. В течение трех месяцев после внесения соответствующих изменений в районный бюджет</w:t>
            </w:r>
          </w:p>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2. В случае изменения порядков по реализации программ в течени</w:t>
            </w:r>
            <w:proofErr w:type="gramStart"/>
            <w:r w:rsidRPr="00BC1909">
              <w:t>и</w:t>
            </w:r>
            <w:proofErr w:type="gramEnd"/>
            <w:r w:rsidRPr="00BC1909">
              <w:t xml:space="preserve"> одного месяца после внесения соответствующих изменений</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r w:rsidRPr="00BC1909">
              <w:t>5</w:t>
            </w:r>
          </w:p>
        </w:tc>
        <w:tc>
          <w:tcPr>
            <w:tcW w:w="4772" w:type="pct"/>
            <w:gridSpan w:val="5"/>
          </w:tcPr>
          <w:p w:rsidR="00C35401" w:rsidRPr="00BC1909" w:rsidRDefault="00C35401" w:rsidP="00BC1909">
            <w:pPr>
              <w:pStyle w:val="afc"/>
              <w:widowControl w:val="0"/>
              <w:suppressAutoHyphens/>
              <w:autoSpaceDE w:val="0"/>
              <w:autoSpaceDN w:val="0"/>
              <w:adjustRightInd w:val="0"/>
              <w:spacing w:line="240" w:lineRule="exact"/>
              <w:jc w:val="center"/>
            </w:pPr>
            <w:r w:rsidRPr="00BC1909">
              <w:t>Приобретение агитационных материалов направленных на безопасность людей на водных объектах</w:t>
            </w:r>
          </w:p>
        </w:tc>
      </w:tr>
      <w:tr w:rsidR="00C35401" w:rsidRPr="00BC1909" w:rsidTr="001B33AD">
        <w:tc>
          <w:tcPr>
            <w:tcW w:w="228" w:type="pct"/>
          </w:tcPr>
          <w:p w:rsidR="00C35401" w:rsidRPr="00BC1909" w:rsidRDefault="00C35401" w:rsidP="00BC1909">
            <w:pPr>
              <w:widowControl w:val="0"/>
              <w:suppressAutoHyphens/>
              <w:autoSpaceDE w:val="0"/>
              <w:autoSpaceDN w:val="0"/>
              <w:adjustRightInd w:val="0"/>
              <w:spacing w:line="240" w:lineRule="exact"/>
              <w:jc w:val="center"/>
            </w:pPr>
          </w:p>
        </w:tc>
        <w:tc>
          <w:tcPr>
            <w:tcW w:w="1058" w:type="pct"/>
          </w:tcPr>
          <w:p w:rsidR="00C35401" w:rsidRPr="00BC1909" w:rsidRDefault="00C35401" w:rsidP="00BC1909">
            <w:pPr>
              <w:widowControl w:val="0"/>
              <w:suppressAutoHyphens/>
              <w:autoSpaceDE w:val="0"/>
              <w:autoSpaceDN w:val="0"/>
              <w:adjustRightInd w:val="0"/>
              <w:spacing w:line="240" w:lineRule="exact"/>
              <w:jc w:val="center"/>
            </w:pPr>
            <w:r w:rsidRPr="00BC1909">
              <w:t>Проект постановления администрации района</w:t>
            </w:r>
          </w:p>
        </w:tc>
        <w:tc>
          <w:tcPr>
            <w:tcW w:w="1399" w:type="pct"/>
            <w:gridSpan w:val="2"/>
          </w:tcPr>
          <w:p w:rsidR="00C35401" w:rsidRPr="00BC1909" w:rsidRDefault="00C35401" w:rsidP="00BC1909">
            <w:pPr>
              <w:widowControl w:val="0"/>
              <w:suppressAutoHyphens/>
              <w:autoSpaceDE w:val="0"/>
              <w:autoSpaceDN w:val="0"/>
              <w:adjustRightInd w:val="0"/>
              <w:spacing w:line="240" w:lineRule="exact"/>
              <w:jc w:val="both"/>
            </w:pPr>
            <w:r w:rsidRPr="00BC1909">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1226" w:type="pct"/>
            <w:vAlign w:val="center"/>
          </w:tcPr>
          <w:p w:rsidR="00C35401" w:rsidRPr="00BC1909" w:rsidRDefault="00C35401" w:rsidP="00BC1909">
            <w:pPr>
              <w:widowControl w:val="0"/>
              <w:suppressAutoHyphens/>
              <w:autoSpaceDE w:val="0"/>
              <w:autoSpaceDN w:val="0"/>
              <w:adjustRightInd w:val="0"/>
              <w:spacing w:line="240" w:lineRule="exact"/>
              <w:jc w:val="center"/>
            </w:pPr>
            <w:r w:rsidRPr="00BC1909">
              <w:t>Отдел по делам ГО и ЧС</w:t>
            </w:r>
          </w:p>
        </w:tc>
        <w:tc>
          <w:tcPr>
            <w:tcW w:w="1089" w:type="pct"/>
          </w:tcPr>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1. В течение трех месяцев после внесения соответствующих изменений в районный бюджет</w:t>
            </w:r>
          </w:p>
          <w:p w:rsidR="00C35401" w:rsidRPr="00BC1909" w:rsidRDefault="00C35401" w:rsidP="00BC1909">
            <w:pPr>
              <w:pStyle w:val="afc"/>
              <w:widowControl w:val="0"/>
              <w:suppressAutoHyphens/>
              <w:autoSpaceDE w:val="0"/>
              <w:autoSpaceDN w:val="0"/>
              <w:adjustRightInd w:val="0"/>
              <w:spacing w:line="240" w:lineRule="exact"/>
              <w:ind w:left="-108"/>
              <w:jc w:val="both"/>
            </w:pPr>
            <w:r w:rsidRPr="00BC1909">
              <w:t>2. В случае изменения порядков по реализации программ в течени</w:t>
            </w:r>
            <w:proofErr w:type="gramStart"/>
            <w:r w:rsidRPr="00BC1909">
              <w:t>и</w:t>
            </w:r>
            <w:proofErr w:type="gramEnd"/>
            <w:r w:rsidRPr="00BC1909">
              <w:t xml:space="preserve"> одного месяца после внесения соответствующих изменений</w:t>
            </w:r>
          </w:p>
        </w:tc>
      </w:tr>
    </w:tbl>
    <w:p w:rsidR="00C35401" w:rsidRPr="00BC1909" w:rsidRDefault="00C35401" w:rsidP="00BC1909">
      <w:pPr>
        <w:shd w:val="clear" w:color="auto" w:fill="FFFFFF"/>
        <w:suppressAutoHyphens/>
        <w:spacing w:line="240" w:lineRule="exact"/>
        <w:ind w:right="48"/>
        <w:rPr>
          <w:bCs/>
        </w:rPr>
      </w:pPr>
    </w:p>
    <w:p w:rsidR="00C35401" w:rsidRPr="00BC1909" w:rsidRDefault="00C35401" w:rsidP="00BC1909">
      <w:pPr>
        <w:shd w:val="clear" w:color="auto" w:fill="FFFFFF"/>
        <w:suppressAutoHyphens/>
        <w:spacing w:line="240" w:lineRule="exact"/>
        <w:ind w:right="48"/>
        <w:rPr>
          <w:bCs/>
        </w:rPr>
      </w:pPr>
    </w:p>
    <w:p w:rsidR="00C35401" w:rsidRPr="00BC1909" w:rsidRDefault="00C35401" w:rsidP="00BC1909">
      <w:pPr>
        <w:shd w:val="clear" w:color="auto" w:fill="FFFFFF"/>
        <w:suppressAutoHyphens/>
        <w:spacing w:line="240" w:lineRule="exact"/>
        <w:ind w:right="48"/>
        <w:jc w:val="center"/>
      </w:pPr>
      <w:r w:rsidRPr="00BC1909">
        <w:t>__________________</w:t>
      </w:r>
      <w:r w:rsidR="00922008">
        <w:t>_______________________________________________</w:t>
      </w:r>
      <w:r w:rsidRPr="00BC1909">
        <w:t xml:space="preserve"> </w:t>
      </w:r>
      <w:r w:rsidRPr="00BC1909">
        <w:rPr>
          <w:bCs/>
        </w:rPr>
        <w:t>»</w:t>
      </w:r>
    </w:p>
    <w:p w:rsidR="00C35401" w:rsidRPr="00BC1909" w:rsidRDefault="00C35401" w:rsidP="00BC1909">
      <w:pPr>
        <w:widowControl w:val="0"/>
        <w:suppressAutoHyphens/>
        <w:spacing w:line="240" w:lineRule="exact"/>
        <w:ind w:right="-108"/>
      </w:pPr>
    </w:p>
    <w:sectPr w:rsidR="00C35401" w:rsidRPr="00BC1909" w:rsidSect="00BC1909">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63" w:rsidRDefault="00983463">
      <w:r>
        <w:separator/>
      </w:r>
    </w:p>
  </w:endnote>
  <w:endnote w:type="continuationSeparator" w:id="0">
    <w:p w:rsidR="00983463" w:rsidRDefault="00983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63" w:rsidRDefault="00983463">
      <w:r>
        <w:separator/>
      </w:r>
    </w:p>
  </w:footnote>
  <w:footnote w:type="continuationSeparator" w:id="0">
    <w:p w:rsidR="00983463" w:rsidRDefault="00983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09" w:rsidRDefault="00B972EB" w:rsidP="00D82265">
    <w:pPr>
      <w:pStyle w:val="a6"/>
      <w:framePr w:wrap="around" w:vAnchor="text" w:hAnchor="margin" w:xAlign="center" w:y="1"/>
      <w:rPr>
        <w:rStyle w:val="a8"/>
        <w:rFonts w:cs="Candara"/>
      </w:rPr>
    </w:pPr>
    <w:r>
      <w:rPr>
        <w:rStyle w:val="a8"/>
        <w:rFonts w:cs="Candara"/>
      </w:rPr>
      <w:fldChar w:fldCharType="begin"/>
    </w:r>
    <w:r w:rsidR="00BC1909">
      <w:rPr>
        <w:rStyle w:val="a8"/>
        <w:rFonts w:cs="Candara"/>
      </w:rPr>
      <w:instrText xml:space="preserve">PAGE  </w:instrText>
    </w:r>
    <w:r>
      <w:rPr>
        <w:rStyle w:val="a8"/>
        <w:rFonts w:cs="Candara"/>
      </w:rPr>
      <w:fldChar w:fldCharType="separate"/>
    </w:r>
    <w:r w:rsidR="00BC1909">
      <w:rPr>
        <w:rStyle w:val="a8"/>
        <w:rFonts w:cs="Candara"/>
        <w:noProof/>
      </w:rPr>
      <w:t>16</w:t>
    </w:r>
    <w:r>
      <w:rPr>
        <w:rStyle w:val="a8"/>
        <w:rFonts w:cs="Candara"/>
      </w:rPr>
      <w:fldChar w:fldCharType="end"/>
    </w:r>
  </w:p>
  <w:p w:rsidR="00BC1909" w:rsidRDefault="00BC19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19602"/>
      <w:docPartObj>
        <w:docPartGallery w:val="Page Numbers (Top of Page)"/>
        <w:docPartUnique/>
      </w:docPartObj>
    </w:sdtPr>
    <w:sdtContent>
      <w:p w:rsidR="00BC1909" w:rsidRDefault="00B972EB">
        <w:pPr>
          <w:pStyle w:val="a6"/>
          <w:jc w:val="center"/>
        </w:pPr>
        <w:fldSimple w:instr="PAGE   \* MERGEFORMAT">
          <w:r w:rsidR="0077559C">
            <w:rPr>
              <w:noProof/>
            </w:rPr>
            <w:t>17</w:t>
          </w:r>
        </w:fldSimple>
      </w:p>
    </w:sdtContent>
  </w:sdt>
  <w:p w:rsidR="00BC1909" w:rsidRPr="00855D96" w:rsidRDefault="00BC1909" w:rsidP="00855D96">
    <w:pPr>
      <w:pStyle w:val="a6"/>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382FE0"/>
    <w:lvl w:ilvl="0">
      <w:numFmt w:val="decimal"/>
      <w:lvlText w:val="*"/>
      <w:lvlJc w:val="left"/>
      <w:rPr>
        <w:rFonts w:cs="Times New Roman"/>
      </w:rPr>
    </w:lvl>
  </w:abstractNum>
  <w:abstractNum w:abstractNumId="1">
    <w:nsid w:val="05EA14FD"/>
    <w:multiLevelType w:val="multilevel"/>
    <w:tmpl w:val="E7CE84EC"/>
    <w:lvl w:ilvl="0">
      <w:start w:val="1"/>
      <w:numFmt w:val="decimal"/>
      <w:lvlText w:val="%1."/>
      <w:lvlJc w:val="left"/>
      <w:pPr>
        <w:ind w:left="432" w:hanging="432"/>
      </w:pPr>
      <w:rPr>
        <w:rFonts w:cs="Times New Roman" w:hint="default"/>
      </w:rPr>
    </w:lvl>
    <w:lvl w:ilvl="1">
      <w:start w:val="1"/>
      <w:numFmt w:val="decimal"/>
      <w:lvlText w:val="%1.%2."/>
      <w:lvlJc w:val="left"/>
      <w:pPr>
        <w:ind w:left="1431" w:hanging="720"/>
      </w:pPr>
      <w:rPr>
        <w:rFonts w:cs="Times New Roman" w:hint="default"/>
      </w:rPr>
    </w:lvl>
    <w:lvl w:ilvl="2">
      <w:start w:val="1"/>
      <w:numFmt w:val="decimal"/>
      <w:lvlText w:val="%1.%2.%3."/>
      <w:lvlJc w:val="left"/>
      <w:pPr>
        <w:ind w:left="2142" w:hanging="720"/>
      </w:pPr>
      <w:rPr>
        <w:rFonts w:cs="Times New Roman" w:hint="default"/>
      </w:rPr>
    </w:lvl>
    <w:lvl w:ilvl="3">
      <w:start w:val="1"/>
      <w:numFmt w:val="decimal"/>
      <w:lvlText w:val="%1.%2.%3.%4."/>
      <w:lvlJc w:val="left"/>
      <w:pPr>
        <w:ind w:left="3213" w:hanging="108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2">
    <w:nsid w:val="09B6294B"/>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1B685C"/>
    <w:multiLevelType w:val="multilevel"/>
    <w:tmpl w:val="9E48A50E"/>
    <w:lvl w:ilvl="0">
      <w:start w:val="1"/>
      <w:numFmt w:val="decimal"/>
      <w:lvlText w:val="%1."/>
      <w:lvlJc w:val="left"/>
      <w:pPr>
        <w:ind w:left="1296" w:hanging="1296"/>
      </w:pPr>
      <w:rPr>
        <w:rFonts w:cs="Times New Roman" w:hint="default"/>
      </w:rPr>
    </w:lvl>
    <w:lvl w:ilvl="1">
      <w:start w:val="1"/>
      <w:numFmt w:val="decimal"/>
      <w:lvlText w:val="%1.%2."/>
      <w:lvlJc w:val="left"/>
      <w:pPr>
        <w:ind w:left="2007" w:hanging="1296"/>
      </w:pPr>
      <w:rPr>
        <w:rFonts w:cs="Times New Roman" w:hint="default"/>
      </w:rPr>
    </w:lvl>
    <w:lvl w:ilvl="2">
      <w:start w:val="1"/>
      <w:numFmt w:val="decimal"/>
      <w:lvlText w:val="%1.%2.%3."/>
      <w:lvlJc w:val="left"/>
      <w:pPr>
        <w:ind w:left="2718" w:hanging="1296"/>
      </w:pPr>
      <w:rPr>
        <w:rFonts w:cs="Times New Roman" w:hint="default"/>
      </w:rPr>
    </w:lvl>
    <w:lvl w:ilvl="3">
      <w:start w:val="1"/>
      <w:numFmt w:val="decimal"/>
      <w:lvlText w:val="%1.%2.%3.%4."/>
      <w:lvlJc w:val="left"/>
      <w:pPr>
        <w:ind w:left="3429" w:hanging="1296"/>
      </w:pPr>
      <w:rPr>
        <w:rFonts w:cs="Times New Roman" w:hint="default"/>
      </w:rPr>
    </w:lvl>
    <w:lvl w:ilvl="4">
      <w:start w:val="1"/>
      <w:numFmt w:val="decimal"/>
      <w:lvlText w:val="%1.%2.%3.%4.%5."/>
      <w:lvlJc w:val="left"/>
      <w:pPr>
        <w:ind w:left="4140" w:hanging="1296"/>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4">
    <w:nsid w:val="1CA403A9"/>
    <w:multiLevelType w:val="singleLevel"/>
    <w:tmpl w:val="17F21568"/>
    <w:lvl w:ilvl="0">
      <w:start w:val="2"/>
      <w:numFmt w:val="upperRoman"/>
      <w:lvlText w:val="%1"/>
      <w:legacy w:legacy="1" w:legacySpace="0" w:legacyIndent="499"/>
      <w:lvlJc w:val="left"/>
      <w:rPr>
        <w:rFonts w:ascii="Times New Roman" w:hAnsi="Times New Roman" w:cs="Times New Roman" w:hint="default"/>
      </w:rPr>
    </w:lvl>
  </w:abstractNum>
  <w:abstractNum w:abstractNumId="5">
    <w:nsid w:val="2B076F57"/>
    <w:multiLevelType w:val="hybridMultilevel"/>
    <w:tmpl w:val="528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A75E9"/>
    <w:multiLevelType w:val="hybridMultilevel"/>
    <w:tmpl w:val="9DA8B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9B586D"/>
    <w:multiLevelType w:val="multilevel"/>
    <w:tmpl w:val="4A2A8E60"/>
    <w:lvl w:ilvl="0">
      <w:start w:val="1"/>
      <w:numFmt w:val="decimal"/>
      <w:lvlText w:val="%1."/>
      <w:lvlJc w:val="left"/>
      <w:rPr>
        <w:rFonts w:ascii="Times New Roman" w:eastAsia="Times New Roman" w:hAnsi="Times New Roman" w:cs="Times New Roman"/>
        <w:b w:val="0"/>
        <w:bCs w:val="0"/>
        <w:i w:val="0"/>
        <w:iCs w:val="0"/>
        <w:smallCaps w:val="0"/>
        <w:strike w:val="0"/>
        <w:color w:val="1E0F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E1C56"/>
    <w:multiLevelType w:val="multilevel"/>
    <w:tmpl w:val="9C0606F0"/>
    <w:lvl w:ilvl="0">
      <w:start w:val="1"/>
      <w:numFmt w:val="decimal"/>
      <w:lvlText w:val="%1."/>
      <w:lvlJc w:val="left"/>
      <w:rPr>
        <w:rFonts w:ascii="Times New Roman" w:eastAsia="Times New Roman" w:hAnsi="Times New Roman" w:cs="Times New Roman"/>
        <w:b w:val="0"/>
        <w:bCs w:val="0"/>
        <w:i w:val="0"/>
        <w:iCs w:val="0"/>
        <w:smallCaps w:val="0"/>
        <w:strike w:val="0"/>
        <w:color w:val="1E0F16"/>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1E0F16"/>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B53E8"/>
    <w:multiLevelType w:val="hybridMultilevel"/>
    <w:tmpl w:val="183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24B0E"/>
    <w:multiLevelType w:val="hybridMultilevel"/>
    <w:tmpl w:val="5F04B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0D5BBF"/>
    <w:multiLevelType w:val="singleLevel"/>
    <w:tmpl w:val="0419000F"/>
    <w:lvl w:ilvl="0">
      <w:start w:val="1"/>
      <w:numFmt w:val="decimal"/>
      <w:lvlText w:val="%1."/>
      <w:lvlJc w:val="left"/>
      <w:pPr>
        <w:tabs>
          <w:tab w:val="num" w:pos="600"/>
        </w:tabs>
        <w:ind w:left="600" w:hanging="360"/>
      </w:pPr>
      <w:rPr>
        <w:rFonts w:cs="Times New Roman"/>
      </w:rPr>
    </w:lvl>
  </w:abstractNum>
  <w:abstractNum w:abstractNumId="12">
    <w:nsid w:val="5CCE1390"/>
    <w:multiLevelType w:val="hybridMultilevel"/>
    <w:tmpl w:val="3CAA941A"/>
    <w:lvl w:ilvl="0" w:tplc="61F442BC">
      <w:start w:val="8"/>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747C16"/>
    <w:multiLevelType w:val="multilevel"/>
    <w:tmpl w:val="79C605B0"/>
    <w:lvl w:ilvl="0">
      <w:start w:val="1"/>
      <w:numFmt w:val="decimal"/>
      <w:lvlText w:val="%1."/>
      <w:lvlJc w:val="left"/>
      <w:rPr>
        <w:rFonts w:ascii="Times New Roman" w:eastAsia="Times New Roman" w:hAnsi="Times New Roman" w:cs="Times New Roman"/>
        <w:b w:val="0"/>
        <w:bCs w:val="0"/>
        <w:i w:val="0"/>
        <w:iCs w:val="0"/>
        <w:smallCaps w:val="0"/>
        <w:strike w:val="0"/>
        <w:color w:val="1E0F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FE7873"/>
    <w:multiLevelType w:val="hybridMultilevel"/>
    <w:tmpl w:val="BDCE1524"/>
    <w:lvl w:ilvl="0" w:tplc="DD8E2BA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C0B9D"/>
    <w:multiLevelType w:val="hybridMultilevel"/>
    <w:tmpl w:val="A3603546"/>
    <w:lvl w:ilvl="0" w:tplc="42262400">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895FAC"/>
    <w:multiLevelType w:val="hybridMultilevel"/>
    <w:tmpl w:val="9058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0D4802"/>
    <w:multiLevelType w:val="singleLevel"/>
    <w:tmpl w:val="A3EAE2E0"/>
    <w:lvl w:ilvl="0">
      <w:start w:val="1"/>
      <w:numFmt w:val="bullet"/>
      <w:lvlText w:val="-"/>
      <w:lvlJc w:val="left"/>
      <w:pPr>
        <w:tabs>
          <w:tab w:val="num" w:pos="360"/>
        </w:tabs>
        <w:ind w:left="360" w:hanging="360"/>
      </w:pPr>
    </w:lvl>
  </w:abstractNum>
  <w:abstractNum w:abstractNumId="18">
    <w:nsid w:val="7E8B5D45"/>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4"/>
  </w:num>
  <w:num w:numId="3">
    <w:abstractNumId w:val="11"/>
    <w:lvlOverride w:ilvl="0">
      <w:startOverride w:val="1"/>
    </w:lvlOverride>
  </w:num>
  <w:num w:numId="4">
    <w:abstractNumId w:val="17"/>
  </w:num>
  <w:num w:numId="5">
    <w:abstractNumId w:val="1"/>
  </w:num>
  <w:num w:numId="6">
    <w:abstractNumId w:val="3"/>
  </w:num>
  <w:num w:numId="7">
    <w:abstractNumId w:val="2"/>
  </w:num>
  <w:num w:numId="8">
    <w:abstractNumId w:val="18"/>
  </w:num>
  <w:num w:numId="9">
    <w:abstractNumId w:val="6"/>
  </w:num>
  <w:num w:numId="10">
    <w:abstractNumId w:val="15"/>
  </w:num>
  <w:num w:numId="11">
    <w:abstractNumId w:val="12"/>
  </w:num>
  <w:num w:numId="12">
    <w:abstractNumId w:val="10"/>
  </w:num>
  <w:num w:numId="13">
    <w:abstractNumId w:val="5"/>
  </w:num>
  <w:num w:numId="14">
    <w:abstractNumId w:val="9"/>
  </w:num>
  <w:num w:numId="15">
    <w:abstractNumId w:val="14"/>
  </w:num>
  <w:num w:numId="16">
    <w:abstractNumId w:val="16"/>
  </w:num>
  <w:num w:numId="17">
    <w:abstractNumId w:val="8"/>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E704C"/>
    <w:rsid w:val="00001FA6"/>
    <w:rsid w:val="0000315A"/>
    <w:rsid w:val="00004505"/>
    <w:rsid w:val="00006BA6"/>
    <w:rsid w:val="00006CE0"/>
    <w:rsid w:val="000072CC"/>
    <w:rsid w:val="00011C58"/>
    <w:rsid w:val="00023B96"/>
    <w:rsid w:val="00025689"/>
    <w:rsid w:val="000257D6"/>
    <w:rsid w:val="00025D31"/>
    <w:rsid w:val="0002764E"/>
    <w:rsid w:val="00035204"/>
    <w:rsid w:val="0003525C"/>
    <w:rsid w:val="00041EED"/>
    <w:rsid w:val="00043B6C"/>
    <w:rsid w:val="00047BA8"/>
    <w:rsid w:val="000532AF"/>
    <w:rsid w:val="00055414"/>
    <w:rsid w:val="00056DBE"/>
    <w:rsid w:val="00061844"/>
    <w:rsid w:val="00061987"/>
    <w:rsid w:val="00062244"/>
    <w:rsid w:val="0007058C"/>
    <w:rsid w:val="00072A8D"/>
    <w:rsid w:val="00073234"/>
    <w:rsid w:val="00075D02"/>
    <w:rsid w:val="00084EDF"/>
    <w:rsid w:val="00086E5E"/>
    <w:rsid w:val="00092EF3"/>
    <w:rsid w:val="0009334A"/>
    <w:rsid w:val="0009793F"/>
    <w:rsid w:val="000B09AD"/>
    <w:rsid w:val="000B0BA5"/>
    <w:rsid w:val="000B1E9A"/>
    <w:rsid w:val="000B335F"/>
    <w:rsid w:val="000B55DF"/>
    <w:rsid w:val="000C4EC0"/>
    <w:rsid w:val="000C5C6C"/>
    <w:rsid w:val="000C6D57"/>
    <w:rsid w:val="000D18AE"/>
    <w:rsid w:val="000D39EC"/>
    <w:rsid w:val="000D4E4D"/>
    <w:rsid w:val="000D661E"/>
    <w:rsid w:val="000E126B"/>
    <w:rsid w:val="000E1563"/>
    <w:rsid w:val="000E3F53"/>
    <w:rsid w:val="000E5C80"/>
    <w:rsid w:val="000E6555"/>
    <w:rsid w:val="000F2E6C"/>
    <w:rsid w:val="000F3C63"/>
    <w:rsid w:val="0010295A"/>
    <w:rsid w:val="00106333"/>
    <w:rsid w:val="00106D73"/>
    <w:rsid w:val="00112BF9"/>
    <w:rsid w:val="001167D4"/>
    <w:rsid w:val="00116A9D"/>
    <w:rsid w:val="001219DA"/>
    <w:rsid w:val="00121B46"/>
    <w:rsid w:val="00122F6A"/>
    <w:rsid w:val="00123E51"/>
    <w:rsid w:val="00127970"/>
    <w:rsid w:val="00127A9F"/>
    <w:rsid w:val="00131A34"/>
    <w:rsid w:val="00131AF8"/>
    <w:rsid w:val="001325E5"/>
    <w:rsid w:val="00134D0C"/>
    <w:rsid w:val="00134FC7"/>
    <w:rsid w:val="00136C4D"/>
    <w:rsid w:val="0013774E"/>
    <w:rsid w:val="001377F6"/>
    <w:rsid w:val="00152BE7"/>
    <w:rsid w:val="001548A6"/>
    <w:rsid w:val="00154BFD"/>
    <w:rsid w:val="00160960"/>
    <w:rsid w:val="0016135B"/>
    <w:rsid w:val="00165F97"/>
    <w:rsid w:val="00166D1C"/>
    <w:rsid w:val="0016733C"/>
    <w:rsid w:val="00167BF5"/>
    <w:rsid w:val="00180FBF"/>
    <w:rsid w:val="00190B86"/>
    <w:rsid w:val="00192E89"/>
    <w:rsid w:val="001953BC"/>
    <w:rsid w:val="00196D2B"/>
    <w:rsid w:val="0019725D"/>
    <w:rsid w:val="001A2450"/>
    <w:rsid w:val="001A4CAC"/>
    <w:rsid w:val="001A4D44"/>
    <w:rsid w:val="001B33AD"/>
    <w:rsid w:val="001B3B95"/>
    <w:rsid w:val="001B3D5D"/>
    <w:rsid w:val="001B48A7"/>
    <w:rsid w:val="001C0FE1"/>
    <w:rsid w:val="001C26E2"/>
    <w:rsid w:val="001C3D2A"/>
    <w:rsid w:val="001C679D"/>
    <w:rsid w:val="001C6AD9"/>
    <w:rsid w:val="001E13FD"/>
    <w:rsid w:val="001E4B6B"/>
    <w:rsid w:val="001E71EF"/>
    <w:rsid w:val="001F1489"/>
    <w:rsid w:val="001F1A43"/>
    <w:rsid w:val="001F1A66"/>
    <w:rsid w:val="001F4395"/>
    <w:rsid w:val="001F5F59"/>
    <w:rsid w:val="001F7583"/>
    <w:rsid w:val="002014C9"/>
    <w:rsid w:val="002014EF"/>
    <w:rsid w:val="0020405F"/>
    <w:rsid w:val="00204A0F"/>
    <w:rsid w:val="00207A32"/>
    <w:rsid w:val="002168E0"/>
    <w:rsid w:val="00227DBB"/>
    <w:rsid w:val="00232E42"/>
    <w:rsid w:val="00243BE4"/>
    <w:rsid w:val="0024447F"/>
    <w:rsid w:val="002524ED"/>
    <w:rsid w:val="002553AA"/>
    <w:rsid w:val="00261546"/>
    <w:rsid w:val="00263B46"/>
    <w:rsid w:val="00264E1C"/>
    <w:rsid w:val="00267343"/>
    <w:rsid w:val="00270D20"/>
    <w:rsid w:val="0027495F"/>
    <w:rsid w:val="00281203"/>
    <w:rsid w:val="00281C79"/>
    <w:rsid w:val="00284334"/>
    <w:rsid w:val="002858BB"/>
    <w:rsid w:val="00286F5A"/>
    <w:rsid w:val="002903A1"/>
    <w:rsid w:val="002919FE"/>
    <w:rsid w:val="0029358E"/>
    <w:rsid w:val="0029690F"/>
    <w:rsid w:val="002A31A1"/>
    <w:rsid w:val="002A4FAF"/>
    <w:rsid w:val="002C1507"/>
    <w:rsid w:val="002C1869"/>
    <w:rsid w:val="002C19CB"/>
    <w:rsid w:val="002C367D"/>
    <w:rsid w:val="002C3695"/>
    <w:rsid w:val="002C50D8"/>
    <w:rsid w:val="002C5BB6"/>
    <w:rsid w:val="002C692D"/>
    <w:rsid w:val="002D1D2D"/>
    <w:rsid w:val="002D2CF4"/>
    <w:rsid w:val="002D3D45"/>
    <w:rsid w:val="002D66D5"/>
    <w:rsid w:val="002D7821"/>
    <w:rsid w:val="002D7CD9"/>
    <w:rsid w:val="002D7E5F"/>
    <w:rsid w:val="002E0664"/>
    <w:rsid w:val="002E3168"/>
    <w:rsid w:val="002E6449"/>
    <w:rsid w:val="002E7B5D"/>
    <w:rsid w:val="002F062D"/>
    <w:rsid w:val="002F2D0B"/>
    <w:rsid w:val="002F4093"/>
    <w:rsid w:val="002F539E"/>
    <w:rsid w:val="003005AC"/>
    <w:rsid w:val="003016E5"/>
    <w:rsid w:val="00302827"/>
    <w:rsid w:val="0030636B"/>
    <w:rsid w:val="003066BE"/>
    <w:rsid w:val="003101CF"/>
    <w:rsid w:val="00315CF1"/>
    <w:rsid w:val="003204D0"/>
    <w:rsid w:val="00322739"/>
    <w:rsid w:val="00323D32"/>
    <w:rsid w:val="00325736"/>
    <w:rsid w:val="003276C5"/>
    <w:rsid w:val="0033396A"/>
    <w:rsid w:val="00333A17"/>
    <w:rsid w:val="003377FC"/>
    <w:rsid w:val="00337C3C"/>
    <w:rsid w:val="00341076"/>
    <w:rsid w:val="00341A6B"/>
    <w:rsid w:val="003443F4"/>
    <w:rsid w:val="00344C1E"/>
    <w:rsid w:val="003503E5"/>
    <w:rsid w:val="00350E48"/>
    <w:rsid w:val="00352D1C"/>
    <w:rsid w:val="00355CEA"/>
    <w:rsid w:val="00360169"/>
    <w:rsid w:val="003603B3"/>
    <w:rsid w:val="00360660"/>
    <w:rsid w:val="00361A43"/>
    <w:rsid w:val="003624F5"/>
    <w:rsid w:val="00362FCE"/>
    <w:rsid w:val="003632FA"/>
    <w:rsid w:val="00363327"/>
    <w:rsid w:val="00363E22"/>
    <w:rsid w:val="00372514"/>
    <w:rsid w:val="00373082"/>
    <w:rsid w:val="00373968"/>
    <w:rsid w:val="00376268"/>
    <w:rsid w:val="00377B8B"/>
    <w:rsid w:val="00382086"/>
    <w:rsid w:val="00383E64"/>
    <w:rsid w:val="0038438B"/>
    <w:rsid w:val="00385F69"/>
    <w:rsid w:val="003907FB"/>
    <w:rsid w:val="00390D50"/>
    <w:rsid w:val="0039332E"/>
    <w:rsid w:val="003A5704"/>
    <w:rsid w:val="003A6A3C"/>
    <w:rsid w:val="003C102F"/>
    <w:rsid w:val="003C4222"/>
    <w:rsid w:val="003C5DEA"/>
    <w:rsid w:val="003E4710"/>
    <w:rsid w:val="003E695B"/>
    <w:rsid w:val="003E704C"/>
    <w:rsid w:val="003F01E3"/>
    <w:rsid w:val="003F36F9"/>
    <w:rsid w:val="003F45E3"/>
    <w:rsid w:val="003F58CD"/>
    <w:rsid w:val="003F5C20"/>
    <w:rsid w:val="004027EF"/>
    <w:rsid w:val="00404E45"/>
    <w:rsid w:val="004076ED"/>
    <w:rsid w:val="00407906"/>
    <w:rsid w:val="0041102E"/>
    <w:rsid w:val="0041130E"/>
    <w:rsid w:val="0041198D"/>
    <w:rsid w:val="00416A1D"/>
    <w:rsid w:val="00416CFE"/>
    <w:rsid w:val="00426BD2"/>
    <w:rsid w:val="00430098"/>
    <w:rsid w:val="0043102C"/>
    <w:rsid w:val="004311D0"/>
    <w:rsid w:val="004326F8"/>
    <w:rsid w:val="004355C3"/>
    <w:rsid w:val="0044067E"/>
    <w:rsid w:val="00443F2A"/>
    <w:rsid w:val="00447A7A"/>
    <w:rsid w:val="00452473"/>
    <w:rsid w:val="00452589"/>
    <w:rsid w:val="0045593A"/>
    <w:rsid w:val="00457CBD"/>
    <w:rsid w:val="00460EA8"/>
    <w:rsid w:val="00464950"/>
    <w:rsid w:val="00464DFE"/>
    <w:rsid w:val="00466101"/>
    <w:rsid w:val="00470645"/>
    <w:rsid w:val="00474FA6"/>
    <w:rsid w:val="00477D4F"/>
    <w:rsid w:val="00480C73"/>
    <w:rsid w:val="00481F3B"/>
    <w:rsid w:val="00483F90"/>
    <w:rsid w:val="00490A99"/>
    <w:rsid w:val="004927E5"/>
    <w:rsid w:val="00492A7B"/>
    <w:rsid w:val="0049373E"/>
    <w:rsid w:val="00496E11"/>
    <w:rsid w:val="00496EC8"/>
    <w:rsid w:val="004A16CC"/>
    <w:rsid w:val="004A75FF"/>
    <w:rsid w:val="004A7DF5"/>
    <w:rsid w:val="004B0EEA"/>
    <w:rsid w:val="004B13E3"/>
    <w:rsid w:val="004B1761"/>
    <w:rsid w:val="004B2626"/>
    <w:rsid w:val="004B52F9"/>
    <w:rsid w:val="004B5A60"/>
    <w:rsid w:val="004B79CF"/>
    <w:rsid w:val="004C21E2"/>
    <w:rsid w:val="004C2339"/>
    <w:rsid w:val="004C3236"/>
    <w:rsid w:val="004C3345"/>
    <w:rsid w:val="004C77B8"/>
    <w:rsid w:val="004D01A1"/>
    <w:rsid w:val="004D3799"/>
    <w:rsid w:val="004D477A"/>
    <w:rsid w:val="004D524C"/>
    <w:rsid w:val="004D6E15"/>
    <w:rsid w:val="004E2EAE"/>
    <w:rsid w:val="004E3FE0"/>
    <w:rsid w:val="004F005D"/>
    <w:rsid w:val="004F0EB0"/>
    <w:rsid w:val="004F48D5"/>
    <w:rsid w:val="004F76D8"/>
    <w:rsid w:val="004F7FAE"/>
    <w:rsid w:val="005006D7"/>
    <w:rsid w:val="00500824"/>
    <w:rsid w:val="00501496"/>
    <w:rsid w:val="00501FC1"/>
    <w:rsid w:val="00503000"/>
    <w:rsid w:val="00506238"/>
    <w:rsid w:val="005113E1"/>
    <w:rsid w:val="0051710B"/>
    <w:rsid w:val="00520B33"/>
    <w:rsid w:val="0052232B"/>
    <w:rsid w:val="0052371E"/>
    <w:rsid w:val="0052781F"/>
    <w:rsid w:val="00527A7C"/>
    <w:rsid w:val="00527B43"/>
    <w:rsid w:val="005364C8"/>
    <w:rsid w:val="005376C8"/>
    <w:rsid w:val="005401A2"/>
    <w:rsid w:val="005421B0"/>
    <w:rsid w:val="00542F9C"/>
    <w:rsid w:val="0054440E"/>
    <w:rsid w:val="005444FC"/>
    <w:rsid w:val="00546733"/>
    <w:rsid w:val="0054731C"/>
    <w:rsid w:val="00547822"/>
    <w:rsid w:val="005510ED"/>
    <w:rsid w:val="005545A7"/>
    <w:rsid w:val="00564262"/>
    <w:rsid w:val="00564B04"/>
    <w:rsid w:val="00566B84"/>
    <w:rsid w:val="00567720"/>
    <w:rsid w:val="00567EA5"/>
    <w:rsid w:val="00570876"/>
    <w:rsid w:val="0057677A"/>
    <w:rsid w:val="00577FD4"/>
    <w:rsid w:val="005807C5"/>
    <w:rsid w:val="005807D4"/>
    <w:rsid w:val="005830F1"/>
    <w:rsid w:val="005836DE"/>
    <w:rsid w:val="005836FF"/>
    <w:rsid w:val="00595E38"/>
    <w:rsid w:val="005A1E1F"/>
    <w:rsid w:val="005A5C98"/>
    <w:rsid w:val="005B04EF"/>
    <w:rsid w:val="005B0B1B"/>
    <w:rsid w:val="005B1A46"/>
    <w:rsid w:val="005B38A8"/>
    <w:rsid w:val="005B688E"/>
    <w:rsid w:val="005B71BC"/>
    <w:rsid w:val="005C099C"/>
    <w:rsid w:val="005C1493"/>
    <w:rsid w:val="005C764D"/>
    <w:rsid w:val="005D2B06"/>
    <w:rsid w:val="005D32CE"/>
    <w:rsid w:val="005D3DBC"/>
    <w:rsid w:val="005D41DB"/>
    <w:rsid w:val="005D538B"/>
    <w:rsid w:val="005D7F29"/>
    <w:rsid w:val="005E1781"/>
    <w:rsid w:val="005E1CCF"/>
    <w:rsid w:val="005E6554"/>
    <w:rsid w:val="005F50D7"/>
    <w:rsid w:val="006112D6"/>
    <w:rsid w:val="006123A4"/>
    <w:rsid w:val="00613D65"/>
    <w:rsid w:val="0062171B"/>
    <w:rsid w:val="006308AC"/>
    <w:rsid w:val="00632631"/>
    <w:rsid w:val="00634119"/>
    <w:rsid w:val="00637366"/>
    <w:rsid w:val="00637B6E"/>
    <w:rsid w:val="00640D95"/>
    <w:rsid w:val="00641B0B"/>
    <w:rsid w:val="00646839"/>
    <w:rsid w:val="00653379"/>
    <w:rsid w:val="00654468"/>
    <w:rsid w:val="0065512C"/>
    <w:rsid w:val="006570B9"/>
    <w:rsid w:val="00662A1B"/>
    <w:rsid w:val="006636B3"/>
    <w:rsid w:val="006734DD"/>
    <w:rsid w:val="00673C73"/>
    <w:rsid w:val="0067583D"/>
    <w:rsid w:val="00676978"/>
    <w:rsid w:val="00681F2C"/>
    <w:rsid w:val="006848FF"/>
    <w:rsid w:val="006939C2"/>
    <w:rsid w:val="006943CD"/>
    <w:rsid w:val="00696F9B"/>
    <w:rsid w:val="0069748C"/>
    <w:rsid w:val="00697AA2"/>
    <w:rsid w:val="006A1CA2"/>
    <w:rsid w:val="006A1ED6"/>
    <w:rsid w:val="006A2FCC"/>
    <w:rsid w:val="006A37FE"/>
    <w:rsid w:val="006A4624"/>
    <w:rsid w:val="006A5425"/>
    <w:rsid w:val="006A5A9E"/>
    <w:rsid w:val="006A6325"/>
    <w:rsid w:val="006B091F"/>
    <w:rsid w:val="006B5D5E"/>
    <w:rsid w:val="006B6A52"/>
    <w:rsid w:val="006B7CF0"/>
    <w:rsid w:val="006C5507"/>
    <w:rsid w:val="006D1B51"/>
    <w:rsid w:val="006D47BD"/>
    <w:rsid w:val="006E056F"/>
    <w:rsid w:val="006E09C3"/>
    <w:rsid w:val="006E6A8C"/>
    <w:rsid w:val="006F51F3"/>
    <w:rsid w:val="0070257D"/>
    <w:rsid w:val="0070276B"/>
    <w:rsid w:val="007100B1"/>
    <w:rsid w:val="00713C02"/>
    <w:rsid w:val="00714555"/>
    <w:rsid w:val="0072108E"/>
    <w:rsid w:val="00721844"/>
    <w:rsid w:val="007242C0"/>
    <w:rsid w:val="007306F6"/>
    <w:rsid w:val="00730D10"/>
    <w:rsid w:val="007314D5"/>
    <w:rsid w:val="00731EE6"/>
    <w:rsid w:val="00734609"/>
    <w:rsid w:val="00734F97"/>
    <w:rsid w:val="00735601"/>
    <w:rsid w:val="007416D5"/>
    <w:rsid w:val="007445AE"/>
    <w:rsid w:val="00745902"/>
    <w:rsid w:val="007474BF"/>
    <w:rsid w:val="007508F8"/>
    <w:rsid w:val="00753EC1"/>
    <w:rsid w:val="00755995"/>
    <w:rsid w:val="00757DDC"/>
    <w:rsid w:val="00760088"/>
    <w:rsid w:val="00760B27"/>
    <w:rsid w:val="00760BD7"/>
    <w:rsid w:val="007620BB"/>
    <w:rsid w:val="007641C2"/>
    <w:rsid w:val="00765F86"/>
    <w:rsid w:val="0076637B"/>
    <w:rsid w:val="00772DAB"/>
    <w:rsid w:val="0077559C"/>
    <w:rsid w:val="007770F8"/>
    <w:rsid w:val="00777A1C"/>
    <w:rsid w:val="0078060B"/>
    <w:rsid w:val="0078101E"/>
    <w:rsid w:val="007839BB"/>
    <w:rsid w:val="00785C63"/>
    <w:rsid w:val="0079209D"/>
    <w:rsid w:val="00792E0C"/>
    <w:rsid w:val="00795CF7"/>
    <w:rsid w:val="00796443"/>
    <w:rsid w:val="007A0EFA"/>
    <w:rsid w:val="007A3230"/>
    <w:rsid w:val="007A51E8"/>
    <w:rsid w:val="007A522F"/>
    <w:rsid w:val="007A555A"/>
    <w:rsid w:val="007A5DA4"/>
    <w:rsid w:val="007A71E7"/>
    <w:rsid w:val="007B76EB"/>
    <w:rsid w:val="007C26E0"/>
    <w:rsid w:val="007C2CA4"/>
    <w:rsid w:val="007C43DE"/>
    <w:rsid w:val="007D0A93"/>
    <w:rsid w:val="007D1CF8"/>
    <w:rsid w:val="007D27A4"/>
    <w:rsid w:val="007D33D5"/>
    <w:rsid w:val="007D3DA5"/>
    <w:rsid w:val="007D3DB2"/>
    <w:rsid w:val="007D6C25"/>
    <w:rsid w:val="007E3838"/>
    <w:rsid w:val="007E3F33"/>
    <w:rsid w:val="007E6A45"/>
    <w:rsid w:val="007E72AC"/>
    <w:rsid w:val="007E7CA8"/>
    <w:rsid w:val="007F117E"/>
    <w:rsid w:val="007F3337"/>
    <w:rsid w:val="007F5401"/>
    <w:rsid w:val="007F5531"/>
    <w:rsid w:val="00802409"/>
    <w:rsid w:val="00806ECE"/>
    <w:rsid w:val="00807FA2"/>
    <w:rsid w:val="0081164A"/>
    <w:rsid w:val="00811985"/>
    <w:rsid w:val="008140B3"/>
    <w:rsid w:val="00815324"/>
    <w:rsid w:val="0082064E"/>
    <w:rsid w:val="008217F5"/>
    <w:rsid w:val="00822342"/>
    <w:rsid w:val="0082482C"/>
    <w:rsid w:val="008259E7"/>
    <w:rsid w:val="0083076D"/>
    <w:rsid w:val="00833729"/>
    <w:rsid w:val="008349A5"/>
    <w:rsid w:val="00840801"/>
    <w:rsid w:val="008416F2"/>
    <w:rsid w:val="0084226D"/>
    <w:rsid w:val="00843487"/>
    <w:rsid w:val="0084368D"/>
    <w:rsid w:val="00844D03"/>
    <w:rsid w:val="00850BE3"/>
    <w:rsid w:val="008538F9"/>
    <w:rsid w:val="008555DA"/>
    <w:rsid w:val="00855D96"/>
    <w:rsid w:val="00856106"/>
    <w:rsid w:val="008563F8"/>
    <w:rsid w:val="008579A4"/>
    <w:rsid w:val="00860D30"/>
    <w:rsid w:val="008625A6"/>
    <w:rsid w:val="008626B1"/>
    <w:rsid w:val="008653A9"/>
    <w:rsid w:val="00872356"/>
    <w:rsid w:val="008749DE"/>
    <w:rsid w:val="00874BEC"/>
    <w:rsid w:val="008758AB"/>
    <w:rsid w:val="00875AC3"/>
    <w:rsid w:val="0087638D"/>
    <w:rsid w:val="00880749"/>
    <w:rsid w:val="00880D3A"/>
    <w:rsid w:val="008852A2"/>
    <w:rsid w:val="008862C3"/>
    <w:rsid w:val="008915B0"/>
    <w:rsid w:val="0089310E"/>
    <w:rsid w:val="008931D5"/>
    <w:rsid w:val="008945BD"/>
    <w:rsid w:val="008957DC"/>
    <w:rsid w:val="008967AE"/>
    <w:rsid w:val="008977B5"/>
    <w:rsid w:val="00897A62"/>
    <w:rsid w:val="008A02B7"/>
    <w:rsid w:val="008A202E"/>
    <w:rsid w:val="008A4BDA"/>
    <w:rsid w:val="008A4E83"/>
    <w:rsid w:val="008A6F74"/>
    <w:rsid w:val="008A7240"/>
    <w:rsid w:val="008A788F"/>
    <w:rsid w:val="008B029A"/>
    <w:rsid w:val="008C755E"/>
    <w:rsid w:val="008D1225"/>
    <w:rsid w:val="008D185B"/>
    <w:rsid w:val="008D1DA0"/>
    <w:rsid w:val="008D39CC"/>
    <w:rsid w:val="008D3A09"/>
    <w:rsid w:val="008D3C77"/>
    <w:rsid w:val="008E19D4"/>
    <w:rsid w:val="008E5E24"/>
    <w:rsid w:val="008F1AF2"/>
    <w:rsid w:val="009002F1"/>
    <w:rsid w:val="00900E99"/>
    <w:rsid w:val="00903116"/>
    <w:rsid w:val="009048CD"/>
    <w:rsid w:val="00910058"/>
    <w:rsid w:val="009127FE"/>
    <w:rsid w:val="00914002"/>
    <w:rsid w:val="00914080"/>
    <w:rsid w:val="00914AEE"/>
    <w:rsid w:val="009150AC"/>
    <w:rsid w:val="00922008"/>
    <w:rsid w:val="009231AC"/>
    <w:rsid w:val="00934957"/>
    <w:rsid w:val="00937E4B"/>
    <w:rsid w:val="00941ABC"/>
    <w:rsid w:val="00941DF4"/>
    <w:rsid w:val="00943A0D"/>
    <w:rsid w:val="00950C9E"/>
    <w:rsid w:val="0096222E"/>
    <w:rsid w:val="00967352"/>
    <w:rsid w:val="00970F41"/>
    <w:rsid w:val="009739CA"/>
    <w:rsid w:val="009760A3"/>
    <w:rsid w:val="00983463"/>
    <w:rsid w:val="009853BD"/>
    <w:rsid w:val="00985FB2"/>
    <w:rsid w:val="00996304"/>
    <w:rsid w:val="00997ED7"/>
    <w:rsid w:val="009A1594"/>
    <w:rsid w:val="009A1767"/>
    <w:rsid w:val="009C50C2"/>
    <w:rsid w:val="009C6AB4"/>
    <w:rsid w:val="009D252E"/>
    <w:rsid w:val="009E16A4"/>
    <w:rsid w:val="009E1E2A"/>
    <w:rsid w:val="009E2256"/>
    <w:rsid w:val="009E327D"/>
    <w:rsid w:val="009E4026"/>
    <w:rsid w:val="009E5E94"/>
    <w:rsid w:val="009F041F"/>
    <w:rsid w:val="009F2EFE"/>
    <w:rsid w:val="009F2FA2"/>
    <w:rsid w:val="009F37C4"/>
    <w:rsid w:val="009F5675"/>
    <w:rsid w:val="009F5CA4"/>
    <w:rsid w:val="009F6137"/>
    <w:rsid w:val="009F6898"/>
    <w:rsid w:val="009F7F6B"/>
    <w:rsid w:val="00A03F48"/>
    <w:rsid w:val="00A053E1"/>
    <w:rsid w:val="00A056BF"/>
    <w:rsid w:val="00A0633B"/>
    <w:rsid w:val="00A06611"/>
    <w:rsid w:val="00A06B2C"/>
    <w:rsid w:val="00A21C13"/>
    <w:rsid w:val="00A26892"/>
    <w:rsid w:val="00A36CE2"/>
    <w:rsid w:val="00A36D89"/>
    <w:rsid w:val="00A37F70"/>
    <w:rsid w:val="00A43BE9"/>
    <w:rsid w:val="00A43CC6"/>
    <w:rsid w:val="00A44D4B"/>
    <w:rsid w:val="00A4520A"/>
    <w:rsid w:val="00A5024A"/>
    <w:rsid w:val="00A50904"/>
    <w:rsid w:val="00A5569D"/>
    <w:rsid w:val="00A61325"/>
    <w:rsid w:val="00A62E07"/>
    <w:rsid w:val="00A64046"/>
    <w:rsid w:val="00A647E6"/>
    <w:rsid w:val="00A6599A"/>
    <w:rsid w:val="00A67E34"/>
    <w:rsid w:val="00A70149"/>
    <w:rsid w:val="00A736EC"/>
    <w:rsid w:val="00A74844"/>
    <w:rsid w:val="00A74EDD"/>
    <w:rsid w:val="00A8019C"/>
    <w:rsid w:val="00A849D7"/>
    <w:rsid w:val="00A866DD"/>
    <w:rsid w:val="00A86906"/>
    <w:rsid w:val="00A914AA"/>
    <w:rsid w:val="00A92117"/>
    <w:rsid w:val="00A9572B"/>
    <w:rsid w:val="00AA1EF3"/>
    <w:rsid w:val="00AA3805"/>
    <w:rsid w:val="00AA50BD"/>
    <w:rsid w:val="00AA70BC"/>
    <w:rsid w:val="00AB1211"/>
    <w:rsid w:val="00AB165F"/>
    <w:rsid w:val="00AB3147"/>
    <w:rsid w:val="00AB5062"/>
    <w:rsid w:val="00AB65A8"/>
    <w:rsid w:val="00AB7EED"/>
    <w:rsid w:val="00AC2280"/>
    <w:rsid w:val="00AC350B"/>
    <w:rsid w:val="00AC41C4"/>
    <w:rsid w:val="00AC50C2"/>
    <w:rsid w:val="00AC6ABF"/>
    <w:rsid w:val="00AC76E1"/>
    <w:rsid w:val="00AC7F1C"/>
    <w:rsid w:val="00AD08BA"/>
    <w:rsid w:val="00AD3D0A"/>
    <w:rsid w:val="00AD7946"/>
    <w:rsid w:val="00AE51EB"/>
    <w:rsid w:val="00AE6295"/>
    <w:rsid w:val="00AF306B"/>
    <w:rsid w:val="00AF33EE"/>
    <w:rsid w:val="00AF5C78"/>
    <w:rsid w:val="00AF6CE3"/>
    <w:rsid w:val="00B0091E"/>
    <w:rsid w:val="00B00F3A"/>
    <w:rsid w:val="00B029E7"/>
    <w:rsid w:val="00B04216"/>
    <w:rsid w:val="00B04BCE"/>
    <w:rsid w:val="00B070AA"/>
    <w:rsid w:val="00B10BDE"/>
    <w:rsid w:val="00B1507B"/>
    <w:rsid w:val="00B204B2"/>
    <w:rsid w:val="00B2142C"/>
    <w:rsid w:val="00B2481F"/>
    <w:rsid w:val="00B24C6F"/>
    <w:rsid w:val="00B25A5C"/>
    <w:rsid w:val="00B403F1"/>
    <w:rsid w:val="00B47792"/>
    <w:rsid w:val="00B517D1"/>
    <w:rsid w:val="00B5607D"/>
    <w:rsid w:val="00B7207B"/>
    <w:rsid w:val="00B723A8"/>
    <w:rsid w:val="00B72CF7"/>
    <w:rsid w:val="00B75B61"/>
    <w:rsid w:val="00B76782"/>
    <w:rsid w:val="00B76E60"/>
    <w:rsid w:val="00B7742B"/>
    <w:rsid w:val="00B804BE"/>
    <w:rsid w:val="00B82FA1"/>
    <w:rsid w:val="00B835E5"/>
    <w:rsid w:val="00B9274A"/>
    <w:rsid w:val="00B92AFB"/>
    <w:rsid w:val="00B972EB"/>
    <w:rsid w:val="00B97790"/>
    <w:rsid w:val="00BA12E9"/>
    <w:rsid w:val="00BA46FB"/>
    <w:rsid w:val="00BA4B76"/>
    <w:rsid w:val="00BA6146"/>
    <w:rsid w:val="00BA69A4"/>
    <w:rsid w:val="00BA7095"/>
    <w:rsid w:val="00BA7C8C"/>
    <w:rsid w:val="00BA7E70"/>
    <w:rsid w:val="00BB0AB5"/>
    <w:rsid w:val="00BB112F"/>
    <w:rsid w:val="00BB11AD"/>
    <w:rsid w:val="00BB35CD"/>
    <w:rsid w:val="00BC01D4"/>
    <w:rsid w:val="00BC06E8"/>
    <w:rsid w:val="00BC1909"/>
    <w:rsid w:val="00BC28E4"/>
    <w:rsid w:val="00BC43F3"/>
    <w:rsid w:val="00BC70FB"/>
    <w:rsid w:val="00BD5A21"/>
    <w:rsid w:val="00BD74F0"/>
    <w:rsid w:val="00BF0D4F"/>
    <w:rsid w:val="00BF2456"/>
    <w:rsid w:val="00BF3914"/>
    <w:rsid w:val="00BF613C"/>
    <w:rsid w:val="00C00348"/>
    <w:rsid w:val="00C00ED9"/>
    <w:rsid w:val="00C0143D"/>
    <w:rsid w:val="00C01D3F"/>
    <w:rsid w:val="00C02DD8"/>
    <w:rsid w:val="00C04B69"/>
    <w:rsid w:val="00C0577C"/>
    <w:rsid w:val="00C0757C"/>
    <w:rsid w:val="00C11EFA"/>
    <w:rsid w:val="00C17867"/>
    <w:rsid w:val="00C2036E"/>
    <w:rsid w:val="00C205E1"/>
    <w:rsid w:val="00C23E3D"/>
    <w:rsid w:val="00C24A49"/>
    <w:rsid w:val="00C32529"/>
    <w:rsid w:val="00C32D76"/>
    <w:rsid w:val="00C35401"/>
    <w:rsid w:val="00C379CD"/>
    <w:rsid w:val="00C43831"/>
    <w:rsid w:val="00C43A93"/>
    <w:rsid w:val="00C44368"/>
    <w:rsid w:val="00C530A5"/>
    <w:rsid w:val="00C54F29"/>
    <w:rsid w:val="00C56E9D"/>
    <w:rsid w:val="00C609EA"/>
    <w:rsid w:val="00C70918"/>
    <w:rsid w:val="00C71181"/>
    <w:rsid w:val="00C71DF0"/>
    <w:rsid w:val="00C76E07"/>
    <w:rsid w:val="00C77A28"/>
    <w:rsid w:val="00C8106C"/>
    <w:rsid w:val="00C83D77"/>
    <w:rsid w:val="00C92E6F"/>
    <w:rsid w:val="00C946A6"/>
    <w:rsid w:val="00CA0392"/>
    <w:rsid w:val="00CA1CE1"/>
    <w:rsid w:val="00CA4BB7"/>
    <w:rsid w:val="00CA562A"/>
    <w:rsid w:val="00CA60B0"/>
    <w:rsid w:val="00CA62F2"/>
    <w:rsid w:val="00CB0174"/>
    <w:rsid w:val="00CB0730"/>
    <w:rsid w:val="00CB6FA1"/>
    <w:rsid w:val="00CB76BB"/>
    <w:rsid w:val="00CC2545"/>
    <w:rsid w:val="00CC35BB"/>
    <w:rsid w:val="00CC6911"/>
    <w:rsid w:val="00CD1F27"/>
    <w:rsid w:val="00CD65E4"/>
    <w:rsid w:val="00CE2FE4"/>
    <w:rsid w:val="00CE7052"/>
    <w:rsid w:val="00CF0ADC"/>
    <w:rsid w:val="00CF2568"/>
    <w:rsid w:val="00D06C56"/>
    <w:rsid w:val="00D10389"/>
    <w:rsid w:val="00D13EE2"/>
    <w:rsid w:val="00D13F05"/>
    <w:rsid w:val="00D15A2B"/>
    <w:rsid w:val="00D15F29"/>
    <w:rsid w:val="00D1641C"/>
    <w:rsid w:val="00D16676"/>
    <w:rsid w:val="00D21153"/>
    <w:rsid w:val="00D27F3D"/>
    <w:rsid w:val="00D322F5"/>
    <w:rsid w:val="00D324B9"/>
    <w:rsid w:val="00D32B61"/>
    <w:rsid w:val="00D33B8E"/>
    <w:rsid w:val="00D41007"/>
    <w:rsid w:val="00D41D0E"/>
    <w:rsid w:val="00D43695"/>
    <w:rsid w:val="00D43BDF"/>
    <w:rsid w:val="00D44004"/>
    <w:rsid w:val="00D47C81"/>
    <w:rsid w:val="00D5102D"/>
    <w:rsid w:val="00D531B8"/>
    <w:rsid w:val="00D5625B"/>
    <w:rsid w:val="00D61713"/>
    <w:rsid w:val="00D62D4D"/>
    <w:rsid w:val="00D67824"/>
    <w:rsid w:val="00D7358E"/>
    <w:rsid w:val="00D75B4F"/>
    <w:rsid w:val="00D75E9D"/>
    <w:rsid w:val="00D81B24"/>
    <w:rsid w:val="00D82265"/>
    <w:rsid w:val="00D86EA2"/>
    <w:rsid w:val="00D9528F"/>
    <w:rsid w:val="00D954F7"/>
    <w:rsid w:val="00DA0301"/>
    <w:rsid w:val="00DA0BF4"/>
    <w:rsid w:val="00DA19BA"/>
    <w:rsid w:val="00DA3FCA"/>
    <w:rsid w:val="00DA57C9"/>
    <w:rsid w:val="00DA593F"/>
    <w:rsid w:val="00DA662C"/>
    <w:rsid w:val="00DA6AB2"/>
    <w:rsid w:val="00DB2B3A"/>
    <w:rsid w:val="00DB3F36"/>
    <w:rsid w:val="00DB5198"/>
    <w:rsid w:val="00DB57BC"/>
    <w:rsid w:val="00DB71E0"/>
    <w:rsid w:val="00DB727B"/>
    <w:rsid w:val="00DC1F76"/>
    <w:rsid w:val="00DC5713"/>
    <w:rsid w:val="00DC67C1"/>
    <w:rsid w:val="00DD19CD"/>
    <w:rsid w:val="00DD7BBA"/>
    <w:rsid w:val="00DE42F9"/>
    <w:rsid w:val="00DE4933"/>
    <w:rsid w:val="00DF1CF7"/>
    <w:rsid w:val="00DF7295"/>
    <w:rsid w:val="00DF77EE"/>
    <w:rsid w:val="00DF7AC9"/>
    <w:rsid w:val="00E03E72"/>
    <w:rsid w:val="00E06E84"/>
    <w:rsid w:val="00E076CB"/>
    <w:rsid w:val="00E078C0"/>
    <w:rsid w:val="00E07EFE"/>
    <w:rsid w:val="00E10759"/>
    <w:rsid w:val="00E11619"/>
    <w:rsid w:val="00E11917"/>
    <w:rsid w:val="00E12D84"/>
    <w:rsid w:val="00E1592D"/>
    <w:rsid w:val="00E16D94"/>
    <w:rsid w:val="00E211B2"/>
    <w:rsid w:val="00E21BCB"/>
    <w:rsid w:val="00E26B8E"/>
    <w:rsid w:val="00E30C43"/>
    <w:rsid w:val="00E36A07"/>
    <w:rsid w:val="00E3771D"/>
    <w:rsid w:val="00E423E8"/>
    <w:rsid w:val="00E42E1F"/>
    <w:rsid w:val="00E45F77"/>
    <w:rsid w:val="00E46258"/>
    <w:rsid w:val="00E46FD3"/>
    <w:rsid w:val="00E507A6"/>
    <w:rsid w:val="00E522A4"/>
    <w:rsid w:val="00E52FF5"/>
    <w:rsid w:val="00E55D67"/>
    <w:rsid w:val="00E55D7C"/>
    <w:rsid w:val="00E57008"/>
    <w:rsid w:val="00E573B4"/>
    <w:rsid w:val="00E57812"/>
    <w:rsid w:val="00E6031B"/>
    <w:rsid w:val="00E669F1"/>
    <w:rsid w:val="00E67B90"/>
    <w:rsid w:val="00E76703"/>
    <w:rsid w:val="00E8058D"/>
    <w:rsid w:val="00E829CA"/>
    <w:rsid w:val="00E8485A"/>
    <w:rsid w:val="00E852BD"/>
    <w:rsid w:val="00E925BC"/>
    <w:rsid w:val="00E92B87"/>
    <w:rsid w:val="00E956EE"/>
    <w:rsid w:val="00E97503"/>
    <w:rsid w:val="00EA0E71"/>
    <w:rsid w:val="00EA15C7"/>
    <w:rsid w:val="00EA2022"/>
    <w:rsid w:val="00EA34CA"/>
    <w:rsid w:val="00EA64F3"/>
    <w:rsid w:val="00EB364F"/>
    <w:rsid w:val="00EB5934"/>
    <w:rsid w:val="00EB7108"/>
    <w:rsid w:val="00EB7F7D"/>
    <w:rsid w:val="00EB7FEB"/>
    <w:rsid w:val="00EC2FB0"/>
    <w:rsid w:val="00EC35CE"/>
    <w:rsid w:val="00EC366D"/>
    <w:rsid w:val="00EC3F0C"/>
    <w:rsid w:val="00EC4EC7"/>
    <w:rsid w:val="00EC5B87"/>
    <w:rsid w:val="00EC7B67"/>
    <w:rsid w:val="00ED25A5"/>
    <w:rsid w:val="00ED60DF"/>
    <w:rsid w:val="00ED67B4"/>
    <w:rsid w:val="00EE0E91"/>
    <w:rsid w:val="00EE3318"/>
    <w:rsid w:val="00EE3856"/>
    <w:rsid w:val="00EE5210"/>
    <w:rsid w:val="00EE57D1"/>
    <w:rsid w:val="00EE6874"/>
    <w:rsid w:val="00EF343F"/>
    <w:rsid w:val="00EF4A36"/>
    <w:rsid w:val="00EF7D55"/>
    <w:rsid w:val="00F0032D"/>
    <w:rsid w:val="00F00C79"/>
    <w:rsid w:val="00F0208B"/>
    <w:rsid w:val="00F02724"/>
    <w:rsid w:val="00F1404C"/>
    <w:rsid w:val="00F1411F"/>
    <w:rsid w:val="00F1672C"/>
    <w:rsid w:val="00F17D5A"/>
    <w:rsid w:val="00F2043E"/>
    <w:rsid w:val="00F208D4"/>
    <w:rsid w:val="00F213CD"/>
    <w:rsid w:val="00F2173D"/>
    <w:rsid w:val="00F24124"/>
    <w:rsid w:val="00F2425F"/>
    <w:rsid w:val="00F24EE6"/>
    <w:rsid w:val="00F262B1"/>
    <w:rsid w:val="00F3436B"/>
    <w:rsid w:val="00F403B8"/>
    <w:rsid w:val="00F512F8"/>
    <w:rsid w:val="00F5747A"/>
    <w:rsid w:val="00F62B55"/>
    <w:rsid w:val="00F63DD3"/>
    <w:rsid w:val="00F674B8"/>
    <w:rsid w:val="00F710F3"/>
    <w:rsid w:val="00F711E3"/>
    <w:rsid w:val="00F72AB0"/>
    <w:rsid w:val="00F8086D"/>
    <w:rsid w:val="00F86E74"/>
    <w:rsid w:val="00F92A45"/>
    <w:rsid w:val="00F9452D"/>
    <w:rsid w:val="00F94C40"/>
    <w:rsid w:val="00F94FB8"/>
    <w:rsid w:val="00FA548D"/>
    <w:rsid w:val="00FA6D17"/>
    <w:rsid w:val="00FB0256"/>
    <w:rsid w:val="00FB171F"/>
    <w:rsid w:val="00FB6FE9"/>
    <w:rsid w:val="00FC00F0"/>
    <w:rsid w:val="00FC727D"/>
    <w:rsid w:val="00FC7E61"/>
    <w:rsid w:val="00FD1B5B"/>
    <w:rsid w:val="00FD3750"/>
    <w:rsid w:val="00FE6B15"/>
    <w:rsid w:val="00FF3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4C"/>
    <w:rPr>
      <w:sz w:val="24"/>
      <w:szCs w:val="24"/>
    </w:rPr>
  </w:style>
  <w:style w:type="paragraph" w:styleId="1">
    <w:name w:val="heading 1"/>
    <w:basedOn w:val="a"/>
    <w:next w:val="a"/>
    <w:link w:val="10"/>
    <w:uiPriority w:val="99"/>
    <w:qFormat/>
    <w:rsid w:val="000C4E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4EC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C4EC0"/>
    <w:pPr>
      <w:keepNext/>
      <w:jc w:val="center"/>
      <w:outlineLvl w:val="2"/>
    </w:pPr>
    <w:rPr>
      <w:sz w:val="28"/>
      <w:szCs w:val="20"/>
    </w:rPr>
  </w:style>
  <w:style w:type="paragraph" w:styleId="4">
    <w:name w:val="heading 4"/>
    <w:basedOn w:val="a"/>
    <w:next w:val="a"/>
    <w:link w:val="40"/>
    <w:uiPriority w:val="99"/>
    <w:qFormat/>
    <w:rsid w:val="000C4EC0"/>
    <w:pPr>
      <w:keepNext/>
      <w:spacing w:before="240" w:after="60"/>
      <w:outlineLvl w:val="3"/>
    </w:pPr>
    <w:rPr>
      <w:b/>
      <w:bCs/>
      <w:sz w:val="28"/>
      <w:szCs w:val="28"/>
    </w:rPr>
  </w:style>
  <w:style w:type="paragraph" w:styleId="5">
    <w:name w:val="heading 5"/>
    <w:basedOn w:val="a"/>
    <w:next w:val="a"/>
    <w:link w:val="50"/>
    <w:uiPriority w:val="99"/>
    <w:qFormat/>
    <w:rsid w:val="000C4EC0"/>
    <w:pPr>
      <w:keepNext/>
      <w:jc w:val="both"/>
      <w:outlineLvl w:val="4"/>
    </w:pPr>
    <w:rPr>
      <w:b/>
      <w:sz w:val="28"/>
    </w:rPr>
  </w:style>
  <w:style w:type="paragraph" w:styleId="6">
    <w:name w:val="heading 6"/>
    <w:basedOn w:val="a"/>
    <w:next w:val="a"/>
    <w:link w:val="60"/>
    <w:uiPriority w:val="99"/>
    <w:qFormat/>
    <w:rsid w:val="000C4EC0"/>
    <w:pPr>
      <w:keepNext/>
      <w:jc w:val="center"/>
      <w:outlineLvl w:val="5"/>
    </w:pPr>
    <w:rPr>
      <w:b/>
      <w:sz w:val="28"/>
    </w:rPr>
  </w:style>
  <w:style w:type="paragraph" w:styleId="7">
    <w:name w:val="heading 7"/>
    <w:basedOn w:val="a"/>
    <w:next w:val="a"/>
    <w:link w:val="70"/>
    <w:uiPriority w:val="99"/>
    <w:qFormat/>
    <w:rsid w:val="000C4EC0"/>
    <w:pPr>
      <w:spacing w:before="240" w:after="60"/>
      <w:outlineLvl w:val="6"/>
    </w:pPr>
  </w:style>
  <w:style w:type="paragraph" w:styleId="8">
    <w:name w:val="heading 8"/>
    <w:basedOn w:val="a"/>
    <w:next w:val="a"/>
    <w:link w:val="80"/>
    <w:uiPriority w:val="99"/>
    <w:qFormat/>
    <w:rsid w:val="000C4EC0"/>
    <w:pPr>
      <w:spacing w:before="240" w:after="60"/>
      <w:outlineLvl w:val="7"/>
    </w:pPr>
    <w:rPr>
      <w:i/>
      <w:iCs/>
    </w:rPr>
  </w:style>
  <w:style w:type="paragraph" w:styleId="9">
    <w:name w:val="heading 9"/>
    <w:basedOn w:val="a"/>
    <w:next w:val="a"/>
    <w:link w:val="90"/>
    <w:uiPriority w:val="99"/>
    <w:qFormat/>
    <w:rsid w:val="000C4E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4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47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D477A"/>
    <w:rPr>
      <w:rFonts w:ascii="Cambria" w:hAnsi="Cambria" w:cs="Times New Roman"/>
      <w:b/>
      <w:bCs/>
      <w:sz w:val="26"/>
      <w:szCs w:val="26"/>
    </w:rPr>
  </w:style>
  <w:style w:type="character" w:customStyle="1" w:styleId="40">
    <w:name w:val="Заголовок 4 Знак"/>
    <w:basedOn w:val="a0"/>
    <w:link w:val="4"/>
    <w:uiPriority w:val="99"/>
    <w:semiHidden/>
    <w:locked/>
    <w:rsid w:val="004D477A"/>
    <w:rPr>
      <w:rFonts w:ascii="Calibri" w:hAnsi="Calibri" w:cs="Times New Roman"/>
      <w:b/>
      <w:bCs/>
      <w:sz w:val="28"/>
      <w:szCs w:val="28"/>
    </w:rPr>
  </w:style>
  <w:style w:type="character" w:customStyle="1" w:styleId="50">
    <w:name w:val="Заголовок 5 Знак"/>
    <w:basedOn w:val="a0"/>
    <w:link w:val="5"/>
    <w:uiPriority w:val="99"/>
    <w:semiHidden/>
    <w:locked/>
    <w:rsid w:val="004D477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D477A"/>
    <w:rPr>
      <w:rFonts w:ascii="Calibri" w:hAnsi="Calibri" w:cs="Times New Roman"/>
      <w:b/>
      <w:bCs/>
    </w:rPr>
  </w:style>
  <w:style w:type="character" w:customStyle="1" w:styleId="70">
    <w:name w:val="Заголовок 7 Знак"/>
    <w:basedOn w:val="a0"/>
    <w:link w:val="7"/>
    <w:uiPriority w:val="99"/>
    <w:semiHidden/>
    <w:locked/>
    <w:rsid w:val="004D477A"/>
    <w:rPr>
      <w:rFonts w:ascii="Calibri" w:hAnsi="Calibri" w:cs="Times New Roman"/>
      <w:sz w:val="24"/>
      <w:szCs w:val="24"/>
    </w:rPr>
  </w:style>
  <w:style w:type="character" w:customStyle="1" w:styleId="80">
    <w:name w:val="Заголовок 8 Знак"/>
    <w:basedOn w:val="a0"/>
    <w:link w:val="8"/>
    <w:uiPriority w:val="99"/>
    <w:semiHidden/>
    <w:locked/>
    <w:rsid w:val="004D477A"/>
    <w:rPr>
      <w:rFonts w:ascii="Calibri" w:hAnsi="Calibri" w:cs="Times New Roman"/>
      <w:i/>
      <w:iCs/>
      <w:sz w:val="24"/>
      <w:szCs w:val="24"/>
    </w:rPr>
  </w:style>
  <w:style w:type="character" w:customStyle="1" w:styleId="90">
    <w:name w:val="Заголовок 9 Знак"/>
    <w:basedOn w:val="a0"/>
    <w:link w:val="9"/>
    <w:uiPriority w:val="99"/>
    <w:semiHidden/>
    <w:locked/>
    <w:rsid w:val="004D477A"/>
    <w:rPr>
      <w:rFonts w:ascii="Cambria" w:hAnsi="Cambria" w:cs="Times New Roman"/>
    </w:rPr>
  </w:style>
  <w:style w:type="paragraph" w:customStyle="1" w:styleId="a3">
    <w:name w:val="Содержимое таблицы"/>
    <w:basedOn w:val="a"/>
    <w:uiPriority w:val="99"/>
    <w:rsid w:val="00EA2022"/>
    <w:pPr>
      <w:suppressLineNumbers/>
      <w:suppressAutoHyphens/>
    </w:pPr>
    <w:rPr>
      <w:rFonts w:ascii="Times New Roman CYR" w:hAnsi="Times New Roman CYR"/>
      <w:sz w:val="28"/>
      <w:szCs w:val="28"/>
      <w:lang w:eastAsia="ar-SA"/>
    </w:rPr>
  </w:style>
  <w:style w:type="table" w:styleId="a4">
    <w:name w:val="Table Grid"/>
    <w:basedOn w:val="a1"/>
    <w:uiPriority w:val="59"/>
    <w:rsid w:val="00EA202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EA202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16135B"/>
    <w:pPr>
      <w:widowControl w:val="0"/>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16135B"/>
    <w:pPr>
      <w:widowControl w:val="0"/>
      <w:autoSpaceDE w:val="0"/>
      <w:autoSpaceDN w:val="0"/>
      <w:adjustRightInd w:val="0"/>
    </w:pPr>
    <w:rPr>
      <w:rFonts w:ascii="Arial" w:hAnsi="Arial" w:cs="Arial"/>
      <w:b/>
      <w:bCs/>
    </w:rPr>
  </w:style>
  <w:style w:type="character" w:customStyle="1" w:styleId="FontStyle15">
    <w:name w:val="Font Style15"/>
    <w:basedOn w:val="a0"/>
    <w:uiPriority w:val="99"/>
    <w:rsid w:val="0016135B"/>
    <w:rPr>
      <w:rFonts w:ascii="Microsoft Sans Serif" w:hAnsi="Microsoft Sans Serif" w:cs="Microsoft Sans Serif"/>
      <w:sz w:val="20"/>
      <w:szCs w:val="20"/>
    </w:rPr>
  </w:style>
  <w:style w:type="paragraph" w:customStyle="1" w:styleId="Style5">
    <w:name w:val="Style5"/>
    <w:basedOn w:val="a"/>
    <w:uiPriority w:val="99"/>
    <w:rsid w:val="0016135B"/>
    <w:pPr>
      <w:widowControl w:val="0"/>
      <w:autoSpaceDE w:val="0"/>
      <w:autoSpaceDN w:val="0"/>
      <w:adjustRightInd w:val="0"/>
      <w:spacing w:line="235" w:lineRule="exact"/>
      <w:ind w:firstLine="408"/>
      <w:jc w:val="both"/>
    </w:pPr>
    <w:rPr>
      <w:rFonts w:ascii="Candara" w:hAnsi="Candara" w:cs="Candara"/>
    </w:rPr>
  </w:style>
  <w:style w:type="character" w:customStyle="1" w:styleId="FontStyle12">
    <w:name w:val="Font Style12"/>
    <w:basedOn w:val="a0"/>
    <w:uiPriority w:val="99"/>
    <w:rsid w:val="0016135B"/>
    <w:rPr>
      <w:rFonts w:ascii="Candara" w:hAnsi="Candara" w:cs="Candara"/>
      <w:b/>
      <w:bCs/>
      <w:sz w:val="56"/>
      <w:szCs w:val="56"/>
    </w:rPr>
  </w:style>
  <w:style w:type="paragraph" w:styleId="a6">
    <w:name w:val="header"/>
    <w:basedOn w:val="a"/>
    <w:link w:val="a7"/>
    <w:uiPriority w:val="99"/>
    <w:rsid w:val="0016135B"/>
    <w:pPr>
      <w:widowControl w:val="0"/>
      <w:tabs>
        <w:tab w:val="center" w:pos="4677"/>
        <w:tab w:val="right" w:pos="9355"/>
      </w:tabs>
      <w:autoSpaceDE w:val="0"/>
      <w:autoSpaceDN w:val="0"/>
      <w:adjustRightInd w:val="0"/>
    </w:pPr>
    <w:rPr>
      <w:rFonts w:ascii="Candara" w:hAnsi="Candara" w:cs="Candara"/>
    </w:rPr>
  </w:style>
  <w:style w:type="character" w:customStyle="1" w:styleId="a7">
    <w:name w:val="Верхний колонтитул Знак"/>
    <w:basedOn w:val="a0"/>
    <w:link w:val="a6"/>
    <w:uiPriority w:val="99"/>
    <w:locked/>
    <w:rsid w:val="004D477A"/>
    <w:rPr>
      <w:rFonts w:cs="Times New Roman"/>
      <w:sz w:val="24"/>
      <w:szCs w:val="24"/>
    </w:rPr>
  </w:style>
  <w:style w:type="character" w:styleId="a8">
    <w:name w:val="page number"/>
    <w:basedOn w:val="a0"/>
    <w:uiPriority w:val="99"/>
    <w:rsid w:val="0016135B"/>
    <w:rPr>
      <w:rFonts w:cs="Times New Roman"/>
    </w:rPr>
  </w:style>
  <w:style w:type="paragraph" w:customStyle="1" w:styleId="ConsTitle">
    <w:name w:val="ConsTitle"/>
    <w:uiPriority w:val="99"/>
    <w:rsid w:val="000C4EC0"/>
    <w:pPr>
      <w:widowControl w:val="0"/>
      <w:autoSpaceDE w:val="0"/>
      <w:autoSpaceDN w:val="0"/>
      <w:adjustRightInd w:val="0"/>
      <w:ind w:right="19772"/>
    </w:pPr>
    <w:rPr>
      <w:rFonts w:ascii="Arial" w:hAnsi="Arial" w:cs="Arial"/>
      <w:b/>
      <w:bCs/>
    </w:rPr>
  </w:style>
  <w:style w:type="paragraph" w:styleId="a9">
    <w:name w:val="Body Text Indent"/>
    <w:basedOn w:val="a"/>
    <w:link w:val="aa"/>
    <w:uiPriority w:val="99"/>
    <w:rsid w:val="000C4EC0"/>
    <w:pPr>
      <w:ind w:firstLine="720"/>
      <w:jc w:val="both"/>
    </w:pPr>
    <w:rPr>
      <w:sz w:val="28"/>
      <w:szCs w:val="20"/>
    </w:rPr>
  </w:style>
  <w:style w:type="character" w:customStyle="1" w:styleId="aa">
    <w:name w:val="Основной текст с отступом Знак"/>
    <w:basedOn w:val="a0"/>
    <w:link w:val="a9"/>
    <w:uiPriority w:val="99"/>
    <w:semiHidden/>
    <w:locked/>
    <w:rsid w:val="004D477A"/>
    <w:rPr>
      <w:rFonts w:cs="Times New Roman"/>
      <w:sz w:val="24"/>
      <w:szCs w:val="24"/>
    </w:rPr>
  </w:style>
  <w:style w:type="paragraph" w:styleId="ab">
    <w:name w:val="Title"/>
    <w:basedOn w:val="a"/>
    <w:link w:val="ac"/>
    <w:uiPriority w:val="99"/>
    <w:qFormat/>
    <w:rsid w:val="000C4EC0"/>
    <w:pPr>
      <w:ind w:firstLine="720"/>
      <w:jc w:val="center"/>
    </w:pPr>
    <w:rPr>
      <w:sz w:val="22"/>
      <w:szCs w:val="20"/>
      <w:u w:val="single"/>
    </w:rPr>
  </w:style>
  <w:style w:type="character" w:customStyle="1" w:styleId="ac">
    <w:name w:val="Название Знак"/>
    <w:basedOn w:val="a0"/>
    <w:link w:val="ab"/>
    <w:uiPriority w:val="99"/>
    <w:locked/>
    <w:rsid w:val="004D477A"/>
    <w:rPr>
      <w:rFonts w:ascii="Cambria" w:hAnsi="Cambria" w:cs="Times New Roman"/>
      <w:b/>
      <w:bCs/>
      <w:kern w:val="28"/>
      <w:sz w:val="32"/>
      <w:szCs w:val="32"/>
    </w:rPr>
  </w:style>
  <w:style w:type="paragraph" w:customStyle="1" w:styleId="ConsNormal">
    <w:name w:val="ConsNormal"/>
    <w:uiPriority w:val="99"/>
    <w:rsid w:val="000C4EC0"/>
    <w:pPr>
      <w:widowControl w:val="0"/>
      <w:autoSpaceDE w:val="0"/>
      <w:autoSpaceDN w:val="0"/>
      <w:adjustRightInd w:val="0"/>
      <w:ind w:firstLine="720"/>
    </w:pPr>
    <w:rPr>
      <w:rFonts w:ascii="Arial" w:hAnsi="Arial" w:cs="Arial"/>
    </w:rPr>
  </w:style>
  <w:style w:type="paragraph" w:styleId="ad">
    <w:name w:val="Block Text"/>
    <w:basedOn w:val="a"/>
    <w:uiPriority w:val="99"/>
    <w:rsid w:val="000C4EC0"/>
    <w:pPr>
      <w:widowControl w:val="0"/>
      <w:autoSpaceDE w:val="0"/>
      <w:autoSpaceDN w:val="0"/>
      <w:adjustRightInd w:val="0"/>
      <w:ind w:left="284" w:right="272" w:firstLine="709"/>
      <w:jc w:val="both"/>
    </w:pPr>
  </w:style>
  <w:style w:type="paragraph" w:customStyle="1" w:styleId="ConsNonformat">
    <w:name w:val="ConsNonformat"/>
    <w:uiPriority w:val="99"/>
    <w:rsid w:val="000C4EC0"/>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0C4EC0"/>
    <w:pPr>
      <w:widowControl w:val="0"/>
      <w:autoSpaceDE w:val="0"/>
      <w:autoSpaceDN w:val="0"/>
      <w:adjustRightInd w:val="0"/>
      <w:ind w:right="19772"/>
    </w:pPr>
    <w:rPr>
      <w:rFonts w:ascii="Arial" w:hAnsi="Arial" w:cs="Arial"/>
      <w:sz w:val="24"/>
      <w:szCs w:val="24"/>
    </w:rPr>
  </w:style>
  <w:style w:type="paragraph" w:styleId="ae">
    <w:name w:val="footer"/>
    <w:basedOn w:val="a"/>
    <w:link w:val="af"/>
    <w:uiPriority w:val="99"/>
    <w:rsid w:val="000C4EC0"/>
    <w:pPr>
      <w:tabs>
        <w:tab w:val="center" w:pos="4677"/>
        <w:tab w:val="right" w:pos="9355"/>
      </w:tabs>
    </w:pPr>
  </w:style>
  <w:style w:type="character" w:customStyle="1" w:styleId="af">
    <w:name w:val="Нижний колонтитул Знак"/>
    <w:basedOn w:val="a0"/>
    <w:link w:val="ae"/>
    <w:uiPriority w:val="99"/>
    <w:semiHidden/>
    <w:locked/>
    <w:rsid w:val="004D477A"/>
    <w:rPr>
      <w:rFonts w:cs="Times New Roman"/>
      <w:sz w:val="24"/>
      <w:szCs w:val="24"/>
    </w:rPr>
  </w:style>
  <w:style w:type="paragraph" w:styleId="af0">
    <w:name w:val="Body Text"/>
    <w:basedOn w:val="a"/>
    <w:link w:val="af1"/>
    <w:uiPriority w:val="99"/>
    <w:rsid w:val="000C4EC0"/>
    <w:pPr>
      <w:jc w:val="both"/>
    </w:pPr>
    <w:rPr>
      <w:sz w:val="28"/>
    </w:rPr>
  </w:style>
  <w:style w:type="character" w:customStyle="1" w:styleId="af1">
    <w:name w:val="Основной текст Знак"/>
    <w:basedOn w:val="a0"/>
    <w:link w:val="af0"/>
    <w:uiPriority w:val="99"/>
    <w:semiHidden/>
    <w:locked/>
    <w:rsid w:val="004D477A"/>
    <w:rPr>
      <w:rFonts w:cs="Times New Roman"/>
      <w:sz w:val="24"/>
      <w:szCs w:val="24"/>
    </w:rPr>
  </w:style>
  <w:style w:type="paragraph" w:styleId="21">
    <w:name w:val="Body Text 2"/>
    <w:basedOn w:val="a"/>
    <w:link w:val="22"/>
    <w:uiPriority w:val="99"/>
    <w:rsid w:val="000C4EC0"/>
    <w:pPr>
      <w:spacing w:after="120" w:line="480" w:lineRule="auto"/>
    </w:pPr>
  </w:style>
  <w:style w:type="character" w:customStyle="1" w:styleId="22">
    <w:name w:val="Основной текст 2 Знак"/>
    <w:basedOn w:val="a0"/>
    <w:link w:val="21"/>
    <w:uiPriority w:val="99"/>
    <w:semiHidden/>
    <w:locked/>
    <w:rsid w:val="004D477A"/>
    <w:rPr>
      <w:rFonts w:cs="Times New Roman"/>
      <w:sz w:val="24"/>
      <w:szCs w:val="24"/>
    </w:rPr>
  </w:style>
  <w:style w:type="paragraph" w:styleId="af2">
    <w:name w:val="Normal (Web)"/>
    <w:basedOn w:val="a"/>
    <w:uiPriority w:val="99"/>
    <w:rsid w:val="000C4EC0"/>
    <w:pPr>
      <w:spacing w:before="100" w:beforeAutospacing="1" w:after="100" w:afterAutospacing="1"/>
      <w:jc w:val="both"/>
    </w:pPr>
    <w:rPr>
      <w:rFonts w:ascii="Arial" w:hAnsi="Arial" w:cs="Arial"/>
      <w:color w:val="000000"/>
      <w:sz w:val="22"/>
      <w:szCs w:val="22"/>
    </w:rPr>
  </w:style>
  <w:style w:type="paragraph" w:styleId="23">
    <w:name w:val="Body Text Indent 2"/>
    <w:basedOn w:val="a"/>
    <w:link w:val="24"/>
    <w:uiPriority w:val="99"/>
    <w:rsid w:val="000C4EC0"/>
    <w:pPr>
      <w:spacing w:after="120" w:line="480" w:lineRule="auto"/>
      <w:ind w:left="283"/>
    </w:pPr>
  </w:style>
  <w:style w:type="character" w:customStyle="1" w:styleId="24">
    <w:name w:val="Основной текст с отступом 2 Знак"/>
    <w:basedOn w:val="a0"/>
    <w:link w:val="23"/>
    <w:uiPriority w:val="99"/>
    <w:semiHidden/>
    <w:locked/>
    <w:rsid w:val="004D477A"/>
    <w:rPr>
      <w:rFonts w:cs="Times New Roman"/>
      <w:sz w:val="24"/>
      <w:szCs w:val="24"/>
    </w:rPr>
  </w:style>
  <w:style w:type="paragraph" w:styleId="31">
    <w:name w:val="Body Text 3"/>
    <w:basedOn w:val="a"/>
    <w:link w:val="32"/>
    <w:uiPriority w:val="99"/>
    <w:rsid w:val="000C4EC0"/>
    <w:pPr>
      <w:jc w:val="both"/>
    </w:pPr>
    <w:rPr>
      <w:sz w:val="22"/>
      <w:szCs w:val="20"/>
    </w:rPr>
  </w:style>
  <w:style w:type="character" w:customStyle="1" w:styleId="32">
    <w:name w:val="Основной текст 3 Знак"/>
    <w:basedOn w:val="a0"/>
    <w:link w:val="31"/>
    <w:uiPriority w:val="99"/>
    <w:semiHidden/>
    <w:locked/>
    <w:rsid w:val="004D477A"/>
    <w:rPr>
      <w:rFonts w:cs="Times New Roman"/>
      <w:sz w:val="16"/>
      <w:szCs w:val="16"/>
    </w:rPr>
  </w:style>
  <w:style w:type="paragraph" w:styleId="33">
    <w:name w:val="Body Text Indent 3"/>
    <w:basedOn w:val="a"/>
    <w:link w:val="34"/>
    <w:uiPriority w:val="99"/>
    <w:rsid w:val="000C4EC0"/>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4D477A"/>
    <w:rPr>
      <w:rFonts w:cs="Times New Roman"/>
      <w:sz w:val="16"/>
      <w:szCs w:val="16"/>
    </w:rPr>
  </w:style>
  <w:style w:type="paragraph" w:styleId="35">
    <w:name w:val="List 3"/>
    <w:basedOn w:val="a"/>
    <w:uiPriority w:val="99"/>
    <w:rsid w:val="000C4EC0"/>
    <w:pPr>
      <w:ind w:left="849" w:hanging="283"/>
    </w:pPr>
    <w:rPr>
      <w:sz w:val="20"/>
      <w:szCs w:val="20"/>
    </w:rPr>
  </w:style>
  <w:style w:type="paragraph" w:customStyle="1" w:styleId="11">
    <w:name w:val="Обычный1"/>
    <w:uiPriority w:val="99"/>
    <w:rsid w:val="000C4EC0"/>
    <w:pPr>
      <w:widowControl w:val="0"/>
      <w:spacing w:line="320" w:lineRule="auto"/>
      <w:ind w:firstLine="500"/>
      <w:jc w:val="both"/>
    </w:pPr>
    <w:rPr>
      <w:sz w:val="18"/>
    </w:rPr>
  </w:style>
  <w:style w:type="paragraph" w:customStyle="1" w:styleId="af3">
    <w:name w:val="???????? ????? ? ????????"/>
    <w:basedOn w:val="a"/>
    <w:uiPriority w:val="99"/>
    <w:rsid w:val="000C4EC0"/>
    <w:pPr>
      <w:ind w:firstLine="851"/>
      <w:jc w:val="both"/>
    </w:pPr>
    <w:rPr>
      <w:sz w:val="32"/>
      <w:szCs w:val="20"/>
    </w:rPr>
  </w:style>
  <w:style w:type="paragraph" w:customStyle="1" w:styleId="FR2">
    <w:name w:val="FR2"/>
    <w:uiPriority w:val="99"/>
    <w:rsid w:val="000C4EC0"/>
    <w:pPr>
      <w:widowControl w:val="0"/>
      <w:ind w:left="600" w:hanging="560"/>
    </w:pPr>
    <w:rPr>
      <w:b/>
      <w:sz w:val="28"/>
    </w:rPr>
  </w:style>
  <w:style w:type="paragraph" w:customStyle="1" w:styleId="FR1">
    <w:name w:val="FR1"/>
    <w:uiPriority w:val="99"/>
    <w:rsid w:val="000C4EC0"/>
    <w:pPr>
      <w:widowControl w:val="0"/>
      <w:jc w:val="right"/>
    </w:pPr>
    <w:rPr>
      <w:sz w:val="32"/>
    </w:rPr>
  </w:style>
  <w:style w:type="paragraph" w:customStyle="1" w:styleId="12">
    <w:name w:val="заголовок 1"/>
    <w:basedOn w:val="a"/>
    <w:next w:val="a"/>
    <w:link w:val="13"/>
    <w:uiPriority w:val="99"/>
    <w:rsid w:val="000C4EC0"/>
    <w:pPr>
      <w:keepNext/>
      <w:autoSpaceDE w:val="0"/>
      <w:autoSpaceDN w:val="0"/>
      <w:outlineLvl w:val="0"/>
    </w:pPr>
    <w:rPr>
      <w:sz w:val="28"/>
      <w:szCs w:val="28"/>
    </w:rPr>
  </w:style>
  <w:style w:type="paragraph" w:styleId="af4">
    <w:name w:val="Subtitle"/>
    <w:basedOn w:val="a"/>
    <w:link w:val="af5"/>
    <w:uiPriority w:val="99"/>
    <w:qFormat/>
    <w:rsid w:val="000C4EC0"/>
    <w:pPr>
      <w:jc w:val="center"/>
    </w:pPr>
    <w:rPr>
      <w:sz w:val="28"/>
    </w:rPr>
  </w:style>
  <w:style w:type="character" w:customStyle="1" w:styleId="af5">
    <w:name w:val="Подзаголовок Знак"/>
    <w:basedOn w:val="a0"/>
    <w:link w:val="af4"/>
    <w:uiPriority w:val="99"/>
    <w:locked/>
    <w:rsid w:val="004D477A"/>
    <w:rPr>
      <w:rFonts w:ascii="Cambria" w:hAnsi="Cambria" w:cs="Times New Roman"/>
      <w:sz w:val="24"/>
      <w:szCs w:val="24"/>
    </w:rPr>
  </w:style>
  <w:style w:type="paragraph" w:styleId="af6">
    <w:name w:val="Document Map"/>
    <w:basedOn w:val="a"/>
    <w:link w:val="af7"/>
    <w:uiPriority w:val="99"/>
    <w:semiHidden/>
    <w:rsid w:val="000C4EC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4D477A"/>
    <w:rPr>
      <w:rFonts w:cs="Times New Roman"/>
      <w:sz w:val="2"/>
    </w:rPr>
  </w:style>
  <w:style w:type="paragraph" w:styleId="af8">
    <w:name w:val="Balloon Text"/>
    <w:basedOn w:val="a"/>
    <w:link w:val="af9"/>
    <w:uiPriority w:val="99"/>
    <w:semiHidden/>
    <w:rsid w:val="000C4EC0"/>
    <w:rPr>
      <w:rFonts w:ascii="Tahoma" w:hAnsi="Tahoma" w:cs="Tahoma"/>
      <w:sz w:val="16"/>
      <w:szCs w:val="16"/>
    </w:rPr>
  </w:style>
  <w:style w:type="character" w:customStyle="1" w:styleId="af9">
    <w:name w:val="Текст выноски Знак"/>
    <w:basedOn w:val="a0"/>
    <w:link w:val="af8"/>
    <w:uiPriority w:val="99"/>
    <w:semiHidden/>
    <w:locked/>
    <w:rsid w:val="004D477A"/>
    <w:rPr>
      <w:rFonts w:cs="Times New Roman"/>
      <w:sz w:val="2"/>
    </w:rPr>
  </w:style>
  <w:style w:type="paragraph" w:customStyle="1" w:styleId="130">
    <w:name w:val="13"/>
    <w:basedOn w:val="a"/>
    <w:uiPriority w:val="99"/>
    <w:rsid w:val="000C4EC0"/>
    <w:pPr>
      <w:widowControl w:val="0"/>
      <w:jc w:val="both"/>
    </w:pPr>
  </w:style>
  <w:style w:type="paragraph" w:customStyle="1" w:styleId="100">
    <w:name w:val="10"/>
    <w:basedOn w:val="a"/>
    <w:uiPriority w:val="99"/>
    <w:rsid w:val="000C4EC0"/>
    <w:pPr>
      <w:widowControl w:val="0"/>
      <w:jc w:val="center"/>
    </w:pPr>
    <w:rPr>
      <w:sz w:val="26"/>
      <w:szCs w:val="26"/>
    </w:rPr>
  </w:style>
  <w:style w:type="paragraph" w:styleId="afa">
    <w:name w:val="caption"/>
    <w:basedOn w:val="a"/>
    <w:uiPriority w:val="99"/>
    <w:qFormat/>
    <w:rsid w:val="000C4EC0"/>
    <w:pPr>
      <w:tabs>
        <w:tab w:val="left" w:pos="7513"/>
      </w:tabs>
      <w:ind w:right="29"/>
      <w:jc w:val="center"/>
    </w:pPr>
    <w:rPr>
      <w:b/>
      <w:sz w:val="26"/>
      <w:szCs w:val="20"/>
      <w:u w:val="single"/>
    </w:rPr>
  </w:style>
  <w:style w:type="character" w:styleId="afb">
    <w:name w:val="Strong"/>
    <w:basedOn w:val="a0"/>
    <w:uiPriority w:val="99"/>
    <w:qFormat/>
    <w:rsid w:val="000C4EC0"/>
    <w:rPr>
      <w:rFonts w:cs="Times New Roman"/>
      <w:b/>
      <w:bCs/>
    </w:rPr>
  </w:style>
  <w:style w:type="character" w:customStyle="1" w:styleId="13">
    <w:name w:val="заголовок 1 Знак"/>
    <w:basedOn w:val="a0"/>
    <w:link w:val="12"/>
    <w:uiPriority w:val="99"/>
    <w:locked/>
    <w:rsid w:val="000C4EC0"/>
    <w:rPr>
      <w:rFonts w:cs="Times New Roman"/>
      <w:sz w:val="28"/>
      <w:szCs w:val="28"/>
      <w:lang w:val="ru-RU" w:eastAsia="ru-RU" w:bidi="ar-SA"/>
    </w:rPr>
  </w:style>
  <w:style w:type="paragraph" w:customStyle="1" w:styleId="ConsPlusCell">
    <w:name w:val="ConsPlusCell"/>
    <w:uiPriority w:val="99"/>
    <w:rsid w:val="007A51E8"/>
    <w:pPr>
      <w:widowControl w:val="0"/>
      <w:autoSpaceDE w:val="0"/>
      <w:autoSpaceDN w:val="0"/>
      <w:adjustRightInd w:val="0"/>
    </w:pPr>
    <w:rPr>
      <w:rFonts w:ascii="Arial" w:hAnsi="Arial" w:cs="Arial"/>
    </w:rPr>
  </w:style>
  <w:style w:type="paragraph" w:styleId="afc">
    <w:name w:val="List Paragraph"/>
    <w:basedOn w:val="a"/>
    <w:uiPriority w:val="99"/>
    <w:qFormat/>
    <w:rsid w:val="004B52F9"/>
    <w:pPr>
      <w:ind w:left="720"/>
      <w:contextualSpacing/>
    </w:pPr>
  </w:style>
  <w:style w:type="character" w:customStyle="1" w:styleId="ConsPlusNormal0">
    <w:name w:val="ConsPlusNormal Знак"/>
    <w:link w:val="ConsPlusNormal"/>
    <w:uiPriority w:val="99"/>
    <w:locked/>
    <w:rsid w:val="002D7E5F"/>
    <w:rPr>
      <w:rFonts w:ascii="Arial" w:hAnsi="Arial" w:cs="Arial"/>
      <w:sz w:val="22"/>
      <w:szCs w:val="22"/>
      <w:lang w:val="ru-RU" w:eastAsia="ru-RU" w:bidi="ar-SA"/>
    </w:rPr>
  </w:style>
  <w:style w:type="character" w:styleId="afd">
    <w:name w:val="annotation reference"/>
    <w:basedOn w:val="a0"/>
    <w:uiPriority w:val="99"/>
    <w:semiHidden/>
    <w:unhideWhenUsed/>
    <w:locked/>
    <w:rsid w:val="00C35401"/>
    <w:rPr>
      <w:sz w:val="16"/>
      <w:szCs w:val="16"/>
    </w:rPr>
  </w:style>
  <w:style w:type="paragraph" w:styleId="afe">
    <w:name w:val="annotation text"/>
    <w:basedOn w:val="a"/>
    <w:link w:val="aff"/>
    <w:uiPriority w:val="99"/>
    <w:semiHidden/>
    <w:unhideWhenUsed/>
    <w:locked/>
    <w:rsid w:val="00C35401"/>
    <w:rPr>
      <w:sz w:val="20"/>
      <w:szCs w:val="20"/>
    </w:rPr>
  </w:style>
  <w:style w:type="character" w:customStyle="1" w:styleId="aff">
    <w:name w:val="Текст примечания Знак"/>
    <w:basedOn w:val="a0"/>
    <w:link w:val="afe"/>
    <w:uiPriority w:val="99"/>
    <w:semiHidden/>
    <w:rsid w:val="00C35401"/>
  </w:style>
  <w:style w:type="paragraph" w:styleId="aff0">
    <w:name w:val="annotation subject"/>
    <w:basedOn w:val="afe"/>
    <w:next w:val="afe"/>
    <w:link w:val="aff1"/>
    <w:uiPriority w:val="99"/>
    <w:semiHidden/>
    <w:unhideWhenUsed/>
    <w:locked/>
    <w:rsid w:val="00C35401"/>
    <w:rPr>
      <w:b/>
      <w:bCs/>
    </w:rPr>
  </w:style>
  <w:style w:type="character" w:customStyle="1" w:styleId="aff1">
    <w:name w:val="Тема примечания Знак"/>
    <w:basedOn w:val="aff"/>
    <w:link w:val="aff0"/>
    <w:uiPriority w:val="99"/>
    <w:semiHidden/>
    <w:rsid w:val="00C35401"/>
    <w:rPr>
      <w:b/>
      <w:bCs/>
    </w:rPr>
  </w:style>
  <w:style w:type="character" w:customStyle="1" w:styleId="aff2">
    <w:name w:val="Основной текст_"/>
    <w:basedOn w:val="a0"/>
    <w:link w:val="14"/>
    <w:rsid w:val="00C35401"/>
    <w:rPr>
      <w:color w:val="1E0F16"/>
      <w:sz w:val="28"/>
      <w:szCs w:val="28"/>
    </w:rPr>
  </w:style>
  <w:style w:type="paragraph" w:customStyle="1" w:styleId="14">
    <w:name w:val="Основной текст1"/>
    <w:basedOn w:val="a"/>
    <w:link w:val="aff2"/>
    <w:rsid w:val="00C35401"/>
    <w:pPr>
      <w:widowControl w:val="0"/>
      <w:ind w:firstLine="400"/>
    </w:pPr>
    <w:rPr>
      <w:color w:val="1E0F16"/>
      <w:sz w:val="28"/>
      <w:szCs w:val="28"/>
    </w:rPr>
  </w:style>
  <w:style w:type="character" w:customStyle="1" w:styleId="aff3">
    <w:name w:val="Другое_"/>
    <w:basedOn w:val="a0"/>
    <w:link w:val="aff4"/>
    <w:rsid w:val="00C35401"/>
    <w:rPr>
      <w:color w:val="1E0F16"/>
      <w:sz w:val="22"/>
      <w:szCs w:val="22"/>
    </w:rPr>
  </w:style>
  <w:style w:type="paragraph" w:customStyle="1" w:styleId="aff4">
    <w:name w:val="Другое"/>
    <w:basedOn w:val="a"/>
    <w:link w:val="aff3"/>
    <w:rsid w:val="00C35401"/>
    <w:pPr>
      <w:widowControl w:val="0"/>
      <w:jc w:val="center"/>
    </w:pPr>
    <w:rPr>
      <w:color w:val="1E0F16"/>
      <w:sz w:val="22"/>
      <w:szCs w:val="22"/>
    </w:rPr>
  </w:style>
</w:styles>
</file>

<file path=word/webSettings.xml><?xml version="1.0" encoding="utf-8"?>
<w:webSettings xmlns:r="http://schemas.openxmlformats.org/officeDocument/2006/relationships" xmlns:w="http://schemas.openxmlformats.org/wordprocessingml/2006/main">
  <w:divs>
    <w:div w:id="893155558">
      <w:marLeft w:val="0"/>
      <w:marRight w:val="0"/>
      <w:marTop w:val="0"/>
      <w:marBottom w:val="0"/>
      <w:divBdr>
        <w:top w:val="none" w:sz="0" w:space="0" w:color="auto"/>
        <w:left w:val="none" w:sz="0" w:space="0" w:color="auto"/>
        <w:bottom w:val="none" w:sz="0" w:space="0" w:color="auto"/>
        <w:right w:val="none" w:sz="0" w:space="0" w:color="auto"/>
      </w:divBdr>
    </w:div>
    <w:div w:id="893155559">
      <w:marLeft w:val="0"/>
      <w:marRight w:val="0"/>
      <w:marTop w:val="0"/>
      <w:marBottom w:val="0"/>
      <w:divBdr>
        <w:top w:val="none" w:sz="0" w:space="0" w:color="auto"/>
        <w:left w:val="none" w:sz="0" w:space="0" w:color="auto"/>
        <w:bottom w:val="none" w:sz="0" w:space="0" w:color="auto"/>
        <w:right w:val="none" w:sz="0" w:space="0" w:color="auto"/>
      </w:divBdr>
    </w:div>
    <w:div w:id="893155560">
      <w:marLeft w:val="0"/>
      <w:marRight w:val="0"/>
      <w:marTop w:val="0"/>
      <w:marBottom w:val="0"/>
      <w:divBdr>
        <w:top w:val="none" w:sz="0" w:space="0" w:color="auto"/>
        <w:left w:val="none" w:sz="0" w:space="0" w:color="auto"/>
        <w:bottom w:val="none" w:sz="0" w:space="0" w:color="auto"/>
        <w:right w:val="none" w:sz="0" w:space="0" w:color="auto"/>
      </w:divBdr>
    </w:div>
    <w:div w:id="893155561">
      <w:marLeft w:val="0"/>
      <w:marRight w:val="0"/>
      <w:marTop w:val="0"/>
      <w:marBottom w:val="0"/>
      <w:divBdr>
        <w:top w:val="none" w:sz="0" w:space="0" w:color="auto"/>
        <w:left w:val="none" w:sz="0" w:space="0" w:color="auto"/>
        <w:bottom w:val="none" w:sz="0" w:space="0" w:color="auto"/>
        <w:right w:val="none" w:sz="0" w:space="0" w:color="auto"/>
      </w:divBdr>
    </w:div>
    <w:div w:id="1067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21</Pages>
  <Words>4983</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ГОЧС</Company>
  <LinksUpToDate>false</LinksUpToDate>
  <CharactersWithSpaces>33321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28</cp:revision>
  <cp:lastPrinted>2025-02-10T01:30:00Z</cp:lastPrinted>
  <dcterms:created xsi:type="dcterms:W3CDTF">2021-11-19T04:44:00Z</dcterms:created>
  <dcterms:modified xsi:type="dcterms:W3CDTF">2025-02-10T01:31:00Z</dcterms:modified>
</cp:coreProperties>
</file>