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FD" w:rsidRDefault="009B70FD" w:rsidP="009B7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B70FD" w:rsidRDefault="009B70FD" w:rsidP="009B7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B70FD" w:rsidRDefault="009B70FD" w:rsidP="009B7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0FD" w:rsidRDefault="009B70FD" w:rsidP="009B7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70FD" w:rsidRDefault="009B70FD" w:rsidP="009B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0FD" w:rsidRDefault="009B70FD" w:rsidP="009B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0FD" w:rsidRPr="000D1AB4" w:rsidRDefault="009B70FD" w:rsidP="009B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83</w:t>
      </w:r>
    </w:p>
    <w:p w:rsidR="009B70FD" w:rsidRDefault="009B70FD" w:rsidP="009B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755474" w:rsidRDefault="00755474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474" w:rsidRDefault="00755474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43553C" w:rsidRDefault="00F547E4" w:rsidP="0075547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7E4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Верхнебуреинского муниципальн</w:t>
      </w:r>
      <w:bookmarkStart w:id="0" w:name="_Hlk197356311"/>
      <w:r w:rsidR="00755474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="00D83068">
        <w:rPr>
          <w:rFonts w:ascii="Times New Roman" w:hAnsi="Times New Roman" w:cs="Times New Roman"/>
          <w:sz w:val="28"/>
          <w:szCs w:val="28"/>
        </w:rPr>
        <w:t>2</w:t>
      </w:r>
      <w:r w:rsidR="0043553C">
        <w:rPr>
          <w:rFonts w:ascii="Times New Roman" w:hAnsi="Times New Roman" w:cs="Times New Roman"/>
          <w:sz w:val="28"/>
          <w:szCs w:val="28"/>
        </w:rPr>
        <w:t>2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10</w:t>
      </w:r>
      <w:r w:rsidRPr="00F547E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43553C">
        <w:rPr>
          <w:rFonts w:ascii="Times New Roman" w:hAnsi="Times New Roman" w:cs="Times New Roman"/>
          <w:sz w:val="28"/>
          <w:szCs w:val="28"/>
        </w:rPr>
        <w:t>65</w:t>
      </w:r>
      <w:r w:rsidR="00246378">
        <w:rPr>
          <w:rFonts w:ascii="Times New Roman" w:hAnsi="Times New Roman" w:cs="Times New Roman"/>
          <w:sz w:val="28"/>
          <w:szCs w:val="28"/>
        </w:rPr>
        <w:t>1</w:t>
      </w:r>
      <w:r w:rsidRPr="00F547E4">
        <w:rPr>
          <w:rFonts w:ascii="Times New Roman" w:hAnsi="Times New Roman" w:cs="Times New Roman"/>
          <w:sz w:val="28"/>
          <w:szCs w:val="28"/>
        </w:rPr>
        <w:t xml:space="preserve"> «Об установлении публичного сервитута в отношении </w:t>
      </w:r>
      <w:r w:rsidRPr="00F547E4"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</w:t>
      </w:r>
      <w:r w:rsidR="0043553C">
        <w:rPr>
          <w:rFonts w:ascii="Times New Roman" w:hAnsi="Times New Roman" w:cs="Times New Roman"/>
          <w:bCs/>
          <w:sz w:val="28"/>
          <w:szCs w:val="28"/>
        </w:rPr>
        <w:t>15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6E3D74">
        <w:rPr>
          <w:rFonts w:ascii="Times New Roman" w:hAnsi="Times New Roman" w:cs="Times New Roman"/>
          <w:bCs/>
          <w:sz w:val="28"/>
          <w:szCs w:val="28"/>
        </w:rPr>
        <w:t>2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6E3D74">
        <w:rPr>
          <w:rFonts w:ascii="Times New Roman" w:hAnsi="Times New Roman" w:cs="Times New Roman"/>
          <w:bCs/>
          <w:sz w:val="28"/>
          <w:szCs w:val="28"/>
        </w:rPr>
        <w:t>1</w:t>
      </w:r>
      <w:r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D83068">
        <w:rPr>
          <w:rFonts w:ascii="Times New Roman" w:hAnsi="Times New Roman" w:cs="Times New Roman"/>
          <w:bCs/>
          <w:sz w:val="28"/>
          <w:szCs w:val="28"/>
        </w:rPr>
        <w:t>3</w:t>
      </w:r>
      <w:r w:rsidR="0043553C">
        <w:rPr>
          <w:rFonts w:ascii="Times New Roman" w:hAnsi="Times New Roman" w:cs="Times New Roman"/>
          <w:bCs/>
          <w:sz w:val="28"/>
          <w:szCs w:val="28"/>
        </w:rPr>
        <w:t>6</w:t>
      </w:r>
      <w:r w:rsidR="00246378">
        <w:rPr>
          <w:rFonts w:ascii="Times New Roman" w:hAnsi="Times New Roman" w:cs="Times New Roman"/>
          <w:bCs/>
          <w:sz w:val="28"/>
          <w:szCs w:val="28"/>
        </w:rPr>
        <w:t>5</w:t>
      </w:r>
      <w:r w:rsidRPr="00F547E4">
        <w:rPr>
          <w:rFonts w:ascii="Times New Roman" w:hAnsi="Times New Roman" w:cs="Times New Roman"/>
          <w:bCs/>
          <w:sz w:val="28"/>
          <w:szCs w:val="28"/>
        </w:rPr>
        <w:t xml:space="preserve">, в целях складирования строительных и иных материалов, площадью </w:t>
      </w:r>
      <w:r w:rsidR="00246378">
        <w:rPr>
          <w:rFonts w:ascii="Times New Roman" w:hAnsi="Times New Roman" w:cs="Times New Roman"/>
          <w:bCs/>
          <w:sz w:val="28"/>
          <w:szCs w:val="28"/>
        </w:rPr>
        <w:t>48 073</w:t>
      </w:r>
      <w:r w:rsidRPr="00F547E4">
        <w:rPr>
          <w:rFonts w:ascii="Times New Roman" w:hAnsi="Times New Roman" w:cs="Times New Roman"/>
          <w:bCs/>
          <w:sz w:val="28"/>
          <w:szCs w:val="28"/>
        </w:rPr>
        <w:t>,0 кв.м.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634B" w:rsidRDefault="00B5634B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6AED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474" w:rsidRPr="00B5634B" w:rsidRDefault="00755474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75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755474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755474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proofErr w:type="gramEnd"/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755474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755474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755474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755474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755474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755474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1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755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D83068">
        <w:rPr>
          <w:rFonts w:ascii="Times New Roman" w:hAnsi="Times New Roman" w:cs="Times New Roman"/>
          <w:sz w:val="28"/>
          <w:szCs w:val="28"/>
        </w:rPr>
        <w:t>2</w:t>
      </w:r>
      <w:r w:rsidR="0043553C">
        <w:rPr>
          <w:rFonts w:ascii="Times New Roman" w:hAnsi="Times New Roman" w:cs="Times New Roman"/>
          <w:sz w:val="28"/>
          <w:szCs w:val="28"/>
        </w:rPr>
        <w:t>2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10</w:t>
      </w:r>
      <w:r w:rsidR="00F547E4" w:rsidRPr="00F547E4">
        <w:rPr>
          <w:rFonts w:ascii="Times New Roman" w:hAnsi="Times New Roman" w:cs="Times New Roman"/>
          <w:sz w:val="28"/>
          <w:szCs w:val="28"/>
        </w:rPr>
        <w:t>.2024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43553C">
        <w:rPr>
          <w:rFonts w:ascii="Times New Roman" w:hAnsi="Times New Roman" w:cs="Times New Roman"/>
          <w:sz w:val="28"/>
          <w:szCs w:val="28"/>
        </w:rPr>
        <w:t>6</w:t>
      </w:r>
      <w:r w:rsidR="00246378">
        <w:rPr>
          <w:rFonts w:ascii="Times New Roman" w:hAnsi="Times New Roman" w:cs="Times New Roman"/>
          <w:sz w:val="28"/>
          <w:szCs w:val="28"/>
        </w:rPr>
        <w:t>51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«Об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в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755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755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755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755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755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27:05:</w:t>
      </w:r>
      <w:r w:rsidR="0043553C">
        <w:rPr>
          <w:rFonts w:ascii="Times New Roman" w:hAnsi="Times New Roman" w:cs="Times New Roman"/>
          <w:bCs/>
          <w:sz w:val="28"/>
          <w:szCs w:val="28"/>
        </w:rPr>
        <w:t>15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6E3D74">
        <w:rPr>
          <w:rFonts w:ascii="Times New Roman" w:hAnsi="Times New Roman" w:cs="Times New Roman"/>
          <w:bCs/>
          <w:sz w:val="28"/>
          <w:szCs w:val="28"/>
        </w:rPr>
        <w:t>2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6E3D74">
        <w:rPr>
          <w:rFonts w:ascii="Times New Roman" w:hAnsi="Times New Roman" w:cs="Times New Roman"/>
          <w:bCs/>
          <w:sz w:val="28"/>
          <w:szCs w:val="28"/>
        </w:rPr>
        <w:t>1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D83068">
        <w:rPr>
          <w:rFonts w:ascii="Times New Roman" w:hAnsi="Times New Roman" w:cs="Times New Roman"/>
          <w:bCs/>
          <w:sz w:val="28"/>
          <w:szCs w:val="28"/>
        </w:rPr>
        <w:t>3</w:t>
      </w:r>
      <w:r w:rsidR="0043553C">
        <w:rPr>
          <w:rFonts w:ascii="Times New Roman" w:hAnsi="Times New Roman" w:cs="Times New Roman"/>
          <w:bCs/>
          <w:sz w:val="28"/>
          <w:szCs w:val="28"/>
        </w:rPr>
        <w:t>6</w:t>
      </w:r>
      <w:r w:rsidR="00246378">
        <w:rPr>
          <w:rFonts w:ascii="Times New Roman" w:hAnsi="Times New Roman" w:cs="Times New Roman"/>
          <w:bCs/>
          <w:sz w:val="28"/>
          <w:szCs w:val="28"/>
        </w:rPr>
        <w:t>5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</w:t>
      </w:r>
      <w:r w:rsidR="00755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755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755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755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755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755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755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755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B80"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755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378">
        <w:rPr>
          <w:rFonts w:ascii="Times New Roman" w:hAnsi="Times New Roman" w:cs="Times New Roman"/>
          <w:bCs/>
          <w:sz w:val="28"/>
          <w:szCs w:val="28"/>
        </w:rPr>
        <w:t>48</w:t>
      </w:r>
      <w:r w:rsidR="00755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378">
        <w:rPr>
          <w:rFonts w:ascii="Times New Roman" w:hAnsi="Times New Roman" w:cs="Times New Roman"/>
          <w:bCs/>
          <w:sz w:val="28"/>
          <w:szCs w:val="28"/>
        </w:rPr>
        <w:t>073</w:t>
      </w:r>
      <w:bookmarkStart w:id="1" w:name="_GoBack"/>
      <w:bookmarkEnd w:id="1"/>
      <w:r w:rsidR="00F547E4" w:rsidRPr="00F547E4">
        <w:rPr>
          <w:rFonts w:ascii="Times New Roman" w:hAnsi="Times New Roman" w:cs="Times New Roman"/>
          <w:bCs/>
          <w:sz w:val="28"/>
          <w:szCs w:val="28"/>
        </w:rPr>
        <w:t>,0</w:t>
      </w:r>
      <w:r w:rsidR="00755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B5634B" w:rsidP="00755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755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755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755474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755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</w:t>
      </w:r>
      <w:r w:rsidR="00755474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755474" w:rsidRDefault="00755474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755474" w:rsidRPr="00866CAC" w:rsidRDefault="00755474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7554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755474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F63" w:rsidRDefault="00575F63" w:rsidP="00755474">
      <w:pPr>
        <w:spacing w:after="0" w:line="240" w:lineRule="auto"/>
      </w:pPr>
      <w:r>
        <w:separator/>
      </w:r>
    </w:p>
  </w:endnote>
  <w:endnote w:type="continuationSeparator" w:id="0">
    <w:p w:rsidR="00575F63" w:rsidRDefault="00575F63" w:rsidP="0075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F63" w:rsidRDefault="00575F63" w:rsidP="00755474">
      <w:pPr>
        <w:spacing w:after="0" w:line="240" w:lineRule="auto"/>
      </w:pPr>
      <w:r>
        <w:separator/>
      </w:r>
    </w:p>
  </w:footnote>
  <w:footnote w:type="continuationSeparator" w:id="0">
    <w:p w:rsidR="00575F63" w:rsidRDefault="00575F63" w:rsidP="0075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2391"/>
      <w:docPartObj>
        <w:docPartGallery w:val="Page Numbers (Top of Page)"/>
        <w:docPartUnique/>
      </w:docPartObj>
    </w:sdtPr>
    <w:sdtContent>
      <w:p w:rsidR="00755474" w:rsidRDefault="007A3409">
        <w:pPr>
          <w:pStyle w:val="a8"/>
          <w:jc w:val="center"/>
        </w:pPr>
        <w:fldSimple w:instr=" PAGE   \* MERGEFORMAT ">
          <w:r w:rsidR="009B70FD">
            <w:rPr>
              <w:noProof/>
            </w:rPr>
            <w:t>2</w:t>
          </w:r>
        </w:fldSimple>
      </w:p>
    </w:sdtContent>
  </w:sdt>
  <w:p w:rsidR="00755474" w:rsidRDefault="007554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732A"/>
    <w:rsid w:val="0008076A"/>
    <w:rsid w:val="00086A62"/>
    <w:rsid w:val="000F4B80"/>
    <w:rsid w:val="00117069"/>
    <w:rsid w:val="00122745"/>
    <w:rsid w:val="00131D1C"/>
    <w:rsid w:val="00195A85"/>
    <w:rsid w:val="001B6AED"/>
    <w:rsid w:val="001F562E"/>
    <w:rsid w:val="001F5C8B"/>
    <w:rsid w:val="002277CC"/>
    <w:rsid w:val="00246378"/>
    <w:rsid w:val="00295484"/>
    <w:rsid w:val="002A432A"/>
    <w:rsid w:val="002B222B"/>
    <w:rsid w:val="002E0B3F"/>
    <w:rsid w:val="0031077A"/>
    <w:rsid w:val="00320E06"/>
    <w:rsid w:val="00371DDF"/>
    <w:rsid w:val="00383B90"/>
    <w:rsid w:val="003E0A9B"/>
    <w:rsid w:val="003F08F0"/>
    <w:rsid w:val="004005DE"/>
    <w:rsid w:val="0043553C"/>
    <w:rsid w:val="004541B2"/>
    <w:rsid w:val="004D0639"/>
    <w:rsid w:val="005575DD"/>
    <w:rsid w:val="00575F63"/>
    <w:rsid w:val="00582B45"/>
    <w:rsid w:val="005E4812"/>
    <w:rsid w:val="006474A6"/>
    <w:rsid w:val="00696911"/>
    <w:rsid w:val="00697989"/>
    <w:rsid w:val="006E3D74"/>
    <w:rsid w:val="00722F66"/>
    <w:rsid w:val="0073677E"/>
    <w:rsid w:val="00750878"/>
    <w:rsid w:val="00755474"/>
    <w:rsid w:val="00793719"/>
    <w:rsid w:val="007A3409"/>
    <w:rsid w:val="007A4011"/>
    <w:rsid w:val="00812AA2"/>
    <w:rsid w:val="00866CAC"/>
    <w:rsid w:val="0092066B"/>
    <w:rsid w:val="0096355D"/>
    <w:rsid w:val="009B70FD"/>
    <w:rsid w:val="00A21277"/>
    <w:rsid w:val="00A36C4A"/>
    <w:rsid w:val="00A614E8"/>
    <w:rsid w:val="00AF5B17"/>
    <w:rsid w:val="00B25617"/>
    <w:rsid w:val="00B5634B"/>
    <w:rsid w:val="00B57B08"/>
    <w:rsid w:val="00BC003A"/>
    <w:rsid w:val="00BF6F2B"/>
    <w:rsid w:val="00C31024"/>
    <w:rsid w:val="00CF0054"/>
    <w:rsid w:val="00D3321E"/>
    <w:rsid w:val="00D650E4"/>
    <w:rsid w:val="00D83068"/>
    <w:rsid w:val="00DD0E5A"/>
    <w:rsid w:val="00DE0106"/>
    <w:rsid w:val="00DE71E4"/>
    <w:rsid w:val="00E02687"/>
    <w:rsid w:val="00E62704"/>
    <w:rsid w:val="00E647A8"/>
    <w:rsid w:val="00E777CB"/>
    <w:rsid w:val="00E83B41"/>
    <w:rsid w:val="00E938DA"/>
    <w:rsid w:val="00E94B4F"/>
    <w:rsid w:val="00F547E4"/>
    <w:rsid w:val="00F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5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5474"/>
  </w:style>
  <w:style w:type="paragraph" w:styleId="aa">
    <w:name w:val="footer"/>
    <w:basedOn w:val="a"/>
    <w:link w:val="ab"/>
    <w:uiPriority w:val="99"/>
    <w:semiHidden/>
    <w:unhideWhenUsed/>
    <w:rsid w:val="0075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5474"/>
  </w:style>
  <w:style w:type="paragraph" w:styleId="ac">
    <w:name w:val="Balloon Text"/>
    <w:basedOn w:val="a"/>
    <w:link w:val="ad"/>
    <w:uiPriority w:val="99"/>
    <w:semiHidden/>
    <w:unhideWhenUsed/>
    <w:rsid w:val="0075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61</cp:revision>
  <cp:lastPrinted>2025-05-12T23:32:00Z</cp:lastPrinted>
  <dcterms:created xsi:type="dcterms:W3CDTF">2018-11-22T23:33:00Z</dcterms:created>
  <dcterms:modified xsi:type="dcterms:W3CDTF">2025-05-14T00:56:00Z</dcterms:modified>
</cp:coreProperties>
</file>